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3F7" w:rsidRDefault="00F113F7" w:rsidP="00352898">
      <w:pPr>
        <w:jc w:val="center"/>
      </w:pPr>
    </w:p>
    <w:p w:rsidR="000025CE" w:rsidRPr="004A3115" w:rsidRDefault="000025CE" w:rsidP="00352898">
      <w:pPr>
        <w:jc w:val="center"/>
      </w:pPr>
      <w:r w:rsidRPr="004A3115">
        <w:t>Содержание</w:t>
      </w:r>
    </w:p>
    <w:p w:rsidR="000025CE" w:rsidRPr="004A3115" w:rsidRDefault="000025CE" w:rsidP="00352898">
      <w:pPr>
        <w:pStyle w:val="1"/>
        <w:numPr>
          <w:ilvl w:val="0"/>
          <w:numId w:val="2"/>
        </w:numPr>
      </w:pPr>
      <w:r w:rsidRPr="004A3115">
        <w:t>Проблема эвтаназии глазами мудрецов</w:t>
      </w:r>
    </w:p>
    <w:p w:rsidR="000025CE" w:rsidRDefault="000025CE" w:rsidP="00352898">
      <w:pPr>
        <w:pStyle w:val="1"/>
        <w:numPr>
          <w:ilvl w:val="0"/>
          <w:numId w:val="2"/>
        </w:numPr>
      </w:pPr>
      <w:r w:rsidRPr="004A3115">
        <w:t>«Право на смерть»</w:t>
      </w:r>
    </w:p>
    <w:p w:rsidR="000025CE" w:rsidRPr="004A3115" w:rsidRDefault="000025CE" w:rsidP="00352898">
      <w:pPr>
        <w:pStyle w:val="1"/>
        <w:numPr>
          <w:ilvl w:val="0"/>
          <w:numId w:val="2"/>
        </w:numPr>
      </w:pPr>
      <w:r>
        <w:t>Эвтаназия</w:t>
      </w:r>
    </w:p>
    <w:p w:rsidR="000025CE" w:rsidRPr="004A3115" w:rsidRDefault="000025CE" w:rsidP="00352898"/>
    <w:p w:rsidR="000025CE" w:rsidRPr="004A3115" w:rsidRDefault="000025CE" w:rsidP="00352898"/>
    <w:p w:rsidR="000025CE" w:rsidRPr="004A3115" w:rsidRDefault="000025CE" w:rsidP="00352898"/>
    <w:p w:rsidR="000025CE" w:rsidRPr="004A3115" w:rsidRDefault="000025CE" w:rsidP="00352898"/>
    <w:p w:rsidR="000025CE" w:rsidRPr="004A3115" w:rsidRDefault="000025CE" w:rsidP="00352898"/>
    <w:p w:rsidR="000025CE" w:rsidRPr="004A3115" w:rsidRDefault="000025CE" w:rsidP="00352898"/>
    <w:p w:rsidR="000025CE" w:rsidRPr="004A3115" w:rsidRDefault="000025CE" w:rsidP="00352898"/>
    <w:p w:rsidR="000025CE" w:rsidRPr="004A3115" w:rsidRDefault="000025CE" w:rsidP="00352898"/>
    <w:p w:rsidR="000025CE" w:rsidRPr="004A3115" w:rsidRDefault="000025CE" w:rsidP="00352898"/>
    <w:p w:rsidR="000025CE" w:rsidRPr="004A3115" w:rsidRDefault="000025CE" w:rsidP="00352898"/>
    <w:p w:rsidR="000025CE" w:rsidRPr="004A3115" w:rsidRDefault="000025CE" w:rsidP="00352898"/>
    <w:p w:rsidR="000025CE" w:rsidRPr="004A3115" w:rsidRDefault="000025CE" w:rsidP="00352898"/>
    <w:p w:rsidR="000025CE" w:rsidRPr="004A3115" w:rsidRDefault="000025CE" w:rsidP="00352898"/>
    <w:p w:rsidR="000025CE" w:rsidRPr="004A3115" w:rsidRDefault="000025CE" w:rsidP="00352898"/>
    <w:p w:rsidR="000025CE" w:rsidRPr="004A3115" w:rsidRDefault="000025CE" w:rsidP="00352898"/>
    <w:p w:rsidR="000025CE" w:rsidRPr="004A3115" w:rsidRDefault="000025CE" w:rsidP="00352898"/>
    <w:p w:rsidR="000025CE" w:rsidRPr="004A3115" w:rsidRDefault="000025CE" w:rsidP="00352898"/>
    <w:p w:rsidR="000025CE" w:rsidRPr="004A3115" w:rsidRDefault="000025CE" w:rsidP="00352898"/>
    <w:p w:rsidR="000025CE" w:rsidRPr="004A3115" w:rsidRDefault="000025CE" w:rsidP="00352898"/>
    <w:p w:rsidR="000025CE" w:rsidRPr="004A3115" w:rsidRDefault="000025CE" w:rsidP="00352898"/>
    <w:p w:rsidR="000025CE" w:rsidRPr="004A3115" w:rsidRDefault="000025CE" w:rsidP="00352898"/>
    <w:p w:rsidR="000025CE" w:rsidRPr="004A3115" w:rsidRDefault="000025CE" w:rsidP="00352898"/>
    <w:p w:rsidR="000025CE" w:rsidRPr="004A3115" w:rsidRDefault="000025CE" w:rsidP="00352898"/>
    <w:p w:rsidR="000025CE" w:rsidRPr="004A3115" w:rsidRDefault="000025CE" w:rsidP="00352898"/>
    <w:p w:rsidR="000025CE" w:rsidRPr="004A3115" w:rsidRDefault="000025CE" w:rsidP="00352898"/>
    <w:p w:rsidR="000025CE" w:rsidRPr="004A3115" w:rsidRDefault="000025CE" w:rsidP="009300BC">
      <w:pPr>
        <w:pStyle w:val="1"/>
        <w:numPr>
          <w:ilvl w:val="0"/>
          <w:numId w:val="3"/>
        </w:numPr>
      </w:pPr>
      <w:r w:rsidRPr="004A3115">
        <w:t>Проблема эвтаназии глазами мудрецов</w:t>
      </w:r>
    </w:p>
    <w:p w:rsidR="000025CE" w:rsidRPr="004A3115" w:rsidRDefault="000025CE" w:rsidP="00352898">
      <w:r w:rsidRPr="004A3115">
        <w:t xml:space="preserve">В Древней Греции самоубийство санкционировал орган власти - ареопаг. В городах Эллады имелись даже специальные запасы ядов для этих целей. Тех же, кто ушел из жизни "самовольно", без разрешения ареопага, карали посмертным поношением. В Афинах и Фивах трупу самоубийцы отсекали руку, которую хоронили отдельно. </w:t>
      </w:r>
    </w:p>
    <w:p w:rsidR="000025CE" w:rsidRPr="004A3115" w:rsidRDefault="000025CE" w:rsidP="00352898">
      <w:r w:rsidRPr="004A3115">
        <w:t xml:space="preserve">  Несмотря на это против эвтаназии выступал отец медицины Гиппократ (600 г. до н.э.). В его "Клятве" прямо указано - "...я не дам никому просимого у меня смертельного средства и не укажу пути к осуществлению подобного замысла". </w:t>
      </w:r>
    </w:p>
    <w:p w:rsidR="000025CE" w:rsidRPr="004A3115" w:rsidRDefault="000025CE" w:rsidP="00352898">
      <w:r w:rsidRPr="004A3115">
        <w:t xml:space="preserve">  Его современники, Платон, Сократ и Аристотель, наоборот, полагали, что умерщвление слабых, нежизнеспособных и безнадежных путем "легкой смерти" - естественно и полезно. Кстати и сам Сократ окончил свой жизненный путь, выпив цикуту. </w:t>
      </w:r>
    </w:p>
    <w:p w:rsidR="000025CE" w:rsidRPr="004A3115" w:rsidRDefault="000025CE" w:rsidP="00352898">
      <w:r w:rsidRPr="004A3115">
        <w:t xml:space="preserve">  В Римском праве запрет на самоубийство свободных граждан был закреплен законодательно, но признавались обстоятельства, оправдывающие его. Законным считали уход из жизни в случае - "горя, болезни, скорби" или "невыносимости жизни" (К.И. Бабур, 1995). </w:t>
      </w:r>
    </w:p>
    <w:p w:rsidR="000025CE" w:rsidRPr="004A3115" w:rsidRDefault="000025CE" w:rsidP="00352898">
      <w:r w:rsidRPr="004A3115">
        <w:t xml:space="preserve">  В буддизме, где отречение от жизни само по себе считается "образцовым", возрастные и физиологические "критерии" для самоубийства практически отсутствуют. Самоубийство в буддийской культуре является видом религиозного обряда, и это не удивительно, ибо высшее блаженство и желанная цель жизни находится вне этой жизни - в "небытии" (нирвана). Виды самоубийства, принятые в буддийской культуре, различны. Их выбор зависит от конкретной секты, страны, эпохи. Это и голодная смерть, и утопление в водах "священных рек", и вспарывание живота своего своими собственными руками. </w:t>
      </w:r>
    </w:p>
    <w:p w:rsidR="000025CE" w:rsidRPr="004A3115" w:rsidRDefault="000025CE" w:rsidP="00352898">
      <w:r w:rsidRPr="004A3115">
        <w:t xml:space="preserve">  После распространения современных религий (Христианство, Иудаизм, Ислам) закрепился запрет на любые формы эвтаназии. В основе христианства (в законах Моисеевых) лежит постулат о том, что жизнь священна и неприкосновенна. На нее никто не имеет права посягать, в том числе ни врач, ни сам человек. Именно в этом смысл библейской заповеди "Не убий!" (Т. Модели, 1971). </w:t>
      </w:r>
    </w:p>
    <w:p w:rsidR="000025CE" w:rsidRPr="004A3115" w:rsidRDefault="000025CE" w:rsidP="00352898">
      <w:r w:rsidRPr="004A3115">
        <w:t xml:space="preserve">  В соответствии с канонами Иудейско-Христианской этики все врачи перед началом своей практики должны были подписать клятву. Среди требований в Клятве есть следующее: '' Обязуюсь никому не давать смертельного лекарства, несмотря на просьбы и уговоры ''. </w:t>
      </w:r>
    </w:p>
    <w:p w:rsidR="000025CE" w:rsidRPr="004A3115" w:rsidRDefault="000025CE" w:rsidP="00352898">
      <w:r w:rsidRPr="004A3115">
        <w:t xml:space="preserve">  Христианство считает, что эвтаназия является прямым нарушением Божьего закона. У Бога есть план в отношении каждого человека, который выражается в понятии Божественного Провидения. Если человек (врач) вторгается в этот план, то, следовательно, он хочет присвоить себе роль Бога, тем самым, посягая на Его власть. Эвтаназия является прямым посягательством на понятие всего святого, она оскверняет и жизнь, и смерть, отвергает самого Бога. Жизнь христианина по своей сути есть жизнь сына, который принимает все, что, посылает ему Отец. Для христиан смерть такова, какой ее посылает им Бог, в тот момент и таким образом, как это Ему угодно, поэтому церковные наставления позволяют неизлечимо больному лишь молить бога о приходе смерти-избавительницы (С. Харакас, 1994).</w:t>
      </w:r>
    </w:p>
    <w:p w:rsidR="000025CE" w:rsidRDefault="000025CE" w:rsidP="008B1DAC">
      <w:pPr>
        <w:pStyle w:val="1"/>
      </w:pPr>
    </w:p>
    <w:p w:rsidR="000025CE" w:rsidRDefault="000025CE" w:rsidP="008B1DAC"/>
    <w:p w:rsidR="000025CE" w:rsidRPr="008B1DAC" w:rsidRDefault="000025CE" w:rsidP="008B1DAC"/>
    <w:p w:rsidR="000025CE" w:rsidRPr="004A3115" w:rsidRDefault="000025CE" w:rsidP="0067131A">
      <w:pPr>
        <w:pStyle w:val="1"/>
        <w:numPr>
          <w:ilvl w:val="0"/>
          <w:numId w:val="3"/>
        </w:numPr>
      </w:pPr>
      <w:r w:rsidRPr="004A3115">
        <w:t>« ПРАВО НА СМЕРТЬ».</w:t>
      </w:r>
    </w:p>
    <w:p w:rsidR="000025CE" w:rsidRPr="004A3115" w:rsidRDefault="000025CE" w:rsidP="00FF6073">
      <w:r w:rsidRPr="004A3115">
        <w:t xml:space="preserve">В наши дни социально-этические и нравственно-гуманистические аспекты проблемы смерти привлекают к себе возрастающее внимание в связи не только со все более осознаваемыми и обострившимися личностными дилеммами и альтернативами бытия, но и с успехами биомедицинских исследований, в частности реаниматологии, способствующей возвращению к жизни людей, в том числе, даже находившихся в состоянии клинической смерти . </w:t>
      </w:r>
    </w:p>
    <w:p w:rsidR="000025CE" w:rsidRPr="004A3115" w:rsidRDefault="000025CE" w:rsidP="00FF6073">
      <w:r w:rsidRPr="004A3115">
        <w:t>В какой-то мере сам термин «право на смерть» звучит парадоксально: ведь на протяжении веков предпосылкой всех человеческих прав являлось самое главное, фундаментальное из них - право на жизнь. В целом любые из когда- либо провозглашавшихся прав человека можно рассматривать как развертывание, расширение или конкретизацию этого основополагающего права, т.к. каждое из них, обязательно является одним из проявлений жизни, удовлетворением каких– либо  жизненных потребностей, интересов, устремлений. Добровольный же уход из жизни - убийство – осуждалось религией, вплоть до того, что самоубийц запрещалось хоронить на кладбищах.</w:t>
      </w:r>
    </w:p>
    <w:p w:rsidR="000025CE" w:rsidRPr="004A3115" w:rsidRDefault="000025CE" w:rsidP="00FF6073">
      <w:r w:rsidRPr="004A3115">
        <w:t xml:space="preserve">Ныне, благодаря интенсивному развитию медицины, вопрос о жизни и смерти порой оказывается вопросом выбора. Этот выбор осуществляет не только человек, о жизни и смерти которого идет речь, но и другие лица. Когда процесс смерти находится под не личностным контролем, тогда «право умереть» становится проблемой: возникает вопрос, является ли право на жизнь не только правом, но и долгом или обязанностью, должно ли общество охранять жизнь человека вопреки его воли? При этом в современных дискуссиях о «праве на смерть» имеют ввиду не самоубийство, как действие активного субъекта, а умирающего человека, выступающего в качестве пассивного объекта, которому искусственно замедляют наступление смерти. </w:t>
      </w:r>
    </w:p>
    <w:p w:rsidR="000025CE" w:rsidRPr="004A3115" w:rsidRDefault="000025CE" w:rsidP="00FF6073">
      <w:r w:rsidRPr="004A3115">
        <w:t>Современные философы, юристы, врачи, теологи стремятся разрешить фундаментальный вопрос: может ли эвтаназия вообще иметь моральное обоснование?</w:t>
      </w:r>
    </w:p>
    <w:p w:rsidR="000025CE" w:rsidRPr="004A3115" w:rsidRDefault="000025CE" w:rsidP="00FF6073">
      <w:r w:rsidRPr="004A3115">
        <w:t>Ученые считают эвтаназию недопустимой, выдвигая против моральной правомерности лишения человека жизни следующие основные аргументы:</w:t>
      </w:r>
    </w:p>
    <w:p w:rsidR="000025CE" w:rsidRPr="004A3115" w:rsidRDefault="000025CE" w:rsidP="00FF6073">
      <w:pPr>
        <w:pStyle w:val="1"/>
        <w:numPr>
          <w:ilvl w:val="0"/>
          <w:numId w:val="4"/>
        </w:numPr>
      </w:pPr>
      <w:r w:rsidRPr="004A3115">
        <w:t xml:space="preserve">Во-первых, человеческая жизнь неприкосновенна, и поэтому эвтаназию нельзя применять ни при каких обстоятельствах. </w:t>
      </w:r>
    </w:p>
    <w:p w:rsidR="000025CE" w:rsidRPr="004A3115" w:rsidRDefault="000025CE" w:rsidP="00FF6073">
      <w:pPr>
        <w:pStyle w:val="1"/>
        <w:numPr>
          <w:ilvl w:val="0"/>
          <w:numId w:val="4"/>
        </w:numPr>
      </w:pPr>
      <w:r w:rsidRPr="004A3115">
        <w:t>Во-вторых, при эвтаназии возможны злоупотребления со стороны врачей, членов семьи или других заинтересованных лиц.</w:t>
      </w:r>
    </w:p>
    <w:p w:rsidR="000025CE" w:rsidRPr="004A3115" w:rsidRDefault="000025CE" w:rsidP="00FF6073">
      <w:pPr>
        <w:pStyle w:val="1"/>
        <w:numPr>
          <w:ilvl w:val="0"/>
          <w:numId w:val="4"/>
        </w:numPr>
      </w:pPr>
      <w:r w:rsidRPr="004A3115">
        <w:t>В-третьих, эвтаназия противоречит принципу «пока есть жизнь, есть надежда», не учитывает возможности ошибочного диагноза врача. Применение эвтаназии в этих случаях приводит к необратимым последствиям. Кроме того , после смерти больного к которому применили эвтаназию, может появиться новое лекарство, способное излечить ранее не излечимое заболевание.</w:t>
      </w:r>
    </w:p>
    <w:p w:rsidR="000025CE" w:rsidRPr="004A3115" w:rsidRDefault="000025CE" w:rsidP="00FF6073">
      <w:r w:rsidRPr="004A3115">
        <w:t>Многие ученые пытаются на основе философского определения жизни решить и сугубо конкретный вопрос:</w:t>
      </w:r>
    </w:p>
    <w:p w:rsidR="000025CE" w:rsidRPr="004A3115" w:rsidRDefault="000025CE" w:rsidP="00FF6073">
      <w:r w:rsidRPr="004A3115">
        <w:t>Когда наступает смерть человека, дающая право врачу отключить аппараты искусственного поддержания жизни (т.е. применить так называемую «пассивную» эвтаназию) ?</w:t>
      </w:r>
    </w:p>
    <w:p w:rsidR="000025CE" w:rsidRPr="004A3115" w:rsidRDefault="000025CE" w:rsidP="00FF6073">
      <w:r w:rsidRPr="004A3115">
        <w:t>Обсуждаются две основные точки зрения:</w:t>
      </w:r>
    </w:p>
    <w:p w:rsidR="000025CE" w:rsidRPr="004A3115" w:rsidRDefault="000025CE" w:rsidP="00FF6073">
      <w:pPr>
        <w:pStyle w:val="1"/>
        <w:numPr>
          <w:ilvl w:val="0"/>
          <w:numId w:val="5"/>
        </w:numPr>
      </w:pPr>
      <w:r w:rsidRPr="004A3115">
        <w:t>Одна утверждает, что жизнь человека должна охраняться до самого последнего момента.</w:t>
      </w:r>
    </w:p>
    <w:p w:rsidR="000025CE" w:rsidRPr="004A3115" w:rsidRDefault="000025CE" w:rsidP="00FF6073">
      <w:pPr>
        <w:pStyle w:val="1"/>
        <w:numPr>
          <w:ilvl w:val="0"/>
          <w:numId w:val="5"/>
        </w:numPr>
      </w:pPr>
      <w:r w:rsidRPr="004A3115">
        <w:t>Другая считает возможным констатировать факт смерти и отключить аппараты после гибели коры головного мозга.</w:t>
      </w:r>
    </w:p>
    <w:p w:rsidR="000025CE" w:rsidRPr="004A3115" w:rsidRDefault="000025CE" w:rsidP="00FF6073">
      <w:r w:rsidRPr="004A3115">
        <w:t>Не фантастические грезы и надежды, не панически отрицательные эмоции и болезненная психическая напряженность перед лицом смерти, а честный и мужественный подход к ней личности, мудро решившей для себя эти вопросы, как органическую часть своей жизни – вот та философская основа, которая утверждается научным и реальным гуманизмом.</w:t>
      </w:r>
    </w:p>
    <w:p w:rsidR="000025CE" w:rsidRPr="00BE6982" w:rsidRDefault="000025CE" w:rsidP="00BE6982">
      <w:pPr>
        <w:pStyle w:val="1"/>
      </w:pPr>
    </w:p>
    <w:p w:rsidR="000025CE" w:rsidRDefault="000025CE" w:rsidP="00BE6982">
      <w:pPr>
        <w:pStyle w:val="1"/>
        <w:rPr>
          <w:lang w:val="en-US"/>
        </w:rPr>
      </w:pPr>
    </w:p>
    <w:p w:rsidR="000025CE" w:rsidRDefault="000025CE" w:rsidP="00BE6982">
      <w:pPr>
        <w:pStyle w:val="1"/>
        <w:rPr>
          <w:lang w:val="en-US"/>
        </w:rPr>
      </w:pPr>
    </w:p>
    <w:p w:rsidR="000025CE" w:rsidRDefault="000025CE" w:rsidP="00BE6982">
      <w:pPr>
        <w:pStyle w:val="1"/>
        <w:rPr>
          <w:lang w:val="en-US"/>
        </w:rPr>
      </w:pPr>
    </w:p>
    <w:p w:rsidR="000025CE" w:rsidRDefault="000025CE" w:rsidP="00BE6982">
      <w:pPr>
        <w:pStyle w:val="1"/>
        <w:rPr>
          <w:lang w:val="en-US"/>
        </w:rPr>
      </w:pPr>
    </w:p>
    <w:p w:rsidR="000025CE" w:rsidRDefault="000025CE" w:rsidP="00BE6982">
      <w:pPr>
        <w:pStyle w:val="1"/>
        <w:rPr>
          <w:lang w:val="en-US"/>
        </w:rPr>
      </w:pPr>
    </w:p>
    <w:p w:rsidR="000025CE" w:rsidRDefault="000025CE" w:rsidP="00BE6982">
      <w:pPr>
        <w:pStyle w:val="1"/>
        <w:rPr>
          <w:lang w:val="en-US"/>
        </w:rPr>
      </w:pPr>
    </w:p>
    <w:p w:rsidR="000025CE" w:rsidRDefault="000025CE" w:rsidP="00BE6982">
      <w:pPr>
        <w:pStyle w:val="1"/>
        <w:rPr>
          <w:lang w:val="en-US"/>
        </w:rPr>
      </w:pPr>
    </w:p>
    <w:p w:rsidR="000025CE" w:rsidRDefault="000025CE" w:rsidP="00BE6982">
      <w:pPr>
        <w:pStyle w:val="1"/>
        <w:rPr>
          <w:lang w:val="en-US"/>
        </w:rPr>
      </w:pPr>
    </w:p>
    <w:p w:rsidR="000025CE" w:rsidRDefault="000025CE" w:rsidP="00BE6982">
      <w:pPr>
        <w:pStyle w:val="1"/>
        <w:rPr>
          <w:lang w:val="en-US"/>
        </w:rPr>
      </w:pPr>
    </w:p>
    <w:p w:rsidR="000025CE" w:rsidRDefault="000025CE" w:rsidP="00BE6982">
      <w:pPr>
        <w:pStyle w:val="1"/>
        <w:rPr>
          <w:lang w:val="en-US"/>
        </w:rPr>
      </w:pPr>
    </w:p>
    <w:p w:rsidR="000025CE" w:rsidRDefault="000025CE" w:rsidP="00BE6982">
      <w:pPr>
        <w:pStyle w:val="1"/>
        <w:rPr>
          <w:lang w:val="en-US"/>
        </w:rPr>
      </w:pPr>
    </w:p>
    <w:p w:rsidR="000025CE" w:rsidRDefault="000025CE" w:rsidP="00BE6982">
      <w:pPr>
        <w:pStyle w:val="1"/>
        <w:rPr>
          <w:lang w:val="en-US"/>
        </w:rPr>
      </w:pPr>
    </w:p>
    <w:p w:rsidR="000025CE" w:rsidRDefault="000025CE" w:rsidP="00BE6982">
      <w:pPr>
        <w:pStyle w:val="1"/>
        <w:rPr>
          <w:lang w:val="en-US"/>
        </w:rPr>
      </w:pPr>
    </w:p>
    <w:p w:rsidR="000025CE" w:rsidRDefault="000025CE" w:rsidP="00BE6982">
      <w:pPr>
        <w:pStyle w:val="1"/>
        <w:rPr>
          <w:lang w:val="en-US"/>
        </w:rPr>
      </w:pPr>
    </w:p>
    <w:p w:rsidR="000025CE" w:rsidRDefault="000025CE" w:rsidP="00BE6982">
      <w:pPr>
        <w:pStyle w:val="1"/>
        <w:rPr>
          <w:lang w:val="en-US"/>
        </w:rPr>
      </w:pPr>
    </w:p>
    <w:p w:rsidR="000025CE" w:rsidRDefault="000025CE" w:rsidP="00BE6982">
      <w:pPr>
        <w:pStyle w:val="1"/>
        <w:rPr>
          <w:lang w:val="en-US"/>
        </w:rPr>
      </w:pPr>
    </w:p>
    <w:p w:rsidR="000025CE" w:rsidRDefault="000025CE" w:rsidP="00BE6982">
      <w:pPr>
        <w:pStyle w:val="1"/>
        <w:rPr>
          <w:lang w:val="en-US"/>
        </w:rPr>
      </w:pPr>
    </w:p>
    <w:p w:rsidR="000025CE" w:rsidRDefault="000025CE" w:rsidP="00BE6982">
      <w:pPr>
        <w:pStyle w:val="1"/>
        <w:rPr>
          <w:lang w:val="en-US"/>
        </w:rPr>
      </w:pPr>
    </w:p>
    <w:p w:rsidR="000025CE" w:rsidRDefault="000025CE" w:rsidP="00BE6982">
      <w:pPr>
        <w:pStyle w:val="1"/>
        <w:rPr>
          <w:lang w:val="en-US"/>
        </w:rPr>
      </w:pPr>
    </w:p>
    <w:p w:rsidR="000025CE" w:rsidRDefault="000025CE" w:rsidP="00BE6982">
      <w:pPr>
        <w:pStyle w:val="1"/>
        <w:rPr>
          <w:lang w:val="en-US"/>
        </w:rPr>
      </w:pPr>
    </w:p>
    <w:p w:rsidR="000025CE" w:rsidRDefault="000025CE" w:rsidP="00BE6982">
      <w:pPr>
        <w:pStyle w:val="1"/>
        <w:rPr>
          <w:lang w:val="en-US"/>
        </w:rPr>
      </w:pPr>
    </w:p>
    <w:p w:rsidR="000025CE" w:rsidRDefault="000025CE" w:rsidP="00BE6982">
      <w:pPr>
        <w:pStyle w:val="1"/>
        <w:rPr>
          <w:lang w:val="en-US"/>
        </w:rPr>
      </w:pPr>
    </w:p>
    <w:p w:rsidR="000025CE" w:rsidRDefault="000025CE" w:rsidP="00BE6982">
      <w:pPr>
        <w:pStyle w:val="1"/>
        <w:rPr>
          <w:lang w:val="en-US"/>
        </w:rPr>
      </w:pPr>
    </w:p>
    <w:p w:rsidR="000025CE" w:rsidRDefault="000025CE" w:rsidP="00BE6982">
      <w:pPr>
        <w:pStyle w:val="1"/>
        <w:rPr>
          <w:lang w:val="en-US"/>
        </w:rPr>
      </w:pPr>
    </w:p>
    <w:p w:rsidR="000025CE" w:rsidRDefault="000025CE" w:rsidP="00BE6982">
      <w:pPr>
        <w:pStyle w:val="1"/>
        <w:rPr>
          <w:lang w:val="en-US"/>
        </w:rPr>
      </w:pPr>
    </w:p>
    <w:p w:rsidR="000025CE" w:rsidRDefault="000025CE" w:rsidP="00BE6982">
      <w:pPr>
        <w:pStyle w:val="1"/>
        <w:rPr>
          <w:lang w:val="en-US"/>
        </w:rPr>
      </w:pPr>
    </w:p>
    <w:p w:rsidR="000025CE" w:rsidRDefault="000025CE" w:rsidP="00BE6982">
      <w:pPr>
        <w:pStyle w:val="1"/>
        <w:rPr>
          <w:lang w:val="en-US"/>
        </w:rPr>
      </w:pPr>
    </w:p>
    <w:p w:rsidR="000025CE" w:rsidRDefault="000025CE" w:rsidP="00BE6982">
      <w:pPr>
        <w:pStyle w:val="1"/>
        <w:rPr>
          <w:lang w:val="en-US"/>
        </w:rPr>
      </w:pPr>
    </w:p>
    <w:p w:rsidR="000025CE" w:rsidRDefault="000025CE" w:rsidP="00BE6982">
      <w:pPr>
        <w:pStyle w:val="1"/>
        <w:rPr>
          <w:lang w:val="en-US"/>
        </w:rPr>
      </w:pPr>
    </w:p>
    <w:p w:rsidR="000025CE" w:rsidRDefault="000025CE" w:rsidP="00BE6982">
      <w:pPr>
        <w:pStyle w:val="1"/>
        <w:rPr>
          <w:lang w:val="en-US"/>
        </w:rPr>
      </w:pPr>
    </w:p>
    <w:p w:rsidR="000025CE" w:rsidRDefault="000025CE" w:rsidP="00BE6982">
      <w:pPr>
        <w:pStyle w:val="1"/>
        <w:rPr>
          <w:lang w:val="en-US"/>
        </w:rPr>
      </w:pPr>
    </w:p>
    <w:p w:rsidR="000025CE" w:rsidRDefault="000025CE" w:rsidP="00BE6982">
      <w:pPr>
        <w:pStyle w:val="1"/>
        <w:rPr>
          <w:lang w:val="en-US"/>
        </w:rPr>
      </w:pPr>
    </w:p>
    <w:p w:rsidR="000025CE" w:rsidRDefault="000025CE" w:rsidP="00BE6982">
      <w:pPr>
        <w:pStyle w:val="1"/>
        <w:rPr>
          <w:lang w:val="en-US"/>
        </w:rPr>
      </w:pPr>
    </w:p>
    <w:p w:rsidR="000025CE" w:rsidRDefault="000025CE" w:rsidP="00BE6982">
      <w:pPr>
        <w:pStyle w:val="1"/>
        <w:rPr>
          <w:lang w:val="en-US"/>
        </w:rPr>
      </w:pPr>
    </w:p>
    <w:p w:rsidR="000025CE" w:rsidRDefault="000025CE" w:rsidP="00BE6982">
      <w:pPr>
        <w:pStyle w:val="1"/>
        <w:rPr>
          <w:lang w:val="en-US"/>
        </w:rPr>
      </w:pPr>
    </w:p>
    <w:p w:rsidR="000025CE" w:rsidRDefault="000025CE" w:rsidP="00BE6982">
      <w:pPr>
        <w:pStyle w:val="1"/>
        <w:rPr>
          <w:lang w:val="en-US"/>
        </w:rPr>
      </w:pPr>
    </w:p>
    <w:p w:rsidR="000025CE" w:rsidRDefault="000025CE" w:rsidP="00BE6982">
      <w:pPr>
        <w:pStyle w:val="1"/>
        <w:rPr>
          <w:lang w:val="en-US"/>
        </w:rPr>
      </w:pPr>
    </w:p>
    <w:p w:rsidR="000025CE" w:rsidRDefault="000025CE" w:rsidP="00BE6982">
      <w:pPr>
        <w:pStyle w:val="1"/>
        <w:rPr>
          <w:lang w:val="en-US"/>
        </w:rPr>
      </w:pPr>
    </w:p>
    <w:p w:rsidR="000025CE" w:rsidRDefault="000025CE" w:rsidP="00BE6982">
      <w:pPr>
        <w:pStyle w:val="1"/>
        <w:rPr>
          <w:lang w:val="en-US"/>
        </w:rPr>
      </w:pPr>
    </w:p>
    <w:p w:rsidR="000025CE" w:rsidRDefault="000025CE" w:rsidP="00BE6982">
      <w:pPr>
        <w:pStyle w:val="1"/>
        <w:numPr>
          <w:ilvl w:val="0"/>
          <w:numId w:val="3"/>
        </w:numPr>
      </w:pPr>
      <w:r>
        <w:t>Эвтаназия</w:t>
      </w:r>
    </w:p>
    <w:p w:rsidR="000025CE" w:rsidRDefault="000025CE" w:rsidP="0078266C">
      <w:pPr>
        <w:pStyle w:val="1"/>
      </w:pPr>
    </w:p>
    <w:p w:rsidR="000025CE" w:rsidRPr="0078266C" w:rsidRDefault="000025CE" w:rsidP="0078266C">
      <w:pPr>
        <w:pStyle w:val="1"/>
        <w:ind w:left="0"/>
      </w:pPr>
      <w:r w:rsidRPr="0078266C">
        <w:t>Термин эвтаназия происходит от греческих слов [eu] -"хорошо" и [thanatos] - "смерть" и означает сознательное действие, приводящее к смерти безнадежно больного и страдающего человека относительно быстрым и безболезненным путем с целью прекращения неизлечимой боли и страданий.</w:t>
      </w:r>
    </w:p>
    <w:p w:rsidR="000025CE" w:rsidRPr="0078266C" w:rsidRDefault="000025CE" w:rsidP="0078266C">
      <w:pPr>
        <w:pStyle w:val="1"/>
        <w:ind w:left="0"/>
      </w:pPr>
    </w:p>
    <w:p w:rsidR="000025CE" w:rsidRDefault="000025CE" w:rsidP="0078266C">
      <w:pPr>
        <w:pStyle w:val="1"/>
        <w:ind w:left="0"/>
      </w:pPr>
      <w:r w:rsidRPr="0078266C">
        <w:t xml:space="preserve">Эвтаназия, как новый способ медицинского решения проблемы смерти (прекращения жизни) входит в практику современного здравоохранения под влиянием двух основных факторов. Во-первых, прогресса медицины, в частности, под влиянием развития реаниматологии, позволяющей предотвратить смерть больного, т.е. работающей в режиме управления умиранием. Во-вторых, смены ценностей и моральных приоритетов в современной цивилизации, в центре которых стоит идея "прав человека". </w:t>
      </w:r>
    </w:p>
    <w:p w:rsidR="000025CE" w:rsidRPr="0078266C" w:rsidRDefault="000025CE" w:rsidP="0078266C">
      <w:pPr>
        <w:pStyle w:val="1"/>
        <w:ind w:left="0"/>
      </w:pPr>
    </w:p>
    <w:p w:rsidR="000025CE" w:rsidRPr="0078266C" w:rsidRDefault="000025CE" w:rsidP="0078266C">
      <w:pPr>
        <w:pStyle w:val="1"/>
        <w:ind w:left="0"/>
      </w:pPr>
      <w:r w:rsidRPr="0078266C">
        <w:t>Эвтаназия - неоднозначное действие. Прежде всего различают активную и пассивную эвтаназию. Активная - это введение врачом летальной дозы препарата. При пассивной эвтаназии прекращается оказание медицинской помощи с целью ускорения наступления естественной смерти. Западные специалисты, например Совет по этике и судебным делам Американской Медицинской Ассоциации, вводят понятие "поддерживаемое самоубийство". От активной эвтаназии оно отличается формой участия врача. "Поддерживаемое самоубийство" - это содействие врача наступлению смерти пациента с помощью обеспечения необходимыми для этого средствами или информацией (например, о летальной дозе назначаемого снотворного). Кроме этого, вводится градация "добровольной", "недобровольной" и "непреднамеренной (невольной)" эвтаназии.</w:t>
      </w:r>
    </w:p>
    <w:p w:rsidR="000025CE" w:rsidRPr="0078266C" w:rsidRDefault="000025CE" w:rsidP="0078266C">
      <w:pPr>
        <w:pStyle w:val="1"/>
        <w:ind w:left="0"/>
      </w:pPr>
    </w:p>
    <w:p w:rsidR="000025CE" w:rsidRPr="0078266C" w:rsidRDefault="000025CE" w:rsidP="0078266C">
      <w:pPr>
        <w:pStyle w:val="1"/>
        <w:ind w:left="0"/>
      </w:pPr>
      <w:r w:rsidRPr="0078266C">
        <w:t xml:space="preserve">В первом случае эвтаназия осуществляется по просьбе компетентного пациента. Недобровольная эвтаназия проводится с некомпетентным пациентом на основании решения родственников, опекунов и т.п. Непреднамеренная эвтаназия совершается без согласования с компетентным лицом. При этом под компетентностью понимается способность пациента принимать решение. </w:t>
      </w:r>
      <w:bookmarkStart w:id="0" w:name="_GoBack"/>
      <w:bookmarkEnd w:id="0"/>
    </w:p>
    <w:sectPr w:rsidR="000025CE" w:rsidRPr="0078266C" w:rsidSect="00316B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A6696"/>
    <w:multiLevelType w:val="hybridMultilevel"/>
    <w:tmpl w:val="076057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51B3A6C"/>
    <w:multiLevelType w:val="hybridMultilevel"/>
    <w:tmpl w:val="48682C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C5132F"/>
    <w:multiLevelType w:val="hybridMultilevel"/>
    <w:tmpl w:val="58B22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841F1E"/>
    <w:multiLevelType w:val="hybridMultilevel"/>
    <w:tmpl w:val="DED29A28"/>
    <w:lvl w:ilvl="0" w:tplc="D938B540">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076204B"/>
    <w:multiLevelType w:val="hybridMultilevel"/>
    <w:tmpl w:val="CCAC68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898"/>
    <w:rsid w:val="000025CE"/>
    <w:rsid w:val="0027173D"/>
    <w:rsid w:val="00316B2F"/>
    <w:rsid w:val="00352898"/>
    <w:rsid w:val="0039541F"/>
    <w:rsid w:val="004A3115"/>
    <w:rsid w:val="0067131A"/>
    <w:rsid w:val="0078266C"/>
    <w:rsid w:val="008B1DAC"/>
    <w:rsid w:val="009078EC"/>
    <w:rsid w:val="009300BC"/>
    <w:rsid w:val="00B203AF"/>
    <w:rsid w:val="00BE6982"/>
    <w:rsid w:val="00CB0683"/>
    <w:rsid w:val="00F113F7"/>
    <w:rsid w:val="00FF6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A834CB-FA4A-4AD2-88AB-807B285BE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B2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3528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1268</Words>
  <Characters>7234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8486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alex-l</dc:creator>
  <cp:keywords/>
  <dc:description/>
  <cp:lastModifiedBy>Irina</cp:lastModifiedBy>
  <cp:revision>2</cp:revision>
  <dcterms:created xsi:type="dcterms:W3CDTF">2014-08-16T18:05:00Z</dcterms:created>
  <dcterms:modified xsi:type="dcterms:W3CDTF">2014-08-16T18:05:00Z</dcterms:modified>
</cp:coreProperties>
</file>