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2971" w:rsidRDefault="00D32971" w:rsidP="00FB516D">
      <w:pPr>
        <w:spacing w:before="100" w:beforeAutospacing="1" w:after="100" w:afterAutospacing="1"/>
        <w:jc w:val="center"/>
        <w:rPr>
          <w:sz w:val="24"/>
          <w:szCs w:val="24"/>
        </w:rPr>
      </w:pPr>
    </w:p>
    <w:p w:rsidR="00D32971" w:rsidRDefault="00D32971" w:rsidP="00FB516D">
      <w:pPr>
        <w:spacing w:before="100" w:beforeAutospacing="1" w:after="100" w:afterAutospacing="1"/>
        <w:jc w:val="center"/>
        <w:rPr>
          <w:sz w:val="24"/>
          <w:szCs w:val="24"/>
        </w:rPr>
      </w:pPr>
    </w:p>
    <w:p w:rsidR="00D32971" w:rsidRDefault="00D32971" w:rsidP="00FB516D">
      <w:pPr>
        <w:spacing w:before="100" w:beforeAutospacing="1" w:after="100" w:afterAutospacing="1"/>
        <w:jc w:val="center"/>
        <w:rPr>
          <w:sz w:val="24"/>
          <w:szCs w:val="24"/>
        </w:rPr>
      </w:pPr>
    </w:p>
    <w:p w:rsidR="00D32971" w:rsidRDefault="00D32971" w:rsidP="00FB516D">
      <w:pPr>
        <w:spacing w:before="100" w:beforeAutospacing="1" w:after="100" w:afterAutospacing="1"/>
        <w:jc w:val="center"/>
        <w:rPr>
          <w:sz w:val="24"/>
          <w:szCs w:val="24"/>
        </w:rPr>
      </w:pPr>
    </w:p>
    <w:p w:rsidR="00D32971" w:rsidRDefault="00D32971" w:rsidP="00FB516D">
      <w:pPr>
        <w:spacing w:before="100" w:beforeAutospacing="1" w:after="100" w:afterAutospacing="1"/>
        <w:jc w:val="center"/>
        <w:rPr>
          <w:sz w:val="24"/>
          <w:szCs w:val="24"/>
        </w:rPr>
      </w:pPr>
    </w:p>
    <w:p w:rsidR="00D32971" w:rsidRDefault="00D32971" w:rsidP="00FB516D">
      <w:pPr>
        <w:spacing w:before="100" w:beforeAutospacing="1" w:after="100" w:afterAutospacing="1"/>
        <w:jc w:val="center"/>
        <w:rPr>
          <w:sz w:val="24"/>
          <w:szCs w:val="24"/>
        </w:rPr>
      </w:pPr>
    </w:p>
    <w:p w:rsidR="00D32971" w:rsidRDefault="00D32971" w:rsidP="00FB516D">
      <w:pPr>
        <w:spacing w:before="100" w:beforeAutospacing="1" w:after="100" w:afterAutospacing="1"/>
        <w:jc w:val="center"/>
        <w:rPr>
          <w:sz w:val="24"/>
          <w:szCs w:val="24"/>
        </w:rPr>
      </w:pPr>
    </w:p>
    <w:p w:rsidR="00FB516D" w:rsidRPr="00FB516D" w:rsidRDefault="00FB516D" w:rsidP="00FB516D">
      <w:pPr>
        <w:spacing w:before="100" w:beforeAutospacing="1" w:after="100" w:afterAutospacing="1"/>
        <w:ind w:left="1440"/>
        <w:jc w:val="center"/>
        <w:rPr>
          <w:b/>
          <w:bCs/>
          <w:sz w:val="24"/>
          <w:szCs w:val="24"/>
        </w:rPr>
      </w:pPr>
      <w:r w:rsidRPr="00FB516D">
        <w:rPr>
          <w:b/>
          <w:bCs/>
          <w:sz w:val="36"/>
          <w:szCs w:val="36"/>
        </w:rPr>
        <w:t>Философские взгляды Т. Гоббса</w:t>
      </w:r>
    </w:p>
    <w:p w:rsidR="00D32971" w:rsidRPr="00FB516D" w:rsidRDefault="00D32971" w:rsidP="00D32971">
      <w:pPr>
        <w:spacing w:before="100" w:beforeAutospacing="1" w:after="100" w:afterAutospacing="1"/>
        <w:jc w:val="center"/>
        <w:rPr>
          <w:b/>
          <w:bCs/>
          <w:sz w:val="24"/>
          <w:szCs w:val="24"/>
        </w:rPr>
      </w:pPr>
      <w:r>
        <w:rPr>
          <w:b/>
          <w:bCs/>
          <w:i/>
          <w:iCs/>
          <w:sz w:val="24"/>
          <w:szCs w:val="24"/>
        </w:rPr>
        <w:br w:type="page"/>
      </w:r>
      <w:r w:rsidRPr="00FB516D">
        <w:rPr>
          <w:b/>
          <w:bCs/>
          <w:sz w:val="24"/>
          <w:szCs w:val="24"/>
        </w:rPr>
        <w:t>СОДЕРЖАНИЕ</w:t>
      </w:r>
    </w:p>
    <w:p w:rsidR="00D32971" w:rsidRPr="00FB516D" w:rsidRDefault="00D32971" w:rsidP="00D32971">
      <w:pPr>
        <w:spacing w:before="100" w:beforeAutospacing="1" w:after="100" w:afterAutospacing="1"/>
        <w:rPr>
          <w:sz w:val="24"/>
          <w:szCs w:val="24"/>
        </w:rPr>
      </w:pPr>
      <w:r w:rsidRPr="00FB516D">
        <w:rPr>
          <w:sz w:val="24"/>
          <w:szCs w:val="24"/>
        </w:rPr>
        <w:t> </w:t>
      </w:r>
    </w:p>
    <w:p w:rsidR="00D32971" w:rsidRPr="00FB516D" w:rsidRDefault="00D32971" w:rsidP="00D32971">
      <w:pPr>
        <w:spacing w:before="100" w:beforeAutospacing="1" w:after="100" w:afterAutospacing="1"/>
        <w:rPr>
          <w:sz w:val="24"/>
          <w:szCs w:val="24"/>
        </w:rPr>
      </w:pPr>
      <w:r w:rsidRPr="00FB516D">
        <w:rPr>
          <w:sz w:val="24"/>
          <w:szCs w:val="24"/>
        </w:rPr>
        <w:t> </w:t>
      </w:r>
    </w:p>
    <w:p w:rsidR="00D32971" w:rsidRPr="00FB516D" w:rsidRDefault="00D32971" w:rsidP="00D32971">
      <w:pPr>
        <w:numPr>
          <w:ilvl w:val="1"/>
          <w:numId w:val="3"/>
        </w:numPr>
        <w:tabs>
          <w:tab w:val="clear" w:pos="1440"/>
          <w:tab w:val="num" w:pos="0"/>
        </w:tabs>
        <w:spacing w:before="100" w:beforeAutospacing="1" w:after="100" w:afterAutospacing="1"/>
        <w:ind w:left="0" w:firstLine="0"/>
        <w:rPr>
          <w:b/>
          <w:bCs/>
          <w:sz w:val="24"/>
          <w:szCs w:val="24"/>
        </w:rPr>
      </w:pPr>
      <w:r w:rsidRPr="00FB516D">
        <w:rPr>
          <w:b/>
          <w:bCs/>
          <w:sz w:val="24"/>
          <w:szCs w:val="24"/>
        </w:rPr>
        <w:t xml:space="preserve">Введение. </w:t>
      </w:r>
    </w:p>
    <w:p w:rsidR="00D32971" w:rsidRDefault="00D32971" w:rsidP="00D32971">
      <w:pPr>
        <w:tabs>
          <w:tab w:val="num" w:pos="0"/>
        </w:tabs>
        <w:spacing w:before="100" w:beforeAutospacing="1" w:after="100" w:afterAutospacing="1"/>
        <w:rPr>
          <w:b/>
          <w:bCs/>
          <w:sz w:val="24"/>
          <w:szCs w:val="24"/>
        </w:rPr>
      </w:pPr>
      <w:r w:rsidRPr="00FB516D">
        <w:rPr>
          <w:b/>
          <w:bCs/>
          <w:sz w:val="24"/>
          <w:szCs w:val="24"/>
        </w:rPr>
        <w:t xml:space="preserve">I.I Жизнь Т. Гоббса </w:t>
      </w:r>
    </w:p>
    <w:p w:rsidR="00D32971" w:rsidRPr="00FB516D" w:rsidRDefault="00D32971" w:rsidP="00D32971">
      <w:pPr>
        <w:tabs>
          <w:tab w:val="num" w:pos="0"/>
        </w:tabs>
        <w:spacing w:before="100" w:beforeAutospacing="1" w:after="100" w:afterAutospacing="1"/>
        <w:rPr>
          <w:b/>
          <w:bCs/>
          <w:sz w:val="24"/>
          <w:szCs w:val="24"/>
        </w:rPr>
      </w:pPr>
      <w:r w:rsidRPr="00FB516D">
        <w:rPr>
          <w:b/>
          <w:bCs/>
          <w:sz w:val="24"/>
          <w:szCs w:val="24"/>
        </w:rPr>
        <w:t xml:space="preserve">Филосовская система Гоббса </w:t>
      </w:r>
    </w:p>
    <w:p w:rsidR="00D32971" w:rsidRPr="00FB516D" w:rsidRDefault="00D32971" w:rsidP="00D32971">
      <w:pPr>
        <w:tabs>
          <w:tab w:val="num" w:pos="0"/>
        </w:tabs>
        <w:spacing w:before="100" w:beforeAutospacing="1" w:after="100" w:afterAutospacing="1"/>
        <w:rPr>
          <w:sz w:val="24"/>
          <w:szCs w:val="24"/>
        </w:rPr>
      </w:pPr>
      <w:r w:rsidRPr="00FB516D">
        <w:rPr>
          <w:b/>
          <w:bCs/>
          <w:sz w:val="24"/>
          <w:szCs w:val="24"/>
        </w:rPr>
        <w:t xml:space="preserve">II.I Предмет и метод философии </w:t>
      </w:r>
    </w:p>
    <w:p w:rsidR="00D32971" w:rsidRPr="00FB516D" w:rsidRDefault="00D32971" w:rsidP="00D32971">
      <w:pPr>
        <w:tabs>
          <w:tab w:val="num" w:pos="0"/>
        </w:tabs>
        <w:spacing w:before="100" w:beforeAutospacing="1" w:after="100" w:afterAutospacing="1"/>
        <w:rPr>
          <w:sz w:val="24"/>
          <w:szCs w:val="24"/>
        </w:rPr>
      </w:pPr>
      <w:r w:rsidRPr="00FB516D">
        <w:rPr>
          <w:b/>
          <w:bCs/>
          <w:sz w:val="24"/>
          <w:szCs w:val="24"/>
        </w:rPr>
        <w:t xml:space="preserve">II.II Философия природы </w:t>
      </w:r>
    </w:p>
    <w:p w:rsidR="00D32971" w:rsidRPr="00FB516D" w:rsidRDefault="00D32971" w:rsidP="00D32971">
      <w:pPr>
        <w:tabs>
          <w:tab w:val="num" w:pos="0"/>
        </w:tabs>
        <w:spacing w:before="100" w:beforeAutospacing="1" w:after="100" w:afterAutospacing="1"/>
        <w:rPr>
          <w:sz w:val="24"/>
          <w:szCs w:val="24"/>
        </w:rPr>
      </w:pPr>
      <w:r w:rsidRPr="00FB516D">
        <w:rPr>
          <w:b/>
          <w:bCs/>
          <w:sz w:val="24"/>
          <w:szCs w:val="24"/>
        </w:rPr>
        <w:t xml:space="preserve">II.III Теория познания </w:t>
      </w:r>
    </w:p>
    <w:p w:rsidR="00D32971" w:rsidRPr="00FB516D" w:rsidRDefault="00D32971" w:rsidP="00D32971">
      <w:pPr>
        <w:tabs>
          <w:tab w:val="num" w:pos="0"/>
        </w:tabs>
        <w:spacing w:before="100" w:beforeAutospacing="1" w:after="100" w:afterAutospacing="1"/>
        <w:rPr>
          <w:sz w:val="24"/>
          <w:szCs w:val="24"/>
        </w:rPr>
      </w:pPr>
      <w:r w:rsidRPr="00FB516D">
        <w:rPr>
          <w:b/>
          <w:bCs/>
          <w:sz w:val="24"/>
          <w:szCs w:val="24"/>
        </w:rPr>
        <w:t xml:space="preserve">II.IV Мораль и право </w:t>
      </w:r>
    </w:p>
    <w:p w:rsidR="00D32971" w:rsidRPr="00FB516D" w:rsidRDefault="00D32971" w:rsidP="00D32971">
      <w:pPr>
        <w:tabs>
          <w:tab w:val="num" w:pos="0"/>
        </w:tabs>
        <w:spacing w:before="100" w:beforeAutospacing="1" w:after="100" w:afterAutospacing="1"/>
        <w:rPr>
          <w:sz w:val="24"/>
          <w:szCs w:val="24"/>
        </w:rPr>
      </w:pPr>
      <w:r w:rsidRPr="00FB516D">
        <w:rPr>
          <w:b/>
          <w:bCs/>
          <w:sz w:val="24"/>
          <w:szCs w:val="24"/>
        </w:rPr>
        <w:t xml:space="preserve">II.V Учение о государстве </w:t>
      </w:r>
    </w:p>
    <w:p w:rsidR="00D32971" w:rsidRPr="00FB516D" w:rsidRDefault="00D32971" w:rsidP="00D32971">
      <w:pPr>
        <w:tabs>
          <w:tab w:val="num" w:pos="0"/>
        </w:tabs>
        <w:spacing w:before="100" w:beforeAutospacing="1" w:after="100" w:afterAutospacing="1"/>
        <w:rPr>
          <w:sz w:val="24"/>
          <w:szCs w:val="24"/>
        </w:rPr>
      </w:pPr>
      <w:r w:rsidRPr="00FB516D">
        <w:rPr>
          <w:b/>
          <w:bCs/>
          <w:sz w:val="24"/>
          <w:szCs w:val="24"/>
        </w:rPr>
        <w:t xml:space="preserve">II.VI Учение о религии </w:t>
      </w:r>
    </w:p>
    <w:p w:rsidR="00D32971" w:rsidRPr="00FB516D" w:rsidRDefault="00D32971" w:rsidP="00D32971">
      <w:pPr>
        <w:tabs>
          <w:tab w:val="num" w:pos="0"/>
        </w:tabs>
        <w:spacing w:before="100" w:beforeAutospacing="1" w:after="100" w:afterAutospacing="1"/>
        <w:rPr>
          <w:sz w:val="24"/>
          <w:szCs w:val="24"/>
        </w:rPr>
      </w:pPr>
      <w:r w:rsidRPr="00FB516D">
        <w:rPr>
          <w:b/>
          <w:bCs/>
          <w:sz w:val="24"/>
          <w:szCs w:val="24"/>
        </w:rPr>
        <w:t xml:space="preserve">II.VII Учение о человеке </w:t>
      </w:r>
    </w:p>
    <w:p w:rsidR="00D32971" w:rsidRPr="00FB516D" w:rsidRDefault="00D32971" w:rsidP="00D32971">
      <w:pPr>
        <w:tabs>
          <w:tab w:val="num" w:pos="0"/>
        </w:tabs>
        <w:spacing w:before="100" w:beforeAutospacing="1" w:after="100" w:afterAutospacing="1"/>
        <w:rPr>
          <w:sz w:val="24"/>
          <w:szCs w:val="24"/>
        </w:rPr>
      </w:pPr>
      <w:r w:rsidRPr="00FB516D">
        <w:rPr>
          <w:b/>
          <w:bCs/>
          <w:sz w:val="24"/>
          <w:szCs w:val="24"/>
        </w:rPr>
        <w:t>III.</w:t>
      </w:r>
      <w:r w:rsidRPr="00FB516D">
        <w:rPr>
          <w:sz w:val="24"/>
          <w:szCs w:val="24"/>
        </w:rPr>
        <w:t xml:space="preserve"> </w:t>
      </w:r>
      <w:r w:rsidRPr="00FB516D">
        <w:rPr>
          <w:b/>
          <w:bCs/>
          <w:sz w:val="24"/>
          <w:szCs w:val="24"/>
        </w:rPr>
        <w:t xml:space="preserve">Заключение </w:t>
      </w:r>
    </w:p>
    <w:p w:rsidR="00D32971" w:rsidRPr="00FB516D" w:rsidRDefault="00D32971" w:rsidP="00D32971">
      <w:pPr>
        <w:tabs>
          <w:tab w:val="num" w:pos="0"/>
        </w:tabs>
        <w:spacing w:before="100" w:beforeAutospacing="1" w:after="100" w:afterAutospacing="1"/>
        <w:rPr>
          <w:sz w:val="24"/>
          <w:szCs w:val="24"/>
        </w:rPr>
      </w:pPr>
      <w:r w:rsidRPr="00FB516D">
        <w:rPr>
          <w:b/>
          <w:bCs/>
          <w:sz w:val="24"/>
          <w:szCs w:val="24"/>
        </w:rPr>
        <w:t xml:space="preserve">IV. Литература </w:t>
      </w:r>
    </w:p>
    <w:p w:rsidR="00FB516D" w:rsidRPr="00FB516D" w:rsidRDefault="00D32971" w:rsidP="00FB516D">
      <w:pPr>
        <w:numPr>
          <w:ilvl w:val="0"/>
          <w:numId w:val="1"/>
        </w:numPr>
        <w:spacing w:before="100" w:beforeAutospacing="1" w:after="100" w:afterAutospacing="1"/>
        <w:rPr>
          <w:b/>
          <w:bCs/>
          <w:i/>
          <w:iCs/>
          <w:sz w:val="24"/>
          <w:szCs w:val="24"/>
        </w:rPr>
      </w:pPr>
      <w:r>
        <w:rPr>
          <w:b/>
          <w:bCs/>
          <w:i/>
          <w:iCs/>
          <w:sz w:val="24"/>
          <w:szCs w:val="24"/>
        </w:rPr>
        <w:br w:type="page"/>
      </w:r>
      <w:r w:rsidR="00FB516D" w:rsidRPr="00FB516D">
        <w:rPr>
          <w:b/>
          <w:bCs/>
          <w:i/>
          <w:iCs/>
          <w:sz w:val="24"/>
          <w:szCs w:val="24"/>
        </w:rPr>
        <w:t xml:space="preserve">Введение </w:t>
      </w:r>
    </w:p>
    <w:p w:rsidR="00FB516D" w:rsidRPr="00FB516D" w:rsidRDefault="00FB516D" w:rsidP="00FB516D">
      <w:pPr>
        <w:spacing w:before="100" w:beforeAutospacing="1" w:after="100" w:afterAutospacing="1"/>
        <w:ind w:left="1440"/>
        <w:rPr>
          <w:b/>
          <w:bCs/>
          <w:i/>
          <w:iCs/>
          <w:sz w:val="24"/>
          <w:szCs w:val="24"/>
        </w:rPr>
      </w:pPr>
      <w:r w:rsidRPr="00FB516D">
        <w:rPr>
          <w:b/>
          <w:bCs/>
          <w:i/>
          <w:iCs/>
          <w:sz w:val="24"/>
          <w:szCs w:val="24"/>
        </w:rPr>
        <w:t>I.I Жизнь Т. Гоббса</w:t>
      </w:r>
    </w:p>
    <w:p w:rsidR="00FB516D" w:rsidRPr="00FB516D" w:rsidRDefault="00FB516D" w:rsidP="00FB516D">
      <w:pPr>
        <w:spacing w:before="100" w:beforeAutospacing="1" w:after="100" w:afterAutospacing="1"/>
        <w:rPr>
          <w:sz w:val="24"/>
          <w:szCs w:val="24"/>
        </w:rPr>
      </w:pPr>
      <w:r w:rsidRPr="00FB516D">
        <w:rPr>
          <w:sz w:val="24"/>
          <w:szCs w:val="24"/>
        </w:rPr>
        <w:t>Веком гениев называют 17-е столетие историки философии и естественных наук. При этом они имеют в виду множество блестящих мыслителей, трудившихся тогда на поприще науки, заложивших фундамент современного естествознания и по сравнению с предшествующими столетиями далеко продвинувших естественные науки, особенно философию. В созвездии их имен первостепенное место принадлежит имени английского философа, создателя системы механического материализма Томасу Гоббсу (1588-1679),</w:t>
      </w:r>
      <w:r w:rsidRPr="00FB516D">
        <w:rPr>
          <w:sz w:val="20"/>
          <w:szCs w:val="20"/>
        </w:rPr>
        <w:t xml:space="preserve"> </w:t>
      </w:r>
      <w:r w:rsidRPr="00FB516D">
        <w:rPr>
          <w:sz w:val="24"/>
          <w:szCs w:val="24"/>
        </w:rPr>
        <w:t>который являлся поборником естественнонаучной методологии и считал поведение и психику человека безостаточно подчиненными законам механики.</w:t>
      </w:r>
    </w:p>
    <w:p w:rsidR="00FB516D" w:rsidRPr="00FB516D" w:rsidRDefault="00FB516D" w:rsidP="00FB516D">
      <w:pPr>
        <w:spacing w:before="100" w:beforeAutospacing="1" w:after="100" w:afterAutospacing="1"/>
        <w:rPr>
          <w:sz w:val="24"/>
          <w:szCs w:val="24"/>
        </w:rPr>
      </w:pPr>
      <w:r w:rsidRPr="00FB516D">
        <w:rPr>
          <w:sz w:val="24"/>
          <w:szCs w:val="24"/>
        </w:rPr>
        <w:t>Томас Гоббс родился 5 апреля 1566 г. в г. Мальмесбюри, в семье священника. Уже в детском возрасте он обнаруживал выдающиеся способности и одаренность. В школе хорошо овладел древними языками - латинским и греческим. В пятнадцать лет Гоббс поступил в Оксфордский университет, где преподавалась схоластическая философия. Получив степень бакалавра, он приступает к чтению лекций по логике. Вскоре ему представляется возможность совершить продолжительное путешествие по Европе. Его пребывание в Париже совпадает как раз с одним крупным событием, которое потрясло тогда Францию и которое произвело, несомненно, сильное впечатление на Гоббса: убийство Генриха IV, совершенное Равальяком. Это событие направило внимание Гоббса в сторону политических вопросов; оно заставляет его в особенности задуматься над ролью церкви в ее отношениях к государству. Он провел целых три года во Франции и Италии, где имелвозможность ознакомиться с новыми направлениями и течениями философской мысли. Убедившись в полной бесполезности для жизни схоластической метафизики, Гоббс оставляет свои занятия по логике и физике и обращается к изучению классической древности. Он предается изучению греческих и латинских авторов- философов, поэтов, историков. Результатом этих занятий явился блестящий перевод(1628 г.) на английский язык великого античного историка Фукидида. Это была первая литературная работа будущего философа, которому, однако, пошел уже сорок первый год. К тому же времени относится и его личное знакомство с Ф. Бэконом, с которым он поддерживал дружеские связи, но философское мировоззрение, которого его не удовлетворяло. Ко времени их знакомства Бэкон опубликовал свой главный методологический труд "Новый Органон"(1620).</w:t>
      </w:r>
    </w:p>
    <w:p w:rsidR="00FB516D" w:rsidRPr="00FB516D" w:rsidRDefault="00FB516D" w:rsidP="00FB516D">
      <w:pPr>
        <w:spacing w:before="100" w:beforeAutospacing="1" w:after="100" w:afterAutospacing="1"/>
        <w:rPr>
          <w:sz w:val="24"/>
          <w:szCs w:val="24"/>
        </w:rPr>
      </w:pPr>
      <w:r w:rsidRPr="00FB516D">
        <w:rPr>
          <w:sz w:val="24"/>
          <w:szCs w:val="24"/>
        </w:rPr>
        <w:t xml:space="preserve">В 1629 г. Гоббс совершил вторую поездку на континент, которая оказалась для него по своим результатам более плодотворной. Он случайно ознакомился с "Элементами" Евклида, и это обстоятельство дало ему толчок в смысле понимания полезности и целесообразности математического метода. У Гоббса появилась мысль о возможности и необходимости применения </w:t>
      </w:r>
      <w:r w:rsidRPr="00FB516D">
        <w:rPr>
          <w:i/>
          <w:iCs/>
          <w:sz w:val="24"/>
          <w:szCs w:val="24"/>
        </w:rPr>
        <w:t>математического метода</w:t>
      </w:r>
      <w:r w:rsidRPr="00FB516D">
        <w:rPr>
          <w:sz w:val="24"/>
          <w:szCs w:val="24"/>
        </w:rPr>
        <w:t xml:space="preserve"> в области философии. Заветной мечтой Гоббса было изучение, прежде всего, общественных проблем, природы права и государства, но именно для изучения этих объектов и требовалось найти новый метод. Познакомившись с Евклидом, он решил, что общественные отношения людей должны быть изучаемы </w:t>
      </w:r>
      <w:r w:rsidRPr="00FB516D">
        <w:rPr>
          <w:i/>
          <w:iCs/>
          <w:sz w:val="24"/>
          <w:szCs w:val="24"/>
        </w:rPr>
        <w:t>геометрическим методом</w:t>
      </w:r>
      <w:r w:rsidRPr="00FB516D">
        <w:rPr>
          <w:sz w:val="24"/>
          <w:szCs w:val="24"/>
        </w:rPr>
        <w:t>.</w:t>
      </w:r>
    </w:p>
    <w:p w:rsidR="00FB516D" w:rsidRPr="00FB516D" w:rsidRDefault="00FB516D" w:rsidP="00FB516D">
      <w:pPr>
        <w:spacing w:before="100" w:beforeAutospacing="1" w:after="100" w:afterAutospacing="1"/>
        <w:rPr>
          <w:sz w:val="24"/>
          <w:szCs w:val="24"/>
        </w:rPr>
      </w:pPr>
      <w:r w:rsidRPr="00FB516D">
        <w:rPr>
          <w:sz w:val="24"/>
          <w:szCs w:val="24"/>
        </w:rPr>
        <w:t xml:space="preserve">Решающее значение в смысле полного оформления взглядов Гоббса имела третья поездка на континент. Во Флоренции он познакомился с величайшим ученым и физиком того времени - Галилеем. В эту поездку Гоббс сделал новое завоевание - предметом его интереса становится </w:t>
      </w:r>
      <w:r w:rsidRPr="00FB516D">
        <w:rPr>
          <w:i/>
          <w:iCs/>
          <w:sz w:val="24"/>
          <w:szCs w:val="24"/>
        </w:rPr>
        <w:t>проблема движения</w:t>
      </w:r>
      <w:r w:rsidRPr="00FB516D">
        <w:rPr>
          <w:sz w:val="24"/>
          <w:szCs w:val="24"/>
        </w:rPr>
        <w:t xml:space="preserve">. Так складывались отдельные элементы его философской системы: в основу ее было положено </w:t>
      </w:r>
      <w:r w:rsidRPr="00FB516D">
        <w:rPr>
          <w:i/>
          <w:iCs/>
          <w:sz w:val="24"/>
          <w:szCs w:val="24"/>
        </w:rPr>
        <w:t>движение тела</w:t>
      </w:r>
      <w:r w:rsidRPr="00FB516D">
        <w:rPr>
          <w:sz w:val="24"/>
          <w:szCs w:val="24"/>
        </w:rPr>
        <w:t xml:space="preserve">, которое подлежало изучению при помощи </w:t>
      </w:r>
      <w:r w:rsidRPr="00FB516D">
        <w:rPr>
          <w:i/>
          <w:iCs/>
          <w:sz w:val="24"/>
          <w:szCs w:val="24"/>
        </w:rPr>
        <w:t>геометрического метода</w:t>
      </w:r>
      <w:r w:rsidRPr="00FB516D">
        <w:rPr>
          <w:sz w:val="24"/>
          <w:szCs w:val="24"/>
        </w:rPr>
        <w:t>.</w:t>
      </w:r>
    </w:p>
    <w:p w:rsidR="00FB516D" w:rsidRPr="00FB516D" w:rsidRDefault="00FB516D" w:rsidP="00FB516D">
      <w:pPr>
        <w:spacing w:before="100" w:beforeAutospacing="1" w:after="100" w:afterAutospacing="1"/>
        <w:rPr>
          <w:sz w:val="24"/>
          <w:szCs w:val="24"/>
        </w:rPr>
      </w:pPr>
      <w:r w:rsidRPr="00FB516D">
        <w:rPr>
          <w:sz w:val="24"/>
          <w:szCs w:val="24"/>
        </w:rPr>
        <w:t>В 1637 г. он вернулся на родину. В 1640 г. он выпускает в свет свое первое политическое сочинение "Основы философии". Эта работа ставит себе целью защиту неограниченности прав верховной власти, т.е. короля. После обнародования книги Гоббс понял, что оставаться в Англии дольше для него небезопасно, и он решил заблаговременно уехать во Францию.</w:t>
      </w:r>
    </w:p>
    <w:p w:rsidR="00FB516D" w:rsidRPr="00FB516D" w:rsidRDefault="00FB516D" w:rsidP="00FB516D">
      <w:pPr>
        <w:spacing w:before="100" w:beforeAutospacing="1" w:after="100" w:afterAutospacing="1"/>
        <w:rPr>
          <w:sz w:val="24"/>
          <w:szCs w:val="24"/>
        </w:rPr>
      </w:pPr>
      <w:r w:rsidRPr="00FB516D">
        <w:rPr>
          <w:sz w:val="24"/>
          <w:szCs w:val="24"/>
        </w:rPr>
        <w:t>Последнее длительное пребывание Гоббса во Франции сыграло огромную роль в его философской деятельности. Здесь он познакомился с научными и философскими идеями Р. Декарта, получавшими все большее распространение. Гоббс написал на переданную ему рукопись важнейшего философского произведения Декарта - "Метафизические размышления", свое произведение "Возражения" с сенсуалистическо-материалистических позиций. Полемика с Декартом способствовала выработке Гоббсом оригинальной и стройной системы философских воззрений. Но главный его интерес был по-прежнему сосредоточен на социальных вопросах, которые оставались наиболее актуальными для Англии, где началась революция и гражданская война. Это объясняет, почему обнародование своей системы Гоббс начал с третьей ее части, которую он назвал "О гражданине"(1642 г.). Работе "О гражданине" должны были предшествовать две другие части: "О теле" и "О человеке". Но политические события в Англии заставили его поспешить с изданием именно третьей части системы. Великая гражданская война на его родине, тянувшаяся с 1642 г. и завершившаяся полной победой республиканской партии, во главе с Оливером Кромвелем, и казнью короля Карла I в 1649 г., заставляла Гоббса уделять почти все внимание политическим проблемам. В 1651 г. в Лондоне было опубликовано самое знаменитое произведение Гоббса "Левиафан, или Материя, форма и власть государства церковного и гражданского". "Левиафан" был задуман Гоббсом как апология абсолютной власти государства. Этой цели служит уже само название книги. Государство уподобляется библейскому чудовищу, о котором в книге Иова говорится, что на свете нет ничего сильнее его. Гоббс, по его собственным словам, стремился "поднять авторитет гражданской власти", с новой силой подчеркнуть приоритет государства перед церковью и необходимость превращения религии в прерогативу государственной власти.</w:t>
      </w:r>
    </w:p>
    <w:p w:rsidR="00FB516D" w:rsidRPr="00FB516D" w:rsidRDefault="00FB516D" w:rsidP="00FB516D">
      <w:pPr>
        <w:spacing w:before="100" w:beforeAutospacing="1" w:after="100" w:afterAutospacing="1"/>
        <w:rPr>
          <w:sz w:val="24"/>
          <w:szCs w:val="24"/>
        </w:rPr>
      </w:pPr>
      <w:r w:rsidRPr="00FB516D">
        <w:rPr>
          <w:sz w:val="24"/>
          <w:szCs w:val="24"/>
        </w:rPr>
        <w:t>Вскоре после выхода этого произведения Гоббс переехал в Лондон, где Кромвель торжествовал победу, как над роялистами, так и над революционной стихией народных масс. Он одобрительно отнесся к возвращению Гоббса. Здесь на родине, философ завершил изложение своей системы, опубликовав в 1655 г. сочинение "О теле", а в 1658г. сочинение "О человеке". Три главных произведения : "О теле", "О человеке" и "О гражданине", отличающиеся единством замысла и исполнения, носят общий заголовок - "основ философии". Выношенная в течение многих лет, философская система была закончена во всех частях. Гоббс был уже глубокий старик.</w:t>
      </w:r>
    </w:p>
    <w:p w:rsidR="00FB516D" w:rsidRPr="00FB516D" w:rsidRDefault="00FB516D" w:rsidP="00FB516D">
      <w:pPr>
        <w:spacing w:before="100" w:beforeAutospacing="1" w:after="100" w:afterAutospacing="1"/>
        <w:rPr>
          <w:sz w:val="24"/>
          <w:szCs w:val="24"/>
        </w:rPr>
      </w:pPr>
      <w:r w:rsidRPr="00FB516D">
        <w:rPr>
          <w:sz w:val="24"/>
          <w:szCs w:val="24"/>
        </w:rPr>
        <w:t xml:space="preserve">Республика пала, наступила эпоха реставрации. 25 мая 1660 г. Карл II совершил свой торжественный въезд в Лондон. В годы реставрации монархии Гоббс переживал весьма трудные времена. Философа подвергали травле, обвиняя его, прежде всего в атеизме - весьма распространенное и опасное в те времена обвинение. "О гражданине" и "Левиафан" были включены католическим духовенством в список запрещенных книг. </w:t>
      </w:r>
    </w:p>
    <w:p w:rsidR="00FB516D" w:rsidRPr="00FB516D" w:rsidRDefault="00FB516D" w:rsidP="00FB516D">
      <w:pPr>
        <w:spacing w:before="100" w:beforeAutospacing="1" w:after="100" w:afterAutospacing="1"/>
        <w:rPr>
          <w:sz w:val="24"/>
          <w:szCs w:val="24"/>
        </w:rPr>
      </w:pPr>
      <w:r w:rsidRPr="00FB516D">
        <w:rPr>
          <w:sz w:val="24"/>
          <w:szCs w:val="24"/>
        </w:rPr>
        <w:t xml:space="preserve">Автор "Левиафана" был объявлен безбожником. Началась травля философа. Роялисты ставили Гоббсу в вину то, что он отрицает божественный характер власти монархов и королевские прерогативы. Они не могли простить ему призывы к повиновению республике. </w:t>
      </w:r>
    </w:p>
    <w:p w:rsidR="00FB516D" w:rsidRPr="00FB516D" w:rsidRDefault="00FB516D" w:rsidP="00FB516D">
      <w:pPr>
        <w:spacing w:before="100" w:beforeAutospacing="1" w:after="100" w:afterAutospacing="1"/>
        <w:rPr>
          <w:sz w:val="24"/>
          <w:szCs w:val="24"/>
        </w:rPr>
      </w:pPr>
      <w:r w:rsidRPr="00FB516D">
        <w:rPr>
          <w:sz w:val="24"/>
          <w:szCs w:val="24"/>
        </w:rPr>
        <w:t xml:space="preserve">"Левиафан" был в Англии запрещен. В 1668 г. году Гоббсом было написано сочинение под названием "Бегемот", или "Долгий парламент". "Бегемот" представляет собою историю революционного времени. Только через десять лет удалось напечатать это произведение в сокращенном виде. </w:t>
      </w:r>
    </w:p>
    <w:p w:rsidR="00FB516D" w:rsidRPr="00FB516D" w:rsidRDefault="00FB516D" w:rsidP="00FB516D">
      <w:pPr>
        <w:spacing w:before="100" w:beforeAutospacing="1" w:after="100" w:afterAutospacing="1"/>
        <w:rPr>
          <w:sz w:val="24"/>
          <w:szCs w:val="24"/>
        </w:rPr>
      </w:pPr>
      <w:r w:rsidRPr="00FB516D">
        <w:rPr>
          <w:sz w:val="24"/>
          <w:szCs w:val="24"/>
        </w:rPr>
        <w:t xml:space="preserve">Через три года после смерти философа Оксфордским университетом был издан декрет против вредных книг и завиральных идей, разрушительно действующих на государство и человеческое общество. В этом декрете почетное место отведено "О гражданине" и "Левиафану", которые через несколько дней после опубликования декрета были торжественно сожжены на площади при большом стечении публики. Так реставрация почтила память великого мыслителя. </w:t>
      </w:r>
    </w:p>
    <w:p w:rsidR="00FB516D" w:rsidRPr="00FB516D" w:rsidRDefault="00FB516D" w:rsidP="00FB516D">
      <w:pPr>
        <w:spacing w:before="100" w:beforeAutospacing="1" w:after="100" w:afterAutospacing="1"/>
        <w:rPr>
          <w:sz w:val="24"/>
          <w:szCs w:val="24"/>
        </w:rPr>
      </w:pPr>
      <w:r w:rsidRPr="00FB516D">
        <w:rPr>
          <w:sz w:val="24"/>
          <w:szCs w:val="24"/>
        </w:rPr>
        <w:t>Гоббс умер 4 декабря 1679 г. на 91-м году жизни, сохранив духовную и физическую бодрость до конца своего долгого жизненного пути. Он начал свою литературную и философскую карьеру уже вполне зрелым человеком, но зато он вел эту работу в продолжение пятидесяти лет непрерывно.</w:t>
      </w:r>
    </w:p>
    <w:p w:rsidR="00FB516D" w:rsidRPr="00FB516D" w:rsidRDefault="00FB516D" w:rsidP="00FB516D">
      <w:pPr>
        <w:spacing w:before="100" w:beforeAutospacing="1" w:after="100" w:afterAutospacing="1"/>
        <w:jc w:val="center"/>
        <w:rPr>
          <w:b/>
          <w:bCs/>
          <w:i/>
          <w:iCs/>
          <w:sz w:val="24"/>
          <w:szCs w:val="24"/>
        </w:rPr>
      </w:pPr>
      <w:r w:rsidRPr="00FB516D">
        <w:rPr>
          <w:b/>
          <w:bCs/>
          <w:i/>
          <w:iCs/>
          <w:sz w:val="24"/>
          <w:szCs w:val="24"/>
        </w:rPr>
        <w:t>II Философская система Гоббса</w:t>
      </w:r>
    </w:p>
    <w:p w:rsidR="00FB516D" w:rsidRPr="00FB516D" w:rsidRDefault="00FB516D" w:rsidP="00FB516D">
      <w:pPr>
        <w:spacing w:before="100" w:beforeAutospacing="1" w:after="100" w:afterAutospacing="1"/>
        <w:rPr>
          <w:b/>
          <w:bCs/>
          <w:i/>
          <w:iCs/>
          <w:sz w:val="24"/>
          <w:szCs w:val="24"/>
        </w:rPr>
      </w:pPr>
      <w:r w:rsidRPr="00FB516D">
        <w:rPr>
          <w:b/>
          <w:bCs/>
          <w:i/>
          <w:iCs/>
          <w:sz w:val="24"/>
          <w:szCs w:val="24"/>
        </w:rPr>
        <w:t>II.I Предмет и метод философии</w:t>
      </w:r>
    </w:p>
    <w:p w:rsidR="00FB516D" w:rsidRPr="00FB516D" w:rsidRDefault="00FB516D" w:rsidP="00FB516D">
      <w:pPr>
        <w:spacing w:before="100" w:beforeAutospacing="1" w:after="100" w:afterAutospacing="1"/>
        <w:rPr>
          <w:sz w:val="24"/>
          <w:szCs w:val="24"/>
        </w:rPr>
      </w:pPr>
      <w:r w:rsidRPr="00FB516D">
        <w:rPr>
          <w:sz w:val="24"/>
          <w:szCs w:val="24"/>
        </w:rPr>
        <w:t>Тома Гоббс внес огромный вклад в науку и философию. В своем произведении "О теле" английскому мыслителю удалось с наибольшей полнотой раскрыть свое понимание предмета философии. Отвечая на вопрос "что собой представляет философия", Гоббс, как и другие передовые мыслители его эпохи, выступал против схоластики, которая существовала в качестве официальной философии христианской церкви в большинстве западноевропейских стран.</w:t>
      </w:r>
    </w:p>
    <w:p w:rsidR="00FB516D" w:rsidRPr="00FB516D" w:rsidRDefault="00FB516D" w:rsidP="00FB516D">
      <w:pPr>
        <w:spacing w:before="100" w:beforeAutospacing="1" w:after="100" w:afterAutospacing="1"/>
        <w:rPr>
          <w:sz w:val="24"/>
          <w:szCs w:val="24"/>
        </w:rPr>
      </w:pPr>
      <w:r w:rsidRPr="00FB516D">
        <w:rPr>
          <w:sz w:val="24"/>
          <w:szCs w:val="24"/>
        </w:rPr>
        <w:t>Восприняв аристотелевское положение, который считал, что форма сообщает материи качественную определенность, образует из нее ту или иную реальную вещь, схоластика оторвала форму от материальных вещей, превратила ее в идеальную сущность, отождествила с божественным разумом.</w:t>
      </w:r>
    </w:p>
    <w:p w:rsidR="00FB516D" w:rsidRPr="00FB516D" w:rsidRDefault="00FB516D" w:rsidP="00FB516D">
      <w:pPr>
        <w:spacing w:before="100" w:beforeAutospacing="1" w:after="100" w:afterAutospacing="1"/>
        <w:rPr>
          <w:sz w:val="24"/>
          <w:szCs w:val="24"/>
        </w:rPr>
      </w:pPr>
      <w:r w:rsidRPr="00FB516D">
        <w:rPr>
          <w:sz w:val="24"/>
          <w:szCs w:val="24"/>
        </w:rPr>
        <w:t>Не смотря на то, что Гоббса считают последователем теории Ф. Бэкона, которого К. Маркс и Ф. Энгельс назвали "настоящим родоначальником английского материализма и всей современной экспериментирующей науки", сам Гоббс считает основателями новой философии Коперника творца новой астрономии, Галилея положившего фундамент механики, Кеплера развившего и обосновавшего теорию Коперника, и Гарвея, - открывшего теорию кровообращения и заложившего основы науки об организмах. Если к основателям новой науки Гоббс не причисляет Бэкона, то это потому, что его метод настолько отличается от метода Бэкона, что он не был даже в состоянии оценить заслуги последнего. Его новый метод, "новая логика", как Бэкон ее сам называет, Гоббсом не признается. "Бэкон является конкретным материалистом, а Гоббс - абстрактным, т.е. механическим, или математическим, материалистом", - так писал Л. Фейербах.</w:t>
      </w:r>
    </w:p>
    <w:p w:rsidR="00FB516D" w:rsidRPr="00FB516D" w:rsidRDefault="00FB516D" w:rsidP="00FB516D">
      <w:pPr>
        <w:spacing w:before="100" w:beforeAutospacing="1" w:after="100" w:afterAutospacing="1"/>
        <w:rPr>
          <w:sz w:val="24"/>
          <w:szCs w:val="24"/>
        </w:rPr>
      </w:pPr>
      <w:r w:rsidRPr="00FB516D">
        <w:rPr>
          <w:sz w:val="24"/>
          <w:szCs w:val="24"/>
        </w:rPr>
        <w:t>В то время как Бэкон, отбрасывая схоластику, отбрасывает одновременно и рационалистический метод, оперирующий абстракциями и отвлеченными понятиями, и выставляет новый, эмпирический метод как единственно правильный, т.е. посредством опыта и путем индукции: Гоббс признает правильным только то знание, которое получается в результате разума.</w:t>
      </w:r>
    </w:p>
    <w:p w:rsidR="00FB516D" w:rsidRPr="00FB516D" w:rsidRDefault="00FB516D" w:rsidP="00FB516D">
      <w:pPr>
        <w:spacing w:before="100" w:beforeAutospacing="1" w:after="100" w:afterAutospacing="1"/>
        <w:rPr>
          <w:sz w:val="24"/>
          <w:szCs w:val="24"/>
        </w:rPr>
      </w:pPr>
      <w:r w:rsidRPr="00FB516D">
        <w:rPr>
          <w:sz w:val="24"/>
          <w:szCs w:val="24"/>
        </w:rPr>
        <w:t>Методологическое значение Гоббсова определения философии состоит именно в том, что познание причинно-следственных связей провозглашалось в нем главной задачей и целью философской науки. "</w:t>
      </w:r>
      <w:r w:rsidRPr="00FB516D">
        <w:rPr>
          <w:i/>
          <w:iCs/>
          <w:sz w:val="24"/>
          <w:szCs w:val="24"/>
        </w:rPr>
        <w:t>Философия</w:t>
      </w:r>
      <w:r w:rsidRPr="00FB516D">
        <w:rPr>
          <w:sz w:val="24"/>
          <w:szCs w:val="24"/>
        </w:rPr>
        <w:t xml:space="preserve"> есть познание, достигаемое посредством правильного рассуждения и объясняющее действия, или явления, из известных нам причин или производящих оснований, и наоборот, возможные производящие основания - из известных нам действий". В отличие от Бэкона, у которого предмет философии составляют - бог, природа и человек, у Гоббса философия есть учение о теле. Все, что не есть тело или свойство тел, полностью исключается им из предмета философии. Отсюда и категорический вывод: "Философия исключает теологию". Философия не приемлет, согласно Гоббсу то, по отношению к чему неприменимо научное рассуждение и то, что опирается не на естественный человеческий разум, а на авторитет церкви. Гоббс, по существу, отказался от теории двойственной истины и исходил из признания существования двух равноправных истин: религиозно- теологической и научно- философской.</w:t>
      </w:r>
    </w:p>
    <w:p w:rsidR="00FB516D" w:rsidRPr="00FB516D" w:rsidRDefault="00FB516D" w:rsidP="00FB516D">
      <w:pPr>
        <w:spacing w:before="100" w:beforeAutospacing="1" w:after="100" w:afterAutospacing="1"/>
        <w:rPr>
          <w:sz w:val="24"/>
          <w:szCs w:val="24"/>
        </w:rPr>
      </w:pPr>
      <w:r w:rsidRPr="00FB516D">
        <w:rPr>
          <w:sz w:val="24"/>
          <w:szCs w:val="24"/>
        </w:rPr>
        <w:t>Философия подразделяется Гоббсом на две основные части: философию природы и философию государства. Первую интересуют естественные тела, которые являются продуктами природы. Вторая исследует явления социальной жизни, и в первую очередь государство, образующее искусственное, политическое тело, созданное на договорных началах самими людьми. Чтобы познать государство необходимо предварительно изучить человека, склонности и нравы людей, объединившихся в гражданское общество. Этим занимается философия морали.</w:t>
      </w:r>
    </w:p>
    <w:p w:rsidR="00FB516D" w:rsidRPr="00FB516D" w:rsidRDefault="00FB516D" w:rsidP="00FB516D">
      <w:pPr>
        <w:spacing w:before="100" w:beforeAutospacing="1" w:after="100" w:afterAutospacing="1"/>
        <w:rPr>
          <w:sz w:val="24"/>
          <w:szCs w:val="24"/>
        </w:rPr>
      </w:pPr>
      <w:r w:rsidRPr="00FB516D">
        <w:rPr>
          <w:sz w:val="24"/>
          <w:szCs w:val="24"/>
        </w:rPr>
        <w:t xml:space="preserve">Таким образом, философская система Гоббса складывается из трех взаимосвязанных частей: учение о естественных телах, учение о человеке и учение о политическом теле, или государстве. </w:t>
      </w:r>
    </w:p>
    <w:p w:rsidR="00FB516D" w:rsidRPr="00FB516D" w:rsidRDefault="00FB516D" w:rsidP="00FB516D">
      <w:pPr>
        <w:spacing w:before="100" w:beforeAutospacing="1" w:after="100" w:afterAutospacing="1"/>
        <w:rPr>
          <w:sz w:val="24"/>
          <w:szCs w:val="24"/>
        </w:rPr>
      </w:pPr>
      <w:r w:rsidRPr="00FB516D">
        <w:rPr>
          <w:sz w:val="24"/>
          <w:szCs w:val="24"/>
        </w:rPr>
        <w:t>Вместе с тем, Гоббс включает в свою систему еще две философские дисциплины: логику и первую философию. Первую из них он отождествляет с исчислением - согласно Гоббсу, логическое рассуждение, лежащее в основе всякого философствования, сводится к двум умственным операциям: сложению и вычитанию. Складывать и вычитать можно не только числа и величины, пояснял Гоббс, но и понятия. Так, например, в результате сложения понятий "четырехугольник", "равносторонний" и "прямоугольный" получается понятие "квадрат".</w:t>
      </w:r>
    </w:p>
    <w:p w:rsidR="00FB516D" w:rsidRPr="00FB516D" w:rsidRDefault="00FB516D" w:rsidP="00FB516D">
      <w:pPr>
        <w:spacing w:before="100" w:beforeAutospacing="1" w:after="100" w:afterAutospacing="1"/>
        <w:rPr>
          <w:sz w:val="24"/>
          <w:szCs w:val="24"/>
        </w:rPr>
      </w:pPr>
      <w:r w:rsidRPr="00FB516D">
        <w:rPr>
          <w:sz w:val="24"/>
          <w:szCs w:val="24"/>
        </w:rPr>
        <w:t>Уподобление логических операций арифметическим действиям, представляет важную особенность методологии Гоббса и знаменует собой принципиально новый подход к логическому мышлению. Если его предшественник Бэкон недооценил роль и значение математики в исследовании природы, то Гоббс под влиянием натурфилософских идей Галилея и Декарта превратил математику (арифметику и геометрию) в универсальный метод осмысления и познания явлений действительности.</w:t>
      </w:r>
    </w:p>
    <w:p w:rsidR="00FB516D" w:rsidRPr="00FB516D" w:rsidRDefault="00FB516D" w:rsidP="00FB516D">
      <w:pPr>
        <w:spacing w:before="100" w:beforeAutospacing="1" w:after="100" w:afterAutospacing="1"/>
        <w:rPr>
          <w:sz w:val="24"/>
          <w:szCs w:val="24"/>
        </w:rPr>
      </w:pPr>
      <w:r w:rsidRPr="00FB516D">
        <w:rPr>
          <w:sz w:val="24"/>
          <w:szCs w:val="24"/>
        </w:rPr>
        <w:t>Верный своему утверждению, что все операции разума сводятся, в конечном счете, к сложению и вычитанию, он устанавливает два основных метода доказательств: синтетический, соответствующий сложению и аналитический, соответствующий вычитанию. Философия пользуется обоими методами соответственно задачам, которые она себе ставит.</w:t>
      </w:r>
    </w:p>
    <w:p w:rsidR="00FB516D" w:rsidRPr="00FB516D" w:rsidRDefault="00FB516D" w:rsidP="00FB516D">
      <w:pPr>
        <w:spacing w:before="100" w:beforeAutospacing="1" w:after="100" w:afterAutospacing="1"/>
        <w:rPr>
          <w:sz w:val="24"/>
          <w:szCs w:val="24"/>
        </w:rPr>
      </w:pPr>
      <w:r w:rsidRPr="00FB516D">
        <w:rPr>
          <w:sz w:val="24"/>
          <w:szCs w:val="24"/>
        </w:rPr>
        <w:t xml:space="preserve">"Первая философия" открывает у Гоббса философию природы, трактуя о пространстве, времени, теле и его свойствах, причине, количестве и других универсальных понятиях. Мир телесен, подчеркивает Гоббс, т.е. вещественен, материален. Бестелесная субстанция не существует, и существовать не может. Она является такой же фикцией, как и пресловутые "абстрактные сущности" или "субстанциальные формы". "Всякая часть тела является точно так же телом и имеет те же измерения, и, следовательно, телом является всякая часть вселенной… Вселенная есть все, поэтому то, что не является ее частью, есть </w:t>
      </w:r>
      <w:r w:rsidRPr="00FB516D">
        <w:rPr>
          <w:i/>
          <w:iCs/>
          <w:sz w:val="24"/>
          <w:szCs w:val="24"/>
        </w:rPr>
        <w:t>ничто</w:t>
      </w:r>
      <w:r w:rsidRPr="00FB516D">
        <w:rPr>
          <w:sz w:val="24"/>
          <w:szCs w:val="24"/>
        </w:rPr>
        <w:t xml:space="preserve"> и, следовательно, </w:t>
      </w:r>
      <w:r w:rsidRPr="00FB516D">
        <w:rPr>
          <w:i/>
          <w:iCs/>
          <w:sz w:val="24"/>
          <w:szCs w:val="24"/>
        </w:rPr>
        <w:t>нигде не существует</w:t>
      </w:r>
      <w:r w:rsidRPr="00FB516D">
        <w:rPr>
          <w:sz w:val="24"/>
          <w:szCs w:val="24"/>
        </w:rPr>
        <w:t>".</w:t>
      </w:r>
    </w:p>
    <w:p w:rsidR="00FB516D" w:rsidRPr="00FB516D" w:rsidRDefault="00FB516D" w:rsidP="00FB516D">
      <w:pPr>
        <w:spacing w:before="100" w:beforeAutospacing="1" w:after="100" w:afterAutospacing="1"/>
        <w:rPr>
          <w:b/>
          <w:bCs/>
          <w:i/>
          <w:iCs/>
          <w:sz w:val="24"/>
          <w:szCs w:val="24"/>
        </w:rPr>
      </w:pPr>
      <w:r w:rsidRPr="00FB516D">
        <w:rPr>
          <w:b/>
          <w:bCs/>
          <w:i/>
          <w:iCs/>
          <w:sz w:val="24"/>
          <w:szCs w:val="24"/>
        </w:rPr>
        <w:t>II.II Философия природы</w:t>
      </w:r>
    </w:p>
    <w:p w:rsidR="00FB516D" w:rsidRPr="00FB516D" w:rsidRDefault="00FB516D" w:rsidP="00FB516D">
      <w:pPr>
        <w:spacing w:before="100" w:beforeAutospacing="1" w:after="100" w:afterAutospacing="1"/>
        <w:rPr>
          <w:sz w:val="24"/>
          <w:szCs w:val="24"/>
        </w:rPr>
      </w:pPr>
      <w:r w:rsidRPr="00FB516D">
        <w:rPr>
          <w:sz w:val="24"/>
          <w:szCs w:val="24"/>
        </w:rPr>
        <w:t>Учение о теле и его свойствах, к числу которых принадлежит также и движение, составляет сердцевину философии природы Томаса Гоббса. В этом учении английский мыслитель поставил перед собой задачу рассмотреть Вселенную как "совокупность всех тел", наделенных протяжением, пребывающих в движении или покое. Гоббсово определение тела гласит:"…</w:t>
      </w:r>
      <w:r w:rsidRPr="00FB516D">
        <w:rPr>
          <w:i/>
          <w:iCs/>
          <w:sz w:val="24"/>
          <w:szCs w:val="24"/>
        </w:rPr>
        <w:t>Телом является все то, что не зависит от нашего мышления и совпадает с какой- нибудь частью пространства, или имеет равную с ней протяженность</w:t>
      </w:r>
      <w:r w:rsidRPr="00FB516D">
        <w:rPr>
          <w:sz w:val="24"/>
          <w:szCs w:val="24"/>
        </w:rPr>
        <w:t>". Перед нами убежденный материалист, лишивший материю, предметы и тела внешнего мира всех их многообразных качеств, за исключением протяженности. "Сущность тела - протяжение",- утверждает Гоббс,- "ибо без протяжения или какой- нибудь формы нельзя себе представить никакого тела". Вместе с тем, имеются свойства, которые не являются общими, а принадлежат лишь отдельным телам - движение, покой, цвет, твердость и т.п. Эти свойства не постоянны, они исчезают и возникают вновь, беспрестанно изменяются. Однако само тело при этом сохраняется, продолжает существовать.</w:t>
      </w:r>
    </w:p>
    <w:p w:rsidR="00FB516D" w:rsidRPr="00FB516D" w:rsidRDefault="00FB516D" w:rsidP="00FB516D">
      <w:pPr>
        <w:spacing w:before="100" w:beforeAutospacing="1" w:after="100" w:afterAutospacing="1"/>
        <w:rPr>
          <w:sz w:val="24"/>
          <w:szCs w:val="24"/>
        </w:rPr>
      </w:pPr>
      <w:r w:rsidRPr="00FB516D">
        <w:rPr>
          <w:sz w:val="24"/>
          <w:szCs w:val="24"/>
        </w:rPr>
        <w:t>Протяженность составляет, по Гоббсу, составляет реальное объективное пространство, которое следует отличать от пространства воображаемого, существующего лишь как результат воздействия на наше сознание отдельных тел. "Воображаемое пространство есть свойство сознания, величина же - свойство тела, существующего вне сознания".</w:t>
      </w:r>
    </w:p>
    <w:p w:rsidR="00FB516D" w:rsidRPr="00FB516D" w:rsidRDefault="00FB516D" w:rsidP="00FB516D">
      <w:pPr>
        <w:spacing w:before="100" w:beforeAutospacing="1" w:after="100" w:afterAutospacing="1"/>
        <w:rPr>
          <w:sz w:val="24"/>
          <w:szCs w:val="24"/>
        </w:rPr>
      </w:pPr>
      <w:r w:rsidRPr="00FB516D">
        <w:rPr>
          <w:sz w:val="24"/>
          <w:szCs w:val="24"/>
        </w:rPr>
        <w:t xml:space="preserve">Подобным образом решается и проблема времени. Понятие времени выражает лишь идею, или образ, которую движущееся тело оставляет в нашем сознании. "Время есть воображаемый образ движения, поскольку мы представляем в движении то, что совершается раньше и позже, или последовательность". </w:t>
      </w:r>
    </w:p>
    <w:p w:rsidR="00FB516D" w:rsidRPr="00FB516D" w:rsidRDefault="00FB516D" w:rsidP="00FB516D">
      <w:pPr>
        <w:spacing w:before="100" w:beforeAutospacing="1" w:after="100" w:afterAutospacing="1"/>
        <w:rPr>
          <w:sz w:val="24"/>
          <w:szCs w:val="24"/>
        </w:rPr>
      </w:pPr>
      <w:r w:rsidRPr="00FB516D">
        <w:rPr>
          <w:sz w:val="24"/>
          <w:szCs w:val="24"/>
        </w:rPr>
        <w:t xml:space="preserve">Оригинальность точки зрения Гоббса состоит в том, что признавая пространство и время воображаемыми образами, или фантазмами, субъекта, он объективному миру приписывает реальную протяженность и реальное движение. Стало быть, Гоббс проводит резкую грань между субъективными формами пространства и времени и объективным протяжением и движением. </w:t>
      </w:r>
    </w:p>
    <w:p w:rsidR="00FB516D" w:rsidRPr="00FB516D" w:rsidRDefault="00FB516D" w:rsidP="00FB516D">
      <w:pPr>
        <w:spacing w:before="100" w:beforeAutospacing="1" w:after="100" w:afterAutospacing="1"/>
        <w:rPr>
          <w:b/>
          <w:bCs/>
          <w:i/>
          <w:iCs/>
          <w:sz w:val="24"/>
          <w:szCs w:val="24"/>
        </w:rPr>
      </w:pPr>
      <w:r w:rsidRPr="00FB516D">
        <w:rPr>
          <w:b/>
          <w:bCs/>
          <w:i/>
          <w:iCs/>
          <w:sz w:val="24"/>
          <w:szCs w:val="24"/>
        </w:rPr>
        <w:t>II.III Теория познания</w:t>
      </w:r>
    </w:p>
    <w:p w:rsidR="00FB516D" w:rsidRPr="00FB516D" w:rsidRDefault="00FB516D" w:rsidP="00FB516D">
      <w:pPr>
        <w:spacing w:before="100" w:beforeAutospacing="1" w:after="100" w:afterAutospacing="1"/>
        <w:rPr>
          <w:sz w:val="24"/>
          <w:szCs w:val="24"/>
        </w:rPr>
      </w:pPr>
      <w:r w:rsidRPr="00FB516D">
        <w:rPr>
          <w:sz w:val="24"/>
          <w:szCs w:val="24"/>
        </w:rPr>
        <w:t xml:space="preserve">В философском сознании той эпохи существует взаимная связь, сочетание и переплетение двух концепций - сенсуалистической и рационалистической. Они выступают в качестве антиподов схоластической философии. Гоббсом была предпринята попытка осуществить синтез этих концепций. </w:t>
      </w:r>
    </w:p>
    <w:p w:rsidR="00FB516D" w:rsidRPr="00FB516D" w:rsidRDefault="00FB516D" w:rsidP="00FB516D">
      <w:pPr>
        <w:spacing w:before="100" w:beforeAutospacing="1" w:after="100" w:afterAutospacing="1"/>
        <w:rPr>
          <w:sz w:val="24"/>
          <w:szCs w:val="24"/>
        </w:rPr>
      </w:pPr>
      <w:r w:rsidRPr="00FB516D">
        <w:rPr>
          <w:sz w:val="24"/>
          <w:szCs w:val="24"/>
        </w:rPr>
        <w:t xml:space="preserve">Гоббс утверждал, что источником познания служат чувственные восприятия, из которых мы черпаем все наши знания. "Первое начало всякого знания - образы восприятий и воображения …" "Опыт есть основа всякого знания …" "Нет ни одного понятия в человеческом уме, которое не было бы порождено первоначально, целиком или частично, в органах </w:t>
      </w:r>
      <w:r w:rsidRPr="00FB516D">
        <w:rPr>
          <w:i/>
          <w:iCs/>
          <w:sz w:val="24"/>
          <w:szCs w:val="24"/>
        </w:rPr>
        <w:t>ощущения</w:t>
      </w:r>
      <w:r w:rsidRPr="00FB516D">
        <w:rPr>
          <w:sz w:val="24"/>
          <w:szCs w:val="24"/>
        </w:rPr>
        <w:t>". В его воззрениях субъективный характер ощущений выступал совершенно отчетливо:"…объект есть одно, а воображаемый образ или призрак - нечто другое". Но, Гоббс использовал термины "призраки", "фантомы", "фантасмы" для обозначения не каких-то иллюзий, а полноценной чувственной информации. Чувственный опыт, отмечает философ, всегда неполон, незакончен и поэтому не позволяет прийти к установлению "всеобщих положений", открываемых лишь научно-философским познанием.</w:t>
      </w:r>
    </w:p>
    <w:p w:rsidR="00FB516D" w:rsidRPr="00FB516D" w:rsidRDefault="00FB516D" w:rsidP="00FB516D">
      <w:pPr>
        <w:spacing w:before="100" w:beforeAutospacing="1" w:after="100" w:afterAutospacing="1"/>
        <w:rPr>
          <w:sz w:val="24"/>
          <w:szCs w:val="24"/>
        </w:rPr>
      </w:pPr>
      <w:r w:rsidRPr="00FB516D">
        <w:rPr>
          <w:sz w:val="24"/>
          <w:szCs w:val="24"/>
        </w:rPr>
        <w:t xml:space="preserve">В этой связи Гоббс различает два вида знания: первичное, основанное на восприятии и памяти, на чувственном опыте, и вторичное, которое "имеет своим источником ум". </w:t>
      </w:r>
    </w:p>
    <w:p w:rsidR="00FB516D" w:rsidRPr="00FB516D" w:rsidRDefault="00FB516D" w:rsidP="00FB516D">
      <w:pPr>
        <w:spacing w:before="100" w:beforeAutospacing="1" w:after="100" w:afterAutospacing="1"/>
        <w:rPr>
          <w:sz w:val="24"/>
          <w:szCs w:val="24"/>
        </w:rPr>
      </w:pPr>
      <w:r w:rsidRPr="00FB516D">
        <w:rPr>
          <w:sz w:val="24"/>
          <w:szCs w:val="24"/>
        </w:rPr>
        <w:t>Один из наиболее важных компонентов всей его философии - учение о языке. Развитая Гоббсом теория языка исходит из того, что человеческая речь представляет собой особую знаковую систему, в задачу которой входит, регистрация и закрепление в памяти мыслей познающего субъекта и. во-вторых, выражение и передача этих мыслей другим людям. Созданное Гоббсом учение о языке включает ряд специфических понятий и терминов. Важнейшие из них - это "метка", "знак" и "имя".</w:t>
      </w:r>
    </w:p>
    <w:p w:rsidR="00FB516D" w:rsidRPr="00FB516D" w:rsidRDefault="00FB516D" w:rsidP="00FB516D">
      <w:pPr>
        <w:spacing w:before="100" w:beforeAutospacing="1" w:after="100" w:afterAutospacing="1"/>
        <w:rPr>
          <w:sz w:val="24"/>
          <w:szCs w:val="24"/>
        </w:rPr>
      </w:pPr>
      <w:r w:rsidRPr="00FB516D">
        <w:rPr>
          <w:sz w:val="24"/>
          <w:szCs w:val="24"/>
        </w:rPr>
        <w:t>"Речь, или способность говорить, есть сочетание слов, установленных волей людей, для того чтобы обозначить ряд представлений о предметах, о которых мы думаем". Элементами речи являются по Гоббсу, слова, или имена. "</w:t>
      </w:r>
      <w:r w:rsidRPr="00FB516D">
        <w:rPr>
          <w:i/>
          <w:iCs/>
          <w:sz w:val="24"/>
          <w:szCs w:val="24"/>
        </w:rPr>
        <w:t>Имя есть слово, произвольно выбранное нами в качестве метки, чтобы возбуждать в нашем уме мысли, сходные с прежними мыслями, и одновременно, будучи вставленными в предложение и высказанным кем-либо другим, служить признаком того, какие мысли были икаких не было в уме говорящего</w:t>
      </w:r>
      <w:r w:rsidRPr="00FB516D">
        <w:rPr>
          <w:sz w:val="24"/>
          <w:szCs w:val="24"/>
        </w:rPr>
        <w:t>". Имена могут быть метками, так и знаками. Роль меток они выполняют тогда, когда помогают оживить в памяти собственные мысли. Знаками же они становятся тогда, когда начинают служить средством передачи наших мыслей другим людям. "Разница между метками и знаками состоит в том, что первые имеют значение для нас самих, последние же для других". "Для построения и развития философских знаний необходимы знаки, при помощи которых мысли одного могли бы быть сообщены и разъяснены другим". Речь выступает в учении Гоббса и как орудие мышления, и как средство общения.</w:t>
      </w:r>
    </w:p>
    <w:p w:rsidR="00FB516D" w:rsidRPr="00FB516D" w:rsidRDefault="00FB516D" w:rsidP="00FB516D">
      <w:pPr>
        <w:spacing w:before="100" w:beforeAutospacing="1" w:after="100" w:afterAutospacing="1"/>
        <w:rPr>
          <w:sz w:val="24"/>
          <w:szCs w:val="24"/>
        </w:rPr>
      </w:pPr>
      <w:r w:rsidRPr="00FB516D">
        <w:rPr>
          <w:sz w:val="24"/>
          <w:szCs w:val="24"/>
        </w:rPr>
        <w:t xml:space="preserve">Гоббс выдвигает и обосновывает свое понимание истины, неоднократно подчеркивая, что "истина может быть лишь в том, что высказано, а не в самих вещах", что "истина - свойство не вещей, а суждений о них". Выделяется лишь одна его сторона объективного содержания истинного знания - принадлежность нашему сознанию. Эта тенденция усугубляется под воздействием номиналистической и языковой теории Гоббса, которая рассматривает понятия истины и лжи как атрибуты одной только речи. "Там, где нет речи, нет ни </w:t>
      </w:r>
      <w:r w:rsidRPr="00FB516D">
        <w:rPr>
          <w:i/>
          <w:iCs/>
          <w:sz w:val="24"/>
          <w:szCs w:val="24"/>
        </w:rPr>
        <w:t>истины</w:t>
      </w:r>
      <w:r w:rsidRPr="00FB516D">
        <w:rPr>
          <w:sz w:val="24"/>
          <w:szCs w:val="24"/>
        </w:rPr>
        <w:t xml:space="preserve">, ни </w:t>
      </w:r>
      <w:r w:rsidRPr="00FB516D">
        <w:rPr>
          <w:i/>
          <w:iCs/>
          <w:sz w:val="24"/>
          <w:szCs w:val="24"/>
        </w:rPr>
        <w:t>лжи</w:t>
      </w:r>
      <w:r w:rsidRPr="00FB516D">
        <w:rPr>
          <w:sz w:val="24"/>
          <w:szCs w:val="24"/>
        </w:rPr>
        <w:t>". С другой стороны, в высказываниях Гоббса об истине можно обнаружить и другую тенденцию. Она опирается на материалистическое положение о том, что истина есть знание, отражающее объективные свойства и связи вещей. Важно также отметить, что необходимые истины Гоббс считает вечными, абсолютными истинами, игнорируя. Таким образом, как и все метафизические материалисты, диалектику процесса познания, соотношение относительной и абсолютной истин. "Необходимыми истинами являются только такие положения, которые содержат вечные истины, т.е. предположения, истинные во все времена". Он истолковывает истину как свойство одного лишь языка, как атрибута речи, и только речи. Поэтому истину он в соответствии со своей методологией усматривает, прежде всего, в правильных дефинициях, а также в правильной расстановке имен в суждениях и умозаключениях.</w:t>
      </w:r>
    </w:p>
    <w:p w:rsidR="00FB516D" w:rsidRPr="00FB516D" w:rsidRDefault="00FB516D" w:rsidP="00FB516D">
      <w:pPr>
        <w:spacing w:before="100" w:beforeAutospacing="1" w:after="100" w:afterAutospacing="1"/>
        <w:rPr>
          <w:sz w:val="24"/>
          <w:szCs w:val="24"/>
        </w:rPr>
      </w:pPr>
      <w:r w:rsidRPr="00FB516D">
        <w:rPr>
          <w:sz w:val="24"/>
          <w:szCs w:val="24"/>
        </w:rPr>
        <w:t>И все же сочинения Гоббса пронизаны убеждением и верой в познавательные способности человека, в силу разума и чувств, в возможность достижения истинного знания. Гоббс не сомневается в том, что люди становятся мудрее по мере того, как они научаются правильно мыслить и пользоваться речью, что рост знания способствует благоденствию человеческого рода, умножению жизненных богатств.</w:t>
      </w:r>
    </w:p>
    <w:p w:rsidR="00FB516D" w:rsidRPr="00FB516D" w:rsidRDefault="00FB516D" w:rsidP="00FB516D">
      <w:pPr>
        <w:spacing w:before="100" w:beforeAutospacing="1" w:after="100" w:afterAutospacing="1"/>
        <w:rPr>
          <w:sz w:val="24"/>
          <w:szCs w:val="24"/>
        </w:rPr>
      </w:pPr>
      <w:r w:rsidRPr="00FB516D">
        <w:rPr>
          <w:sz w:val="24"/>
          <w:szCs w:val="24"/>
        </w:rPr>
        <w:t>Гоббс стремиться решить проблему взаимосвязи чувственного и логического познания. Диалектическое единство этих двух моментов познавательной деятельности человека Гоббс, естественно, не смог обнаружить, но он подходил к идее единства чувственной и логической сторон процесса познания, интерпретируя и ту и другую стороны как разновидности человеческого опыта. Таким образом, он сопоставляет два вида знания: первичное, или простое восприятие и научно - теоретическое, основанное на рассуждении. Гоббс пишет: "Первого рода знание есть опыт относительно того, что запечатлевается в нас вещами, действующими на нас извне; второго рода знание есть опыт, которым люди обладают относительно правильного употребления имен в языке".</w:t>
      </w:r>
    </w:p>
    <w:p w:rsidR="00FB516D" w:rsidRPr="00FB516D" w:rsidRDefault="00FB516D" w:rsidP="00FB516D">
      <w:pPr>
        <w:spacing w:before="100" w:beforeAutospacing="1" w:after="100" w:afterAutospacing="1"/>
        <w:rPr>
          <w:b/>
          <w:bCs/>
          <w:i/>
          <w:iCs/>
          <w:sz w:val="24"/>
          <w:szCs w:val="24"/>
        </w:rPr>
      </w:pPr>
      <w:r w:rsidRPr="00FB516D">
        <w:rPr>
          <w:b/>
          <w:bCs/>
          <w:i/>
          <w:iCs/>
          <w:sz w:val="24"/>
          <w:szCs w:val="24"/>
        </w:rPr>
        <w:t>II.IV Мораль и право</w:t>
      </w:r>
    </w:p>
    <w:p w:rsidR="00FB516D" w:rsidRPr="00FB516D" w:rsidRDefault="00FB516D" w:rsidP="00FB516D">
      <w:pPr>
        <w:spacing w:before="100" w:beforeAutospacing="1" w:after="100" w:afterAutospacing="1"/>
        <w:rPr>
          <w:sz w:val="24"/>
          <w:szCs w:val="24"/>
        </w:rPr>
      </w:pPr>
      <w:r w:rsidRPr="00FB516D">
        <w:rPr>
          <w:sz w:val="24"/>
          <w:szCs w:val="24"/>
        </w:rPr>
        <w:t>Большая заслуга Гоббса в том, что он первый положил в основу положительной науке о морали или науке о нравах. Обращение к "человеческой природе" с целью обоснования тех принципов, на которых должна основываться общественная жизнь, было типично для мыслителей нового времени. Политику и право, мораль и религию они пытались вывести из природы человека как такового, имея в виду сумму определенных свойств человеческой натуры, постоянных и неизменных ее проявлений и черт.</w:t>
      </w:r>
    </w:p>
    <w:p w:rsidR="00FB516D" w:rsidRPr="00FB516D" w:rsidRDefault="00FB516D" w:rsidP="00FB516D">
      <w:pPr>
        <w:spacing w:before="100" w:beforeAutospacing="1" w:after="100" w:afterAutospacing="1"/>
        <w:rPr>
          <w:sz w:val="24"/>
          <w:szCs w:val="24"/>
        </w:rPr>
      </w:pPr>
      <w:r w:rsidRPr="00FB516D">
        <w:rPr>
          <w:sz w:val="24"/>
          <w:szCs w:val="24"/>
        </w:rPr>
        <w:t>Гоббс считал, что в самой природе людей заложены причины для соперничества, недоверия и страха, которые приводят к враждебным столкновениям и насильственным действиям, направленным на то, чтобы погубить или покорить других. К этому присоединяются жажда славы и разногласия во мнениях, которые также заставляют людей прибегать к насилию. Словом, возникает "война всех против всех". В ходе такой войны люди употребляют насилие, чтобы подчинить себе других или же в целях самозащиты. Но, так или иначе, каждый является врагом каждого, полагаясь только на собственную силу и ловкость, находчивость и изобретательность - "…люди от природы подвержены жадности, страху, гневу и остальным животным страстям", они ищут "почета и выгод", действуют "ради пользы или славы, т.е. ради любви к себе, а не к другим".</w:t>
      </w:r>
    </w:p>
    <w:p w:rsidR="00FB516D" w:rsidRPr="00FB516D" w:rsidRDefault="00FB516D" w:rsidP="00FB516D">
      <w:pPr>
        <w:spacing w:before="100" w:beforeAutospacing="1" w:after="100" w:afterAutospacing="1"/>
        <w:rPr>
          <w:sz w:val="24"/>
          <w:szCs w:val="24"/>
        </w:rPr>
      </w:pPr>
      <w:r w:rsidRPr="00FB516D">
        <w:rPr>
          <w:sz w:val="24"/>
          <w:szCs w:val="24"/>
        </w:rPr>
        <w:t>Эгоизм объявляется, таким образом, главным стимулом человеческой деятельности. Но Гоббс не осуждает людей за их эгоистические наклонности, не считает, что они злы по своей природе. Ведь злые сами желания людей, указывает философ, а только результаты действий, вытекающие из этих желаний. Да и то только тогда, когда эти действия приносят вред другим людям. К тому же надо учитывать, что люди "по природе лишены воспитания и не обучены подчиняться рассудку".</w:t>
      </w:r>
    </w:p>
    <w:p w:rsidR="00FB516D" w:rsidRPr="00FB516D" w:rsidRDefault="00FB516D" w:rsidP="00FB516D">
      <w:pPr>
        <w:spacing w:before="100" w:beforeAutospacing="1" w:after="100" w:afterAutospacing="1"/>
        <w:rPr>
          <w:sz w:val="24"/>
          <w:szCs w:val="24"/>
        </w:rPr>
      </w:pPr>
      <w:r w:rsidRPr="00FB516D">
        <w:rPr>
          <w:sz w:val="24"/>
          <w:szCs w:val="24"/>
        </w:rPr>
        <w:t>О подобном состоянии всеобщей войны и противоборства Гоббс пишет как о "естественном состоянии человеческого рода" и трактует его как отсутствие гражданского общества, т.е. государственной организации, государственно-правового регулирования жизни людей. Словом, в обществе, где нет государственной организации и управления, царят произвол и бесправие, "и жизнь человека одинока, бедна, беспросветна, тупа и кратковременна". Не удивительно, что люди жаждут выйти из этого жалкого состояния, стремятся создать гарантии мира и безопасности. Чувства и разум диктуют им необходимость отказа от естественного состояния и перехода к гражданскому обществу, к государственному устройству. В итоге подобных устремлений естественное право уступает место естественному закону, согласно которому "человеку запрещается делать то, что пагубно для его жизни или что лишает его средств к ее сохранению".</w:t>
      </w:r>
    </w:p>
    <w:p w:rsidR="00FB516D" w:rsidRPr="00FB516D" w:rsidRDefault="00FB516D" w:rsidP="00FB516D">
      <w:pPr>
        <w:spacing w:before="100" w:beforeAutospacing="1" w:after="100" w:afterAutospacing="1"/>
        <w:rPr>
          <w:sz w:val="24"/>
          <w:szCs w:val="24"/>
        </w:rPr>
      </w:pPr>
      <w:r w:rsidRPr="00FB516D">
        <w:rPr>
          <w:sz w:val="24"/>
          <w:szCs w:val="24"/>
        </w:rPr>
        <w:t>Согласно Гоббсу, следует различать право и закон, ибо право состоит в свободе делать или не делать что-либо, между тем как закон определяет и обязывает к тому или другому.</w:t>
      </w:r>
    </w:p>
    <w:p w:rsidR="00FB516D" w:rsidRPr="00FB516D" w:rsidRDefault="00FB516D" w:rsidP="00FB516D">
      <w:pPr>
        <w:spacing w:before="100" w:beforeAutospacing="1" w:after="100" w:afterAutospacing="1"/>
        <w:rPr>
          <w:sz w:val="24"/>
          <w:szCs w:val="24"/>
        </w:rPr>
      </w:pPr>
      <w:r w:rsidRPr="00FB516D">
        <w:rPr>
          <w:sz w:val="24"/>
          <w:szCs w:val="24"/>
        </w:rPr>
        <w:t xml:space="preserve">Т.о. естественный закон не есть результат соглашения людей, а представляет собой предписание человеческого разума. Позиция Гоббса в данном вопросе была отнюдь не идентичной с позицией, которую занимали представители религиозно- идеалистической этики. Последние исходили из того, что мораль вообще немыслима без религии, так как имеет божественное происхождение, и что абсолютные и неизменные принципы нравственности не зависят, поэтому ни от человеческих соглашений, ни от воли правителей и законодателей. </w:t>
      </w:r>
    </w:p>
    <w:p w:rsidR="00FB516D" w:rsidRPr="00FB516D" w:rsidRDefault="00FB516D" w:rsidP="00FB516D">
      <w:pPr>
        <w:spacing w:before="100" w:beforeAutospacing="1" w:after="100" w:afterAutospacing="1"/>
        <w:rPr>
          <w:sz w:val="24"/>
          <w:szCs w:val="24"/>
        </w:rPr>
      </w:pPr>
      <w:r w:rsidRPr="00FB516D">
        <w:rPr>
          <w:sz w:val="24"/>
          <w:szCs w:val="24"/>
        </w:rPr>
        <w:t xml:space="preserve">Гоббс же считал, что разум подсказывает людям тот путь, который может обеспечить им мирную жизнь и процветание. Таким велением "правового разума" и выступает естественный закон, предписывающий людям добиваться мира и согласия. Но соблюдение и уважение законов "может быть гарантировано лишь государственным законом и принудительной властью государства". </w:t>
      </w:r>
    </w:p>
    <w:p w:rsidR="00FB516D" w:rsidRPr="00FB516D" w:rsidRDefault="00FB516D" w:rsidP="00FB516D">
      <w:pPr>
        <w:spacing w:before="100" w:beforeAutospacing="1" w:after="100" w:afterAutospacing="1"/>
        <w:rPr>
          <w:sz w:val="24"/>
          <w:szCs w:val="24"/>
        </w:rPr>
      </w:pPr>
      <w:r w:rsidRPr="00FB516D">
        <w:rPr>
          <w:sz w:val="24"/>
          <w:szCs w:val="24"/>
        </w:rPr>
        <w:t xml:space="preserve">"Первый и основной </w:t>
      </w:r>
      <w:r w:rsidRPr="00FB516D">
        <w:rPr>
          <w:i/>
          <w:iCs/>
          <w:sz w:val="24"/>
          <w:szCs w:val="24"/>
        </w:rPr>
        <w:t>естественный закон</w:t>
      </w:r>
      <w:r w:rsidRPr="00FB516D">
        <w:rPr>
          <w:sz w:val="24"/>
          <w:szCs w:val="24"/>
        </w:rPr>
        <w:t xml:space="preserve"> гласит: </w:t>
      </w:r>
      <w:r w:rsidRPr="00FB516D">
        <w:rPr>
          <w:i/>
          <w:iCs/>
          <w:sz w:val="24"/>
          <w:szCs w:val="24"/>
        </w:rPr>
        <w:t>нужно искать мир всюду, где можно его достичь; там же где мира достичь не возможно, нужно искать помощи для ведения войны</w:t>
      </w:r>
      <w:r w:rsidRPr="00FB516D">
        <w:rPr>
          <w:sz w:val="24"/>
          <w:szCs w:val="24"/>
        </w:rPr>
        <w:t>". Из основного закона Гоббс выводит, опираясь на свой синтетический метод, остальные естественные законы. При этом особое значение он придает второму естественному закону, гласящему: "…</w:t>
      </w:r>
      <w:r w:rsidRPr="00FB516D">
        <w:rPr>
          <w:i/>
          <w:iCs/>
          <w:sz w:val="24"/>
          <w:szCs w:val="24"/>
        </w:rPr>
        <w:t>право всех на все невозможно сохранить, необходимо или перенести на других некоторые права, или отказаться от них</w:t>
      </w:r>
      <w:r w:rsidRPr="00FB516D">
        <w:rPr>
          <w:sz w:val="24"/>
          <w:szCs w:val="24"/>
        </w:rPr>
        <w:t>", т.е. если бы каждый человек стремился удержать свое право на все, люди находились бы в состоянии войны, но так как, согласно первому естественному закону, люди стремятся к миру, то они должны согласиться отказаться от права на все вещи и довольствоваться такой степенью свободы по отношению к другим, какую они допустили бы по отношению к себе. Отказ от права совершается по Гоббсу, или простым отречением от него, или перенесением его на другого человека. Но не все права человека могут быть отчуждаемы - человек не может отказаться от права защищать свою жизнь и оказывать сопротивление тем, кто нападает на него. Нельзя требовать и отказа от права сопротивления насилию, попыткам лишения свободы, заключения в тюрьму и т.д.</w:t>
      </w:r>
    </w:p>
    <w:p w:rsidR="00FB516D" w:rsidRPr="00FB516D" w:rsidRDefault="00FB516D" w:rsidP="00FB516D">
      <w:pPr>
        <w:spacing w:before="100" w:beforeAutospacing="1" w:after="100" w:afterAutospacing="1"/>
        <w:rPr>
          <w:sz w:val="24"/>
          <w:szCs w:val="24"/>
        </w:rPr>
      </w:pPr>
      <w:r w:rsidRPr="00FB516D">
        <w:rPr>
          <w:sz w:val="24"/>
          <w:szCs w:val="24"/>
        </w:rPr>
        <w:t>Взаимное перенесение прав осуществляется людьми в форме договора. "Договором называется действие двух или многих лиц, переносящих друг на друга свои права". В том случае, когда договор заключается по поводу того, что относится к будущему, он именуется соглашением. Соглашения могут заключаться людьми, как под влиянием страха, так и добровольно.</w:t>
      </w:r>
    </w:p>
    <w:p w:rsidR="00FB516D" w:rsidRPr="00FB516D" w:rsidRDefault="00FB516D" w:rsidP="00FB516D">
      <w:pPr>
        <w:spacing w:before="100" w:beforeAutospacing="1" w:after="100" w:afterAutospacing="1"/>
        <w:rPr>
          <w:sz w:val="24"/>
          <w:szCs w:val="24"/>
        </w:rPr>
      </w:pPr>
      <w:r w:rsidRPr="00FB516D">
        <w:rPr>
          <w:sz w:val="24"/>
          <w:szCs w:val="24"/>
        </w:rPr>
        <w:t>В "Левиафане" Гоббс упоминает девятнадцать естественных законов. Большинство из них носит характер требований или запретов: быть справедливым, милосердным, уступчивым, незлопамятным и в то же время не быть жестоким, мстительным, надменным, вероломным и т.д. Все естественные законы Гоббс сводит к одному общему правилу: "</w:t>
      </w:r>
      <w:r w:rsidRPr="00FB516D">
        <w:rPr>
          <w:i/>
          <w:iCs/>
          <w:sz w:val="24"/>
          <w:szCs w:val="24"/>
        </w:rPr>
        <w:t>не делай другому того, чего ты не желал бы, чтобы было сделано по отношению к тебе</w:t>
      </w:r>
      <w:r w:rsidRPr="00FB516D">
        <w:rPr>
          <w:sz w:val="24"/>
          <w:szCs w:val="24"/>
        </w:rPr>
        <w:t>". Попытка английского мыслителя утвердить "золотое правило" в качестве универсального нравственного постулата выражала демократическое представление о равноценности всех людей в нравственном отношении.</w:t>
      </w:r>
    </w:p>
    <w:p w:rsidR="00FB516D" w:rsidRPr="00FB516D" w:rsidRDefault="00FB516D" w:rsidP="00FB516D">
      <w:pPr>
        <w:spacing w:before="100" w:beforeAutospacing="1" w:after="100" w:afterAutospacing="1"/>
        <w:rPr>
          <w:sz w:val="24"/>
          <w:szCs w:val="24"/>
        </w:rPr>
      </w:pPr>
      <w:r w:rsidRPr="00FB516D">
        <w:rPr>
          <w:sz w:val="24"/>
          <w:szCs w:val="24"/>
        </w:rPr>
        <w:t>Согласно Гоббсу, естественные законы исходят из самой человеческой природы и являются божественными лишь в том смысле, что разум "дан каждому человеку богом как мерило его действий", а моральные установления Священного писания, хотя и объявлены людям самим богом, могут быть выведены и независимо от него "посредством умозаключений из понятия естественного закона", т.е. при помощи разума.</w:t>
      </w:r>
    </w:p>
    <w:p w:rsidR="00FB516D" w:rsidRPr="00FB516D" w:rsidRDefault="00FB516D" w:rsidP="00FB516D">
      <w:pPr>
        <w:spacing w:before="100" w:beforeAutospacing="1" w:after="100" w:afterAutospacing="1"/>
        <w:rPr>
          <w:sz w:val="24"/>
          <w:szCs w:val="24"/>
        </w:rPr>
      </w:pPr>
      <w:r w:rsidRPr="00FB516D">
        <w:rPr>
          <w:sz w:val="24"/>
          <w:szCs w:val="24"/>
        </w:rPr>
        <w:t>Мораль, таким образом, освобождалась от религиозных санкций, но подчинялась авторитету государственной власти. Только государство, подчеркивал философ, созданное в целях обеспечения мира и безопасности, в состоянии гарантировать соблюдение естественных законов, придавая им характер законов гражданских. "Только в государстве существует всеобщий масштаб для измерения добродетелей и пороков".</w:t>
      </w:r>
    </w:p>
    <w:p w:rsidR="00FB516D" w:rsidRPr="00FB516D" w:rsidRDefault="00FB516D" w:rsidP="00FB516D">
      <w:pPr>
        <w:spacing w:before="100" w:beforeAutospacing="1" w:after="100" w:afterAutospacing="1"/>
        <w:rPr>
          <w:b/>
          <w:bCs/>
          <w:i/>
          <w:iCs/>
          <w:sz w:val="24"/>
          <w:szCs w:val="24"/>
        </w:rPr>
      </w:pPr>
      <w:r w:rsidRPr="00FB516D">
        <w:rPr>
          <w:b/>
          <w:bCs/>
          <w:i/>
          <w:iCs/>
          <w:sz w:val="24"/>
          <w:szCs w:val="24"/>
        </w:rPr>
        <w:t>II.V Учение о государстве</w:t>
      </w:r>
    </w:p>
    <w:p w:rsidR="00FB516D" w:rsidRPr="00FB516D" w:rsidRDefault="00FB516D" w:rsidP="00FB516D">
      <w:pPr>
        <w:spacing w:before="100" w:beforeAutospacing="1" w:after="100" w:afterAutospacing="1"/>
        <w:rPr>
          <w:sz w:val="24"/>
          <w:szCs w:val="24"/>
        </w:rPr>
      </w:pPr>
      <w:r w:rsidRPr="00FB516D">
        <w:rPr>
          <w:sz w:val="24"/>
          <w:szCs w:val="24"/>
        </w:rPr>
        <w:t>К. Маркс писал о Гоббсе, как о выдающемся философе нового времени, который "стал рассматривать государство человеческими глазами и выводить его естественные законы из разума и опыта, а не теологии".</w:t>
      </w:r>
    </w:p>
    <w:p w:rsidR="00FB516D" w:rsidRPr="00FB516D" w:rsidRDefault="00FB516D" w:rsidP="00FB516D">
      <w:pPr>
        <w:spacing w:before="100" w:beforeAutospacing="1" w:after="100" w:afterAutospacing="1"/>
        <w:rPr>
          <w:sz w:val="24"/>
          <w:szCs w:val="24"/>
        </w:rPr>
      </w:pPr>
      <w:r w:rsidRPr="00FB516D">
        <w:rPr>
          <w:sz w:val="24"/>
          <w:szCs w:val="24"/>
        </w:rPr>
        <w:t xml:space="preserve">В "Левиафане" Гоббс дал развернутое определение государства: "Государство есть </w:t>
      </w:r>
      <w:r w:rsidRPr="00FB516D">
        <w:rPr>
          <w:i/>
          <w:iCs/>
          <w:sz w:val="24"/>
          <w:szCs w:val="24"/>
        </w:rPr>
        <w:t>единое лицо</w:t>
      </w:r>
      <w:r w:rsidRPr="00FB516D">
        <w:rPr>
          <w:sz w:val="24"/>
          <w:szCs w:val="24"/>
        </w:rPr>
        <w:t xml:space="preserve">, </w:t>
      </w:r>
      <w:r w:rsidRPr="00FB516D">
        <w:rPr>
          <w:i/>
          <w:iCs/>
          <w:sz w:val="24"/>
          <w:szCs w:val="24"/>
        </w:rPr>
        <w:t>ответственным за действия которого сделало себя путем взаимного договора между собой огромное множество людей, с тем, чтобы это лицо могло использовать силу и средства всех их мира и общей защиты</w:t>
      </w:r>
      <w:r w:rsidRPr="00FB516D">
        <w:rPr>
          <w:sz w:val="24"/>
          <w:szCs w:val="24"/>
        </w:rPr>
        <w:t>". Из этого определения следуют основные принципы договорной теории государства:</w:t>
      </w:r>
    </w:p>
    <w:p w:rsidR="00FB516D" w:rsidRPr="00FB516D" w:rsidRDefault="00FB516D" w:rsidP="00FB516D">
      <w:pPr>
        <w:numPr>
          <w:ilvl w:val="1"/>
          <w:numId w:val="2"/>
        </w:numPr>
        <w:spacing w:before="100" w:beforeAutospacing="1" w:after="100" w:afterAutospacing="1"/>
        <w:rPr>
          <w:sz w:val="24"/>
          <w:szCs w:val="24"/>
        </w:rPr>
      </w:pPr>
      <w:r w:rsidRPr="00FB516D">
        <w:rPr>
          <w:sz w:val="24"/>
          <w:szCs w:val="24"/>
        </w:rPr>
        <w:t xml:space="preserve">Государство есть единое лицо. "Тот, кто является носителем этого лица, называется </w:t>
      </w:r>
      <w:r w:rsidRPr="00FB516D">
        <w:rPr>
          <w:i/>
          <w:iCs/>
          <w:sz w:val="24"/>
          <w:szCs w:val="24"/>
        </w:rPr>
        <w:t xml:space="preserve">сувереном, </w:t>
      </w:r>
      <w:r w:rsidRPr="00FB516D">
        <w:rPr>
          <w:sz w:val="24"/>
          <w:szCs w:val="24"/>
        </w:rPr>
        <w:t xml:space="preserve">и о нем говорят, что он обладает </w:t>
      </w:r>
      <w:r w:rsidRPr="00FB516D">
        <w:rPr>
          <w:i/>
          <w:iCs/>
          <w:sz w:val="24"/>
          <w:szCs w:val="24"/>
        </w:rPr>
        <w:t xml:space="preserve">верховной властью, </w:t>
      </w:r>
      <w:r w:rsidRPr="00FB516D">
        <w:rPr>
          <w:sz w:val="24"/>
          <w:szCs w:val="24"/>
        </w:rPr>
        <w:t xml:space="preserve">а всякий другой является его </w:t>
      </w:r>
      <w:r w:rsidRPr="00FB516D">
        <w:rPr>
          <w:i/>
          <w:iCs/>
          <w:sz w:val="24"/>
          <w:szCs w:val="24"/>
        </w:rPr>
        <w:t>поданным</w:t>
      </w:r>
      <w:r w:rsidRPr="00FB516D">
        <w:rPr>
          <w:sz w:val="24"/>
          <w:szCs w:val="24"/>
        </w:rPr>
        <w:t xml:space="preserve">". Но это не означает, что во главе государства должен обязательно стоять один человек. Суверенная власть может принадлежать и "собранию людей". Но в обоих случаях власть государства едина и нераздельна, она сводит волю всех граждан "в единую волю". </w:t>
      </w:r>
    </w:p>
    <w:p w:rsidR="00FB516D" w:rsidRPr="00FB516D" w:rsidRDefault="00FB516D" w:rsidP="00FB516D">
      <w:pPr>
        <w:numPr>
          <w:ilvl w:val="1"/>
          <w:numId w:val="2"/>
        </w:numPr>
        <w:spacing w:before="100" w:beforeAutospacing="1" w:after="100" w:afterAutospacing="1"/>
        <w:rPr>
          <w:sz w:val="24"/>
          <w:szCs w:val="24"/>
        </w:rPr>
      </w:pPr>
      <w:r w:rsidRPr="00FB516D">
        <w:rPr>
          <w:sz w:val="24"/>
          <w:szCs w:val="24"/>
        </w:rPr>
        <w:t xml:space="preserve">Люди, создавшие государство путем взаимного договора, не только санкционируют все его действия, но и признают себя ответственными за эти действия. </w:t>
      </w:r>
    </w:p>
    <w:p w:rsidR="00FB516D" w:rsidRPr="00FB516D" w:rsidRDefault="00FB516D" w:rsidP="00FB516D">
      <w:pPr>
        <w:numPr>
          <w:ilvl w:val="1"/>
          <w:numId w:val="2"/>
        </w:numPr>
        <w:spacing w:before="100" w:beforeAutospacing="1" w:after="100" w:afterAutospacing="1"/>
        <w:rPr>
          <w:sz w:val="24"/>
          <w:szCs w:val="24"/>
        </w:rPr>
      </w:pPr>
      <w:r w:rsidRPr="00FB516D">
        <w:rPr>
          <w:sz w:val="24"/>
          <w:szCs w:val="24"/>
        </w:rPr>
        <w:t xml:space="preserve">Верховная власть может использовать силы и средства подданных так, как сочтет это необходимым для их мира и защиты. При этом верховная власть не несет какой-либо ответственности за свои действия перед подданными и не обязана отчитываться за эти действия перед ними. </w:t>
      </w:r>
    </w:p>
    <w:p w:rsidR="00FB516D" w:rsidRPr="00FB516D" w:rsidRDefault="00FB516D" w:rsidP="00FB516D">
      <w:pPr>
        <w:spacing w:before="100" w:beforeAutospacing="1" w:after="100" w:afterAutospacing="1"/>
        <w:rPr>
          <w:sz w:val="24"/>
          <w:szCs w:val="24"/>
        </w:rPr>
      </w:pPr>
      <w:r w:rsidRPr="00FB516D">
        <w:rPr>
          <w:sz w:val="24"/>
          <w:szCs w:val="24"/>
        </w:rPr>
        <w:t>Государство обладает наивысшей возможной властью и оно "безнаказанно может делать все, что ему угодно". Государство, по взглядам Гоббса, это - великая и могучая сила, своего рода "смертный бог", безраздельно властвующий над людьми и возвышающийся над ними. Наделяя государство неограниченной, абсолютной властью, Гоббс существенно ограничивал права подданных. И хотя люди создали эту силу для защиты своей жизни и обеспечения безопасности, т.е. в своих собственных интересах, она действует так, как считает нужным и, ни в чем зависит от своих поданных, требует от них беспрекословного подчинения и полного послушания. Вместе с тем автор "Левиафана" считает, что если большая масса людей оказала "неправильное сопротивление верховной власти", за что каждого из них ожидает смертная казнь, то они имеют право соединиться "для взаимной помощи и защиты". Здесь Гоббс отталкивается от своего понимания естественного права, которое позволяет каждому человеку "защищать себя всеми возможными средствами".</w:t>
      </w:r>
    </w:p>
    <w:p w:rsidR="00FB516D" w:rsidRPr="00FB516D" w:rsidRDefault="00FB516D" w:rsidP="00FB516D">
      <w:pPr>
        <w:spacing w:before="100" w:beforeAutospacing="1" w:after="100" w:afterAutospacing="1"/>
        <w:rPr>
          <w:sz w:val="24"/>
          <w:szCs w:val="24"/>
        </w:rPr>
      </w:pPr>
      <w:r w:rsidRPr="00FB516D">
        <w:rPr>
          <w:sz w:val="24"/>
          <w:szCs w:val="24"/>
        </w:rPr>
        <w:t xml:space="preserve">Гоббс, различает три вида государства: монархию, демократию и аристократию. К первому виду относятся государства, в которых верховная власть принадлежит одному человеку. Ко второму - государства, в которых верховная власть принадлежит собранию, где любой из граждан имеет права голоса. Этот вид государства Гоббс называет народоправством. К третьему виду относятся государства, в которых верховная власть принадлежит собранию, где правом голоса обладают не все граждане, а лишь известная часть их. Что касается других традиционных форм правления (тирании и олигархии), то Гоббс не считает их самостоятельными видами государства. Тирания- это та же монархия, а олигархия ничем не отличается от аристократии. Вместе с тем, симпатии Гоббса принадлежали монархии, которая, на его взгляд, наиболее приспособлена для осуществления главной цели государства - обеспечения мира и безопасности народа. Ведь люди, осуществляющие власть, тоже эгоисты, а эгоизм одного легче удовлетворить, чем эгоизм многих. </w:t>
      </w:r>
    </w:p>
    <w:p w:rsidR="00FB516D" w:rsidRPr="00FB516D" w:rsidRDefault="00FB516D" w:rsidP="00FB516D">
      <w:pPr>
        <w:spacing w:before="100" w:beforeAutospacing="1" w:after="100" w:afterAutospacing="1"/>
        <w:rPr>
          <w:sz w:val="24"/>
          <w:szCs w:val="24"/>
        </w:rPr>
      </w:pPr>
      <w:r w:rsidRPr="00FB516D">
        <w:rPr>
          <w:sz w:val="24"/>
          <w:szCs w:val="24"/>
        </w:rPr>
        <w:t>Уподобляя государство Левиафану, "который является лишь искусственным человеком, хотя и более сильным, чем естественный человек, для охраны и защиты которого он создан", Гоббс подчеркивает, что всякий государственный организм может существовать только в условиях гражданского мира. Смута есть болезнь государства, а гражданская война - его смерть.</w:t>
      </w:r>
    </w:p>
    <w:p w:rsidR="00FB516D" w:rsidRPr="00FB516D" w:rsidRDefault="00FB516D" w:rsidP="00FB516D">
      <w:pPr>
        <w:spacing w:before="100" w:beforeAutospacing="1" w:after="100" w:afterAutospacing="1"/>
        <w:rPr>
          <w:sz w:val="24"/>
          <w:szCs w:val="24"/>
        </w:rPr>
      </w:pPr>
      <w:r w:rsidRPr="00FB516D">
        <w:rPr>
          <w:sz w:val="24"/>
          <w:szCs w:val="24"/>
        </w:rPr>
        <w:t>Государство, отождествленное Гоббсом с обществом и народом, рассматривается им как конгломерат людей, имеющих общие интересы и цели. Единство интересов всех граждан он считает абсолютным, постоянным фактором, цементирующим государственное устройство, скрепляющим его организацию. Как отмечал буржуазный историк философии Б. Рассел, Гоббс при этом полностью игнорировал классовые и социальные противоречия, которые столь бурно проявили себя в эпоху английской буржуазной революции.</w:t>
      </w:r>
    </w:p>
    <w:p w:rsidR="00FB516D" w:rsidRPr="00FB516D" w:rsidRDefault="00FB516D" w:rsidP="00FB516D">
      <w:pPr>
        <w:spacing w:before="100" w:beforeAutospacing="1" w:after="100" w:afterAutospacing="1"/>
        <w:rPr>
          <w:sz w:val="24"/>
          <w:szCs w:val="24"/>
        </w:rPr>
      </w:pPr>
      <w:r w:rsidRPr="00FB516D">
        <w:rPr>
          <w:sz w:val="24"/>
          <w:szCs w:val="24"/>
        </w:rPr>
        <w:t>Гоббс, естественно, игнорировал и классовую природу государства. Верховная власть, выражающая, по его мнению, общие интересы подданных, изображается как надклассовая сила. За ней он не видит ни экономических, ни политических интересов каких-либо социальных групп.</w:t>
      </w:r>
    </w:p>
    <w:p w:rsidR="00FB516D" w:rsidRPr="00FB516D" w:rsidRDefault="00FB516D" w:rsidP="00FB516D">
      <w:pPr>
        <w:spacing w:before="100" w:beforeAutospacing="1" w:after="100" w:afterAutospacing="1"/>
        <w:rPr>
          <w:sz w:val="24"/>
          <w:szCs w:val="24"/>
        </w:rPr>
      </w:pPr>
      <w:r w:rsidRPr="00FB516D">
        <w:rPr>
          <w:sz w:val="24"/>
          <w:szCs w:val="24"/>
        </w:rPr>
        <w:t>Межгосударственные отношения, по Гоббсу, могут быть только отношениями соперничества и вражды. Государства представляют собой военные лагеря, защищающиеся друг от друга с помощью солдат и оружия. Такое состояние государств, подчеркивает Гоббс, следует считать естественным, "ибо они не подчинены никакой общей власти, и неустойчивый мир между ними вскоре нарушается". Очевидно, что на взгляды Гоббса большое внимание оказала эпоха, в которую он жил. В товремя европейскими государствами велись беспрерывные и кровопролитные войны. Несмотря на это, были мыслители, которые в тех же исторических условиях считали войну не естественным, а противоестественным состоянием человечества.</w:t>
      </w:r>
    </w:p>
    <w:p w:rsidR="00FB516D" w:rsidRPr="00FB516D" w:rsidRDefault="00FB516D" w:rsidP="00FB516D">
      <w:pPr>
        <w:spacing w:before="100" w:beforeAutospacing="1" w:after="100" w:afterAutospacing="1"/>
        <w:rPr>
          <w:b/>
          <w:bCs/>
          <w:i/>
          <w:iCs/>
          <w:sz w:val="24"/>
          <w:szCs w:val="24"/>
        </w:rPr>
      </w:pPr>
      <w:r w:rsidRPr="00FB516D">
        <w:rPr>
          <w:b/>
          <w:bCs/>
          <w:i/>
          <w:iCs/>
          <w:sz w:val="24"/>
          <w:szCs w:val="24"/>
        </w:rPr>
        <w:t>II.IV Учение о религии</w:t>
      </w:r>
    </w:p>
    <w:p w:rsidR="00FB516D" w:rsidRPr="00FB516D" w:rsidRDefault="00FB516D" w:rsidP="00FB516D">
      <w:pPr>
        <w:spacing w:before="100" w:beforeAutospacing="1" w:after="100" w:afterAutospacing="1"/>
        <w:rPr>
          <w:sz w:val="24"/>
          <w:szCs w:val="24"/>
        </w:rPr>
      </w:pPr>
      <w:r w:rsidRPr="00FB516D">
        <w:rPr>
          <w:sz w:val="24"/>
          <w:szCs w:val="24"/>
        </w:rPr>
        <w:t>В своих сочинений великий философ выражал свое отношение к религии, к стремлению церкви распространить свое влияние на все сферы жизни общества, подчинить себе саму верховную власть. Он считал, что "если религия, за исключением естественного благочестия, не зависит от случайных людей, то она должна, - ибо чудес уже давно не бывает - зависеть от законов государства. Религия - не философия, а государственный закон. Не рассуждать о ней следует, а исполнять ее". Гоббс осуждал различные религиозные политические учения, которые обосновывали идею божественного происхождения государственной власти и категорически отвергали теории естественного права и общественного договора. "…В христианских государствах суждение, как о светских, так и о духовных делах принадлежит гражданской власти, и тот человек или то собрание, которое обладает верховной властью, есть глава и государства, и церкви, ибо церковь и христианское государство - одно и тоже ". Гоббс считал, что религия- плод страха, невежества и воображения. Но как только суеверные представления узакониваются государственной властью, они становятся религией.</w:t>
      </w:r>
    </w:p>
    <w:p w:rsidR="00FB516D" w:rsidRPr="00FB516D" w:rsidRDefault="00FB516D" w:rsidP="00FB516D">
      <w:pPr>
        <w:spacing w:before="100" w:beforeAutospacing="1" w:after="100" w:afterAutospacing="1"/>
        <w:rPr>
          <w:sz w:val="24"/>
          <w:szCs w:val="24"/>
        </w:rPr>
      </w:pPr>
      <w:r w:rsidRPr="00FB516D">
        <w:rPr>
          <w:sz w:val="24"/>
          <w:szCs w:val="24"/>
        </w:rPr>
        <w:t>Религия может быть как истинной, так и неистинной. Неистинной религией является, по Гоббсу, религия язычников. Цели создателей языческой религии были политические: во-первых, "внушить народу, будто они сами выше простых смертных, с тем, чтобы их законы могли быть легче всего приняты"; во-вторых, внушить веру, "будто те самые вещи, которые запрещены законами, неугодны также и богам"; в-третьих, вину за свои несчастья он должен возлагать на собственное нарушение или ошибочное исполнение религиозного культа или на собственное неповиновение законам и был бы поэтому "менее всего склонен бунтовать против своих правителей".</w:t>
      </w:r>
    </w:p>
    <w:p w:rsidR="00FB516D" w:rsidRPr="00FB516D" w:rsidRDefault="00FB516D" w:rsidP="00FB516D">
      <w:pPr>
        <w:spacing w:before="100" w:beforeAutospacing="1" w:after="100" w:afterAutospacing="1"/>
        <w:rPr>
          <w:sz w:val="24"/>
          <w:szCs w:val="24"/>
        </w:rPr>
      </w:pPr>
      <w:r w:rsidRPr="00FB516D">
        <w:rPr>
          <w:sz w:val="24"/>
          <w:szCs w:val="24"/>
        </w:rPr>
        <w:t>Истинная религия- это христианство, а также религия, возвещенная богом в Ветхом завете через своих пророков. Истинная религия имеет строго определенные социальные функции, ибо она устанавливает законы, не только определяющие обязанности людей по отношению к богу, но и по отношению друг к другу.</w:t>
      </w:r>
    </w:p>
    <w:p w:rsidR="00FB516D" w:rsidRPr="00FB516D" w:rsidRDefault="00FB516D" w:rsidP="00FB516D">
      <w:pPr>
        <w:spacing w:before="100" w:beforeAutospacing="1" w:after="100" w:afterAutospacing="1"/>
        <w:rPr>
          <w:sz w:val="24"/>
          <w:szCs w:val="24"/>
        </w:rPr>
      </w:pPr>
      <w:r w:rsidRPr="00FB516D">
        <w:rPr>
          <w:sz w:val="24"/>
          <w:szCs w:val="24"/>
        </w:rPr>
        <w:t>По мнению Гоббса, корни религии лежат в страхе человека за свое будущее, страх будущего побуждает людей искать причины вещей и явлений ибо “знание их позволяет людям устроить настоящее лучше и так, чтобы оно больше служило им на пользу”.</w:t>
      </w:r>
    </w:p>
    <w:p w:rsidR="00FB516D" w:rsidRPr="00FB516D" w:rsidRDefault="00FB516D" w:rsidP="00FB516D">
      <w:pPr>
        <w:spacing w:before="100" w:beforeAutospacing="1" w:after="100" w:afterAutospacing="1"/>
        <w:rPr>
          <w:sz w:val="24"/>
          <w:szCs w:val="24"/>
        </w:rPr>
      </w:pPr>
      <w:r w:rsidRPr="00FB516D">
        <w:rPr>
          <w:sz w:val="24"/>
          <w:szCs w:val="24"/>
        </w:rPr>
        <w:t>В большинстве случаев незнание природы вещей и явлений заставляет людей полагать, что эти явления вызваны какой-то неведомой, таинственной силой. Так как явления причиняют людям удовольствие или страдание, то ясно, что они хотят знать, что за сила, которая всесторонне влияет на их жизнь, и они, поэтому выдумывают всевозможные таинственные силы, от которых они зависят. А “этот страх перед невидимыми и необъяснимыми вещами является естественным семенем того, что мы называем религией”. “Боги, - говорит Гоббс, - суть не что иное, как творение нашего воображения, и нет вещи имеющей название, которая не была бы рассматриваема людьми как бог или черт”.</w:t>
      </w:r>
    </w:p>
    <w:p w:rsidR="00FB516D" w:rsidRPr="00FB516D" w:rsidRDefault="00FB516D" w:rsidP="00FB516D">
      <w:pPr>
        <w:spacing w:before="100" w:beforeAutospacing="1" w:after="100" w:afterAutospacing="1"/>
        <w:rPr>
          <w:sz w:val="24"/>
          <w:szCs w:val="24"/>
        </w:rPr>
      </w:pPr>
      <w:r w:rsidRPr="00FB516D">
        <w:rPr>
          <w:sz w:val="24"/>
          <w:szCs w:val="24"/>
        </w:rPr>
        <w:t>За такие вот взгляды многие противники Гоббса обвиняли его в атеизме.</w:t>
      </w:r>
    </w:p>
    <w:p w:rsidR="00FB516D" w:rsidRPr="00FB516D" w:rsidRDefault="00FB516D" w:rsidP="00FB516D">
      <w:pPr>
        <w:spacing w:before="100" w:beforeAutospacing="1" w:after="100" w:afterAutospacing="1"/>
        <w:rPr>
          <w:b/>
          <w:bCs/>
          <w:i/>
          <w:iCs/>
          <w:sz w:val="24"/>
          <w:szCs w:val="24"/>
        </w:rPr>
      </w:pPr>
      <w:r w:rsidRPr="00FB516D">
        <w:rPr>
          <w:b/>
          <w:bCs/>
          <w:i/>
          <w:iCs/>
          <w:sz w:val="24"/>
          <w:szCs w:val="24"/>
        </w:rPr>
        <w:t>II.VII Учение о человеке</w:t>
      </w:r>
    </w:p>
    <w:p w:rsidR="00FB516D" w:rsidRPr="00FB516D" w:rsidRDefault="00FB516D" w:rsidP="00FB516D">
      <w:pPr>
        <w:spacing w:before="100" w:beforeAutospacing="1" w:after="100" w:afterAutospacing="1"/>
        <w:rPr>
          <w:sz w:val="24"/>
          <w:szCs w:val="24"/>
        </w:rPr>
      </w:pPr>
      <w:r w:rsidRPr="00FB516D">
        <w:rPr>
          <w:sz w:val="24"/>
          <w:szCs w:val="24"/>
        </w:rPr>
        <w:t>Большой вклад Т. Гоббс внес в развитие психологии. Именно Гоббсу принадлежит заслуга выдвижения идей, положивших начало ассоциативной психологии. Речь идет о материалистическом направлении ассоциационизма, так как порядок и связь представлений отражают, по Гоббсу, последовательность ощущений и обусловлены, в конечном счете, воздействием внешних объектов на органы чувств.</w:t>
      </w:r>
    </w:p>
    <w:p w:rsidR="00FB516D" w:rsidRPr="00FB516D" w:rsidRDefault="00FB516D" w:rsidP="00FB516D">
      <w:pPr>
        <w:spacing w:before="100" w:beforeAutospacing="1" w:after="100" w:afterAutospacing="1"/>
        <w:rPr>
          <w:sz w:val="24"/>
          <w:szCs w:val="24"/>
        </w:rPr>
      </w:pPr>
      <w:r w:rsidRPr="00FB516D">
        <w:rPr>
          <w:sz w:val="24"/>
          <w:szCs w:val="24"/>
        </w:rPr>
        <w:t xml:space="preserve">Исходным моментом познавательной деятельности человека и психики вообще является по Гоббсу, ощущение. "Все остальное есть производная от него". Причиной же ощущения Гоббс считает внешнее тело, или объект, который производит давление на соответствующий орган. Это давление передается внутрь с помощью нервов, волокон и перепонок и доходит до мозга и сердца. Здесь оно вызывает сопротивление, или обратное давление, которое, будучи направлено вовне, кажется чем-то находящимся снаружи. "И это </w:t>
      </w:r>
      <w:r w:rsidRPr="00FB516D">
        <w:rPr>
          <w:i/>
          <w:iCs/>
          <w:sz w:val="24"/>
          <w:szCs w:val="24"/>
        </w:rPr>
        <w:t>кажущееся</w:t>
      </w:r>
      <w:r w:rsidRPr="00FB516D">
        <w:rPr>
          <w:sz w:val="24"/>
          <w:szCs w:val="24"/>
        </w:rPr>
        <w:t xml:space="preserve">, или этот </w:t>
      </w:r>
      <w:r w:rsidRPr="00FB516D">
        <w:rPr>
          <w:i/>
          <w:iCs/>
          <w:sz w:val="24"/>
          <w:szCs w:val="24"/>
        </w:rPr>
        <w:t>призрак</w:t>
      </w:r>
      <w:r w:rsidRPr="00FB516D">
        <w:rPr>
          <w:sz w:val="24"/>
          <w:szCs w:val="24"/>
        </w:rPr>
        <w:t xml:space="preserve">, люди называют </w:t>
      </w:r>
      <w:r w:rsidRPr="00FB516D">
        <w:rPr>
          <w:i/>
          <w:iCs/>
          <w:sz w:val="24"/>
          <w:szCs w:val="24"/>
        </w:rPr>
        <w:t>ощущением</w:t>
      </w:r>
      <w:r w:rsidRPr="00FB516D">
        <w:rPr>
          <w:sz w:val="24"/>
          <w:szCs w:val="24"/>
        </w:rPr>
        <w:t>".</w:t>
      </w:r>
    </w:p>
    <w:p w:rsidR="00FB516D" w:rsidRPr="00FB516D" w:rsidRDefault="00FB516D" w:rsidP="00FB516D">
      <w:pPr>
        <w:spacing w:before="100" w:beforeAutospacing="1" w:after="100" w:afterAutospacing="1"/>
        <w:rPr>
          <w:sz w:val="24"/>
          <w:szCs w:val="24"/>
        </w:rPr>
      </w:pPr>
      <w:r w:rsidRPr="00FB516D">
        <w:rPr>
          <w:sz w:val="24"/>
          <w:szCs w:val="24"/>
        </w:rPr>
        <w:t>Согласно Гоббсу, ощущения- "образы, или идеи, вещей, существующих вне нас…"- соответствуют своим объектам лишь в том случае, когда мы воспринимаем величину, или протяженность предметов, их движение или покой. Когда же речь идет об ощущениях цвета, звука, запаха и т.п., то им не соответствуют какие-то реальные свойства предметов, и ощущения являются в этом случае воображаемыми образами или призраками. Называя ощущения призраками, Гоббс хотел подчеркнуть их принадлежность субъекту, обратить внимание на то, что они являются лишь проявлением "того движения, возбуждения или изменения, которые объект производит в мозгу, в животных духах или во внутреннем веществе головы". Характеризуя ощущения как воображаемые образы, или призраки, Гоббс давал повод к отрицанию их объективного содержания.</w:t>
      </w:r>
    </w:p>
    <w:p w:rsidR="00FB516D" w:rsidRPr="00FB516D" w:rsidRDefault="00FB516D" w:rsidP="00FB516D">
      <w:pPr>
        <w:spacing w:before="100" w:beforeAutospacing="1" w:after="100" w:afterAutospacing="1"/>
        <w:rPr>
          <w:sz w:val="24"/>
          <w:szCs w:val="24"/>
        </w:rPr>
      </w:pPr>
      <w:r w:rsidRPr="00FB516D">
        <w:rPr>
          <w:sz w:val="24"/>
          <w:szCs w:val="24"/>
        </w:rPr>
        <w:t>Так как, ощущение есть " внутреннее движение", возникающее в результате воздействия на органы чувств находящихся вне нас объектов, то после того как объект удален, движение не может сразу прекратиться. Следовательно, и возникающий из ощущения образ также не может исчезнуть без следа. Он сохраняется в течение некоторого времени, хотя и более смутно, чем при непосредственном восприятии. Таков, по Гоббсу, механизм возникновения представления, или воображения. Оно есть не что иное, как "ослабленное ощущение", и присуще не только людям, но и многим другим живым существам.</w:t>
      </w:r>
    </w:p>
    <w:p w:rsidR="00FB516D" w:rsidRPr="00FB516D" w:rsidRDefault="00FB516D" w:rsidP="00FB516D">
      <w:pPr>
        <w:spacing w:before="100" w:beforeAutospacing="1" w:after="100" w:afterAutospacing="1"/>
        <w:rPr>
          <w:sz w:val="24"/>
          <w:szCs w:val="24"/>
        </w:rPr>
      </w:pPr>
      <w:r w:rsidRPr="00FB516D">
        <w:rPr>
          <w:sz w:val="24"/>
          <w:szCs w:val="24"/>
        </w:rPr>
        <w:t>Представление и память обозначают одно и то же. Различие между ними заключается лишь в том, что представлением мы называем саму вещь или, вернее, ее образ, тогда как слово "память" выражает факт ослабления соответствующего ощущения, обозначает, что оно поблекло, отошло в прошлое.</w:t>
      </w:r>
    </w:p>
    <w:p w:rsidR="00FB516D" w:rsidRPr="00FB516D" w:rsidRDefault="00FB516D" w:rsidP="00FB516D">
      <w:pPr>
        <w:spacing w:before="100" w:beforeAutospacing="1" w:after="100" w:afterAutospacing="1"/>
        <w:rPr>
          <w:sz w:val="24"/>
          <w:szCs w:val="24"/>
        </w:rPr>
      </w:pPr>
      <w:r w:rsidRPr="00FB516D">
        <w:rPr>
          <w:sz w:val="24"/>
          <w:szCs w:val="24"/>
        </w:rPr>
        <w:t>Представления спящих людей - это сновидения. Материалом сновидений служат прежние ощущения. Поскольку сновидения порождаются раздражением некоторых внутренних частей тела, то разные раздражения с необходимостью вызывают различные представления у спящих. "Короче говоря, наши сновидения - это обратный порядок наших представлений наяву. Движение в бодрствующем состоянии начинается на одном конце, а во сне - на другом". Исследуя представления как один из феноменов нашего сознания, Гоббс обращает внимание на возможность их соединения, или связи. Эта связь представлений, или мыслей, может быть, по Гоббсу, как неупорядоченной, так и упорядоченной. Так Гоббс подошел к выявлению способности нашего сознания связывать особым образом представления и мысли друг с другом. Эти связи получили впоследствии название ассоциаций и стали предметом специального исследования психологов. Возникла даже психологическая теория - ассоциационизм, которая рассматривала психические процессы, включая самые сложные, как результат сочетания и связи простейших элементов сознания.</w:t>
      </w:r>
    </w:p>
    <w:p w:rsidR="00FB516D" w:rsidRPr="00FB516D" w:rsidRDefault="00FB516D" w:rsidP="00FB516D">
      <w:pPr>
        <w:spacing w:before="100" w:beforeAutospacing="1" w:after="100" w:afterAutospacing="1"/>
        <w:rPr>
          <w:sz w:val="24"/>
          <w:szCs w:val="24"/>
        </w:rPr>
      </w:pPr>
      <w:r w:rsidRPr="00FB516D">
        <w:rPr>
          <w:sz w:val="24"/>
          <w:szCs w:val="24"/>
        </w:rPr>
        <w:t>В своем учении Гоббс рассмотрел и другие проявления человеческой природы. Это, во-первых, влечения и отвращения, аффекты, способности и нравы, составляющие эмоционально- нравственную сторону познания. Это, во-вторых, способность человека к волевым действиям и поступкам.</w:t>
      </w:r>
    </w:p>
    <w:p w:rsidR="00FB516D" w:rsidRPr="00FB516D" w:rsidRDefault="00FB516D" w:rsidP="00FB516D">
      <w:pPr>
        <w:spacing w:before="100" w:beforeAutospacing="1" w:after="100" w:afterAutospacing="1"/>
        <w:rPr>
          <w:sz w:val="24"/>
          <w:szCs w:val="24"/>
        </w:rPr>
      </w:pPr>
      <w:r w:rsidRPr="00FB516D">
        <w:rPr>
          <w:sz w:val="24"/>
          <w:szCs w:val="24"/>
        </w:rPr>
        <w:t xml:space="preserve">Эмоциональную сферу человеческого сознания Гоббс исследовал с точки зрения механического материализма и сенсуализма. Он исходил из того, что "причиной, как ощущения, так и влечения и отвращения, удовольствия и неудовольствия являются сами предметы, действующие на органы чувств". "Кто будет </w:t>
      </w:r>
      <w:r w:rsidRPr="00FB516D">
        <w:rPr>
          <w:i/>
          <w:iCs/>
          <w:sz w:val="24"/>
          <w:szCs w:val="24"/>
        </w:rPr>
        <w:t>действовать</w:t>
      </w:r>
      <w:r w:rsidRPr="00FB516D">
        <w:rPr>
          <w:sz w:val="24"/>
          <w:szCs w:val="24"/>
        </w:rPr>
        <w:t xml:space="preserve"> тот, кто испытывает влечение, зависит, пожалуй, от него, но само </w:t>
      </w:r>
      <w:r w:rsidRPr="00FB516D">
        <w:rPr>
          <w:i/>
          <w:iCs/>
          <w:sz w:val="24"/>
          <w:szCs w:val="24"/>
        </w:rPr>
        <w:t>влечение</w:t>
      </w:r>
      <w:r w:rsidRPr="00FB516D">
        <w:rPr>
          <w:sz w:val="24"/>
          <w:szCs w:val="24"/>
        </w:rPr>
        <w:t xml:space="preserve"> не есть нечто свободно избираемое им". Влечение и отвращение имеют ту же природу, что и ощущения. Чувства или эмоции, по Гоббсу, представляют собой не что иное, как "движение сердца", т.е. особое " внутреннее движение", направленное от органов чувств к сердцу и распространяющееся далее от сердца по всему организму. Когда движения сердца способствуют тому, что является жизненным, или органическим, движением, у человека возникает удовлетворение, или удовольствие. В противном же случае возникает неудовольствие, или отвращение. С другой стороны, влечение есть движение в сторону того, что его вызвало, а отвращение- это движение, или усилие, направленное в противоположную сторону. Когда люди желают чего-либо, они называют это любовью, а когда питают к чему- либо отвращение, именуют это ненавистью. Разница лишь в том, что желание указывает на отсутствие объекта, а слово "любовь" - на присутствие его. Точно так же слово "отвращение" указывает на отсутствие, а "ненависть" - на наличие объекта. "Таким образом, слова: </w:t>
      </w:r>
      <w:r w:rsidRPr="00FB516D">
        <w:rPr>
          <w:i/>
          <w:iCs/>
          <w:sz w:val="24"/>
          <w:szCs w:val="24"/>
        </w:rPr>
        <w:t>удовольствие, любовь</w:t>
      </w:r>
      <w:r w:rsidRPr="00FB516D">
        <w:rPr>
          <w:sz w:val="24"/>
          <w:szCs w:val="24"/>
        </w:rPr>
        <w:t xml:space="preserve"> и </w:t>
      </w:r>
      <w:r w:rsidRPr="00FB516D">
        <w:rPr>
          <w:i/>
          <w:iCs/>
          <w:sz w:val="24"/>
          <w:szCs w:val="24"/>
        </w:rPr>
        <w:t>влечение</w:t>
      </w:r>
      <w:r w:rsidRPr="00FB516D">
        <w:rPr>
          <w:sz w:val="24"/>
          <w:szCs w:val="24"/>
        </w:rPr>
        <w:t>… суть разные имена, обозначающие одну и ту же вещь, рассматриваемую с различных сторон".</w:t>
      </w:r>
    </w:p>
    <w:p w:rsidR="00FB516D" w:rsidRPr="00FB516D" w:rsidRDefault="00FB516D" w:rsidP="00FB516D">
      <w:pPr>
        <w:spacing w:before="100" w:beforeAutospacing="1" w:after="100" w:afterAutospacing="1"/>
        <w:rPr>
          <w:sz w:val="24"/>
          <w:szCs w:val="24"/>
        </w:rPr>
      </w:pPr>
      <w:r w:rsidRPr="00FB516D">
        <w:rPr>
          <w:sz w:val="24"/>
          <w:szCs w:val="24"/>
        </w:rPr>
        <w:t>Гоббс выступал против религиозно- идеалистического толкования морали. В отличие от философов- богословов, которые считали абсолютные, неизменные принципы, изначально заложенными в человеческое сознание и имеющие божественное происхождение, он пытается вывести понятия морали из "природы человека" как такового, из тех "естественных законов", которым следуют люди в повседневной жизни и в процессе общения друг с другом.</w:t>
      </w:r>
    </w:p>
    <w:p w:rsidR="00FB516D" w:rsidRPr="00FB516D" w:rsidRDefault="00FB516D" w:rsidP="00FB516D">
      <w:pPr>
        <w:spacing w:before="100" w:beforeAutospacing="1" w:after="100" w:afterAutospacing="1"/>
        <w:rPr>
          <w:sz w:val="24"/>
          <w:szCs w:val="24"/>
        </w:rPr>
      </w:pPr>
      <w:r w:rsidRPr="00FB516D">
        <w:rPr>
          <w:sz w:val="24"/>
          <w:szCs w:val="24"/>
        </w:rPr>
        <w:t>Вот как Гоббс трактует понятия добра и зла: "Все вещи, являющиеся предметом влечения, обозначаются нами ввиду этого обстоятельства общим именем добро, или благо; все же вещи, которых мы избегаем, обозначаются как зло".</w:t>
      </w:r>
    </w:p>
    <w:p w:rsidR="00FB516D" w:rsidRPr="00FB516D" w:rsidRDefault="00FB516D" w:rsidP="00FB516D">
      <w:pPr>
        <w:spacing w:before="100" w:beforeAutospacing="1" w:after="100" w:afterAutospacing="1"/>
        <w:rPr>
          <w:sz w:val="24"/>
          <w:szCs w:val="24"/>
        </w:rPr>
      </w:pPr>
      <w:r w:rsidRPr="00FB516D">
        <w:rPr>
          <w:sz w:val="24"/>
          <w:szCs w:val="24"/>
        </w:rPr>
        <w:t>Гоббс указывает, что представления о добре и зле у людей различны в силу различий их характера, привычек и образа жизни. Философ обращает внимание и на то, что моральные воззрения могут изменяться даже у одного и того же человека: "…в одно время он хвалит, т.е. называет добром то, что в другое время он хулит и называет злом". Подобные различия в понимании добра и зла порождают, по Гоббсу, споры и распри между людьми, служат источником гражданских войн.</w:t>
      </w:r>
    </w:p>
    <w:p w:rsidR="00FB516D" w:rsidRPr="00FB516D" w:rsidRDefault="00FB516D" w:rsidP="00FB516D">
      <w:pPr>
        <w:spacing w:before="100" w:beforeAutospacing="1" w:after="100" w:afterAutospacing="1"/>
        <w:rPr>
          <w:sz w:val="24"/>
          <w:szCs w:val="24"/>
        </w:rPr>
      </w:pPr>
      <w:r w:rsidRPr="00FB516D">
        <w:rPr>
          <w:sz w:val="24"/>
          <w:szCs w:val="24"/>
        </w:rPr>
        <w:t>Так Гоббс подходил к идее о необходимости установления обязательных для всех людей морально-правовых норм, которые могли бы стать основанием и критерием нравственности. Представляет интерес положение философа о том, что не существует абсолютного добра, лишенного всякого отношения к чему-либо или к кому-либо. Это положение опять-таки было направлено против религиозной морали, объявившей всеблагость бога синонимом абсолютного добра, его, так сказать, недосягаемым эталоном.</w:t>
      </w:r>
    </w:p>
    <w:p w:rsidR="00FB516D" w:rsidRPr="00FB516D" w:rsidRDefault="00FB516D" w:rsidP="00FB516D">
      <w:pPr>
        <w:spacing w:before="100" w:beforeAutospacing="1" w:after="100" w:afterAutospacing="1"/>
        <w:rPr>
          <w:sz w:val="24"/>
          <w:szCs w:val="24"/>
        </w:rPr>
      </w:pPr>
      <w:r w:rsidRPr="00FB516D">
        <w:rPr>
          <w:sz w:val="24"/>
          <w:szCs w:val="24"/>
        </w:rPr>
        <w:t>Мудрость есть нечто полезное, поскольку способствует обеспечению безопасности жизни и сама по себе достойна быть целью влечения. Невежество есть зло, ибо оно не приносит нам никакой пользы. Наука является, по Гоббсу, как бы пищей духа и имеет для него тоже значение, что предметы питания для тела. "Разница заключается, однако, в том, что тело может насытиться пищей, между тем как дух никогда не может удовлетвориться знанием". Науки и искусства, считает Гоббс, приносят величайшую пользу обществу, так как "с их помощью можно воздействовать на материальный мир".</w:t>
      </w:r>
    </w:p>
    <w:p w:rsidR="00FB516D" w:rsidRPr="00FB516D" w:rsidRDefault="00FB516D" w:rsidP="00FB516D">
      <w:pPr>
        <w:spacing w:before="100" w:beforeAutospacing="1" w:after="100" w:afterAutospacing="1"/>
        <w:rPr>
          <w:sz w:val="24"/>
          <w:szCs w:val="24"/>
        </w:rPr>
      </w:pPr>
      <w:r w:rsidRPr="00FB516D">
        <w:rPr>
          <w:sz w:val="24"/>
          <w:szCs w:val="24"/>
        </w:rPr>
        <w:t>Учение Гоббса о человеке включало важное положение: "люди равны от природы". Английский философ утверждал, что природа сделала людей равными в отношении их физических и умственных способностей.</w:t>
      </w:r>
    </w:p>
    <w:p w:rsidR="00FB516D" w:rsidRPr="00FB516D" w:rsidRDefault="00FB516D" w:rsidP="00FB516D">
      <w:pPr>
        <w:spacing w:before="100" w:beforeAutospacing="1" w:after="100" w:afterAutospacing="1"/>
        <w:rPr>
          <w:sz w:val="24"/>
          <w:szCs w:val="24"/>
        </w:rPr>
      </w:pPr>
      <w:r w:rsidRPr="00FB516D">
        <w:rPr>
          <w:sz w:val="24"/>
          <w:szCs w:val="24"/>
        </w:rPr>
        <w:t xml:space="preserve">В решении вопроса о соотношении своды и необходимости Гоббс выступает как противник учения о свободе воли. Гоббс определяет волю как желание, проистекающее из предшествующего акта обдумывания. "Воля есть … </w:t>
      </w:r>
      <w:r w:rsidRPr="00FB516D">
        <w:rPr>
          <w:i/>
          <w:iCs/>
          <w:sz w:val="24"/>
          <w:szCs w:val="24"/>
        </w:rPr>
        <w:t>последнее желание в процессе обдумывания</w:t>
      </w:r>
      <w:r w:rsidRPr="00FB516D">
        <w:rPr>
          <w:sz w:val="24"/>
          <w:szCs w:val="24"/>
        </w:rPr>
        <w:t>". Воля не является произвольной, утверждает Гоббс, т.е. он отрицает какую бы то ни было свободу воли. "Наши желания вытекают из наших мнений точно так же, как наши действия - из наших желаний".</w:t>
      </w:r>
    </w:p>
    <w:p w:rsidR="00FB516D" w:rsidRPr="00FB516D" w:rsidRDefault="00FB516D" w:rsidP="00FB516D">
      <w:pPr>
        <w:spacing w:before="100" w:beforeAutospacing="1" w:after="100" w:afterAutospacing="1"/>
        <w:rPr>
          <w:sz w:val="24"/>
          <w:szCs w:val="24"/>
        </w:rPr>
      </w:pPr>
      <w:r w:rsidRPr="00FB516D">
        <w:rPr>
          <w:sz w:val="24"/>
          <w:szCs w:val="24"/>
        </w:rPr>
        <w:t xml:space="preserve">Отрицание свободы воли не означает, по Гоббсу, отрицание свободы вообще. Но свободный человек - это не тот, кто заявляет: "я могу делать то, что хочу", а тот, кому ничто не препятствует делать желаемое. Не отрицая способность человека к волевому акту, он последовательно и настойчиво проводил мысль о том, что "сама </w:t>
      </w:r>
      <w:r w:rsidRPr="00FB516D">
        <w:rPr>
          <w:i/>
          <w:iCs/>
          <w:sz w:val="24"/>
          <w:szCs w:val="24"/>
        </w:rPr>
        <w:t>воля обусловлена</w:t>
      </w:r>
      <w:r w:rsidRPr="00FB516D">
        <w:rPr>
          <w:sz w:val="24"/>
          <w:szCs w:val="24"/>
        </w:rPr>
        <w:t xml:space="preserve"> другими, не зависящими от нее вещами" и что поэтому "все </w:t>
      </w:r>
      <w:r w:rsidRPr="00FB516D">
        <w:rPr>
          <w:i/>
          <w:iCs/>
          <w:sz w:val="24"/>
          <w:szCs w:val="24"/>
        </w:rPr>
        <w:t>добровольные</w:t>
      </w:r>
      <w:r w:rsidRPr="00FB516D">
        <w:rPr>
          <w:sz w:val="24"/>
          <w:szCs w:val="24"/>
        </w:rPr>
        <w:t xml:space="preserve"> действия обусловлены </w:t>
      </w:r>
      <w:r w:rsidRPr="00FB516D">
        <w:rPr>
          <w:i/>
          <w:iCs/>
          <w:sz w:val="24"/>
          <w:szCs w:val="24"/>
        </w:rPr>
        <w:t>необходимыми</w:t>
      </w:r>
      <w:r w:rsidRPr="00FB516D">
        <w:rPr>
          <w:sz w:val="24"/>
          <w:szCs w:val="24"/>
        </w:rPr>
        <w:t xml:space="preserve"> причинами и являются вынужденными". Гоббс, таким образом, приближался к выявлению единства свободы и необходимости.</w:t>
      </w:r>
    </w:p>
    <w:p w:rsidR="00FB516D" w:rsidRPr="00FB516D" w:rsidRDefault="00FB516D" w:rsidP="00FB516D">
      <w:pPr>
        <w:spacing w:before="100" w:beforeAutospacing="1" w:after="100" w:afterAutospacing="1"/>
        <w:rPr>
          <w:sz w:val="24"/>
          <w:szCs w:val="24"/>
        </w:rPr>
      </w:pPr>
      <w:r w:rsidRPr="00FB516D">
        <w:rPr>
          <w:sz w:val="24"/>
          <w:szCs w:val="24"/>
        </w:rPr>
        <w:t>Говоря об обусловленности воли нашим желаниям, а последних - мотивам, философ имел в виду чисто механическое воздействие внешних объектов на органы чувств.</w:t>
      </w:r>
    </w:p>
    <w:p w:rsidR="00FB516D" w:rsidRPr="00FB516D" w:rsidRDefault="00FB516D" w:rsidP="00FB516D">
      <w:pPr>
        <w:spacing w:before="100" w:beforeAutospacing="1" w:after="100" w:afterAutospacing="1"/>
        <w:rPr>
          <w:sz w:val="24"/>
          <w:szCs w:val="24"/>
        </w:rPr>
      </w:pPr>
      <w:r w:rsidRPr="00FB516D">
        <w:rPr>
          <w:sz w:val="24"/>
          <w:szCs w:val="24"/>
        </w:rPr>
        <w:t xml:space="preserve">С другой стороны Гоббс отождествлял необходимость и причинность, сводил первую ко второй. Результатом этого было отрицание случайности в действиях и поступках людей, а также в природных процессах. "…Всякое событие, каким бы </w:t>
      </w:r>
      <w:r w:rsidRPr="00FB516D">
        <w:rPr>
          <w:i/>
          <w:iCs/>
          <w:sz w:val="24"/>
          <w:szCs w:val="24"/>
        </w:rPr>
        <w:t>случайным</w:t>
      </w:r>
      <w:r w:rsidRPr="00FB516D">
        <w:rPr>
          <w:sz w:val="24"/>
          <w:szCs w:val="24"/>
        </w:rPr>
        <w:t xml:space="preserve"> оно ни казалось, и всякий поступок, каким бы добровольным он ни был, - писал Гоббс, - происходят с </w:t>
      </w:r>
      <w:r w:rsidRPr="00FB516D">
        <w:rPr>
          <w:i/>
          <w:iCs/>
          <w:sz w:val="24"/>
          <w:szCs w:val="24"/>
        </w:rPr>
        <w:t>необходимостью</w:t>
      </w:r>
      <w:r w:rsidRPr="00FB516D">
        <w:rPr>
          <w:sz w:val="24"/>
          <w:szCs w:val="24"/>
        </w:rPr>
        <w:t>…", т.е. он не признавал объективного существования случайности. Принцип причинности и необходимости действует во всех областях, которые затрагивает Гоббс в своем учении.</w:t>
      </w:r>
    </w:p>
    <w:p w:rsidR="00FB516D" w:rsidRPr="00FB516D" w:rsidRDefault="00FB516D" w:rsidP="00FB516D">
      <w:pPr>
        <w:spacing w:before="100" w:beforeAutospacing="1" w:after="100" w:afterAutospacing="1"/>
        <w:jc w:val="center"/>
        <w:rPr>
          <w:b/>
          <w:bCs/>
          <w:i/>
          <w:iCs/>
          <w:sz w:val="24"/>
          <w:szCs w:val="24"/>
        </w:rPr>
      </w:pPr>
      <w:r w:rsidRPr="00FB516D">
        <w:rPr>
          <w:b/>
          <w:bCs/>
          <w:i/>
          <w:iCs/>
          <w:sz w:val="24"/>
          <w:szCs w:val="24"/>
        </w:rPr>
        <w:t>III. Заключение</w:t>
      </w:r>
    </w:p>
    <w:p w:rsidR="00FB516D" w:rsidRPr="00FB516D" w:rsidRDefault="00FB516D" w:rsidP="00FB516D">
      <w:pPr>
        <w:spacing w:before="100" w:beforeAutospacing="1" w:after="100" w:afterAutospacing="1"/>
        <w:rPr>
          <w:sz w:val="24"/>
          <w:szCs w:val="24"/>
        </w:rPr>
      </w:pPr>
      <w:r w:rsidRPr="00FB516D">
        <w:rPr>
          <w:sz w:val="24"/>
          <w:szCs w:val="24"/>
        </w:rPr>
        <w:t>Философская система Томаса Гоббса сыграла очень важную роль в истории развития общественной мысли. XVII столетие имело таких глубоких философов, как Декарта, Спинозу и отчасти Лейбница, которые силой ума и глубиною превосходили Гоббса. Однако они меньше сделали для правильного понимания природы, человека и общества.</w:t>
      </w:r>
    </w:p>
    <w:p w:rsidR="00FB516D" w:rsidRPr="00FB516D" w:rsidRDefault="00FB516D" w:rsidP="00FB516D">
      <w:pPr>
        <w:spacing w:before="100" w:beforeAutospacing="1" w:after="100" w:afterAutospacing="1"/>
        <w:rPr>
          <w:sz w:val="24"/>
          <w:szCs w:val="24"/>
        </w:rPr>
      </w:pPr>
      <w:r w:rsidRPr="00FB516D">
        <w:rPr>
          <w:sz w:val="24"/>
          <w:szCs w:val="24"/>
        </w:rPr>
        <w:t>Его заслуга в том, что он изгнал теологию из философии.</w:t>
      </w:r>
    </w:p>
    <w:p w:rsidR="00FB516D" w:rsidRPr="00FB516D" w:rsidRDefault="00FB516D" w:rsidP="00FB516D">
      <w:pPr>
        <w:spacing w:before="100" w:beforeAutospacing="1" w:after="100" w:afterAutospacing="1"/>
        <w:rPr>
          <w:sz w:val="24"/>
          <w:szCs w:val="24"/>
        </w:rPr>
      </w:pPr>
      <w:r w:rsidRPr="00FB516D">
        <w:rPr>
          <w:sz w:val="24"/>
          <w:szCs w:val="24"/>
        </w:rPr>
        <w:t>Он построил свою систему - от самого простого движения он поднимается по восходящей линии к самому сложному движению. В этом построении он предвосхитил контовскую классификацию наук.</w:t>
      </w:r>
    </w:p>
    <w:p w:rsidR="00FB516D" w:rsidRPr="00FB516D" w:rsidRDefault="00FB516D" w:rsidP="00FB516D">
      <w:pPr>
        <w:spacing w:before="100" w:beforeAutospacing="1" w:after="100" w:afterAutospacing="1"/>
        <w:rPr>
          <w:sz w:val="24"/>
          <w:szCs w:val="24"/>
        </w:rPr>
      </w:pPr>
      <w:r w:rsidRPr="00FB516D">
        <w:rPr>
          <w:sz w:val="24"/>
          <w:szCs w:val="24"/>
        </w:rPr>
        <w:t>Гоббс вывел основные понятия познания из ощущения и восприятия. Он первый пробил себе дорогу "от сенсуализма к конструктивному методу, выросшему из математической философии".</w:t>
      </w:r>
    </w:p>
    <w:p w:rsidR="00FB516D" w:rsidRPr="00FB516D" w:rsidRDefault="00FB516D" w:rsidP="00FB516D">
      <w:pPr>
        <w:spacing w:before="100" w:beforeAutospacing="1" w:after="100" w:afterAutospacing="1"/>
        <w:rPr>
          <w:sz w:val="24"/>
          <w:szCs w:val="24"/>
        </w:rPr>
      </w:pPr>
      <w:r w:rsidRPr="00FB516D">
        <w:rPr>
          <w:sz w:val="24"/>
          <w:szCs w:val="24"/>
        </w:rPr>
        <w:t>Гоббс также является родоначальником материалистической и механической психологии. Он выдвинул идеи, которые легли в основу ассоциативной психологии.</w:t>
      </w:r>
    </w:p>
    <w:p w:rsidR="00FB516D" w:rsidRPr="00FB516D" w:rsidRDefault="00FB516D" w:rsidP="00FB516D">
      <w:pPr>
        <w:spacing w:before="100" w:beforeAutospacing="1" w:after="100" w:afterAutospacing="1"/>
        <w:rPr>
          <w:sz w:val="24"/>
          <w:szCs w:val="24"/>
        </w:rPr>
      </w:pPr>
      <w:r w:rsidRPr="00FB516D">
        <w:rPr>
          <w:sz w:val="24"/>
          <w:szCs w:val="24"/>
        </w:rPr>
        <w:t>Он первый положил основу положительной науке о морали или науке о нравах.</w:t>
      </w:r>
    </w:p>
    <w:p w:rsidR="00FB516D" w:rsidRPr="00FB516D" w:rsidRDefault="00FB516D" w:rsidP="00FB516D">
      <w:pPr>
        <w:spacing w:before="100" w:beforeAutospacing="1" w:after="100" w:afterAutospacing="1"/>
        <w:rPr>
          <w:sz w:val="24"/>
          <w:szCs w:val="24"/>
        </w:rPr>
      </w:pPr>
      <w:r w:rsidRPr="00FB516D">
        <w:rPr>
          <w:sz w:val="24"/>
          <w:szCs w:val="24"/>
        </w:rPr>
        <w:t>Теория Гоббса оказала большое воздействие на развитие политико-юридической мысли и его времени, и более поздних периодов. Можно сказать, что концепции государства и права XVII-XVIII вв. складывались в значительной степени под знаком проблем, поднятых Гоббсом.</w:t>
      </w:r>
    </w:p>
    <w:p w:rsidR="00FB516D" w:rsidRPr="00FB516D" w:rsidRDefault="00FB516D" w:rsidP="00FB516D">
      <w:pPr>
        <w:spacing w:before="100" w:beforeAutospacing="1" w:after="100" w:afterAutospacing="1"/>
        <w:rPr>
          <w:sz w:val="24"/>
          <w:szCs w:val="24"/>
        </w:rPr>
      </w:pPr>
      <w:r w:rsidRPr="00FB516D">
        <w:rPr>
          <w:sz w:val="24"/>
          <w:szCs w:val="24"/>
        </w:rPr>
        <w:t>Мощный ум Гоббса, его проницательность позволили Гоббсу построить систему, из которой черпали, как из богатого источника, все буржуазные мыслители не только семнадцатого, но и восемнадцатого и двадцатого веков вплоть до современности.</w:t>
      </w:r>
    </w:p>
    <w:p w:rsidR="00FB516D" w:rsidRPr="00FB516D" w:rsidRDefault="00FB516D" w:rsidP="00FB516D">
      <w:pPr>
        <w:spacing w:before="100" w:beforeAutospacing="1" w:after="100" w:afterAutospacing="1"/>
        <w:rPr>
          <w:sz w:val="24"/>
          <w:szCs w:val="24"/>
        </w:rPr>
      </w:pPr>
      <w:r w:rsidRPr="00FB516D">
        <w:rPr>
          <w:sz w:val="24"/>
          <w:szCs w:val="24"/>
        </w:rPr>
        <w:t>Современники и последователи теории Гоббса ценили его чрезвычайно высоко - так Д. Дидров своих изысканиях не раз хвалил высокую четкость и определенность в трудах Гоббса, он сравнивал его с тогдашним корифеем сенсуализма Локком и даже ставил Гоббса выше его. О высокой оценке Гоббса свидетельствует характеристика Маркса, в которой он хотя и подчеркивает физическую и механистическую ограниченность Гоббса, но вместе с тем Маркс видит в нем одного из родоначальников материализма нового времени.</w:t>
      </w:r>
    </w:p>
    <w:p w:rsidR="00FB516D" w:rsidRPr="00FB516D" w:rsidRDefault="00FB516D" w:rsidP="00FB516D">
      <w:pPr>
        <w:spacing w:before="100" w:beforeAutospacing="1" w:after="100" w:afterAutospacing="1"/>
        <w:rPr>
          <w:sz w:val="24"/>
          <w:szCs w:val="24"/>
        </w:rPr>
      </w:pPr>
      <w:r w:rsidRPr="00FB516D">
        <w:rPr>
          <w:sz w:val="24"/>
          <w:szCs w:val="24"/>
        </w:rPr>
        <w:t>Ограниченность его материалистической философии лежит в ограниченности его эпохи и того нового класса, идеологом которого он явился.</w:t>
      </w:r>
    </w:p>
    <w:p w:rsidR="00FB516D" w:rsidRPr="00FB516D" w:rsidRDefault="00FB516D" w:rsidP="00FB516D">
      <w:pPr>
        <w:spacing w:before="100" w:beforeAutospacing="1" w:after="100" w:afterAutospacing="1"/>
        <w:jc w:val="center"/>
        <w:rPr>
          <w:b/>
          <w:bCs/>
          <w:sz w:val="24"/>
          <w:szCs w:val="24"/>
        </w:rPr>
      </w:pPr>
      <w:r w:rsidRPr="00FB516D">
        <w:rPr>
          <w:b/>
          <w:bCs/>
          <w:sz w:val="24"/>
          <w:szCs w:val="24"/>
        </w:rPr>
        <w:t>СПИСОК ЛИТЕРАТУРЫ</w:t>
      </w:r>
    </w:p>
    <w:p w:rsidR="00FB516D" w:rsidRPr="00FB516D" w:rsidRDefault="00FB516D" w:rsidP="00FB516D">
      <w:pPr>
        <w:numPr>
          <w:ilvl w:val="0"/>
          <w:numId w:val="4"/>
        </w:numPr>
        <w:spacing w:before="100" w:beforeAutospacing="1" w:after="100" w:afterAutospacing="1"/>
        <w:rPr>
          <w:sz w:val="24"/>
          <w:szCs w:val="24"/>
        </w:rPr>
      </w:pPr>
      <w:r w:rsidRPr="00FB516D">
        <w:rPr>
          <w:sz w:val="24"/>
          <w:szCs w:val="24"/>
        </w:rPr>
        <w:t xml:space="preserve">Гоббс Т. Сочинения: в 2-х томах. М.: Мысль, 1989 </w:t>
      </w:r>
    </w:p>
    <w:p w:rsidR="00FB516D" w:rsidRPr="00FB516D" w:rsidRDefault="00FB516D" w:rsidP="00FB516D">
      <w:pPr>
        <w:numPr>
          <w:ilvl w:val="0"/>
          <w:numId w:val="4"/>
        </w:numPr>
        <w:spacing w:before="100" w:beforeAutospacing="1" w:after="100" w:afterAutospacing="1"/>
        <w:rPr>
          <w:sz w:val="24"/>
          <w:szCs w:val="24"/>
        </w:rPr>
      </w:pPr>
      <w:r w:rsidRPr="00FB516D">
        <w:rPr>
          <w:sz w:val="24"/>
          <w:szCs w:val="24"/>
        </w:rPr>
        <w:t xml:space="preserve">Ческис Л.А. Томас Гоббс, родоночальник современного материализма. (Его жизнь и учение). М., 1924 </w:t>
      </w:r>
    </w:p>
    <w:p w:rsidR="00FB516D" w:rsidRPr="00FB516D" w:rsidRDefault="00FB516D" w:rsidP="00FB516D">
      <w:pPr>
        <w:numPr>
          <w:ilvl w:val="0"/>
          <w:numId w:val="4"/>
        </w:numPr>
        <w:spacing w:before="100" w:beforeAutospacing="1" w:after="100" w:afterAutospacing="1"/>
        <w:rPr>
          <w:sz w:val="24"/>
          <w:szCs w:val="24"/>
        </w:rPr>
      </w:pPr>
      <w:r w:rsidRPr="00FB516D">
        <w:rPr>
          <w:sz w:val="24"/>
          <w:szCs w:val="24"/>
        </w:rPr>
        <w:t xml:space="preserve">Мееровский Б.В. Гоббс. М.: Мысль, 1975 </w:t>
      </w:r>
    </w:p>
    <w:p w:rsidR="00FB516D" w:rsidRPr="00FB516D" w:rsidRDefault="00FB516D" w:rsidP="00FB516D">
      <w:pPr>
        <w:numPr>
          <w:ilvl w:val="0"/>
          <w:numId w:val="4"/>
        </w:numPr>
        <w:spacing w:before="100" w:beforeAutospacing="1" w:after="100" w:afterAutospacing="1"/>
        <w:rPr>
          <w:sz w:val="24"/>
          <w:szCs w:val="24"/>
        </w:rPr>
      </w:pPr>
      <w:r w:rsidRPr="00FB516D">
        <w:rPr>
          <w:sz w:val="24"/>
          <w:szCs w:val="24"/>
        </w:rPr>
        <w:t xml:space="preserve">Гоббс Т. Избранные сочинения. М. – Л., Гос. изд., 1926 </w:t>
      </w:r>
    </w:p>
    <w:p w:rsidR="00FB516D" w:rsidRPr="00FB516D" w:rsidRDefault="00FB516D" w:rsidP="00FB516D">
      <w:pPr>
        <w:numPr>
          <w:ilvl w:val="0"/>
          <w:numId w:val="4"/>
        </w:numPr>
        <w:spacing w:before="100" w:beforeAutospacing="1" w:after="100" w:afterAutospacing="1"/>
        <w:rPr>
          <w:sz w:val="24"/>
          <w:szCs w:val="24"/>
        </w:rPr>
      </w:pPr>
      <w:r w:rsidRPr="00FB516D">
        <w:rPr>
          <w:sz w:val="24"/>
          <w:szCs w:val="24"/>
        </w:rPr>
        <w:t xml:space="preserve">Гоббс Т. Избранные произведения. в 2-х т.М., 1964 </w:t>
      </w:r>
    </w:p>
    <w:p w:rsidR="00FB516D" w:rsidRPr="00FB516D" w:rsidRDefault="00FB516D" w:rsidP="00FB516D">
      <w:pPr>
        <w:numPr>
          <w:ilvl w:val="0"/>
          <w:numId w:val="4"/>
        </w:numPr>
        <w:spacing w:before="100" w:beforeAutospacing="1" w:after="100" w:afterAutospacing="1"/>
        <w:rPr>
          <w:sz w:val="24"/>
          <w:szCs w:val="24"/>
        </w:rPr>
      </w:pPr>
      <w:r w:rsidRPr="00FB516D">
        <w:rPr>
          <w:sz w:val="24"/>
          <w:szCs w:val="24"/>
        </w:rPr>
        <w:t xml:space="preserve">Зорькин В.Д. Политическое и правовое учение Томаса Гоббса. "Советское государство и право", 1989 </w:t>
      </w:r>
    </w:p>
    <w:p w:rsidR="00FB516D" w:rsidRPr="00FB516D" w:rsidRDefault="00FB516D" w:rsidP="00FB516D">
      <w:pPr>
        <w:numPr>
          <w:ilvl w:val="0"/>
          <w:numId w:val="4"/>
        </w:numPr>
        <w:spacing w:before="100" w:beforeAutospacing="1" w:after="100" w:afterAutospacing="1"/>
        <w:rPr>
          <w:sz w:val="24"/>
          <w:szCs w:val="24"/>
        </w:rPr>
      </w:pPr>
      <w:r w:rsidRPr="00FB516D">
        <w:rPr>
          <w:sz w:val="24"/>
          <w:szCs w:val="24"/>
        </w:rPr>
        <w:t>Гоббс Т. "Левиафан</w:t>
      </w:r>
      <w:r w:rsidRPr="00FB516D">
        <w:rPr>
          <w:sz w:val="20"/>
          <w:szCs w:val="20"/>
        </w:rPr>
        <w:t xml:space="preserve">, </w:t>
      </w:r>
      <w:r w:rsidRPr="00FB516D">
        <w:rPr>
          <w:sz w:val="24"/>
          <w:szCs w:val="24"/>
        </w:rPr>
        <w:t xml:space="preserve">или Материя, форма и власть государства церковного и гражданского ". Издательство "Мир", 1936 </w:t>
      </w:r>
    </w:p>
    <w:p w:rsidR="00FB516D" w:rsidRPr="00FB516D" w:rsidRDefault="00FB516D" w:rsidP="00FB516D">
      <w:pPr>
        <w:numPr>
          <w:ilvl w:val="0"/>
          <w:numId w:val="4"/>
        </w:numPr>
        <w:spacing w:before="100" w:beforeAutospacing="1" w:after="100" w:afterAutospacing="1"/>
        <w:rPr>
          <w:sz w:val="24"/>
          <w:szCs w:val="24"/>
        </w:rPr>
      </w:pPr>
      <w:r w:rsidRPr="00FB516D">
        <w:rPr>
          <w:sz w:val="24"/>
          <w:szCs w:val="24"/>
        </w:rPr>
        <w:t xml:space="preserve">Мееровский Б.В. Английский материализм XVIII в.-"Английские материалисты XVIII в ", т.1. </w:t>
      </w:r>
    </w:p>
    <w:p w:rsidR="00FB516D" w:rsidRPr="00FB516D" w:rsidRDefault="00FB516D" w:rsidP="00FB516D">
      <w:pPr>
        <w:numPr>
          <w:ilvl w:val="0"/>
          <w:numId w:val="4"/>
        </w:numPr>
        <w:spacing w:before="100" w:beforeAutospacing="1" w:after="100" w:afterAutospacing="1"/>
        <w:rPr>
          <w:sz w:val="24"/>
          <w:szCs w:val="24"/>
        </w:rPr>
      </w:pPr>
      <w:r w:rsidRPr="00FB516D">
        <w:rPr>
          <w:sz w:val="24"/>
          <w:szCs w:val="24"/>
        </w:rPr>
        <w:t xml:space="preserve">Соколов В.В. Философская система ТомасаГоббса – Т.Гоббс. Избранные произведения, т.1 </w:t>
      </w:r>
    </w:p>
    <w:p w:rsidR="00FB516D" w:rsidRPr="00FB516D" w:rsidRDefault="00FB516D" w:rsidP="00FB516D">
      <w:pPr>
        <w:numPr>
          <w:ilvl w:val="0"/>
          <w:numId w:val="4"/>
        </w:numPr>
        <w:spacing w:before="100" w:beforeAutospacing="1" w:after="100" w:afterAutospacing="1"/>
        <w:rPr>
          <w:sz w:val="24"/>
          <w:szCs w:val="24"/>
        </w:rPr>
      </w:pPr>
      <w:r w:rsidRPr="00FB516D">
        <w:rPr>
          <w:sz w:val="24"/>
          <w:szCs w:val="24"/>
        </w:rPr>
        <w:t xml:space="preserve">Маркс К. и Энгельс Ф. Сочинения, изд 2-е </w:t>
      </w:r>
    </w:p>
    <w:p w:rsidR="00FB516D" w:rsidRPr="00FB516D" w:rsidRDefault="00FB516D" w:rsidP="00FB516D">
      <w:pPr>
        <w:numPr>
          <w:ilvl w:val="0"/>
          <w:numId w:val="4"/>
        </w:numPr>
        <w:spacing w:before="100" w:beforeAutospacing="1" w:after="100" w:afterAutospacing="1"/>
        <w:rPr>
          <w:sz w:val="24"/>
          <w:szCs w:val="24"/>
        </w:rPr>
      </w:pPr>
      <w:r w:rsidRPr="00FB516D">
        <w:rPr>
          <w:sz w:val="24"/>
          <w:szCs w:val="24"/>
        </w:rPr>
        <w:t xml:space="preserve">Большая советская энциклопедия, 1979 </w:t>
      </w:r>
    </w:p>
    <w:p w:rsidR="00B81C36" w:rsidRDefault="00B81C36">
      <w:bookmarkStart w:id="0" w:name="_GoBack"/>
      <w:bookmarkEnd w:id="0"/>
    </w:p>
    <w:sectPr w:rsidR="00B81C3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A248E"/>
    <w:multiLevelType w:val="multilevel"/>
    <w:tmpl w:val="2B36FA9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6017465"/>
    <w:multiLevelType w:val="multilevel"/>
    <w:tmpl w:val="485C72AE"/>
    <w:lvl w:ilvl="0">
      <w:start w:val="1"/>
      <w:numFmt w:val="upperRoman"/>
      <w:lvlText w:val="%1."/>
      <w:lvlJc w:val="right"/>
      <w:pPr>
        <w:tabs>
          <w:tab w:val="num" w:pos="720"/>
        </w:tabs>
        <w:ind w:left="720" w:hanging="360"/>
      </w:pPr>
    </w:lvl>
    <w:lvl w:ilvl="1">
      <w:start w:val="1"/>
      <w:numFmt w:val="upperRoman"/>
      <w:lvlText w:val="%2."/>
      <w:lvlJc w:val="right"/>
      <w:pPr>
        <w:tabs>
          <w:tab w:val="num" w:pos="1440"/>
        </w:tabs>
        <w:ind w:left="1440" w:hanging="360"/>
      </w:pPr>
    </w:lvl>
    <w:lvl w:ilvl="2">
      <w:start w:val="1"/>
      <w:numFmt w:val="upperRoman"/>
      <w:lvlText w:val="%3."/>
      <w:lvlJc w:val="right"/>
      <w:pPr>
        <w:tabs>
          <w:tab w:val="num" w:pos="2160"/>
        </w:tabs>
        <w:ind w:left="2160" w:hanging="360"/>
      </w:pPr>
    </w:lvl>
    <w:lvl w:ilvl="3">
      <w:start w:val="1"/>
      <w:numFmt w:val="upperRoman"/>
      <w:lvlText w:val="%4."/>
      <w:lvlJc w:val="right"/>
      <w:pPr>
        <w:tabs>
          <w:tab w:val="num" w:pos="2880"/>
        </w:tabs>
        <w:ind w:left="2880" w:hanging="360"/>
      </w:pPr>
    </w:lvl>
    <w:lvl w:ilvl="4">
      <w:start w:val="1"/>
      <w:numFmt w:val="upperRoman"/>
      <w:lvlText w:val="%5."/>
      <w:lvlJc w:val="right"/>
      <w:pPr>
        <w:tabs>
          <w:tab w:val="num" w:pos="3600"/>
        </w:tabs>
        <w:ind w:left="3600" w:hanging="360"/>
      </w:pPr>
    </w:lvl>
    <w:lvl w:ilvl="5">
      <w:start w:val="1"/>
      <w:numFmt w:val="upperRoman"/>
      <w:lvlText w:val="%6."/>
      <w:lvlJc w:val="right"/>
      <w:pPr>
        <w:tabs>
          <w:tab w:val="num" w:pos="4320"/>
        </w:tabs>
        <w:ind w:left="4320" w:hanging="360"/>
      </w:pPr>
    </w:lvl>
    <w:lvl w:ilvl="6">
      <w:start w:val="1"/>
      <w:numFmt w:val="upperRoman"/>
      <w:lvlText w:val="%7."/>
      <w:lvlJc w:val="right"/>
      <w:pPr>
        <w:tabs>
          <w:tab w:val="num" w:pos="5040"/>
        </w:tabs>
        <w:ind w:left="5040" w:hanging="360"/>
      </w:pPr>
    </w:lvl>
    <w:lvl w:ilvl="7">
      <w:start w:val="1"/>
      <w:numFmt w:val="upperRoman"/>
      <w:lvlText w:val="%8."/>
      <w:lvlJc w:val="right"/>
      <w:pPr>
        <w:tabs>
          <w:tab w:val="num" w:pos="5760"/>
        </w:tabs>
        <w:ind w:left="5760" w:hanging="360"/>
      </w:pPr>
    </w:lvl>
    <w:lvl w:ilvl="8">
      <w:start w:val="1"/>
      <w:numFmt w:val="upperRoman"/>
      <w:lvlText w:val="%9."/>
      <w:lvlJc w:val="right"/>
      <w:pPr>
        <w:tabs>
          <w:tab w:val="num" w:pos="6480"/>
        </w:tabs>
        <w:ind w:left="6480" w:hanging="360"/>
      </w:pPr>
    </w:lvl>
  </w:abstractNum>
  <w:abstractNum w:abstractNumId="2">
    <w:nsid w:val="20E062C9"/>
    <w:multiLevelType w:val="multilevel"/>
    <w:tmpl w:val="FB7AFB5A"/>
    <w:lvl w:ilvl="0">
      <w:start w:val="1"/>
      <w:numFmt w:val="upperRoman"/>
      <w:lvlText w:val="%1."/>
      <w:lvlJc w:val="right"/>
      <w:pPr>
        <w:tabs>
          <w:tab w:val="num" w:pos="720"/>
        </w:tabs>
        <w:ind w:left="720" w:hanging="360"/>
      </w:pPr>
    </w:lvl>
    <w:lvl w:ilvl="1">
      <w:start w:val="1"/>
      <w:numFmt w:val="upperRoman"/>
      <w:lvlText w:val="%2."/>
      <w:lvlJc w:val="right"/>
      <w:pPr>
        <w:tabs>
          <w:tab w:val="num" w:pos="1440"/>
        </w:tabs>
        <w:ind w:left="1440" w:hanging="360"/>
      </w:pPr>
    </w:lvl>
    <w:lvl w:ilvl="2">
      <w:start w:val="1"/>
      <w:numFmt w:val="upperRoman"/>
      <w:lvlText w:val="%3."/>
      <w:lvlJc w:val="right"/>
      <w:pPr>
        <w:tabs>
          <w:tab w:val="num" w:pos="2160"/>
        </w:tabs>
        <w:ind w:left="2160" w:hanging="360"/>
      </w:pPr>
    </w:lvl>
    <w:lvl w:ilvl="3">
      <w:start w:val="1"/>
      <w:numFmt w:val="upperRoman"/>
      <w:lvlText w:val="%4."/>
      <w:lvlJc w:val="right"/>
      <w:pPr>
        <w:tabs>
          <w:tab w:val="num" w:pos="2880"/>
        </w:tabs>
        <w:ind w:left="2880" w:hanging="360"/>
      </w:pPr>
    </w:lvl>
    <w:lvl w:ilvl="4">
      <w:start w:val="1"/>
      <w:numFmt w:val="upperRoman"/>
      <w:lvlText w:val="%5."/>
      <w:lvlJc w:val="right"/>
      <w:pPr>
        <w:tabs>
          <w:tab w:val="num" w:pos="3600"/>
        </w:tabs>
        <w:ind w:left="3600" w:hanging="360"/>
      </w:pPr>
    </w:lvl>
    <w:lvl w:ilvl="5">
      <w:start w:val="1"/>
      <w:numFmt w:val="upperRoman"/>
      <w:lvlText w:val="%6."/>
      <w:lvlJc w:val="right"/>
      <w:pPr>
        <w:tabs>
          <w:tab w:val="num" w:pos="4320"/>
        </w:tabs>
        <w:ind w:left="4320" w:hanging="360"/>
      </w:pPr>
    </w:lvl>
    <w:lvl w:ilvl="6">
      <w:start w:val="1"/>
      <w:numFmt w:val="upperRoman"/>
      <w:lvlText w:val="%7."/>
      <w:lvlJc w:val="right"/>
      <w:pPr>
        <w:tabs>
          <w:tab w:val="num" w:pos="5040"/>
        </w:tabs>
        <w:ind w:left="5040" w:hanging="360"/>
      </w:pPr>
    </w:lvl>
    <w:lvl w:ilvl="7">
      <w:start w:val="1"/>
      <w:numFmt w:val="upperRoman"/>
      <w:lvlText w:val="%8."/>
      <w:lvlJc w:val="right"/>
      <w:pPr>
        <w:tabs>
          <w:tab w:val="num" w:pos="5760"/>
        </w:tabs>
        <w:ind w:left="5760" w:hanging="360"/>
      </w:pPr>
    </w:lvl>
    <w:lvl w:ilvl="8">
      <w:start w:val="1"/>
      <w:numFmt w:val="upperRoman"/>
      <w:lvlText w:val="%9."/>
      <w:lvlJc w:val="right"/>
      <w:pPr>
        <w:tabs>
          <w:tab w:val="num" w:pos="6480"/>
        </w:tabs>
        <w:ind w:left="6480" w:hanging="360"/>
      </w:pPr>
    </w:lvl>
  </w:abstractNum>
  <w:abstractNum w:abstractNumId="3">
    <w:nsid w:val="791573F8"/>
    <w:multiLevelType w:val="multilevel"/>
    <w:tmpl w:val="7C401DD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07F46"/>
    <w:rsid w:val="003D0658"/>
    <w:rsid w:val="0044672E"/>
    <w:rsid w:val="00452C0D"/>
    <w:rsid w:val="00473DAA"/>
    <w:rsid w:val="005B7D3A"/>
    <w:rsid w:val="00607F46"/>
    <w:rsid w:val="008A40BC"/>
    <w:rsid w:val="00B81C36"/>
    <w:rsid w:val="00BD5D99"/>
    <w:rsid w:val="00D32971"/>
    <w:rsid w:val="00D847A0"/>
    <w:rsid w:val="00FB51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216EC18-13FC-4824-9A21-4AFCF76A1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FB516D"/>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097845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7214</Words>
  <Characters>41120</Characters>
  <Application>Microsoft Office Word</Application>
  <DocSecurity>0</DocSecurity>
  <Lines>342</Lines>
  <Paragraphs>96</Paragraphs>
  <ScaleCrop>false</ScaleCrop>
  <HeadingPairs>
    <vt:vector size="2" baseType="variant">
      <vt:variant>
        <vt:lpstr>Название</vt:lpstr>
      </vt:variant>
      <vt:variant>
        <vt:i4>1</vt:i4>
      </vt:variant>
    </vt:vector>
  </HeadingPairs>
  <TitlesOfParts>
    <vt:vector size="1" baseType="lpstr">
      <vt:lpstr>РОССИЙСКИЙ ИНСТИТУТ ИНТЕЛЛЕКТУАЛЬНОЙ СОБСТВЕННОСТИ</vt:lpstr>
    </vt:vector>
  </TitlesOfParts>
  <Company>Ю-Ур.дор.ЦГСЭН</Company>
  <LinksUpToDate>false</LinksUpToDate>
  <CharactersWithSpaces>48238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РОССИЙСКИЙ ИНСТИТУТ ИНТЕЛЛЕКТУАЛЬНОЙ СОБСТВЕННОСТИ</dc:title>
  <dc:subject/>
  <dc:creator>Сафонова</dc:creator>
  <cp:keywords/>
  <dc:description/>
  <cp:lastModifiedBy>admin</cp:lastModifiedBy>
  <cp:revision>2</cp:revision>
  <dcterms:created xsi:type="dcterms:W3CDTF">2014-02-17T13:18:00Z</dcterms:created>
  <dcterms:modified xsi:type="dcterms:W3CDTF">2014-02-17T13:18:00Z</dcterms:modified>
</cp:coreProperties>
</file>