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AD" w:rsidRDefault="00BC23AD" w:rsidP="008B7D40">
      <w:pPr>
        <w:pStyle w:val="1"/>
        <w:ind w:left="0"/>
        <w:jc w:val="both"/>
        <w:rPr>
          <w:sz w:val="18"/>
          <w:szCs w:val="18"/>
        </w:rPr>
      </w:pPr>
    </w:p>
    <w:p w:rsidR="001F505C" w:rsidRPr="008B7D40" w:rsidRDefault="001F505C" w:rsidP="008B7D40">
      <w:pPr>
        <w:pStyle w:val="1"/>
        <w:ind w:left="0"/>
        <w:jc w:val="both"/>
        <w:rPr>
          <w:sz w:val="18"/>
          <w:szCs w:val="18"/>
        </w:rPr>
      </w:pPr>
      <w:r w:rsidRPr="008B7D40">
        <w:rPr>
          <w:sz w:val="18"/>
          <w:szCs w:val="18"/>
        </w:rPr>
        <w:t>Тема 1. Философско-социологическое представление о языке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Язык так же древен, как сознание, и является, в сущности, практическим сознанием. У животных нет сознания, у животных нет и языка. То, что животные хотят сообщить друг другу, может быть сообщено без речи, с помощью сигналов. Средства такой сигнализации принципиально отличаются от человеческой речи: они служат выражением органического состояния, вызываемого голодом, страхом, инстинктом размножения. Животные «вмонтированы» в наличную ситуацию. Человеческая речь «оторвана» от ситуативности. Сущность языка выявляется в его двуединой функции: служить </w:t>
      </w:r>
      <w:r w:rsidRPr="008B7D40">
        <w:rPr>
          <w:b/>
          <w:sz w:val="18"/>
          <w:szCs w:val="18"/>
        </w:rPr>
        <w:t xml:space="preserve">средством общения </w:t>
      </w:r>
      <w:r w:rsidRPr="008B7D40">
        <w:rPr>
          <w:sz w:val="18"/>
          <w:szCs w:val="18"/>
        </w:rPr>
        <w:t xml:space="preserve">и </w:t>
      </w:r>
      <w:r w:rsidRPr="008B7D40">
        <w:rPr>
          <w:b/>
          <w:sz w:val="18"/>
          <w:szCs w:val="18"/>
        </w:rPr>
        <w:t>орудием мышления</w:t>
      </w:r>
      <w:r w:rsidRPr="008B7D40">
        <w:rPr>
          <w:sz w:val="18"/>
          <w:szCs w:val="18"/>
        </w:rPr>
        <w:t xml:space="preserve">. Речь – это деятельность, процесс общения, обмена мыслями, чувствами. Обмен мыслями и чувствами складывается из двух процессов: </w:t>
      </w:r>
      <w:r w:rsidRPr="008B7D40">
        <w:rPr>
          <w:b/>
          <w:sz w:val="18"/>
          <w:szCs w:val="18"/>
        </w:rPr>
        <w:t xml:space="preserve">выражения </w:t>
      </w:r>
      <w:r w:rsidRPr="008B7D40">
        <w:rPr>
          <w:sz w:val="18"/>
          <w:szCs w:val="18"/>
        </w:rPr>
        <w:t xml:space="preserve">мыслей и чувств говорящим (пишущим) и </w:t>
      </w:r>
      <w:r w:rsidRPr="008B7D40">
        <w:rPr>
          <w:b/>
          <w:sz w:val="18"/>
          <w:szCs w:val="18"/>
        </w:rPr>
        <w:t>восприятия</w:t>
      </w:r>
      <w:r w:rsidRPr="008B7D40">
        <w:rPr>
          <w:sz w:val="18"/>
          <w:szCs w:val="18"/>
        </w:rPr>
        <w:t>, понимания этих мыслей и чувств слушающим (читающим). Ясная мысль выражается обычно в такой же ясной и понятной речевой форме.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Сознание и язык образуют единство: в своем существовании они предполагают друг друга. Связь сознания и языка – органическая. Их нельзя отделить друг от друга, не покалечив, не разрушив того и другого. Но единство – это не тождество. Обе стороны этого единства отличаются друг от друга: сознание </w:t>
      </w:r>
      <w:r w:rsidRPr="008B7D40">
        <w:rPr>
          <w:b/>
          <w:sz w:val="18"/>
          <w:szCs w:val="18"/>
        </w:rPr>
        <w:t>отражает</w:t>
      </w:r>
      <w:r w:rsidRPr="008B7D40">
        <w:rPr>
          <w:sz w:val="18"/>
          <w:szCs w:val="18"/>
        </w:rPr>
        <w:t xml:space="preserve"> действительность, а язык </w:t>
      </w:r>
      <w:r w:rsidRPr="008B7D40">
        <w:rPr>
          <w:b/>
          <w:sz w:val="18"/>
          <w:szCs w:val="18"/>
        </w:rPr>
        <w:t>обозначает</w:t>
      </w:r>
      <w:r w:rsidRPr="008B7D40">
        <w:rPr>
          <w:sz w:val="18"/>
          <w:szCs w:val="18"/>
        </w:rPr>
        <w:t xml:space="preserve"> её и </w:t>
      </w:r>
      <w:r w:rsidRPr="008B7D40">
        <w:rPr>
          <w:b/>
          <w:sz w:val="18"/>
          <w:szCs w:val="18"/>
        </w:rPr>
        <w:t>выражает</w:t>
      </w:r>
      <w:r w:rsidRPr="008B7D40">
        <w:rPr>
          <w:sz w:val="18"/>
          <w:szCs w:val="18"/>
        </w:rPr>
        <w:t>. Язык влияет на сознание и мышление. Язык властно направляет движение мысли по давно прорытым каналам языковых форм. Язык вгоняет в общие рамки изменчивые, индивидуально неповторимые, эмоционально окрашенные мысли. Поэтому слова, которыми мы пытаемся объясниться с другим, часто кажутся нам невыразительными по сравнению со сложностью мысли, которую мы хотим высказать.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Человек получает информацию не только с помощью обычного языка, но и знаков. Исходная знаковая система – это язык. Есть и неязыковые знаки: </w:t>
      </w:r>
      <w:r w:rsidRPr="008B7D40">
        <w:rPr>
          <w:b/>
          <w:sz w:val="18"/>
          <w:szCs w:val="18"/>
        </w:rPr>
        <w:t>знаки-копии</w:t>
      </w:r>
      <w:r w:rsidRPr="008B7D40">
        <w:rPr>
          <w:sz w:val="18"/>
          <w:szCs w:val="18"/>
        </w:rPr>
        <w:t xml:space="preserve"> (фотографии, отпечатки пальцев), </w:t>
      </w:r>
      <w:r w:rsidRPr="008B7D40">
        <w:rPr>
          <w:b/>
          <w:sz w:val="18"/>
          <w:szCs w:val="18"/>
        </w:rPr>
        <w:t>знаки-признаки</w:t>
      </w:r>
      <w:r w:rsidRPr="008B7D40">
        <w:rPr>
          <w:sz w:val="18"/>
          <w:szCs w:val="18"/>
        </w:rPr>
        <w:t xml:space="preserve"> (озноб, температура); </w:t>
      </w:r>
      <w:r w:rsidRPr="008B7D40">
        <w:rPr>
          <w:b/>
          <w:sz w:val="18"/>
          <w:szCs w:val="18"/>
        </w:rPr>
        <w:t>знаки-сигналы</w:t>
      </w:r>
      <w:r w:rsidRPr="008B7D40">
        <w:rPr>
          <w:sz w:val="18"/>
          <w:szCs w:val="18"/>
        </w:rPr>
        <w:t xml:space="preserve"> (гудок, звонок), </w:t>
      </w:r>
      <w:r w:rsidRPr="008B7D40">
        <w:rPr>
          <w:b/>
          <w:sz w:val="18"/>
          <w:szCs w:val="18"/>
        </w:rPr>
        <w:t>знаки-символы</w:t>
      </w:r>
      <w:r w:rsidRPr="008B7D40">
        <w:rPr>
          <w:sz w:val="18"/>
          <w:szCs w:val="18"/>
        </w:rPr>
        <w:t xml:space="preserve"> (гербы, знамена). Знаковые системы – продолжение и углубление естественного человеческого языка. Представить себе жизнь человека и людей в обществе без языка невозможно. Даже люди, лишенные зрения, слуха и способности к говорению (слепоглухонемые), вырабатывают свой специфический язык и общаются на нем. 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b/>
          <w:sz w:val="18"/>
          <w:szCs w:val="18"/>
        </w:rPr>
        <w:t>Язык в обычном понимании</w:t>
      </w:r>
      <w:r w:rsidRPr="008B7D40">
        <w:rPr>
          <w:sz w:val="18"/>
          <w:szCs w:val="18"/>
        </w:rPr>
        <w:t xml:space="preserve"> – совокупность слов, организованных по правилам. Эти правила называются </w:t>
      </w:r>
      <w:r w:rsidRPr="008B7D40">
        <w:rPr>
          <w:b/>
          <w:sz w:val="18"/>
          <w:szCs w:val="18"/>
        </w:rPr>
        <w:t>грамматикой</w:t>
      </w:r>
      <w:r w:rsidRPr="008B7D40">
        <w:rPr>
          <w:sz w:val="18"/>
          <w:szCs w:val="18"/>
        </w:rPr>
        <w:t xml:space="preserve">. Язык возник на заре человеческой истории одновременно с орудиями труда. </w:t>
      </w:r>
      <w:r w:rsidRPr="008B7D40">
        <w:rPr>
          <w:b/>
          <w:sz w:val="18"/>
          <w:szCs w:val="18"/>
        </w:rPr>
        <w:t>Язык – предпосылка культуры, а не ее результат</w:t>
      </w:r>
      <w:r w:rsidRPr="008B7D40">
        <w:rPr>
          <w:sz w:val="18"/>
          <w:szCs w:val="18"/>
        </w:rPr>
        <w:t xml:space="preserve">. </w:t>
      </w:r>
      <w:r w:rsidRPr="008B7D40">
        <w:rPr>
          <w:b/>
          <w:sz w:val="18"/>
          <w:szCs w:val="18"/>
        </w:rPr>
        <w:t xml:space="preserve">Язык – это набор передаваемых через культуру моделей поведения. </w:t>
      </w:r>
      <w:r w:rsidRPr="008B7D40">
        <w:rPr>
          <w:sz w:val="18"/>
          <w:szCs w:val="18"/>
        </w:rPr>
        <w:t xml:space="preserve">Именно при помощи языка мы фиксируем символы, обычаи, традиции, передаем информацию и научные знания, и, что еще важнее – модели поведения (от ровесника к ровеснику, от старшего к младшему, от родителей к детям). Так происходит </w:t>
      </w:r>
      <w:r w:rsidRPr="008B7D40">
        <w:rPr>
          <w:b/>
          <w:sz w:val="18"/>
          <w:szCs w:val="18"/>
        </w:rPr>
        <w:t>социализация.</w:t>
      </w:r>
      <w:r w:rsidRPr="008B7D40">
        <w:rPr>
          <w:sz w:val="18"/>
          <w:szCs w:val="18"/>
        </w:rPr>
        <w:t xml:space="preserve"> Она включает в себя усвоение культурных норм и освоение социальных ролей.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У каждой социальной группы свой язык. Язык социально дифференцирован в зависимости от его носителей (рабочих, крестьян, молодежи, интеллигенции). Например, молодежный сленг характеризует совершенно определенную возрастную группу. То же самое можно сказать о воровском жаргоне, территориальных и социальных диалектах. У каждого человека есть не только социальный, но и культурно-речевой статус. </w:t>
      </w:r>
      <w:r w:rsidRPr="008B7D40">
        <w:rPr>
          <w:b/>
          <w:sz w:val="18"/>
          <w:szCs w:val="18"/>
        </w:rPr>
        <w:t>Культурно-речевой статус</w:t>
      </w:r>
      <w:r w:rsidRPr="008B7D40">
        <w:rPr>
          <w:sz w:val="18"/>
          <w:szCs w:val="18"/>
        </w:rPr>
        <w:t xml:space="preserve"> обозначает </w:t>
      </w:r>
      <w:r w:rsidRPr="008B7D40">
        <w:rPr>
          <w:b/>
          <w:sz w:val="18"/>
          <w:szCs w:val="18"/>
        </w:rPr>
        <w:t>принадлежность к конкретному типу языковой культуры</w:t>
      </w:r>
      <w:r w:rsidRPr="008B7D40">
        <w:rPr>
          <w:sz w:val="18"/>
          <w:szCs w:val="18"/>
        </w:rPr>
        <w:t xml:space="preserve"> (высокому литературному языку, просторечию, диалекту). Буквально две-три фразы, сказанные человеком, позволяют судить о нем, – кто он. Можно судить о том, каков образ жизни этого человека, условия его воспитания, социальное происхождение. Необразованный человек подбирает слова стихийно. Культурный человек сознательно решает, как ему выражаться. Он может, в своих целях, имитировать речь разных культурных групп, маскироваться языком.</w:t>
      </w:r>
    </w:p>
    <w:p w:rsidR="001F505C" w:rsidRPr="008B7D40" w:rsidRDefault="001F505C" w:rsidP="00DA14CA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Под культурно-речевой средой понимается </w:t>
      </w:r>
      <w:r w:rsidRPr="008B7D40">
        <w:rPr>
          <w:b/>
          <w:sz w:val="18"/>
          <w:szCs w:val="18"/>
        </w:rPr>
        <w:t xml:space="preserve">речевая общность людей, говорящих на определенном языке, а также совокупность особых </w:t>
      </w:r>
      <w:r w:rsidRPr="008B7D40">
        <w:rPr>
          <w:sz w:val="18"/>
          <w:szCs w:val="18"/>
        </w:rPr>
        <w:t xml:space="preserve">культурных элементов (обычаев, традиций, символов, ценностей, норм). Семья, возрастная группа, социальный слой, женщины, мужчины – это разновидности культурно-речевой среды. Эта среда </w:t>
      </w:r>
      <w:r w:rsidRPr="008B7D40">
        <w:rPr>
          <w:b/>
          <w:sz w:val="18"/>
          <w:szCs w:val="18"/>
        </w:rPr>
        <w:t>консолидации</w:t>
      </w:r>
      <w:r w:rsidRPr="008B7D40">
        <w:rPr>
          <w:sz w:val="18"/>
          <w:szCs w:val="18"/>
        </w:rPr>
        <w:t xml:space="preserve"> людей. Речевая культура, стиль и богатства языка различны у разных социальных групп. У дипломатов, учителей, юристов, водителей, актеров различается и культурно-речевая среда, потому что различны их уровень образования, сфера общения, доступ к культурным ценностям. </w:t>
      </w:r>
    </w:p>
    <w:p w:rsidR="008B7D40" w:rsidRDefault="001F505C" w:rsidP="008B7D40">
      <w:pPr>
        <w:pStyle w:val="a4"/>
        <w:jc w:val="both"/>
        <w:rPr>
          <w:sz w:val="18"/>
          <w:szCs w:val="18"/>
        </w:rPr>
        <w:sectPr w:rsidR="008B7D40" w:rsidSect="00DA14C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8B7D40">
        <w:rPr>
          <w:sz w:val="18"/>
          <w:szCs w:val="18"/>
        </w:rPr>
        <w:t xml:space="preserve">Язык не только </w:t>
      </w:r>
      <w:r w:rsidRPr="008B7D40">
        <w:rPr>
          <w:b/>
          <w:sz w:val="18"/>
          <w:szCs w:val="18"/>
        </w:rPr>
        <w:t>дифференцирован</w:t>
      </w:r>
      <w:r w:rsidRPr="008B7D40">
        <w:rPr>
          <w:sz w:val="18"/>
          <w:szCs w:val="18"/>
        </w:rPr>
        <w:t xml:space="preserve"> (неодинаков у разных социальных групп), но и </w:t>
      </w:r>
      <w:r w:rsidRPr="008B7D40">
        <w:rPr>
          <w:b/>
          <w:sz w:val="18"/>
          <w:szCs w:val="18"/>
        </w:rPr>
        <w:t>стратифицирован</w:t>
      </w:r>
      <w:r w:rsidRPr="008B7D40">
        <w:rPr>
          <w:sz w:val="18"/>
          <w:szCs w:val="18"/>
        </w:rPr>
        <w:t xml:space="preserve"> (разнесен по шкале </w:t>
      </w:r>
      <w:r w:rsidR="00DA14CA" w:rsidRPr="008B7D40">
        <w:rPr>
          <w:sz w:val="18"/>
          <w:szCs w:val="18"/>
        </w:rPr>
        <w:t>«</w:t>
      </w:r>
      <w:r w:rsidRPr="008B7D40">
        <w:rPr>
          <w:sz w:val="18"/>
          <w:szCs w:val="18"/>
        </w:rPr>
        <w:t>высокое-низкое</w:t>
      </w:r>
      <w:r w:rsidR="00DA14CA" w:rsidRPr="008B7D40">
        <w:rPr>
          <w:sz w:val="18"/>
          <w:szCs w:val="18"/>
        </w:rPr>
        <w:t>»</w:t>
      </w:r>
      <w:r w:rsidRPr="008B7D40">
        <w:rPr>
          <w:sz w:val="18"/>
          <w:szCs w:val="18"/>
        </w:rPr>
        <w:t xml:space="preserve">). </w:t>
      </w:r>
      <w:r w:rsidRPr="008B7D40">
        <w:rPr>
          <w:b/>
          <w:sz w:val="18"/>
          <w:szCs w:val="18"/>
        </w:rPr>
        <w:t>Литературный язык</w:t>
      </w:r>
      <w:r w:rsidRPr="008B7D40">
        <w:rPr>
          <w:sz w:val="18"/>
          <w:szCs w:val="18"/>
        </w:rPr>
        <w:t xml:space="preserve"> – главная форма существования национального языка. Он богат, обработан, строг. </w:t>
      </w:r>
      <w:r w:rsidRPr="008B7D40">
        <w:rPr>
          <w:b/>
          <w:sz w:val="18"/>
          <w:szCs w:val="18"/>
        </w:rPr>
        <w:t>Народно-разговорный</w:t>
      </w:r>
      <w:r w:rsidRPr="008B7D40">
        <w:rPr>
          <w:sz w:val="18"/>
          <w:szCs w:val="18"/>
        </w:rPr>
        <w:t xml:space="preserve"> стилистически более снижен, менее нормирован, доступен всем индивидам, с любым уровнем образования. </w:t>
      </w:r>
      <w:r w:rsidRPr="008B7D40">
        <w:rPr>
          <w:b/>
          <w:sz w:val="18"/>
          <w:szCs w:val="18"/>
        </w:rPr>
        <w:t>Просторечие</w:t>
      </w:r>
      <w:r w:rsidRPr="008B7D40">
        <w:rPr>
          <w:sz w:val="18"/>
          <w:szCs w:val="18"/>
        </w:rPr>
        <w:t xml:space="preserve"> – нелитературный, обиходно-разговорный язык. </w:t>
      </w:r>
      <w:r w:rsidRPr="008B7D40">
        <w:rPr>
          <w:b/>
          <w:sz w:val="18"/>
          <w:szCs w:val="18"/>
        </w:rPr>
        <w:t>Территориальные диалекты</w:t>
      </w:r>
      <w:r w:rsidRPr="008B7D40">
        <w:rPr>
          <w:sz w:val="18"/>
          <w:szCs w:val="18"/>
        </w:rPr>
        <w:t xml:space="preserve"> – бесписьменная форма языка, ограниченная бытовой сферой общения, территорией (например, крестьянский язык поволжского Правобережья). </w:t>
      </w:r>
      <w:r w:rsidRPr="008B7D40">
        <w:rPr>
          <w:b/>
          <w:sz w:val="18"/>
          <w:szCs w:val="18"/>
        </w:rPr>
        <w:t>Социальные диалекты</w:t>
      </w:r>
      <w:r w:rsidRPr="008B7D40">
        <w:rPr>
          <w:sz w:val="18"/>
          <w:szCs w:val="18"/>
        </w:rPr>
        <w:t xml:space="preserve"> – условные языки и жаргоны (профессиональные, корпоративные, конспиративные).</w:t>
      </w:r>
    </w:p>
    <w:p w:rsidR="00540E09" w:rsidRPr="00DA14CA" w:rsidRDefault="00540E09" w:rsidP="008B7D40">
      <w:pPr>
        <w:ind w:left="0"/>
        <w:jc w:val="both"/>
        <w:rPr>
          <w:rFonts w:cs="Arial"/>
          <w:sz w:val="24"/>
          <w:szCs w:val="24"/>
        </w:rPr>
      </w:pPr>
    </w:p>
    <w:p w:rsidR="001F505C" w:rsidRPr="008B7D40" w:rsidRDefault="001F505C" w:rsidP="00DA14CA">
      <w:pPr>
        <w:pStyle w:val="2"/>
        <w:jc w:val="center"/>
        <w:rPr>
          <w:i w:val="0"/>
        </w:rPr>
      </w:pPr>
      <w:r w:rsidRPr="008B7D40">
        <w:rPr>
          <w:i w:val="0"/>
        </w:rPr>
        <w:t>Общение как проявление сущности человека</w:t>
      </w:r>
    </w:p>
    <w:p w:rsidR="00DA14CA" w:rsidRDefault="00DA14CA" w:rsidP="00DA14CA"/>
    <w:p w:rsidR="00DA14CA" w:rsidRPr="008B7D40" w:rsidRDefault="00DA14CA" w:rsidP="00DA14CA">
      <w:pPr>
        <w:jc w:val="both"/>
        <w:rPr>
          <w:b/>
          <w:sz w:val="24"/>
          <w:szCs w:val="24"/>
        </w:rPr>
      </w:pPr>
    </w:p>
    <w:p w:rsidR="00540E09" w:rsidRPr="008B7D40" w:rsidRDefault="00540E09" w:rsidP="00DA14CA">
      <w:pPr>
        <w:pStyle w:val="2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D40">
        <w:rPr>
          <w:b/>
          <w:sz w:val="24"/>
          <w:szCs w:val="24"/>
        </w:rPr>
        <w:t>Общение и</w:t>
      </w:r>
      <w:r w:rsidR="00DA14CA" w:rsidRPr="008B7D40">
        <w:rPr>
          <w:b/>
          <w:sz w:val="24"/>
          <w:szCs w:val="24"/>
        </w:rPr>
        <w:t xml:space="preserve"> </w:t>
      </w:r>
      <w:r w:rsidRPr="008B7D40">
        <w:rPr>
          <w:b/>
          <w:sz w:val="24"/>
          <w:szCs w:val="24"/>
        </w:rPr>
        <w:t>его основные разновидности</w:t>
      </w:r>
    </w:p>
    <w:p w:rsidR="00540E09" w:rsidRPr="008B7D40" w:rsidRDefault="00540E09" w:rsidP="00DA14CA">
      <w:pPr>
        <w:pStyle w:val="2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D40">
        <w:rPr>
          <w:b/>
          <w:sz w:val="24"/>
          <w:szCs w:val="24"/>
        </w:rPr>
        <w:t>Культурологическая типология видов общения</w:t>
      </w:r>
    </w:p>
    <w:p w:rsidR="00540E09" w:rsidRPr="008B7D40" w:rsidRDefault="00540E09" w:rsidP="00DA14CA">
      <w:pPr>
        <w:pStyle w:val="2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D40">
        <w:rPr>
          <w:b/>
          <w:sz w:val="24"/>
          <w:szCs w:val="24"/>
        </w:rPr>
        <w:t>Функции общения и жанры речи</w:t>
      </w:r>
      <w:r w:rsidR="00DA14CA" w:rsidRPr="008B7D40">
        <w:rPr>
          <w:b/>
          <w:sz w:val="24"/>
          <w:szCs w:val="24"/>
        </w:rPr>
        <w:t xml:space="preserve"> </w:t>
      </w:r>
    </w:p>
    <w:p w:rsidR="00DA14CA" w:rsidRDefault="00DA14CA" w:rsidP="00DA14CA">
      <w:pPr>
        <w:pStyle w:val="20"/>
        <w:jc w:val="both"/>
        <w:rPr>
          <w:sz w:val="24"/>
          <w:szCs w:val="24"/>
        </w:rPr>
      </w:pPr>
    </w:p>
    <w:p w:rsidR="00DA14CA" w:rsidRDefault="00DA14CA" w:rsidP="00202C83">
      <w:pPr>
        <w:pStyle w:val="20"/>
        <w:ind w:left="1699"/>
        <w:jc w:val="both"/>
        <w:rPr>
          <w:sz w:val="24"/>
          <w:szCs w:val="24"/>
        </w:rPr>
      </w:pPr>
    </w:p>
    <w:p w:rsidR="00202C83" w:rsidRPr="00202C83" w:rsidRDefault="00202C83" w:rsidP="00202C83">
      <w:pPr>
        <w:pStyle w:val="20"/>
        <w:numPr>
          <w:ilvl w:val="0"/>
          <w:numId w:val="2"/>
        </w:numPr>
        <w:jc w:val="both"/>
        <w:rPr>
          <w:sz w:val="24"/>
          <w:szCs w:val="24"/>
        </w:rPr>
      </w:pPr>
      <w:r w:rsidRPr="00202C83">
        <w:rPr>
          <w:sz w:val="24"/>
          <w:szCs w:val="24"/>
        </w:rPr>
        <w:t>Общение и его основные разновидности</w:t>
      </w:r>
    </w:p>
    <w:p w:rsidR="00202C83" w:rsidRDefault="00202C83" w:rsidP="00202C83">
      <w:pPr>
        <w:pStyle w:val="20"/>
        <w:ind w:left="1699"/>
        <w:jc w:val="both"/>
        <w:rPr>
          <w:sz w:val="24"/>
          <w:szCs w:val="24"/>
        </w:rPr>
      </w:pPr>
    </w:p>
    <w:p w:rsidR="00202C83" w:rsidRPr="00DA14CA" w:rsidRDefault="00202C83" w:rsidP="00202C83">
      <w:pPr>
        <w:pStyle w:val="20"/>
        <w:ind w:left="1699"/>
        <w:jc w:val="both"/>
        <w:rPr>
          <w:sz w:val="24"/>
          <w:szCs w:val="24"/>
        </w:rPr>
      </w:pPr>
    </w:p>
    <w:p w:rsid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>Жизнь человека проходит в общении. Общение связано с самой сущностью человека и является одной из главных его потребностей. Общение пронизывает материальную и духовную деятельность и формирует самостоятельный вид деятельности – деятельность общения.</w:t>
      </w:r>
    </w:p>
    <w:p w:rsidR="00DA14CA" w:rsidRDefault="00DA14CA" w:rsidP="00DA14CA">
      <w:pPr>
        <w:pStyle w:val="a4"/>
        <w:jc w:val="both"/>
        <w:rPr>
          <w:sz w:val="24"/>
          <w:szCs w:val="24"/>
        </w:rPr>
      </w:pPr>
    </w:p>
    <w:p w:rsidR="00DA14CA" w:rsidRDefault="00DA14CA" w:rsidP="00DA14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Значение общения, особенно в его совершенных, культурных формах, огромно. Общение выступает как способ существования человеческих коллективов: разнообразные виды общения обеспечивают связи, взаимодействие членов общества, поддерживают его устройство. В ходе общения совершается реорганизация общества, достигается регуляция людьми поведения друг друга, в общении происходит накопление и освоение культурных ценностей, норм, знаний, складываются и совершенствуются человеческие формы мышления.</w:t>
      </w:r>
    </w:p>
    <w:p w:rsidR="00DA14CA" w:rsidRDefault="00DA14CA" w:rsidP="00DA14CA">
      <w:pPr>
        <w:pStyle w:val="a4"/>
        <w:jc w:val="both"/>
        <w:rPr>
          <w:sz w:val="24"/>
          <w:szCs w:val="24"/>
        </w:rPr>
      </w:pPr>
    </w:p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С точки зрения характера используемых средств общение бывает </w:t>
      </w:r>
      <w:r w:rsidRPr="00DA14CA">
        <w:rPr>
          <w:b/>
          <w:sz w:val="24"/>
          <w:szCs w:val="24"/>
        </w:rPr>
        <w:t xml:space="preserve">вербальным </w:t>
      </w:r>
      <w:r w:rsidRPr="00DA14CA">
        <w:rPr>
          <w:sz w:val="24"/>
          <w:szCs w:val="24"/>
        </w:rPr>
        <w:t xml:space="preserve">(словесным) и </w:t>
      </w:r>
      <w:r w:rsidRPr="00DA14CA">
        <w:rPr>
          <w:b/>
          <w:sz w:val="24"/>
          <w:szCs w:val="24"/>
        </w:rPr>
        <w:t xml:space="preserve">невербальным </w:t>
      </w:r>
      <w:r w:rsidRPr="00DA14CA">
        <w:rPr>
          <w:sz w:val="24"/>
          <w:szCs w:val="24"/>
        </w:rPr>
        <w:t xml:space="preserve">(жестикуляционным, мимическим). Оно может опираться на </w:t>
      </w:r>
      <w:r w:rsidRPr="00DA14CA">
        <w:rPr>
          <w:b/>
          <w:sz w:val="24"/>
          <w:szCs w:val="24"/>
        </w:rPr>
        <w:t>естественные средства</w:t>
      </w:r>
      <w:r w:rsidRPr="00DA14CA">
        <w:rPr>
          <w:sz w:val="24"/>
          <w:szCs w:val="24"/>
        </w:rPr>
        <w:t xml:space="preserve">, то есть использовать тело человека, окружающую обстановку. </w:t>
      </w:r>
      <w:r w:rsidRPr="00DA14CA">
        <w:rPr>
          <w:b/>
          <w:sz w:val="24"/>
          <w:szCs w:val="24"/>
        </w:rPr>
        <w:t xml:space="preserve">Искусственные средства: </w:t>
      </w:r>
      <w:r w:rsidRPr="00DA14CA">
        <w:rPr>
          <w:sz w:val="24"/>
          <w:szCs w:val="24"/>
        </w:rPr>
        <w:t>приспособления для письма, множительная техника, телеграф, телефон, звукозапись, радио, телевидение, компьютерные средства. Создание такого коммуникативного коллектива, как мировое сообщество, невозможно без печати и электронных средств общения.</w:t>
      </w:r>
    </w:p>
    <w:p w:rsidR="001F505C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Речь – одно из главных средств осуществления этих процессов. Ученые выделяют </w:t>
      </w:r>
      <w:r w:rsidRPr="00DA14CA">
        <w:rPr>
          <w:b/>
          <w:sz w:val="24"/>
          <w:szCs w:val="24"/>
        </w:rPr>
        <w:t>коммуникативную функцию речи</w:t>
      </w:r>
      <w:r w:rsidRPr="00DA14CA">
        <w:rPr>
          <w:sz w:val="24"/>
          <w:szCs w:val="24"/>
        </w:rPr>
        <w:t xml:space="preserve">, или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функцию общения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 xml:space="preserve"> (регуляция связей, отношений внутри общества), и </w:t>
      </w:r>
      <w:r w:rsidRPr="00DA14CA">
        <w:rPr>
          <w:b/>
          <w:sz w:val="24"/>
          <w:szCs w:val="24"/>
        </w:rPr>
        <w:t>мыслеоформительную функцию</w:t>
      </w:r>
      <w:r w:rsidRPr="00DA14CA">
        <w:rPr>
          <w:sz w:val="24"/>
          <w:szCs w:val="24"/>
        </w:rPr>
        <w:t xml:space="preserve"> (формирование мысли для других и тем самым для себя). Обслуживая ту или иную сферу общения, язык приспосабливается к выполнению данной функции: вырабатывает необходимый словарь, принципы построения текстов. Речь – тонкий и точный инструмент, множество разновидностей которого образуют замечательный набор для умеющих правильно пользоваться им.</w:t>
      </w:r>
    </w:p>
    <w:p w:rsidR="00516672" w:rsidRPr="008B7D40" w:rsidRDefault="00516672" w:rsidP="00516672">
      <w:pPr>
        <w:pStyle w:val="a4"/>
        <w:jc w:val="both"/>
        <w:rPr>
          <w:sz w:val="18"/>
          <w:szCs w:val="18"/>
        </w:rPr>
      </w:pPr>
      <w:r w:rsidRPr="008B7D40">
        <w:rPr>
          <w:sz w:val="18"/>
          <w:szCs w:val="18"/>
        </w:rPr>
        <w:t xml:space="preserve">У каждой социальной группы свой язык. Язык социально дифференцирован в зависимости от его носителей (рабочих, крестьян, молодежи, интеллигенции). Например, молодежный сленг характеризует совершенно определенную возрастную группу. То же самое можно сказать о воровском жаргоне, территориальных и социальных диалектах. У каждого человека есть не только социальный, но и культурно-речевой статус. </w:t>
      </w:r>
      <w:r w:rsidRPr="008B7D40">
        <w:rPr>
          <w:b/>
          <w:sz w:val="18"/>
          <w:szCs w:val="18"/>
        </w:rPr>
        <w:t>Культурно-речевой статус</w:t>
      </w:r>
      <w:r w:rsidRPr="008B7D40">
        <w:rPr>
          <w:sz w:val="18"/>
          <w:szCs w:val="18"/>
        </w:rPr>
        <w:t xml:space="preserve"> обозначает </w:t>
      </w:r>
      <w:r w:rsidRPr="008B7D40">
        <w:rPr>
          <w:b/>
          <w:sz w:val="18"/>
          <w:szCs w:val="18"/>
        </w:rPr>
        <w:t>принадлежность к конкретному типу языковой культуры</w:t>
      </w:r>
      <w:r w:rsidRPr="008B7D40">
        <w:rPr>
          <w:sz w:val="18"/>
          <w:szCs w:val="18"/>
        </w:rPr>
        <w:t xml:space="preserve"> (высокому литературному языку, просторечию, диалекту). Буквально две-три фразы, сказанные человеком, позволяют судить о нем, – кто он. Можно судить о том, каков образ жизни этого человека, условия его воспитания, социальное происхождение. Необразованный человек подбирает слова стихийно. Культурный человек сознательно решает, как ему выражаться. Он может, в своих целях, имитировать речь разных культурных групп, маскироваться языком.</w:t>
      </w:r>
    </w:p>
    <w:p w:rsidR="00516672" w:rsidRDefault="00516672" w:rsidP="00516672">
      <w:pPr>
        <w:pStyle w:val="a4"/>
        <w:jc w:val="both"/>
        <w:rPr>
          <w:sz w:val="24"/>
          <w:szCs w:val="24"/>
        </w:rPr>
      </w:pPr>
      <w:r w:rsidRPr="008B7D40">
        <w:rPr>
          <w:sz w:val="18"/>
          <w:szCs w:val="18"/>
        </w:rPr>
        <w:t xml:space="preserve">Под культурно-речевой средой понимается </w:t>
      </w:r>
      <w:r w:rsidRPr="008B7D40">
        <w:rPr>
          <w:b/>
          <w:sz w:val="18"/>
          <w:szCs w:val="18"/>
        </w:rPr>
        <w:t xml:space="preserve">речевая общность людей, говорящих на определенном языке, а также совокупность особых </w:t>
      </w:r>
      <w:r w:rsidRPr="008B7D40">
        <w:rPr>
          <w:sz w:val="18"/>
          <w:szCs w:val="18"/>
        </w:rPr>
        <w:t xml:space="preserve">культурных элементов (обычаев, традиций, символов, ценностей, норм). Семья, возрастная группа, социальный слой, женщины, мужчины – это разновидности культурно-речевой среды. Эта среда </w:t>
      </w:r>
      <w:r w:rsidRPr="008B7D40">
        <w:rPr>
          <w:b/>
          <w:sz w:val="18"/>
          <w:szCs w:val="18"/>
        </w:rPr>
        <w:t>консолидации</w:t>
      </w:r>
      <w:r w:rsidRPr="008B7D40">
        <w:rPr>
          <w:sz w:val="18"/>
          <w:szCs w:val="18"/>
        </w:rPr>
        <w:t xml:space="preserve"> людей. Речевая культура, стиль и богатства языка различны у разных социальных групп. У дипломатов, учителей, юристов, водителей, актеров различается и культурно-речевая среда, потому что различны их уровень образования, сфера общения, доступ к культурным</w:t>
      </w:r>
    </w:p>
    <w:p w:rsidR="008B7D40" w:rsidRPr="008B7D40" w:rsidRDefault="008B7D40" w:rsidP="00DA14CA">
      <w:pPr>
        <w:pStyle w:val="a4"/>
        <w:jc w:val="both"/>
        <w:rPr>
          <w:sz w:val="24"/>
          <w:szCs w:val="24"/>
        </w:rPr>
      </w:pPr>
    </w:p>
    <w:p w:rsidR="008B7D40" w:rsidRPr="008B7D40" w:rsidRDefault="008B7D40" w:rsidP="008B7D40">
      <w:pPr>
        <w:pStyle w:val="20"/>
        <w:jc w:val="both"/>
        <w:rPr>
          <w:sz w:val="24"/>
          <w:szCs w:val="24"/>
        </w:rPr>
      </w:pPr>
      <w:r w:rsidRPr="008B7D40">
        <w:rPr>
          <w:sz w:val="24"/>
          <w:szCs w:val="24"/>
        </w:rPr>
        <w:t>2. Культурологическая типология видов общения</w:t>
      </w:r>
    </w:p>
    <w:p w:rsidR="001F505C" w:rsidRPr="008B7D40" w:rsidRDefault="001F505C" w:rsidP="00DA14CA">
      <w:pPr>
        <w:pStyle w:val="1"/>
        <w:jc w:val="both"/>
        <w:rPr>
          <w:b w:val="0"/>
          <w:sz w:val="24"/>
          <w:szCs w:val="24"/>
        </w:rPr>
      </w:pPr>
    </w:p>
    <w:p w:rsidR="008B7D40" w:rsidRPr="008B7D40" w:rsidRDefault="008B7D40" w:rsidP="008B7D40">
      <w:pPr>
        <w:pStyle w:val="a4"/>
        <w:ind w:left="708" w:firstLine="222"/>
        <w:jc w:val="both"/>
        <w:rPr>
          <w:i/>
          <w:sz w:val="24"/>
          <w:szCs w:val="24"/>
        </w:rPr>
      </w:pPr>
      <w:r w:rsidRPr="008B7D40">
        <w:rPr>
          <w:b/>
          <w:i/>
          <w:sz w:val="24"/>
          <w:szCs w:val="24"/>
        </w:rPr>
        <w:t xml:space="preserve">Культура общения включает в себя: </w:t>
      </w:r>
      <w:r w:rsidRPr="008B7D40">
        <w:rPr>
          <w:i/>
          <w:sz w:val="24"/>
          <w:szCs w:val="24"/>
        </w:rPr>
        <w:t xml:space="preserve">а) владение набором средств и разновидностей общения </w:t>
      </w:r>
      <w:r w:rsidRPr="008B7D40">
        <w:rPr>
          <w:b/>
          <w:i/>
          <w:sz w:val="24"/>
          <w:szCs w:val="24"/>
        </w:rPr>
        <w:t xml:space="preserve">(инструментальный принцип); </w:t>
      </w:r>
      <w:r w:rsidRPr="008B7D40">
        <w:rPr>
          <w:i/>
          <w:sz w:val="24"/>
          <w:szCs w:val="24"/>
        </w:rPr>
        <w:t xml:space="preserve">б) способность строить общение в соответствии со своими целями, достигая максимальной эффективности </w:t>
      </w:r>
      <w:r w:rsidRPr="008B7D40">
        <w:rPr>
          <w:b/>
          <w:i/>
          <w:sz w:val="24"/>
          <w:szCs w:val="24"/>
        </w:rPr>
        <w:t>(принцип целесообразности, или эффективности)</w:t>
      </w:r>
      <w:r w:rsidRPr="008B7D40">
        <w:rPr>
          <w:bCs/>
          <w:i/>
          <w:sz w:val="24"/>
          <w:szCs w:val="24"/>
        </w:rPr>
        <w:t>;</w:t>
      </w:r>
      <w:r w:rsidRPr="008B7D40">
        <w:rPr>
          <w:b/>
          <w:i/>
          <w:sz w:val="24"/>
          <w:szCs w:val="24"/>
        </w:rPr>
        <w:t xml:space="preserve"> </w:t>
      </w:r>
      <w:r w:rsidRPr="008B7D40">
        <w:rPr>
          <w:i/>
          <w:sz w:val="24"/>
          <w:szCs w:val="24"/>
        </w:rPr>
        <w:t xml:space="preserve">в) стремление учитывать в общении не только собственную позицию, но и позиции, интересы партнеров </w:t>
      </w:r>
      <w:r w:rsidRPr="008B7D40">
        <w:rPr>
          <w:b/>
          <w:i/>
          <w:sz w:val="24"/>
          <w:szCs w:val="24"/>
        </w:rPr>
        <w:t xml:space="preserve">(этический принцип); </w:t>
      </w:r>
      <w:r w:rsidRPr="008B7D40">
        <w:rPr>
          <w:i/>
          <w:sz w:val="24"/>
          <w:szCs w:val="24"/>
        </w:rPr>
        <w:t xml:space="preserve">г) умение сосредоточиваться на самом процессе общения, совершенстве его форм </w:t>
      </w:r>
      <w:r w:rsidRPr="008B7D40">
        <w:rPr>
          <w:b/>
          <w:i/>
          <w:sz w:val="24"/>
          <w:szCs w:val="24"/>
        </w:rPr>
        <w:t>(эстетический принцип).</w:t>
      </w:r>
    </w:p>
    <w:p w:rsidR="008B7D40" w:rsidRDefault="008B7D40" w:rsidP="008B7D40"/>
    <w:p w:rsidR="008B7D40" w:rsidRPr="008B7D40" w:rsidRDefault="008B7D40" w:rsidP="008B7D40"/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Культура общения – важнейшее условие его эффективности. А культура речи – важнейший фактор культуры речевого общения. Современное представление о культуре речи включает в нее не только соблюдение норм произношения, словоупотребления и фразообразования, но также стилевых и этических норм. У разных народов мира существуют ограничения в практиках общения и его средствах. В случае нарушения привычных коммуникативных норм возможен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культурный шок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>. Например, чрезмерные в глазах собеседника пространственная близость или усиленная жестикуляция и эмоциональность могут быть истолкованы как оскорбительная развязность. Все эти ограничения особенно важны в разговорах с малознакомыми людьми и должны учитываться во время бесед с людьми другой национальности, тем более, другой страны.</w:t>
      </w:r>
    </w:p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Культура общения опирается на систему национальной речевой культуры, в которую входит и сам национальный язык с особенностями его картины мира, и свойственные данному народу традиции и ритуалы общения. Есть законы общения, пригодные в любой речевой культуре (их изучает риторика), и специфические национальные. Так, русской речевой культуре, в отличие от многих других, свойственно строгое разграничение официальной и неофициальной речи, традиция официального именования людей по имени и отчеству, разграничение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Вы-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 xml:space="preserve"> и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ты-общения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>. У каждого народа есть свои традиции общения, выработанные веками.</w:t>
      </w:r>
    </w:p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>Совокупность этих традиций и норм образует этикетное поведение, а в речевом плане – речевой этикет. Речевой этикет допускает модуляции речи: назывании людей по фамилии, имени и отчеству, полному имени, уменьшительному, ласкательному – в зависимости от социальных ролей говорящих, степени официальности или неофициальности обстановки, возраста говорящих, их родственной или дружеской близости, степени знакомства, ситуации приветствия и прощания, выражения благодарности, отказа, согласия. В русской национальной речевой культуре различаются её внутринациональные типы. Применительно к русской культуре могут быть выделены типы, находящиеся за пределами литературного языка: народно-речевой (сохранился у сельского населения, говорящего на диалекте) и просторечный (характерен для малообразованных горожан), и типы, связанные со сферой действия языка: элитарный, среднелитературный, литературно-разговорный и фамильярно-разговорный.</w:t>
      </w:r>
    </w:p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Народно-речевой тип обеспечивает потребности локального общения, но непригоден за его пределами. Просторечный тип не владеет функционально-стилевым инструментарием литературного языка, не соблюдает норм. Присущая ему грубость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компенсируется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 xml:space="preserve"> заимствованной книжностью, употреблением иностранных слов, языковым «жеманством». Элитарный тип означает максимально полное владение всеми возможностями языка: умение использовать нужный в данной ситуации функциональный стиль, различать нормы устной и письменной речи, пользоваться ресурсами языка (синонимами, метафорами, разнообразием интонаций), не нарушать орфоэпических норм, соблюдать этические нормы общения, не злоупотреблять иностранными словами, не искажая их значения и произношения. Носитель элитарного типа речевой культуры настолько хорошо и свободно владеет языком, что может себе позволить и поиграть с ним, интонационно выделяя употребленные намеренно неправильные, просторечные, диалектные слова и формы. Носителей элитарного типа не может быть очень много. Среднелитературный тип речевой культуры – чаще всего не состоявшийся элитарный. Реже этот тип – результат отталкивания от элитарного типа, некая языковая «скромность».</w:t>
      </w:r>
    </w:p>
    <w:p w:rsidR="001F505C" w:rsidRPr="00DA14CA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>Если у носителей элитарного типа речевой культуры отступления от норм либо случайны, либо намеренны (например, в речи писателя или журналиста, стилизующих чью-то речь), то у носителей среднелитературного типа от норм закономерны, системны. Авторитетными текстами для них является развлекательная литература (бульварные романы и детективы), а также «желтая» пресса – цветные газеты, речёвки ряда FM-радиостанций. Носители среднелитературного типа речевой культуры владеют пользуются, как правило, двумя функциональными стилями: 1) свойственными их профессии и 2) разговорной речью. Такие люди не представляют себе принципиальных различий устной и письменной речи, поэтому 1) строят свою письменную речь по законам устной (неправильный порядок слов, очень короткие предложения, разговорные словечки), или 2) в своей устной речи ориентируются на письменную (сложные длинные предложения с причастными и деепричастными оборотами, злоупотребление книжными и иностранными словами). Они не умеют пользоваться эвфемизмами, в результате их речь пестрит грубыми словами и ненормативной лексикой.</w:t>
      </w:r>
    </w:p>
    <w:p w:rsidR="001F505C" w:rsidRDefault="001F505C" w:rsidP="00DA14CA">
      <w:pPr>
        <w:pStyle w:val="a4"/>
        <w:jc w:val="both"/>
        <w:rPr>
          <w:sz w:val="24"/>
          <w:szCs w:val="24"/>
        </w:rPr>
      </w:pPr>
      <w:r w:rsidRPr="00DA14CA">
        <w:rPr>
          <w:sz w:val="24"/>
          <w:szCs w:val="24"/>
        </w:rPr>
        <w:t xml:space="preserve">Разговорная система общения пригодна лишь в неофициальной обстановке. Однако в последнее время эта система начинает использоваться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без ограничений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 xml:space="preserve">. Тем самым формируются особые типы речевой культуры: литературно-разговорный и фамильярно-разговорный. Общим для них является владение лишь одним функциональным стилем – разговорным, который используется в любой обстановке. Например, в передачах радио или телевидения допускается свойственная разговорной речи фонетическая нечеткость, лексическая и синтаксическая небрежность, </w:t>
      </w:r>
      <w:r w:rsidR="00DA14CA" w:rsidRPr="00DA14CA">
        <w:rPr>
          <w:sz w:val="24"/>
          <w:szCs w:val="24"/>
        </w:rPr>
        <w:t>«</w:t>
      </w:r>
      <w:r w:rsidRPr="00DA14CA">
        <w:rPr>
          <w:sz w:val="24"/>
          <w:szCs w:val="24"/>
        </w:rPr>
        <w:t>ты-общение</w:t>
      </w:r>
      <w:r w:rsidR="00DA14CA" w:rsidRPr="00DA14CA">
        <w:rPr>
          <w:sz w:val="24"/>
          <w:szCs w:val="24"/>
        </w:rPr>
        <w:t>»</w:t>
      </w:r>
      <w:r w:rsidRPr="00DA14CA">
        <w:rPr>
          <w:sz w:val="24"/>
          <w:szCs w:val="24"/>
        </w:rPr>
        <w:t xml:space="preserve">, именование людей домашними именами, жаргонизмы. </w:t>
      </w:r>
    </w:p>
    <w:p w:rsidR="008B7D40" w:rsidRDefault="008B7D40" w:rsidP="00DA14CA">
      <w:pPr>
        <w:pStyle w:val="a4"/>
        <w:jc w:val="both"/>
        <w:rPr>
          <w:sz w:val="24"/>
          <w:szCs w:val="24"/>
        </w:rPr>
      </w:pPr>
    </w:p>
    <w:p w:rsidR="00202C83" w:rsidRPr="00202C83" w:rsidRDefault="008B7D40" w:rsidP="00202C83">
      <w:pPr>
        <w:pStyle w:val="20"/>
        <w:ind w:left="930" w:firstLine="486"/>
        <w:jc w:val="both"/>
        <w:rPr>
          <w:sz w:val="24"/>
          <w:szCs w:val="24"/>
        </w:rPr>
      </w:pPr>
      <w:r w:rsidRPr="00202C83">
        <w:rPr>
          <w:sz w:val="24"/>
          <w:szCs w:val="24"/>
        </w:rPr>
        <w:t>3.</w:t>
      </w:r>
      <w:r w:rsidR="00202C83" w:rsidRPr="00202C83">
        <w:rPr>
          <w:sz w:val="24"/>
          <w:szCs w:val="24"/>
        </w:rPr>
        <w:t xml:space="preserve"> Функции общения и жанры речи </w:t>
      </w:r>
    </w:p>
    <w:p w:rsidR="008B7D40" w:rsidRDefault="008B7D40" w:rsidP="00DA14CA">
      <w:pPr>
        <w:pStyle w:val="a4"/>
        <w:jc w:val="both"/>
        <w:rPr>
          <w:sz w:val="24"/>
          <w:szCs w:val="24"/>
        </w:rPr>
      </w:pPr>
    </w:p>
    <w:p w:rsidR="008B7D40" w:rsidRDefault="008B7D40" w:rsidP="008B7D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Функции общения можно рассматривать и как цели актов общения и речевых актов, если общение протекает в речевой форме. Зачем, с какой целью мы произносим то или иное высказывание, совершаем конкретный речевой акт? В одних случаях – чтобы только сообщить чем-то, информировать собеседника. В других – чтобы убедить, разубедить, посеять сомнения, выразить согласие, посоветовать, предостеречь, приказать, попросить, пообещать, пожаловаться, выразить сочувствие, поздороваться, поздравить, попрощаться, представиться, упрекнуть, обвинить, поблагодарить, пошутить, успокоить, напугать. Эти и многие подобные функции речи рассматривает специальная теория речевых актов.</w:t>
      </w:r>
    </w:p>
    <w:p w:rsidR="008B7D40" w:rsidRDefault="008B7D40" w:rsidP="008B7D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Тексты устного и письменного общения чрезвычайно разнообразны по их тематике, стилю, композиции. Но это варьирование совершается в рамках относительно устойчивых типов, владение которыми обязательно для всех общающихся. Их называют </w:t>
      </w:r>
      <w:r>
        <w:rPr>
          <w:b/>
          <w:sz w:val="24"/>
          <w:szCs w:val="24"/>
        </w:rPr>
        <w:t>речевыми жанрами</w:t>
      </w:r>
      <w:r>
        <w:rPr>
          <w:sz w:val="24"/>
          <w:szCs w:val="24"/>
        </w:rPr>
        <w:t xml:space="preserve">. </w:t>
      </w:r>
    </w:p>
    <w:p w:rsidR="008B7D40" w:rsidRPr="00DA14CA" w:rsidRDefault="008B7D40" w:rsidP="00DA14CA">
      <w:pPr>
        <w:pStyle w:val="a4"/>
        <w:jc w:val="both"/>
        <w:rPr>
          <w:sz w:val="24"/>
          <w:szCs w:val="24"/>
        </w:rPr>
      </w:pPr>
    </w:p>
    <w:p w:rsidR="00C97FA9" w:rsidRPr="00DA14CA" w:rsidRDefault="00C97FA9" w:rsidP="00DA14CA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C97FA9" w:rsidRPr="00DA14CA" w:rsidSect="00DA14C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9A3"/>
    <w:multiLevelType w:val="hybridMultilevel"/>
    <w:tmpl w:val="AC907F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46C"/>
    <w:rsid w:val="001F505C"/>
    <w:rsid w:val="00202C83"/>
    <w:rsid w:val="00225D3A"/>
    <w:rsid w:val="002615E7"/>
    <w:rsid w:val="002B046C"/>
    <w:rsid w:val="00516672"/>
    <w:rsid w:val="00540E09"/>
    <w:rsid w:val="008B7D40"/>
    <w:rsid w:val="009C1C80"/>
    <w:rsid w:val="00BC23AD"/>
    <w:rsid w:val="00C97FA9"/>
    <w:rsid w:val="00D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F9A1-C023-407C-9DD6-82DCCAEC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5C"/>
    <w:pPr>
      <w:ind w:left="720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DA14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14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DA14CA"/>
    <w:pPr>
      <w:ind w:left="566" w:hanging="283"/>
    </w:pPr>
  </w:style>
  <w:style w:type="paragraph" w:styleId="a3">
    <w:name w:val="Body Text"/>
    <w:basedOn w:val="a"/>
    <w:rsid w:val="00DA14CA"/>
    <w:pPr>
      <w:spacing w:after="120"/>
    </w:pPr>
  </w:style>
  <w:style w:type="paragraph" w:styleId="a4">
    <w:name w:val="Body Text First Indent"/>
    <w:basedOn w:val="a3"/>
    <w:rsid w:val="00DA14CA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Администратор</dc:creator>
  <cp:keywords/>
  <dc:description/>
  <cp:lastModifiedBy>admin</cp:lastModifiedBy>
  <cp:revision>2</cp:revision>
  <dcterms:created xsi:type="dcterms:W3CDTF">2014-04-04T13:34:00Z</dcterms:created>
  <dcterms:modified xsi:type="dcterms:W3CDTF">2014-04-04T13:34:00Z</dcterms:modified>
</cp:coreProperties>
</file>