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41" w:rsidRDefault="00E01541" w:rsidP="00065A5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A55">
        <w:rPr>
          <w:rFonts w:ascii="Times New Roman" w:hAnsi="Times New Roman"/>
          <w:sz w:val="28"/>
          <w:szCs w:val="28"/>
        </w:rPr>
        <w:t>Федеральное  агентство по образованию</w:t>
      </w:r>
    </w:p>
    <w:p w:rsidR="000F5BB8" w:rsidRPr="00065A55" w:rsidRDefault="000F5BB8" w:rsidP="00065A5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A55">
        <w:rPr>
          <w:rFonts w:ascii="Times New Roman" w:hAnsi="Times New Roman"/>
          <w:sz w:val="28"/>
          <w:szCs w:val="28"/>
        </w:rPr>
        <w:t>Красноярский государственный педагогический университет им. В.П. Астафьева</w:t>
      </w:r>
    </w:p>
    <w:p w:rsidR="000F5BB8" w:rsidRPr="00065A55" w:rsidRDefault="000F5BB8" w:rsidP="00065A5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A55">
        <w:rPr>
          <w:rFonts w:ascii="Times New Roman" w:hAnsi="Times New Roman"/>
          <w:sz w:val="28"/>
          <w:szCs w:val="28"/>
        </w:rPr>
        <w:t>Институт психологии, педагогики и управления образованием</w:t>
      </w:r>
    </w:p>
    <w:p w:rsidR="000F5BB8" w:rsidRPr="00065A55" w:rsidRDefault="000F5BB8" w:rsidP="00065A5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A55">
        <w:rPr>
          <w:rFonts w:ascii="Times New Roman" w:hAnsi="Times New Roman"/>
          <w:sz w:val="28"/>
          <w:szCs w:val="28"/>
        </w:rPr>
        <w:t>Кафедра экономической теории</w:t>
      </w:r>
    </w:p>
    <w:p w:rsidR="000F5BB8" w:rsidRPr="00065A55" w:rsidRDefault="000F5BB8" w:rsidP="00065A5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65A55">
        <w:rPr>
          <w:rFonts w:ascii="Times New Roman" w:hAnsi="Times New Roman"/>
          <w:b/>
          <w:i/>
          <w:sz w:val="28"/>
          <w:szCs w:val="28"/>
        </w:rPr>
        <w:t>КУРСОВАЯ РАБОТА</w:t>
      </w:r>
    </w:p>
    <w:p w:rsidR="000F5BB8" w:rsidRPr="00065A55" w:rsidRDefault="000F5BB8" w:rsidP="00065A55">
      <w:pPr>
        <w:spacing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A55">
        <w:rPr>
          <w:rFonts w:ascii="Times New Roman" w:hAnsi="Times New Roman"/>
          <w:sz w:val="28"/>
          <w:szCs w:val="28"/>
        </w:rPr>
        <w:t>По дисциплине: « Экономическая теория »</w:t>
      </w:r>
    </w:p>
    <w:p w:rsidR="000F5BB8" w:rsidRPr="00065A55" w:rsidRDefault="000F5BB8" w:rsidP="00065A5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A55">
        <w:rPr>
          <w:rFonts w:ascii="Times New Roman" w:hAnsi="Times New Roman"/>
          <w:sz w:val="28"/>
          <w:szCs w:val="28"/>
        </w:rPr>
        <w:t xml:space="preserve">На тему: </w:t>
      </w:r>
      <w:r w:rsidRPr="00065A55">
        <w:rPr>
          <w:rFonts w:ascii="Times New Roman" w:hAnsi="Times New Roman"/>
          <w:b/>
          <w:sz w:val="28"/>
          <w:szCs w:val="28"/>
        </w:rPr>
        <w:t>«Финансирование муниципальных образовательных учреждений»</w:t>
      </w:r>
    </w:p>
    <w:p w:rsidR="000F5BB8" w:rsidRPr="00065A55" w:rsidRDefault="000F5BB8" w:rsidP="00065A5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5BB8" w:rsidRPr="004C2A24" w:rsidRDefault="000F5BB8" w:rsidP="00065A55">
      <w:pPr>
        <w:tabs>
          <w:tab w:val="left" w:pos="7280"/>
          <w:tab w:val="right" w:pos="9638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65A55">
        <w:rPr>
          <w:rFonts w:ascii="Times New Roman" w:hAnsi="Times New Roman"/>
          <w:sz w:val="28"/>
          <w:szCs w:val="28"/>
        </w:rPr>
        <w:t>Выполнила:</w:t>
      </w:r>
    </w:p>
    <w:p w:rsidR="000F5BB8" w:rsidRPr="00065A55" w:rsidRDefault="000F5BB8" w:rsidP="00065A55">
      <w:pPr>
        <w:tabs>
          <w:tab w:val="left" w:pos="7280"/>
          <w:tab w:val="right" w:pos="9638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65A55">
        <w:rPr>
          <w:rFonts w:ascii="Times New Roman" w:hAnsi="Times New Roman"/>
          <w:sz w:val="28"/>
          <w:szCs w:val="28"/>
        </w:rPr>
        <w:t xml:space="preserve">Студентка 2курса, гр. 22                                         </w:t>
      </w:r>
    </w:p>
    <w:p w:rsidR="000F5BB8" w:rsidRPr="00065A55" w:rsidRDefault="000F5BB8" w:rsidP="00065A55">
      <w:pPr>
        <w:tabs>
          <w:tab w:val="left" w:pos="7280"/>
          <w:tab w:val="right" w:pos="9638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65A55">
        <w:rPr>
          <w:rFonts w:ascii="Times New Roman" w:hAnsi="Times New Roman"/>
          <w:sz w:val="28"/>
          <w:szCs w:val="28"/>
        </w:rPr>
        <w:t xml:space="preserve"> «Менеджмент организации»                                                                                   Ткач Юлия Александровна.</w:t>
      </w:r>
    </w:p>
    <w:p w:rsidR="000F5BB8" w:rsidRPr="00065A55" w:rsidRDefault="000F5BB8" w:rsidP="00065A55">
      <w:pPr>
        <w:tabs>
          <w:tab w:val="left" w:pos="6440"/>
          <w:tab w:val="left" w:pos="7220"/>
          <w:tab w:val="left" w:pos="7620"/>
          <w:tab w:val="right" w:pos="9638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65A55">
        <w:rPr>
          <w:rFonts w:ascii="Times New Roman" w:hAnsi="Times New Roman"/>
          <w:sz w:val="28"/>
          <w:szCs w:val="28"/>
        </w:rPr>
        <w:t>Руководитель:</w:t>
      </w:r>
    </w:p>
    <w:p w:rsidR="000F5BB8" w:rsidRPr="00065A55" w:rsidRDefault="000F5BB8" w:rsidP="00065A55">
      <w:pPr>
        <w:tabs>
          <w:tab w:val="left" w:pos="6440"/>
          <w:tab w:val="left" w:pos="7220"/>
          <w:tab w:val="left" w:pos="7620"/>
          <w:tab w:val="right" w:pos="9638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65A55">
        <w:rPr>
          <w:rFonts w:ascii="Times New Roman" w:hAnsi="Times New Roman"/>
          <w:sz w:val="28"/>
          <w:szCs w:val="28"/>
        </w:rPr>
        <w:t>ст. препод. каф. эконом. теории</w:t>
      </w:r>
    </w:p>
    <w:p w:rsidR="000F5BB8" w:rsidRPr="00065A55" w:rsidRDefault="000F5BB8" w:rsidP="00065A55">
      <w:pPr>
        <w:tabs>
          <w:tab w:val="left" w:pos="6440"/>
          <w:tab w:val="left" w:pos="7220"/>
          <w:tab w:val="left" w:pos="7620"/>
          <w:tab w:val="right" w:pos="9638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65A55">
        <w:rPr>
          <w:rFonts w:ascii="Times New Roman" w:hAnsi="Times New Roman"/>
          <w:sz w:val="28"/>
          <w:szCs w:val="28"/>
        </w:rPr>
        <w:t>Савиных Татьяна Сергеевна.</w:t>
      </w:r>
    </w:p>
    <w:p w:rsidR="000F5BB8" w:rsidRPr="00065A55" w:rsidRDefault="000F5BB8" w:rsidP="00065A55">
      <w:pPr>
        <w:tabs>
          <w:tab w:val="left" w:pos="6440"/>
          <w:tab w:val="left" w:pos="7220"/>
          <w:tab w:val="left" w:pos="7620"/>
          <w:tab w:val="right" w:pos="9638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tabs>
          <w:tab w:val="left" w:pos="6440"/>
          <w:tab w:val="left" w:pos="7220"/>
          <w:tab w:val="left" w:pos="7620"/>
          <w:tab w:val="right" w:pos="9638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5BB8" w:rsidRPr="004C2A24" w:rsidRDefault="000F5BB8" w:rsidP="00065A55">
      <w:pPr>
        <w:tabs>
          <w:tab w:val="left" w:pos="6440"/>
          <w:tab w:val="left" w:pos="7220"/>
          <w:tab w:val="left" w:pos="7620"/>
          <w:tab w:val="right" w:pos="9638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5BB8" w:rsidRPr="004C2A24" w:rsidRDefault="000F5BB8" w:rsidP="00065A55">
      <w:pPr>
        <w:tabs>
          <w:tab w:val="left" w:pos="6440"/>
          <w:tab w:val="left" w:pos="7220"/>
          <w:tab w:val="left" w:pos="7620"/>
          <w:tab w:val="right" w:pos="9638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5BB8" w:rsidRPr="004C2A24" w:rsidRDefault="000F5BB8" w:rsidP="00065A55">
      <w:pPr>
        <w:tabs>
          <w:tab w:val="left" w:pos="6440"/>
          <w:tab w:val="left" w:pos="7220"/>
          <w:tab w:val="left" w:pos="7620"/>
          <w:tab w:val="right" w:pos="9638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5BB8" w:rsidRPr="003658FC" w:rsidRDefault="000F5BB8" w:rsidP="00065A55">
      <w:pPr>
        <w:tabs>
          <w:tab w:val="left" w:pos="6440"/>
          <w:tab w:val="left" w:pos="7220"/>
          <w:tab w:val="left" w:pos="7620"/>
          <w:tab w:val="right" w:pos="9638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A55">
        <w:rPr>
          <w:rFonts w:ascii="Times New Roman" w:hAnsi="Times New Roman"/>
          <w:sz w:val="28"/>
          <w:szCs w:val="28"/>
        </w:rPr>
        <w:t>КРАСНОЯРСК 2011.</w:t>
      </w:r>
    </w:p>
    <w:p w:rsidR="000F5BB8" w:rsidRPr="00065A55" w:rsidRDefault="000F5BB8" w:rsidP="00065A55">
      <w:pPr>
        <w:tabs>
          <w:tab w:val="left" w:pos="6440"/>
          <w:tab w:val="left" w:pos="7220"/>
          <w:tab w:val="left" w:pos="7620"/>
          <w:tab w:val="right" w:pos="9638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A55">
        <w:rPr>
          <w:rFonts w:ascii="Times New Roman" w:hAnsi="Times New Roman"/>
          <w:b/>
          <w:sz w:val="28"/>
          <w:szCs w:val="28"/>
        </w:rPr>
        <w:t>СОДЕРЖАНИЕ</w:t>
      </w:r>
    </w:p>
    <w:p w:rsidR="000F5BB8" w:rsidRPr="00065A55" w:rsidRDefault="000F5BB8" w:rsidP="00065A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7662D8">
      <w:pPr>
        <w:spacing w:line="360" w:lineRule="auto"/>
        <w:rPr>
          <w:rFonts w:ascii="Times New Roman" w:hAnsi="Times New Roman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СОДЕРЖАНИЕ…………………………………………………………………. 2</w:t>
      </w:r>
    </w:p>
    <w:p w:rsidR="000F5BB8" w:rsidRPr="00065A55" w:rsidRDefault="000F5BB8" w:rsidP="007662D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ВВЕДЕНИЕ………………………………………………………………………3</w:t>
      </w:r>
    </w:p>
    <w:p w:rsidR="000F5BB8" w:rsidRPr="007662D8" w:rsidRDefault="000F5BB8" w:rsidP="007662D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662D8">
        <w:rPr>
          <w:rFonts w:ascii="Times New Roman" w:hAnsi="Times New Roman"/>
          <w:color w:val="000000"/>
          <w:sz w:val="28"/>
          <w:szCs w:val="28"/>
        </w:rPr>
        <w:t>ГЛАВА 1. Теоретические основы управления финансами муниципальных образовательных учреждений………………………………………………….</w:t>
      </w:r>
      <w:r>
        <w:rPr>
          <w:rFonts w:ascii="Times New Roman" w:hAnsi="Times New Roman"/>
          <w:color w:val="000000"/>
          <w:sz w:val="28"/>
          <w:szCs w:val="28"/>
        </w:rPr>
        <w:t>.5</w:t>
      </w:r>
    </w:p>
    <w:p w:rsidR="000F5BB8" w:rsidRPr="00065A55" w:rsidRDefault="000F5BB8" w:rsidP="007662D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1.1 Финансы муниципальных образований: понятие, состав, направления использования…………………………………………………………………...</w:t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0F5BB8" w:rsidRPr="00065A55" w:rsidRDefault="000F5BB8" w:rsidP="007662D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 </w:t>
      </w:r>
      <w:r w:rsidRPr="00065A55">
        <w:rPr>
          <w:rFonts w:ascii="Times New Roman" w:hAnsi="Times New Roman"/>
          <w:color w:val="000000"/>
          <w:sz w:val="28"/>
          <w:szCs w:val="28"/>
        </w:rPr>
        <w:t>Распорядители и получатели бюджетных средств на муниципальном уровне…………………………………………………………………………….</w:t>
      </w:r>
      <w:r>
        <w:rPr>
          <w:rFonts w:ascii="Times New Roman" w:hAnsi="Times New Roman"/>
          <w:color w:val="000000"/>
          <w:sz w:val="28"/>
          <w:szCs w:val="28"/>
        </w:rPr>
        <w:t>7</w:t>
      </w:r>
    </w:p>
    <w:p w:rsidR="000F5BB8" w:rsidRPr="00065A55" w:rsidRDefault="000F5BB8" w:rsidP="007662D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ГЛАВА 2. </w:t>
      </w:r>
      <w:r>
        <w:rPr>
          <w:rFonts w:ascii="Times New Roman" w:hAnsi="Times New Roman"/>
          <w:color w:val="000000"/>
          <w:sz w:val="28"/>
          <w:szCs w:val="28"/>
        </w:rPr>
        <w:t>Управление финансами в  муниципальном образовательном учреждении для детей дошкольного  возраста № 68 г. Красноярска ……….12</w:t>
      </w:r>
    </w:p>
    <w:p w:rsidR="000F5BB8" w:rsidRPr="00065A55" w:rsidRDefault="000F5BB8" w:rsidP="007662D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2.1 Статус, цели, задачи и основные направления деятельности МДОУ</w:t>
      </w:r>
    </w:p>
    <w:p w:rsidR="000F5BB8" w:rsidRPr="00065A55" w:rsidRDefault="000F5BB8" w:rsidP="007662D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№ 68г. Крас</w:t>
      </w:r>
      <w:r>
        <w:rPr>
          <w:rFonts w:ascii="Times New Roman" w:hAnsi="Times New Roman"/>
          <w:color w:val="000000"/>
          <w:sz w:val="28"/>
          <w:szCs w:val="28"/>
        </w:rPr>
        <w:t>ноярска……………………………………………………………..12</w:t>
      </w:r>
    </w:p>
    <w:p w:rsidR="000F5BB8" w:rsidRPr="00065A55" w:rsidRDefault="000F5BB8" w:rsidP="007662D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5A604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Потребности  МДОУ № 68 в денежных средствах……………………….17</w:t>
      </w:r>
    </w:p>
    <w:p w:rsidR="000F5BB8" w:rsidRPr="0011265A" w:rsidRDefault="000F5BB8" w:rsidP="00DF6E91">
      <w:pPr>
        <w:rPr>
          <w:rFonts w:ascii="Times New Roman" w:hAnsi="Times New Roman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ГЛАВА 3.</w:t>
      </w:r>
      <w:r w:rsidRPr="00DF6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Совершенствование системы управления финансами МДОУ                 № 68 г. КРАСНОЯРСКА……………………………………………………….18</w:t>
      </w:r>
    </w:p>
    <w:p w:rsidR="000F5BB8" w:rsidRDefault="000F5BB8" w:rsidP="007662D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3.1</w:t>
      </w:r>
      <w:r w:rsidRPr="00065A55">
        <w:rPr>
          <w:rFonts w:ascii="Times New Roman" w:hAnsi="Times New Roman"/>
          <w:color w:val="000000"/>
          <w:sz w:val="28"/>
          <w:szCs w:val="28"/>
        </w:rPr>
        <w:t xml:space="preserve"> Совершенствование предпринимательской деятельности и освоение </w:t>
      </w:r>
    </w:p>
    <w:p w:rsidR="000F5BB8" w:rsidRPr="00065A55" w:rsidRDefault="000F5BB8" w:rsidP="007662D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новых источников внебюджетных доходов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…………………………………..18</w:t>
      </w:r>
    </w:p>
    <w:p w:rsidR="000F5BB8" w:rsidRPr="00065A55" w:rsidRDefault="000F5BB8" w:rsidP="007662D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ЗАКЛЮЧЕНИЕ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…………………………………………………………………21</w:t>
      </w:r>
    </w:p>
    <w:p w:rsidR="000F5BB8" w:rsidRPr="00961838" w:rsidRDefault="000F5BB8" w:rsidP="007662D8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СПИСОК ИСПОЛЬЗОВАННОЙ ЛИТЕРАТУРЫ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23</w:t>
      </w:r>
    </w:p>
    <w:p w:rsidR="000F5BB8" w:rsidRPr="009B649D" w:rsidRDefault="000F5BB8" w:rsidP="007662D8">
      <w:pPr>
        <w:spacing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0F5BB8" w:rsidRDefault="000F5BB8" w:rsidP="007662D8">
      <w:pPr>
        <w:spacing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0F5BB8" w:rsidRDefault="000F5BB8" w:rsidP="007662D8">
      <w:pPr>
        <w:spacing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5BB8" w:rsidRDefault="000F5BB8" w:rsidP="007662D8">
      <w:pPr>
        <w:spacing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5BB8" w:rsidRDefault="000F5BB8" w:rsidP="007662D8">
      <w:pPr>
        <w:spacing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5BB8" w:rsidRDefault="000F5BB8" w:rsidP="007662D8">
      <w:pPr>
        <w:spacing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5BB8" w:rsidRDefault="000F5BB8" w:rsidP="007662D8">
      <w:pPr>
        <w:spacing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5BB8" w:rsidRDefault="000F5BB8" w:rsidP="005F1891">
      <w:pPr>
        <w:spacing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0F5BB8" w:rsidRPr="00065A55" w:rsidRDefault="000F5BB8" w:rsidP="005F1891">
      <w:pPr>
        <w:spacing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Среди множества функций, входящих в компетенцию муниципальных образований, значительную долю занимают управление местными финансами и содержание бюджетной сферы. Особую актуальность им придают хроническая нехватка средств местных бюджетов, а также переход на казначейское исполнение бюджета, в результате которых перед администрациями городов и районов остро стоят задачи оптимизации управления финансовыми ресурсами территории, усиления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5A55">
        <w:rPr>
          <w:rFonts w:ascii="Times New Roman" w:hAnsi="Times New Roman"/>
          <w:color w:val="000000"/>
          <w:sz w:val="28"/>
          <w:szCs w:val="28"/>
        </w:rPr>
        <w:t>за целевым использованием бюджетных средств их получателями.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Качество управл</w:t>
      </w:r>
      <w:r>
        <w:rPr>
          <w:rFonts w:ascii="Times New Roman" w:hAnsi="Times New Roman"/>
          <w:color w:val="000000"/>
          <w:sz w:val="28"/>
          <w:szCs w:val="28"/>
        </w:rPr>
        <w:t>ения муниципальными финансами -</w:t>
      </w:r>
      <w:r w:rsidRPr="00065A55">
        <w:rPr>
          <w:rFonts w:ascii="Times New Roman" w:hAnsi="Times New Roman"/>
          <w:color w:val="000000"/>
          <w:sz w:val="28"/>
          <w:szCs w:val="28"/>
        </w:rPr>
        <w:t xml:space="preserve"> фактор, имеющий критическое значение для кредитоспособности муниципального образования. От качества управления муниципальными финансами зависит, сможет ли муниципальное образование реализовать свой финансовый потенциал и проводить эффективную бюджетную и долговую политику, противостоять негативным воздействиям внешней среды и извлекать максимальную выгоду из появляющихся возможностей.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В настоящее время финансовые ресурсы в систему дошкольного образования поступают за счет бюджетов муниципальных образований, а также (в относительно небольшой части) за счет родителей воспитанников. Данные ресурсы, как по своему объему, так и по качеству не обеспечивают в полной мере потребностей системы дошкольного образования.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Эти факторы обуславливают поиск новых путей получения доходов для развития и совершенствования финансовой деятельности муниципальных бюджетных организаций. 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Целью курсовой работы является разработка предложений по его улучшению.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Для достижения поставленной цели решаются следующие задачи: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раскрыть понятие, состав и направления использования финансов муниципальных образований;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охарактеризовать статус и основные направления деятельности муниципального дошкольного образовательного учреждения № 68 г. Красноярска 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разработать конкретные предложения по активизации привлечения дополнительных источников доходов с целью улучшения результатов деятельности МДОУ;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экономически обосновать целесообразность реализации внесенных предложений.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Предметом исследования являются финансы муниципальных образований.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Объектом исследования служит муниципальное дошкольное образовательное учреждение для детей дошкольного и младшего школьного возраста № 68 г. Красноярска.</w:t>
      </w:r>
    </w:p>
    <w:p w:rsidR="000F5BB8" w:rsidRPr="00065A55" w:rsidRDefault="000F5BB8" w:rsidP="00476BE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Первая глава посвящена исключительно теоретическим вопросам управления финансами муниципальных образований. А именно, в ней раскрывается понятие муниципальных финансов, состав и направления использования. Рассматриваются распорядители и получатели бюджетных </w:t>
      </w:r>
      <w:r>
        <w:rPr>
          <w:rFonts w:ascii="Times New Roman" w:hAnsi="Times New Roman"/>
          <w:color w:val="000000"/>
          <w:sz w:val="28"/>
          <w:szCs w:val="28"/>
        </w:rPr>
        <w:t>средств на муниципальном уровне</w:t>
      </w:r>
      <w:r w:rsidRPr="003658FC">
        <w:rPr>
          <w:rFonts w:ascii="Times New Roman" w:hAnsi="Times New Roman"/>
          <w:color w:val="000000"/>
          <w:sz w:val="28"/>
          <w:szCs w:val="28"/>
        </w:rPr>
        <w:t>.</w:t>
      </w:r>
      <w:r w:rsidRPr="00065A55">
        <w:rPr>
          <w:rFonts w:ascii="Times New Roman" w:hAnsi="Times New Roman"/>
          <w:color w:val="000000"/>
          <w:sz w:val="28"/>
          <w:szCs w:val="28"/>
        </w:rPr>
        <w:t xml:space="preserve"> Вторая глава содержит характеристику бюджетной организации и </w:t>
      </w:r>
      <w:r>
        <w:rPr>
          <w:rFonts w:ascii="Times New Roman" w:hAnsi="Times New Roman"/>
          <w:color w:val="000000"/>
          <w:sz w:val="28"/>
          <w:szCs w:val="28"/>
        </w:rPr>
        <w:t xml:space="preserve"> потребности в денежных средствах </w:t>
      </w:r>
      <w:r w:rsidRPr="00065A55">
        <w:rPr>
          <w:rFonts w:ascii="Times New Roman" w:hAnsi="Times New Roman"/>
          <w:color w:val="000000"/>
          <w:sz w:val="28"/>
          <w:szCs w:val="28"/>
        </w:rPr>
        <w:t>муниципального дошкольного о</w:t>
      </w:r>
      <w:r>
        <w:rPr>
          <w:rFonts w:ascii="Times New Roman" w:hAnsi="Times New Roman"/>
          <w:color w:val="000000"/>
          <w:sz w:val="28"/>
          <w:szCs w:val="28"/>
        </w:rPr>
        <w:t>бразовательного учреждения № 68.</w:t>
      </w:r>
      <w:r w:rsidRPr="00065A55">
        <w:rPr>
          <w:rFonts w:ascii="Times New Roman" w:hAnsi="Times New Roman"/>
          <w:color w:val="000000"/>
          <w:sz w:val="28"/>
          <w:szCs w:val="28"/>
        </w:rPr>
        <w:t xml:space="preserve"> В третьей главе предлагаются мероприятия по повышению эффективности деятельности МДОУ № 68, выявляются основные тенденции в деятельности бюджетного учреждения, производится расчет прибыльности введения новой платной услуги для МДОУ, вносятся конкретные предложения по улучшению результатов деятельности бюджетной организации.</w:t>
      </w: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Toc90349467"/>
      <w:r w:rsidRPr="00065A55">
        <w:rPr>
          <w:rFonts w:ascii="Times New Roman" w:hAnsi="Times New Roman"/>
          <w:color w:val="000000"/>
          <w:sz w:val="28"/>
          <w:szCs w:val="28"/>
        </w:rPr>
        <w:t>1. ТЕОРЕТИЧЕСКИЕ ОСНОВЫ УПРАВЛЕНИЯ ФИНАНСАМИ МУНИЦИПАЛЬНЫХ ОБРАЗОВАТЕЛЬНЫХ УЧРЕЖДЕНИЙ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1.1 Финансы муниципальных образований: понятие, состав, направления использования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Муниципальное образование - городское или сельское поселение, муниципальный район, городской округ либо внутригородская территория города федерального значения. 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Муниципальные (или местные) финансы - совокупность социально-экономических отношений, возникающих по поводу формирования, распределения и использования финансовых ресурсов для решения задач местного значения; форма организации фондов денежных средств, формируемых и используемых на уровне муниципального образования. 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Эти отношения складываются между органами местного самоуправления и населением, живущим на территории данного муниципального образования, а также хозяйствующими субъектами.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Муниципальные финансы включают: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* средства местного бюджета;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* муниципальные внебюджетные фонды;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* государственные и муниципальные ценные бумаги, принадлежащие органам местного самоуправления;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* другие денежные средства, находящиеся в муниципальной собственности.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Муниципальные финансы составляют основу экономической самостоятельности муниципальных образований.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Каждое муниципальное образование имеет собственный бюджет (местный бюджет), который принимает орган представительной власти, избираемый гражданами, проживающих на территории муниципального образования. 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Местный бюджет - это централизованный фонд финансовых ресурсов отдельного муниципального образования, формирование, утверждение и исполнение, а также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65A55">
        <w:rPr>
          <w:rFonts w:ascii="Times New Roman" w:hAnsi="Times New Roman"/>
          <w:color w:val="000000"/>
          <w:sz w:val="28"/>
          <w:szCs w:val="28"/>
        </w:rPr>
        <w:t xml:space="preserve"> контроль за исполнением которого осуществляются органом местного самоуправления самостоятельно. 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Органы местного самоуправления самостоятельно определяют размеры и условия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учреждений, устанавливают муниципальные минимальные социальные стандарты и другие нормативы расходов местных бюджетов на решение вопросов местного значения.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Порядок осуществления расходов местных бюджетов на осуществление отдельных государственных полномочий, переданных органам местного самоуправления федеральными законами и законами субъектов Российской Федерации, устанавливается соответственно федеральными органами государственной власти и органами государственной власти субъе</w:t>
      </w:r>
      <w:r>
        <w:rPr>
          <w:rFonts w:ascii="Times New Roman" w:hAnsi="Times New Roman"/>
          <w:color w:val="000000"/>
          <w:sz w:val="28"/>
          <w:szCs w:val="28"/>
        </w:rPr>
        <w:t xml:space="preserve">ктов Российской Федерации </w:t>
      </w:r>
      <w:r w:rsidRPr="00065A55">
        <w:rPr>
          <w:rFonts w:ascii="Times New Roman" w:hAnsi="Times New Roman"/>
          <w:color w:val="000000"/>
          <w:sz w:val="28"/>
          <w:szCs w:val="28"/>
        </w:rPr>
        <w:t>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Осуществление расходов местных бюджетов на финансирование полномочий федеральных органов государственной власти, органов государственной власти субъектов Российской Федерации не допускается, за исключением случаев, установленных федеральными законами, законами субъектов Российской Федерации.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0F5BB8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1.2 Распорядители и получатели бюджетных средств на муниципальном уровне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Органы местного самоуправления действуют в соответствии с Конституцией РФ, Бюджетным Кодексом Российской Федерации и Федеральным законом «Об общих принципах организации местного самоуправления в Российской Федерации». Более детально полномочия органов местного самоуправления определяются нормативно-правовыми актами органов государственной власти субъектов РФ.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Российское законодательство закрепляет право органов местного самоуправления самостоятельно формировать, утверждать и исполнять бюджет муниципального образования, контролировать его исполнение </w:t>
      </w:r>
      <w:r w:rsidRPr="002B40FD">
        <w:rPr>
          <w:rFonts w:ascii="Times New Roman" w:hAnsi="Times New Roman"/>
          <w:color w:val="000000"/>
          <w:sz w:val="28"/>
          <w:szCs w:val="28"/>
        </w:rPr>
        <w:t>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Бюджет муниципального образования - основа финансовых ресурсов местного самоуправления (города, района, поселка, другого муниципального образования, определенного законодательством субъектов РФ).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Бюджетный процесс -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</w:t>
      </w:r>
      <w:r>
        <w:rPr>
          <w:rFonts w:ascii="Times New Roman" w:hAnsi="Times New Roman"/>
          <w:color w:val="000000"/>
          <w:sz w:val="28"/>
          <w:szCs w:val="28"/>
        </w:rPr>
        <w:t xml:space="preserve">жетной отчетности </w:t>
      </w:r>
      <w:r w:rsidRPr="00065A55">
        <w:rPr>
          <w:rFonts w:ascii="Times New Roman" w:hAnsi="Times New Roman"/>
          <w:color w:val="000000"/>
          <w:sz w:val="28"/>
          <w:szCs w:val="28"/>
        </w:rPr>
        <w:t>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Участниками бюджетного процесса муниципального образования являются: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представительный орган местного самоуправления;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исполнительно-распорядительный орган местного самоуправления, главный распорядитель бюджетных средств - местная администрация;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распорядители бюджетных средств;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получатели бюджетных средств;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органы государственного и муниципального финансового контроля;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кредитные организации, осуществляющие отдельные операции со средствами местного бюджета;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иные участники, предусмотренные Уставом муниципального образования.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Представительный орган рассматривает и утверждает местный бюджет и отчёт о его исполнении, осуществляет контр</w:t>
      </w:r>
      <w:r>
        <w:rPr>
          <w:rFonts w:ascii="Times New Roman" w:hAnsi="Times New Roman"/>
          <w:color w:val="000000"/>
          <w:sz w:val="28"/>
          <w:szCs w:val="28"/>
        </w:rPr>
        <w:t xml:space="preserve">оль за исполнением бюджета </w:t>
      </w:r>
      <w:r w:rsidRPr="00065A55">
        <w:rPr>
          <w:rFonts w:ascii="Times New Roman" w:hAnsi="Times New Roman"/>
          <w:color w:val="000000"/>
          <w:sz w:val="28"/>
          <w:szCs w:val="28"/>
        </w:rPr>
        <w:t>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Му</w:t>
      </w:r>
      <w:r>
        <w:rPr>
          <w:rFonts w:ascii="Times New Roman" w:hAnsi="Times New Roman"/>
          <w:color w:val="000000"/>
          <w:sz w:val="28"/>
          <w:szCs w:val="28"/>
        </w:rPr>
        <w:t xml:space="preserve">ниципальная администрация </w:t>
      </w:r>
      <w:r w:rsidRPr="00065A55">
        <w:rPr>
          <w:rFonts w:ascii="Times New Roman" w:hAnsi="Times New Roman"/>
          <w:color w:val="000000"/>
          <w:sz w:val="28"/>
          <w:szCs w:val="28"/>
        </w:rPr>
        <w:t>: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составляет проект бюджета, вносит его на утверждение представительного органа установленным порядком;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осуществляет исполнение бюджета;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распределяет бюджетные средства по подведомственным распорядителям и получателям средств местного бюджета;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определяет задания по предоставлению муниципальных услуг для подведомственных распорядителей и получателей бюджетных средств с учетом нормативов финансовых затрат;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утверждает сметы доходов и расходов подведомственных бюджетных учреждений;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составляет бюджетную роспись;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осуществляет ведомственный контроль за исполнением бюджета;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представляет отчёт об исполнении бюджета на утверждение представительного органа установленным порядком;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- осуществляет иные полномочия, определённые бюджетным законодательством.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Распорядитель бюджетных средств осуществляет полномочия в соответствии с действующим б</w:t>
      </w:r>
      <w:r>
        <w:rPr>
          <w:rFonts w:ascii="Times New Roman" w:hAnsi="Times New Roman"/>
          <w:color w:val="000000"/>
          <w:sz w:val="28"/>
          <w:szCs w:val="28"/>
        </w:rPr>
        <w:t xml:space="preserve">юджетным законодательством </w:t>
      </w:r>
      <w:r w:rsidRPr="00065A55">
        <w:rPr>
          <w:rFonts w:ascii="Times New Roman" w:hAnsi="Times New Roman"/>
          <w:color w:val="000000"/>
          <w:sz w:val="28"/>
          <w:szCs w:val="28"/>
        </w:rPr>
        <w:t>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Получатель бюджетных средств (получатель средств соответствующего бюджета) - орган местного самоуправления, орган местной администрации, находящееся в ведении главного распорядителя (распорядителя) бюджетных средств бюджетное учреждение, имеющие право на принятие и (или) исполнение бюджетных обязательств за счет средст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соответствующего бюджета </w:t>
      </w:r>
      <w:r w:rsidRPr="00065A55">
        <w:rPr>
          <w:rFonts w:ascii="Times New Roman" w:hAnsi="Times New Roman"/>
          <w:color w:val="000000"/>
          <w:sz w:val="28"/>
          <w:szCs w:val="28"/>
        </w:rPr>
        <w:t>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Главный распорядитель бюджетных средств определяет задания по предоставлению муниципальных услуг для подведомственных распорядителей и получателей бюджетных средств с учетом нормативов финансовых затрат; утверждает сметы доходов и расходов подведомственных бюджетных учреждений; составляет бюджетную роспись, распределяет лимиты бюджетных обязательств по подведомственным распорядителям и получателям бюджетных средств и исполняет соответствующую часть бюджета; осуществляет контроль за использованием бюджетных средств распорядителями бюджетных средств, бюджетными учреждениями и другими получателями бюджетных средств.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065A55">
        <w:rPr>
          <w:rFonts w:ascii="Times New Roman" w:hAnsi="Times New Roman"/>
          <w:color w:val="000000"/>
          <w:sz w:val="28"/>
          <w:szCs w:val="28"/>
        </w:rPr>
        <w:t>Распорядитель бюджетных средств - орган местного самоуправления, орган местной администрации, бюджетное учреждение, имеющие право распределять бюджетные ассигнования и лимиты бюджетных обязательств между подведомственными распорядителями и (или) получ</w:t>
      </w:r>
      <w:r>
        <w:rPr>
          <w:rFonts w:ascii="Times New Roman" w:hAnsi="Times New Roman"/>
          <w:color w:val="000000"/>
          <w:sz w:val="28"/>
          <w:szCs w:val="28"/>
        </w:rPr>
        <w:t xml:space="preserve">ателями бюджетных средств. 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065A55">
        <w:rPr>
          <w:rFonts w:ascii="Times New Roman" w:hAnsi="Times New Roman"/>
          <w:color w:val="000000"/>
          <w:sz w:val="28"/>
          <w:szCs w:val="28"/>
        </w:rPr>
        <w:t>Бюджетное учреждение - муниципальное учреждение, финансовое обеспечение выполнения функций которого, в том числе по оказанию муниципальных услуг физическим и юридическим лицам в соответствии с муниципальным заданием, осуществляется за счет средств соответствующего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на основе бюджетной сметы </w:t>
      </w:r>
      <w:r w:rsidRPr="00065A55">
        <w:rPr>
          <w:rFonts w:ascii="Times New Roman" w:hAnsi="Times New Roman"/>
          <w:color w:val="000000"/>
          <w:sz w:val="28"/>
          <w:szCs w:val="28"/>
        </w:rPr>
        <w:t>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Бюджетное учреждение использует бюджетные средства в соответствии с утвержденной сметой доходов и расходов. Федеральное казначейство Российской Федерации либо другой орган, исполняющий бюджет, совместно с главными распорядителями бюджетных средств определяет права бюджетного учреждения по перераспределению расходов по предметным статьям и видам расходов при исполнении сметы.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Можно выделить два основных вида источников финансирования бюджетных учреждений: бюджетное финансирование и собственные средства.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Бюджетное финансирование - предоставленное в безвозвратном порядке денежное обеспечение, выделение (ассигнование) денежных средств из местного бюджета на расходы, связанные с осуществлением муниципальных заказов, выполнением муниципальных программ, содержанием </w:t>
      </w:r>
      <w:r>
        <w:rPr>
          <w:rFonts w:ascii="Times New Roman" w:hAnsi="Times New Roman"/>
          <w:color w:val="000000"/>
          <w:sz w:val="28"/>
          <w:szCs w:val="28"/>
        </w:rPr>
        <w:t>муниципальных организаций</w:t>
      </w:r>
      <w:r w:rsidRPr="00065A55">
        <w:rPr>
          <w:rFonts w:ascii="Times New Roman" w:hAnsi="Times New Roman"/>
          <w:color w:val="000000"/>
          <w:sz w:val="28"/>
          <w:szCs w:val="28"/>
        </w:rPr>
        <w:t>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Бюджетное финансирование осуществляется в форме выделения денежных средств (бюджетных ассигнований) по определенному назначению для покрытия расходов организаций, находящихся на полном либо частичном муниципальном денежном обеспечении.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Собственные средства бюджетных учреждений состоят из различных источников: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а) средства, получаемые от сдачи в аренду помещений, сооружений и оборудования;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б) средства от предпринимательской и иной приносящей доход деятельности;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в) целевые средства юридических и физических лиц;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г) другие поступления.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Все поступающие средства имеют одну общую цель - обеспечить профильную и хозяйственно-эксплуатационную деятельность бюджетного учреждения.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со статьей 42 п. 2 БК РФ </w:t>
      </w:r>
      <w:r w:rsidRPr="00065A55">
        <w:rPr>
          <w:rFonts w:ascii="Times New Roman" w:hAnsi="Times New Roman"/>
          <w:color w:val="000000"/>
          <w:sz w:val="28"/>
          <w:szCs w:val="28"/>
        </w:rPr>
        <w:t>«доходы бюджетного учреждения, полученные от предпринимательской и иной деятельности, приносящей доход, после уплаты налогов и сборов, предусмотренных законодательством о налогах и сборах, в полном объеме учитываются в смете доходов и расходов бюджетного учреждения и отражаются в доходах соответствующего бюджета как доходы от использования имущества, находящегося в государственной или муниципальной собственности, либо как доходы от оказания платных услуг».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Из бюджета эти средства возвращаются назад, в образовательное учреждение, с соблюдением обязательных последовательно осуществляемых процедур санкционирования и финансирования и только в пределах фактического наличия бюджетных средств на едином счету бюджета (ст. 219 БК РФ).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Основными этапами санкционирования при исполнении расходов бюджета являются: составление и утверждение бюджетной росписи (ст. 219 БК РФ).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Таким образом, руководитель муниципального образовательного учреждения никакого права самостоятельно распоряжаться привлеченными из внебюджетных источников средствами не имеет. Ведь бюджетная роспись составляется главным распорядителем бюджетных средств в соответствии с функциональной и экономической классификациями расходов бюджетов РФ.</w:t>
      </w: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065A55" w:rsidRDefault="000F5BB8" w:rsidP="00065A5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Pr="004C2A24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Default="000F5BB8" w:rsidP="00065A55">
      <w:pPr>
        <w:tabs>
          <w:tab w:val="left" w:pos="273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Pr="00065A55" w:rsidRDefault="000F5BB8" w:rsidP="00065A55">
      <w:pPr>
        <w:tabs>
          <w:tab w:val="left" w:pos="2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УПРАВЛЕНИЕ</w:t>
      </w:r>
      <w:r w:rsidRPr="00065A55">
        <w:rPr>
          <w:rFonts w:ascii="Times New Roman" w:hAnsi="Times New Roman"/>
          <w:color w:val="000000"/>
          <w:sz w:val="28"/>
          <w:szCs w:val="28"/>
        </w:rPr>
        <w:t xml:space="preserve"> ФИНАНСАМИ В МУНИЦИПАЛЬНОМ ОБРАЗОВАТЕЛЬНОМ УЧРЕЖДЕНИИ ДЛЯ ДЕТЕЙ </w:t>
      </w:r>
      <w:r>
        <w:rPr>
          <w:rFonts w:ascii="Times New Roman" w:hAnsi="Times New Roman"/>
          <w:color w:val="000000"/>
          <w:sz w:val="28"/>
          <w:szCs w:val="28"/>
        </w:rPr>
        <w:t xml:space="preserve">ДОШКОЛЬНОГО </w:t>
      </w:r>
      <w:r w:rsidRPr="00065A55">
        <w:rPr>
          <w:rFonts w:ascii="Times New Roman" w:hAnsi="Times New Roman"/>
          <w:color w:val="000000"/>
          <w:sz w:val="28"/>
          <w:szCs w:val="28"/>
        </w:rPr>
        <w:t xml:space="preserve"> ВОЗРАСТА № 68 Г.  КРАСНОЯРСКА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2.1 Статус, цели, задачи и основные направления деятельности МДОУ №68   Г. КРАСНОЯРСКА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Муниципальное дошкольное образовательное учреждение для детей дошкольного и младшего школьного возраста № 68 г. Красноярска (МДОУ № 68) было создано в </w:t>
      </w:r>
      <w:r w:rsidRPr="00126CD3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>53</w:t>
      </w:r>
      <w:r w:rsidRPr="00065A55">
        <w:rPr>
          <w:rFonts w:ascii="Times New Roman" w:hAnsi="Times New Roman"/>
          <w:color w:val="000000"/>
          <w:sz w:val="28"/>
          <w:szCs w:val="28"/>
        </w:rPr>
        <w:t xml:space="preserve"> году в соответствии с Гражданским кодексом РФ, законом РФ «Об образовании» и законом «О некоммерческих организациях»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Учреждение в своей деятельности руководствуется Конституцией Российской Федерации, законодательством Российской Федерации, Законом РФ «Об образовании», Типовым положением о дошкольном образовательном учреждении, нормативными правовыми актами Российск</w:t>
      </w:r>
      <w:r>
        <w:rPr>
          <w:rFonts w:ascii="Times New Roman" w:hAnsi="Times New Roman"/>
          <w:color w:val="000000"/>
          <w:sz w:val="28"/>
          <w:szCs w:val="28"/>
        </w:rPr>
        <w:t>ой Федерации и города Красноярска</w:t>
      </w:r>
      <w:r w:rsidRPr="00065A55">
        <w:rPr>
          <w:rFonts w:ascii="Times New Roman" w:hAnsi="Times New Roman"/>
          <w:color w:val="000000"/>
          <w:sz w:val="28"/>
          <w:szCs w:val="28"/>
        </w:rPr>
        <w:t>, муниципальными правовыми актами органов местного самоуправления и Уставом дошкольного образовательного учреждения.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В соответствии с Уставом учреждение основано на муниципальной собственности с правом оперативного управления имуществом и финансируется собственником полностью.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Учреждение является некоммерческой организацией.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Место нахождения учреждения: город Красноярск, улица Краснопресненская, 38.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Учреждение является юридическим лицом, имеет самостоятельный баланс, лицевой счет в органах казначейства, печать установленного образца, бланки со своим наименованием.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Учредителем МДОУ является Управление по делам образования г. Красноярска.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Целью создания Учреждения является оказание дошкольному населению города Красноярска услуг по предоставлению общедоступного и бесплатного дошкольного образования и услуг по содержанию детей в учреждении в соответствии с муниципальным заданием.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Основными задачами МДОУ являются:</w:t>
      </w:r>
    </w:p>
    <w:p w:rsidR="000F5BB8" w:rsidRPr="00065A55" w:rsidRDefault="000F5BB8" w:rsidP="00065A55"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065A55">
        <w:rPr>
          <w:color w:val="000000"/>
          <w:sz w:val="28"/>
          <w:szCs w:val="28"/>
        </w:rPr>
        <w:t>охрана жизни, сохранение и укрепление физического и психологического здоровья детей дошкольного возраста;</w:t>
      </w:r>
    </w:p>
    <w:p w:rsidR="000F5BB8" w:rsidRPr="00065A55" w:rsidRDefault="000F5BB8" w:rsidP="00065A55"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065A55">
        <w:rPr>
          <w:color w:val="000000"/>
          <w:sz w:val="28"/>
          <w:szCs w:val="28"/>
        </w:rPr>
        <w:t>обеспечение интеллектуального, личностного и физического развития каждого ребенка;</w:t>
      </w:r>
    </w:p>
    <w:p w:rsidR="000F5BB8" w:rsidRPr="00065A55" w:rsidRDefault="000F5BB8" w:rsidP="00065A55"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065A55">
        <w:rPr>
          <w:color w:val="000000"/>
          <w:sz w:val="28"/>
          <w:szCs w:val="28"/>
        </w:rPr>
        <w:t>развитие социальных навыков, умственных и творческих способностей детей;</w:t>
      </w:r>
    </w:p>
    <w:p w:rsidR="000F5BB8" w:rsidRPr="00065A55" w:rsidRDefault="000F5BB8" w:rsidP="00065A55"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065A55">
        <w:rPr>
          <w:color w:val="000000"/>
          <w:sz w:val="28"/>
          <w:szCs w:val="28"/>
        </w:rPr>
        <w:t>забота об эмоциональном благополучии каждого ребенка;</w:t>
      </w:r>
    </w:p>
    <w:p w:rsidR="000F5BB8" w:rsidRPr="00065A55" w:rsidRDefault="000F5BB8" w:rsidP="00065A55"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065A55">
        <w:rPr>
          <w:color w:val="000000"/>
          <w:sz w:val="28"/>
          <w:szCs w:val="28"/>
        </w:rPr>
        <w:t>взаимодействие с семьей для обеспечения полноценного развития ребенка;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Учреждение проходит государственную аккредитацию в порядке, установленном Законом Российской Федерации «Об образовании».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Имущество учреждения является муниципальной собственностью, формируется за счет бюджетных и внебюджетных источников.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Источниками формирования имущества и финансовых ресурсов МДОУ являются: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имущество, переданное ему учредителями или уполномоченным ими органом;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имущество, приобретенное за счет финансовых средств МДОУ, в том числе за счет доходов, получаемых от деятельности МДОУ;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бюджетные ассигнования и другие поступления от органов управления образованием;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внебюджетные средства;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доход, полученный от платных видов разрешенной МДОУ деятельности;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амортизационные отчисления;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безвозмездные и благотворительные взносы, пожертвования организаций, учреждений и граждан;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иные источники, не противоречащие законодательству Российской Федерации.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МДОУ владеет, пользуется закрепленным за ним на праве оперативного управления муниципальным имуществом в соответствии с уставными целями деятельности и договором о закреплении имущества на праве оперативного управления.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МДОУ не вправе отчуждать в том числе сдавать в аренду, отдавать в залог, вносить в качестве вклада в уставной капитал хозяйственных обществ или иным способом распоряжаться закрепленным за ним имуществом, приобретенным за счет средств, выделенных и полученных по смете без согласия собственника.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МДОУ может за счет прибыли, от разрешенной Уставом МДОУ предпринимательской деятельности и остающейся в распоряжение МДОУ после уплаты им налогов и других обязательных платежей, в том числе определенных законом, формировать фонд накопления, фонд потребления и другие фонды.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 МДОУ самостоятельно распоряжается имеющимися финансовыми средствами, в то же время подконтрольно и подотчетно в расходовании бюджетных средств учредителям и Комитету.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При осуществлении права оперативного управления закрепленным за ним имуществом МДОУ обязано: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эффективно использовать имущество;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обеспечивать сохранность и использовать имущество строго по назначению;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не допускать ухудшения технического состояния имущества - это требование не распространяется на ухудшения, связанные с нормативным износом имущества в процессе эксплуатации;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осуществлять текущий и капитальный ремонт имущества;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начислять амортизационные отчисления на изнашиваемую часть имущества, при калькулировании стоимости платных образовательных услуг.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Земельные участки закрепляются за МДОУ в бессрочное бесплатное пользование. МДОУ владеет, пользуется закрепленными за ним на праве оперативного управления имуществом в пределах, установленных законом, в соответствии с установленными целями деятельности, заданиями учредителя, назначением имущества и договором на оперативное управление имуществом между МДОУ и Комитетом по управлению имуществом и земельным отношениям.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Привлечение учреждением дополнительных средств за счет добровольных пожертвований физических и юридических лиц и других источников в соответствии с законодательством Российской Федерации не влечет за собой снижения нормативов и (или) абсолютных размеров его финансирования за счет средств учредителя.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МДОУ несет, в установленном законодательством Российской Федерации порядке, ответственность за невыполнение функций, определенных его Уставом, реализацию в неполном объеме образовательных программ, качество реализуемых образовательных программ; соответствие применяемых форм, методов и средств организации образовательного процесса; возрастным психофизическим особенностям, склонностям, способностям, интересам и потребностям детей; жизнь и здоровье детей и работников учреждения во время образовательного процесса.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В МДОУ не допускается создание и деятельность политический партий, общественно-политических и религиозных движений организаций.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МДОУ самостоятельно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 и Уставом МДОУ.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В своей структуре МДОУ может иметь с согласия учредителя филиалы и другие структурные подразделения, которые создаются в целях развития и совершенствования образовательного процесса в МДОУ и действуют на основании соответствующих Положений, утвержденных заведующей МДОУ.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Структурными подразделениями МДОУ могут быть: логопедический пункт, консультационный пункт, методический центр, оказывающий методическую помощь участникам образовательного процесса в освоении новых технологий, методик, программ дошкольного образования.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Права МДОУ как юридического лица в части ведения уставной финансово-хозяйственной деятельности возникает с момента его государственной регистрации.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Право на ведение образовательной деятельности и на получение льгот, предусмотренных законодательством Российской Федерации, возникает у МДОУ с момента выдачи ему лицензии.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В соответствии со своими уставными целями и задачами МДОУ может реализовывать дополнительные образовательные услуги за пределами определяющих его статус образовательных программ с учетом потребности семьи, на основе договора с родителями (законными представителями). Платные образовательные услуги не могут быть оказаны взамен и в рамках основной образовательной деятельности.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 xml:space="preserve">     МДОУ может оказывать дополнительные образовательные услуги по программам: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художественно-эстетической направленности;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физкультурно-спортивной направленности;</w:t>
      </w:r>
    </w:p>
    <w:p w:rsidR="000F5BB8" w:rsidRPr="00065A55" w:rsidRDefault="000F5BB8" w:rsidP="00065A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A55">
        <w:rPr>
          <w:rFonts w:ascii="Times New Roman" w:hAnsi="Times New Roman"/>
          <w:color w:val="000000"/>
          <w:sz w:val="28"/>
          <w:szCs w:val="28"/>
        </w:rPr>
        <w:t>социально-педагогической направленности.</w:t>
      </w:r>
    </w:p>
    <w:p w:rsidR="000F5BB8" w:rsidRPr="00065A55" w:rsidRDefault="000F5BB8" w:rsidP="00065A55">
      <w:pPr>
        <w:tabs>
          <w:tab w:val="left" w:pos="273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5BB8" w:rsidRDefault="000F5BB8" w:rsidP="00065A55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 w:rsidP="00065A55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 w:rsidP="00065A55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 w:rsidP="00065A55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 w:rsidP="00065A55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 w:rsidP="00065A55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 w:rsidP="00065A55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 w:rsidP="00065A55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 w:rsidP="00065A55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 w:rsidP="0095314A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 w:rsidP="009531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 Потребности  МДОУ № 68 в денежных средствах </w:t>
      </w:r>
    </w:p>
    <w:p w:rsidR="000F5BB8" w:rsidRDefault="000F5BB8" w:rsidP="009531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Увеличение размеров заработной платы, рост цен на продукты питания, тарифов на коммунальные услуги приводят к увеличению потребности в денежных средствах.</w:t>
      </w:r>
    </w:p>
    <w:p w:rsidR="000F5BB8" w:rsidRDefault="000F5BB8" w:rsidP="009531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Значительная разница между реальными потребностями бюджетного учреждения и суммами, выделяемыми ему из бюджета, заставляет МДОУ наметить меры по пополнению своих денежных фондов. МДОУ является организацией. Это значит, что МДОУ ограниченно в использовании тех средств, которые выделяются из бюджета.</w:t>
      </w:r>
    </w:p>
    <w:p w:rsidR="000F5BB8" w:rsidRDefault="000F5BB8" w:rsidP="009531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средства могут быть использованы только на мероприятия, предусмотренные сметой.</w:t>
      </w:r>
    </w:p>
    <w:p w:rsidR="000F5BB8" w:rsidRDefault="000F5BB8" w:rsidP="009531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Размер выделяемых по смете финансовых ресурсов недостаточен для стабильной работы учреждения. Выделяемые средства не обеспечивают воспроизводства материально – технической базы учреждения.</w:t>
      </w:r>
    </w:p>
    <w:p w:rsidR="000F5BB8" w:rsidRDefault="000F5BB8" w:rsidP="009531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Отрицательные тенденции свидетельствуют о том, что руководству МДОУ необходимо обратить внимание на нестабильное финансовое положение организации и заняться поиском новых путей привлечения финансовых средств.</w:t>
      </w:r>
    </w:p>
    <w:p w:rsidR="000F5BB8" w:rsidRDefault="000F5BB8" w:rsidP="009531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Статус учреждений, установленный законодательством, предопределяет особенности управления их финансовыми ресурсами.</w:t>
      </w:r>
    </w:p>
    <w:p w:rsidR="000F5BB8" w:rsidRDefault="000F5BB8" w:rsidP="009531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Учреждение является некоммерческой организацией, финансируемой собственником полностью или частично. Однако, учреждение имеет право вести коммерческую деятельность в пределах, установленных собственником. </w:t>
      </w:r>
    </w:p>
    <w:p w:rsidR="000F5BB8" w:rsidRDefault="000F5BB8" w:rsidP="00A83A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дополнительных источников финансирования – особое направление работы учреждения. </w:t>
      </w:r>
    </w:p>
    <w:p w:rsidR="000F5BB8" w:rsidRPr="00A83A68" w:rsidRDefault="000F5BB8" w:rsidP="00A83A6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83A68">
        <w:rPr>
          <w:rFonts w:ascii="Times New Roman" w:hAnsi="Times New Roman"/>
          <w:sz w:val="28"/>
          <w:szCs w:val="28"/>
        </w:rPr>
        <w:t>Следует учесть то, что в направлении организации финансирования из бюджета органы местного самоуправления обладают возможностями организации дополнительного финансирования дошкольного образования, которое, при относительно небольших затратах, способно придать импульс развитию системы дошкольного образования, обозначая ее в качестве сферы приоритетов в деятельности муниципальных образований.</w:t>
      </w:r>
    </w:p>
    <w:p w:rsidR="000F5BB8" w:rsidRDefault="000F5BB8" w:rsidP="009B649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862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5A55">
        <w:rPr>
          <w:rFonts w:ascii="Times New Roman" w:hAnsi="Times New Roman"/>
          <w:color w:val="000000"/>
          <w:sz w:val="28"/>
          <w:szCs w:val="28"/>
        </w:rPr>
        <w:t xml:space="preserve">СОВЕРШЕНСТВОВАНИЕ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СИСТЕМЫ </w:t>
      </w:r>
      <w:r w:rsidRPr="00065A55">
        <w:rPr>
          <w:rFonts w:ascii="Times New Roman" w:hAnsi="Times New Roman"/>
          <w:color w:val="000000"/>
          <w:sz w:val="28"/>
          <w:szCs w:val="28"/>
        </w:rPr>
        <w:t>УПРАВЛЕНИЯ ФИНАНСАМИ МУНИЦИПАЛЬНОГО ДОШКОЛЬНОГО О</w:t>
      </w:r>
      <w:r>
        <w:rPr>
          <w:rFonts w:ascii="Times New Roman" w:hAnsi="Times New Roman"/>
          <w:color w:val="000000"/>
          <w:sz w:val="28"/>
          <w:szCs w:val="28"/>
        </w:rPr>
        <w:t>БРАЗОВАТЕЛЬНОГО УЧРЕЖДЕНИЯ № 68 Г. КРАСНОЯР</w:t>
      </w:r>
      <w:r w:rsidRPr="00065A55">
        <w:rPr>
          <w:rFonts w:ascii="Times New Roman" w:hAnsi="Times New Roman"/>
          <w:color w:val="000000"/>
          <w:sz w:val="28"/>
          <w:szCs w:val="28"/>
        </w:rPr>
        <w:t>СКА</w:t>
      </w:r>
    </w:p>
    <w:p w:rsidR="000F5BB8" w:rsidRDefault="000F5BB8" w:rsidP="009B649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 Современные условия жизни: динамика и темп, большие нагрузки – умственные м физические, ухудшение здоровья воспитанников, возросший уровень родительских притязаний – все это вызывает необходимость организации платных образовательных  услуг в муниципальном дошкольном образовательном учреждение  № 68 г. Красноярска. </w:t>
      </w:r>
    </w:p>
    <w:p w:rsidR="000F5BB8" w:rsidRDefault="000F5BB8" w:rsidP="009B649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Для того, чтобы детский сад выжил в современных условиях, а, следовательно, учитывал запросы родителей, стратегия развития МДОУ нацелена на то, чтобы превратиться в современное, востребованное, авторитетное, открытое образовательное учреждение.</w:t>
      </w:r>
    </w:p>
    <w:p w:rsidR="000F5BB8" w:rsidRDefault="000F5BB8" w:rsidP="00FB72F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настоящее время доходы от внебюджетной деятельности МДОУ № 68 получает от добровольных пожертвований и взносов. </w:t>
      </w:r>
    </w:p>
    <w:p w:rsidR="000F5BB8" w:rsidRDefault="000F5BB8" w:rsidP="00FB72F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Предлагаю ввести новые дополнительные платные услуги, например:</w:t>
      </w:r>
    </w:p>
    <w:p w:rsidR="000F5BB8" w:rsidRDefault="000F5BB8" w:rsidP="00FB72F6">
      <w:pPr>
        <w:pStyle w:val="11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логопедические занятия;</w:t>
      </w:r>
    </w:p>
    <w:p w:rsidR="000F5BB8" w:rsidRDefault="000F5BB8" w:rsidP="00FB72F6">
      <w:pPr>
        <w:pStyle w:val="11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навыкам работы с компьютером.</w:t>
      </w:r>
    </w:p>
    <w:p w:rsidR="000F5BB8" w:rsidRPr="00FB72F6" w:rsidRDefault="000F5BB8" w:rsidP="00FB72F6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72F6">
        <w:rPr>
          <w:rFonts w:ascii="Times New Roman" w:hAnsi="Times New Roman"/>
          <w:color w:val="000000"/>
          <w:sz w:val="28"/>
          <w:szCs w:val="28"/>
        </w:rPr>
        <w:t>Оздоровительные услуги:</w:t>
      </w:r>
    </w:p>
    <w:p w:rsidR="000F5BB8" w:rsidRDefault="000F5BB8" w:rsidP="00FB72F6">
      <w:pPr>
        <w:pStyle w:val="11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тренажерный зал;</w:t>
      </w:r>
    </w:p>
    <w:p w:rsidR="000F5BB8" w:rsidRDefault="000F5BB8" w:rsidP="00FB72F6">
      <w:pPr>
        <w:pStyle w:val="11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массаж</w:t>
      </w:r>
    </w:p>
    <w:p w:rsidR="000F5BB8" w:rsidRDefault="000F5BB8" w:rsidP="00FB72F6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FB72F6">
        <w:rPr>
          <w:rFonts w:ascii="Times New Roman" w:hAnsi="Times New Roman"/>
          <w:color w:val="000000"/>
          <w:sz w:val="28"/>
          <w:szCs w:val="28"/>
        </w:rPr>
        <w:t xml:space="preserve">роме  </w:t>
      </w:r>
      <w:r>
        <w:rPr>
          <w:rFonts w:ascii="Times New Roman" w:hAnsi="Times New Roman"/>
          <w:color w:val="000000"/>
          <w:sz w:val="28"/>
          <w:szCs w:val="28"/>
        </w:rPr>
        <w:t xml:space="preserve">обозначенных услуг предлагаю новый вид социальной услуги – это гувернерство. </w:t>
      </w:r>
    </w:p>
    <w:p w:rsidR="000F5BB8" w:rsidRDefault="000F5BB8" w:rsidP="00FB72F6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Услуга заключается в том, что в выходные дни будет организована группа из 18 -20 детей на время с 8 часов до 20 часов вечера. Все желающие родители воспитанников детского сада и малышей района, не посещающих детский сад, могут приводить своих детей в детский сад по выходным дням. Предполагается организовать группу, установить умеренную плату, которая будет для родителей выгоднее, чем нанимать няню, МДОУ получит дополнительный доход.</w:t>
      </w:r>
    </w:p>
    <w:p w:rsidR="000F5BB8" w:rsidRDefault="000F5BB8" w:rsidP="00FB72F6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Рассчитаю доход МДОУ от оказания новой платной услуги, опираясь на 8 дней в месяц, в которые услуга будет оказываться, и на среднее количество воспитанников – 20 детей.</w:t>
      </w:r>
    </w:p>
    <w:p w:rsidR="000F5BB8" w:rsidRDefault="000F5BB8" w:rsidP="00FB72F6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Ежемесячные дополнительные расходы в связи с введением новой услуги:</w:t>
      </w:r>
    </w:p>
    <w:p w:rsidR="000F5BB8" w:rsidRPr="000D14D9" w:rsidRDefault="000F5BB8" w:rsidP="006C79AB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14D9">
        <w:rPr>
          <w:rFonts w:ascii="Times New Roman" w:hAnsi="Times New Roman"/>
          <w:color w:val="000000"/>
          <w:sz w:val="28"/>
          <w:szCs w:val="28"/>
        </w:rPr>
        <w:t>начисления на оплату труда – 17600 руб. (учитывается плата за рабочую смену - воспитателю – 1000 руб.,  помощнику воспитателя- 600 руб., повару – 600 руб.);</w:t>
      </w:r>
    </w:p>
    <w:p w:rsidR="000F5BB8" w:rsidRPr="000D14D9" w:rsidRDefault="000F5BB8" w:rsidP="006C79AB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D14D9">
        <w:rPr>
          <w:rFonts w:ascii="Times New Roman" w:hAnsi="Times New Roman"/>
          <w:color w:val="000000"/>
          <w:sz w:val="28"/>
          <w:szCs w:val="28"/>
        </w:rPr>
        <w:t>расходы на обеспечение продуктами питания – 8000 руб. в месяц ( при расчете 50 руб. на питание каждого ребенка в день).</w:t>
      </w:r>
    </w:p>
    <w:p w:rsidR="000F5BB8" w:rsidRPr="000D14D9" w:rsidRDefault="000F5BB8" w:rsidP="006C79AB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D14D9">
        <w:rPr>
          <w:rFonts w:ascii="Times New Roman" w:hAnsi="Times New Roman"/>
          <w:color w:val="000000"/>
          <w:sz w:val="28"/>
          <w:szCs w:val="28"/>
        </w:rPr>
        <w:t>Итого расходов 25600 руб.</w:t>
      </w:r>
    </w:p>
    <w:p w:rsidR="000F5BB8" w:rsidRDefault="000F5BB8" w:rsidP="006C79AB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расчетах не учитываются расходы на коммунальные услуги, услуги на содержание имущества и прочие расходы, потому что эти статьи расходов финансируются в основном за счет бюджета.</w:t>
      </w:r>
    </w:p>
    <w:p w:rsidR="000F5BB8" w:rsidRDefault="000F5BB8" w:rsidP="006C79AB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Плата за посещение детского сада  в выходной день составит 200 руб. потому, что для привлечения воспитанников плата должна быть не высокая, чтобы родителям было выгоднее оставить ребенка в детском саду, чем нанимать няню, оплата которой составит 200 руб. не в день, а в час. Можно полагать, что за невысокую плату возможно привлечь гораздо больше детей, чем 20 человек в день, поэтому прибыль рассчитывается по минимальным суммам показателей.</w:t>
      </w:r>
    </w:p>
    <w:p w:rsidR="000F5BB8" w:rsidRDefault="000F5BB8" w:rsidP="006C79AB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Рассчитаем доход МДОУ в месяц от предоставления новой платной услуги:</w:t>
      </w:r>
    </w:p>
    <w:p w:rsidR="000F5BB8" w:rsidRDefault="000F5BB8" w:rsidP="006C79AB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200 руб.*20 чел.*8 раб. дн.=32000 руб./мес.</w:t>
      </w:r>
    </w:p>
    <w:p w:rsidR="000F5BB8" w:rsidRDefault="000F5BB8" w:rsidP="006C79AB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Прибыль МДОУ (доходы за вычетом расходов) составит:</w:t>
      </w:r>
    </w:p>
    <w:p w:rsidR="000F5BB8" w:rsidRDefault="000F5BB8" w:rsidP="006C79AB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32000-25600=6400 руб./месс.</w:t>
      </w:r>
    </w:p>
    <w:p w:rsidR="000F5BB8" w:rsidRDefault="000F5BB8" w:rsidP="006C79AB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Годовая прибыль от новой дополнительной платной услуги составит:</w:t>
      </w:r>
    </w:p>
    <w:p w:rsidR="000F5BB8" w:rsidRDefault="000F5BB8" w:rsidP="006C79AB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6400руб.*12 мес.=76800 руб.</w:t>
      </w:r>
    </w:p>
    <w:p w:rsidR="000F5BB8" w:rsidRDefault="000F5BB8" w:rsidP="006C79AB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Доходы от предпринимательской деятельности направляются на непосредственные нужды обеспечения, развития и совершенствования образовательного процесса, на заработную плату.</w:t>
      </w:r>
    </w:p>
    <w:p w:rsidR="000F5BB8" w:rsidRDefault="000F5BB8" w:rsidP="006C79AB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проделанной работы определил перспективы развития описываемой деятельности:</w:t>
      </w:r>
    </w:p>
    <w:p w:rsidR="000F5BB8" w:rsidRDefault="000F5BB8" w:rsidP="006C79AB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продолжать работу по созданию механизма прогнозирования потребностей родителей в дополнительных платных услугах;</w:t>
      </w:r>
    </w:p>
    <w:p w:rsidR="000F5BB8" w:rsidRDefault="000F5BB8" w:rsidP="006C79AB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расширять спектр дополнительных платных услуг, создавать и расширять для этого материально – техническую базу;</w:t>
      </w:r>
    </w:p>
    <w:p w:rsidR="000F5BB8" w:rsidRDefault="000F5BB8" w:rsidP="006C79AB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отрабатывать формы контроля за качеством предоставляемых платных услуг;</w:t>
      </w:r>
    </w:p>
    <w:p w:rsidR="000F5BB8" w:rsidRPr="00E02156" w:rsidRDefault="000F5BB8" w:rsidP="006C79AB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продолжать обеспечивать платные услуги рекламой.</w:t>
      </w:r>
    </w:p>
    <w:p w:rsidR="000F5BB8" w:rsidRDefault="000F5BB8" w:rsidP="000D14D9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2156">
        <w:rPr>
          <w:rFonts w:ascii="Times New Roman" w:hAnsi="Times New Roman"/>
          <w:color w:val="000000"/>
          <w:sz w:val="28"/>
          <w:szCs w:val="28"/>
        </w:rPr>
        <w:t xml:space="preserve">     Предоставляемые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21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дополнительные  платные  услуги в МДОУ №68 – это наиболее полное удовлетворение  потребностей населения в оздоровительном и всестороннем образовании детей, развитии их индивидуальных способностей и интересов, а также привлечение средств из дополнительных источников финансирования на развитие материальной базы и повышение заработной платы сотрудников. Это дает возможность укрепить материально – техническую базу образовательных учреждений, сохранить квалификационные кадры, стимулировать сотрудников в зависимости от личного вклада каждого, поддержать престиж дошкольного воспитания, привлечь к работе с детьми высококвалифицированных специалистов здравоохранения, науки, культуры для максимального удовлетворения запросов семей.</w:t>
      </w:r>
    </w:p>
    <w:p w:rsidR="000F5BB8" w:rsidRDefault="000F5BB8" w:rsidP="000D14D9">
      <w:pPr>
        <w:spacing w:before="100" w:beforeAutospacing="1" w:after="100" w:afterAutospacing="1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0F5BB8" w:rsidRDefault="000F5BB8" w:rsidP="0050244F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настоящее время финансовые ресурсы  в систему дошкольного образования поступают за счет бюджетов муниципальных образований, а также за счет родителей воспитанников. Данные ресурсы не обеспечивают в полной мере потребностей системы дошкольного образования. </w:t>
      </w:r>
    </w:p>
    <w:p w:rsidR="000F5BB8" w:rsidRDefault="000F5BB8" w:rsidP="0050244F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Ситуация с выполнением сметы финансирования с каждым годом ухудшается. Это является отрицательным показателем потому, что чем меньше бюджетное финансирование, тем выше родительская плата, а также учреждение вынуждено искать новые пути получения прибыли для покрытия своих расходов. В  связи с повышением цен, спрос на дополнительные  занятия падает,   чем объясняется уменьшение доли доходов от внебюджетной деятельности. </w:t>
      </w:r>
    </w:p>
    <w:p w:rsidR="000F5BB8" w:rsidRDefault="000F5BB8" w:rsidP="0050244F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На основании потребностей предлагается внедрение в практику работы МДОУ № 68 новых дополнительных платных услуг. Это логопедические занятия, компьютерная графика, тренажерный зал и массаж.</w:t>
      </w:r>
    </w:p>
    <w:p w:rsidR="000F5BB8" w:rsidRDefault="000F5BB8" w:rsidP="0050244F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Кроме обозначенных услуг, предлагается новый вид социальной услуги – гувернерство. Услуга заключается в том, что в выходные дни будет организованна группа из 18-20 детей на время с 8 часов до20 часов вечера.</w:t>
      </w:r>
    </w:p>
    <w:p w:rsidR="000F5BB8" w:rsidRDefault="000F5BB8" w:rsidP="0050244F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Предлагается организовать группу, установить умеренную плату, которая будет для родителей выгоднее, чем нанимать няню, а МДОУ получит дополнительный доход.</w:t>
      </w:r>
    </w:p>
    <w:p w:rsidR="000F5BB8" w:rsidRDefault="000F5BB8" w:rsidP="0050244F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Проведенные в курсовой работе расчеты показали, что введение новой услуги выгодно как для учреждения, так и для родителей. Дополнительная прибыль при ведении новой услуги составила по минимальным подсчетам 6400 руб. в месяц и 76800 руб. в год.</w:t>
      </w:r>
    </w:p>
    <w:p w:rsidR="000F5BB8" w:rsidRPr="00E02156" w:rsidRDefault="000F5BB8" w:rsidP="0050244F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Проведенные расчеты доказывают, что в следствии введения дополнительной платной услуги улучшится финансовое состояние МДОУ № 68 г. КРАСНОЯРСКА. Это свидетельствует о том, что задачи курсовой работы выполнены, поставленная цель достигнута.  </w:t>
      </w:r>
    </w:p>
    <w:p w:rsidR="000F5BB8" w:rsidRDefault="000F5BB8" w:rsidP="006C79AB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Default="000F5BB8" w:rsidP="006C79AB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0F5BB8" w:rsidRPr="00BB7B4D" w:rsidRDefault="000F5BB8" w:rsidP="006C79AB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Pr="00BB7B4D" w:rsidRDefault="000F5BB8" w:rsidP="00BB7B4D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B7B4D">
        <w:rPr>
          <w:color w:val="000000"/>
          <w:sz w:val="28"/>
          <w:szCs w:val="28"/>
        </w:rPr>
        <w:t xml:space="preserve"> </w:t>
      </w:r>
    </w:p>
    <w:p w:rsidR="000F5BB8" w:rsidRPr="00FB72F6" w:rsidRDefault="000F5BB8" w:rsidP="00FB72F6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Pr="00FB72F6" w:rsidRDefault="000F5BB8" w:rsidP="00FB72F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Default="000F5BB8" w:rsidP="009B649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BB8" w:rsidRDefault="000F5BB8" w:rsidP="00C8622F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0F5BB8" w:rsidRPr="00065A55" w:rsidRDefault="000F5BB8" w:rsidP="00C8622F">
      <w:pPr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0F5BB8" w:rsidRPr="00065A55" w:rsidRDefault="000F5BB8" w:rsidP="0095314A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>
      <w:pPr>
        <w:jc w:val="both"/>
        <w:rPr>
          <w:rFonts w:ascii="Times New Roman" w:hAnsi="Times New Roman"/>
          <w:sz w:val="28"/>
          <w:szCs w:val="28"/>
        </w:rPr>
      </w:pPr>
    </w:p>
    <w:p w:rsidR="000F5BB8" w:rsidRDefault="000F5BB8" w:rsidP="005F1891">
      <w:pPr>
        <w:pStyle w:val="2"/>
        <w:spacing w:line="360" w:lineRule="auto"/>
        <w:ind w:left="0"/>
        <w:rPr>
          <w:sz w:val="28"/>
          <w:szCs w:val="28"/>
        </w:rPr>
      </w:pPr>
    </w:p>
    <w:p w:rsidR="000F5BB8" w:rsidRDefault="000F5BB8" w:rsidP="005F1891">
      <w:pPr>
        <w:pStyle w:val="2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</w:t>
      </w:r>
    </w:p>
    <w:p w:rsidR="000F5BB8" w:rsidRDefault="000F5BB8" w:rsidP="00146ECD">
      <w:pPr>
        <w:pStyle w:val="2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система России: учебник для студентов вузов, обучающихся по экономическим специальностям / Под. Ред. Г.Б.Поляка. -2-е изд., перераб. и доп. – М.: ЮНИТИ – ДАНА, 2007. – 258 с.</w:t>
      </w:r>
    </w:p>
    <w:p w:rsidR="000F5BB8" w:rsidRDefault="000F5BB8" w:rsidP="00146ECD">
      <w:pPr>
        <w:pStyle w:val="2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РФ « Об образовании» от 10.07.1992 №3266 – 1//Консультант Плюс</w:t>
      </w:r>
    </w:p>
    <w:p w:rsidR="000F5BB8" w:rsidRDefault="000F5BB8" w:rsidP="00146ECD">
      <w:pPr>
        <w:pStyle w:val="2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Нестерова И. Бизнес – план учебного заведения – основа принятия стратегических и тактических решений // Маркетинг. – 2001. -№ 1. - 27 с. </w:t>
      </w:r>
    </w:p>
    <w:p w:rsidR="000F5BB8" w:rsidRDefault="000F5BB8" w:rsidP="00146ECD">
      <w:pPr>
        <w:pStyle w:val="2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«О федеральной целевой программе развития образования на 2006 – 2010 годы» от 23.12.2005 № 803//Консультант Плюс</w:t>
      </w:r>
    </w:p>
    <w:p w:rsidR="000F5BB8" w:rsidRDefault="000F5BB8" w:rsidP="00146ECD">
      <w:pPr>
        <w:pStyle w:val="2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Райзберг Б.А., Лозовский Л.Ш., Стародубцева Е.Б. «Современный экономический словарь» ИНФРА – М, 2006. – 314 с.</w:t>
      </w:r>
    </w:p>
    <w:p w:rsidR="000F5BB8" w:rsidRDefault="000F5BB8" w:rsidP="00146ECD">
      <w:pPr>
        <w:pStyle w:val="2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Тарасов А.М. Государственный контроль: сущность, содержание, современное состояние//Журнал российского права – 2002., № 1. С.12</w:t>
      </w:r>
    </w:p>
    <w:p w:rsidR="000F5BB8" w:rsidRDefault="000F5BB8" w:rsidP="00146ECD">
      <w:pPr>
        <w:pStyle w:val="2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Устав МДОУ для детей дошкольного возраста № 68 г. Красноярска</w:t>
      </w:r>
    </w:p>
    <w:p w:rsidR="000F5BB8" w:rsidRDefault="000F5BB8" w:rsidP="00146ECD">
      <w:pPr>
        <w:pStyle w:val="2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РФ «Бюджетный кодекс Российской Федерации» от 31.07 1998 № 145 – ФЗ//Консультант Плюс</w:t>
      </w:r>
    </w:p>
    <w:p w:rsidR="000F5BB8" w:rsidRDefault="000F5BB8" w:rsidP="00A4518C">
      <w:pPr>
        <w:pStyle w:val="2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РФ «Гражданский кодекс Российской Федерации» от 30.11 1994 № 51 – ФЗ//Консультант Плюс</w:t>
      </w:r>
    </w:p>
    <w:p w:rsidR="000F5BB8" w:rsidRDefault="000F5BB8" w:rsidP="00146ECD">
      <w:pPr>
        <w:pStyle w:val="2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РФ «О некоммерческих организациях» от 12.01. 1996 № 7 - ФЗ//Консультант Плюс</w:t>
      </w:r>
    </w:p>
    <w:p w:rsidR="000F5BB8" w:rsidRDefault="000F5BB8" w:rsidP="00A4518C">
      <w:pPr>
        <w:pStyle w:val="2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РФ «О финансовых основах местного самоуправления в российской Федерации» от 25. 09. 1997 № 126 - ФЗ//Консультант Плюс</w:t>
      </w:r>
    </w:p>
    <w:p w:rsidR="000F5BB8" w:rsidRDefault="000F5BB8" w:rsidP="00146ECD">
      <w:pPr>
        <w:pStyle w:val="2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Финансы/Под ред. Ковалевой А.М/ - М.: Финансы и статистика, 2002. С.26</w:t>
      </w:r>
    </w:p>
    <w:p w:rsidR="000F5BB8" w:rsidRDefault="000F5BB8" w:rsidP="00146ECD">
      <w:pPr>
        <w:pStyle w:val="2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Шеремет А.Д., Сайфулин Р.С., Финансы предприятия.  – М.: ИНФРА – М, 2005. – 315 с.</w:t>
      </w:r>
    </w:p>
    <w:p w:rsidR="000F5BB8" w:rsidRDefault="000F5BB8" w:rsidP="00146ECD">
      <w:pPr>
        <w:pStyle w:val="2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Юрьева Т.В., Экономика некоммерческих организаций – М., Юристъ, 2002. -320 с.</w:t>
      </w:r>
    </w:p>
    <w:p w:rsidR="000F5BB8" w:rsidRPr="00146ECD" w:rsidRDefault="000F5BB8" w:rsidP="00F37338">
      <w:pPr>
        <w:pStyle w:val="2"/>
        <w:spacing w:line="360" w:lineRule="auto"/>
        <w:ind w:left="0"/>
        <w:jc w:val="both"/>
        <w:rPr>
          <w:sz w:val="28"/>
          <w:szCs w:val="28"/>
        </w:rPr>
      </w:pPr>
    </w:p>
    <w:p w:rsidR="000F5BB8" w:rsidRPr="00065A55" w:rsidRDefault="000F5BB8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0F5BB8" w:rsidRPr="00065A55" w:rsidSect="00247FEB">
      <w:headerReference w:type="default" r:id="rId7"/>
      <w:headerReference w:type="first" r:id="rId8"/>
      <w:type w:val="continuous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BB8" w:rsidRDefault="000F5BB8" w:rsidP="00476BE1">
      <w:pPr>
        <w:spacing w:after="0" w:line="240" w:lineRule="auto"/>
      </w:pPr>
      <w:r>
        <w:separator/>
      </w:r>
    </w:p>
  </w:endnote>
  <w:endnote w:type="continuationSeparator" w:id="0">
    <w:p w:rsidR="000F5BB8" w:rsidRDefault="000F5BB8" w:rsidP="0047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BB8" w:rsidRDefault="000F5BB8" w:rsidP="00476BE1">
      <w:pPr>
        <w:spacing w:after="0" w:line="240" w:lineRule="auto"/>
      </w:pPr>
      <w:r>
        <w:separator/>
      </w:r>
    </w:p>
  </w:footnote>
  <w:footnote w:type="continuationSeparator" w:id="0">
    <w:p w:rsidR="000F5BB8" w:rsidRDefault="000F5BB8" w:rsidP="0047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B8" w:rsidRDefault="000F5BB8" w:rsidP="00C9203E">
    <w:pPr>
      <w:pStyle w:val="a3"/>
      <w:jc w:val="center"/>
    </w:pPr>
  </w:p>
  <w:p w:rsidR="000F5BB8" w:rsidRDefault="000F5B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B8" w:rsidRDefault="000F5BB8">
    <w:pPr>
      <w:pStyle w:val="a3"/>
      <w:jc w:val="right"/>
    </w:pPr>
  </w:p>
  <w:p w:rsidR="000F5BB8" w:rsidRDefault="000F5B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709D"/>
    <w:multiLevelType w:val="hybridMultilevel"/>
    <w:tmpl w:val="CF50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43CD"/>
    <w:multiLevelType w:val="hybridMultilevel"/>
    <w:tmpl w:val="81F65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50F0"/>
    <w:multiLevelType w:val="hybridMultilevel"/>
    <w:tmpl w:val="8B14E0B8"/>
    <w:lvl w:ilvl="0" w:tplc="78F4C3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30B76"/>
    <w:multiLevelType w:val="hybridMultilevel"/>
    <w:tmpl w:val="CD94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9072EB"/>
    <w:multiLevelType w:val="hybridMultilevel"/>
    <w:tmpl w:val="81CE1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26B21"/>
    <w:multiLevelType w:val="hybridMultilevel"/>
    <w:tmpl w:val="18A4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C65AE"/>
    <w:multiLevelType w:val="hybridMultilevel"/>
    <w:tmpl w:val="256E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E94B5B"/>
    <w:multiLevelType w:val="hybridMultilevel"/>
    <w:tmpl w:val="3A38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476"/>
    <w:rsid w:val="0002020C"/>
    <w:rsid w:val="00065A55"/>
    <w:rsid w:val="0007125D"/>
    <w:rsid w:val="000734BB"/>
    <w:rsid w:val="000D14D9"/>
    <w:rsid w:val="000F5BB8"/>
    <w:rsid w:val="0011265A"/>
    <w:rsid w:val="0012427F"/>
    <w:rsid w:val="00126CD3"/>
    <w:rsid w:val="00137816"/>
    <w:rsid w:val="00146ECD"/>
    <w:rsid w:val="00157128"/>
    <w:rsid w:val="001A0E69"/>
    <w:rsid w:val="001A1ADA"/>
    <w:rsid w:val="001A5588"/>
    <w:rsid w:val="00213E63"/>
    <w:rsid w:val="00247FEB"/>
    <w:rsid w:val="002929F8"/>
    <w:rsid w:val="002B39E7"/>
    <w:rsid w:val="002B40FD"/>
    <w:rsid w:val="00352476"/>
    <w:rsid w:val="003658FC"/>
    <w:rsid w:val="0040040D"/>
    <w:rsid w:val="00405A54"/>
    <w:rsid w:val="00476BE1"/>
    <w:rsid w:val="004C2A24"/>
    <w:rsid w:val="004F4827"/>
    <w:rsid w:val="0050244F"/>
    <w:rsid w:val="00545A06"/>
    <w:rsid w:val="005A604B"/>
    <w:rsid w:val="005F1891"/>
    <w:rsid w:val="00621A34"/>
    <w:rsid w:val="006328F3"/>
    <w:rsid w:val="00647ABF"/>
    <w:rsid w:val="006B0FE6"/>
    <w:rsid w:val="006C79AB"/>
    <w:rsid w:val="006D0F47"/>
    <w:rsid w:val="006F1EC9"/>
    <w:rsid w:val="00723686"/>
    <w:rsid w:val="0073446D"/>
    <w:rsid w:val="007662D8"/>
    <w:rsid w:val="0078097C"/>
    <w:rsid w:val="007A652C"/>
    <w:rsid w:val="00824EF9"/>
    <w:rsid w:val="008938AE"/>
    <w:rsid w:val="008C7C23"/>
    <w:rsid w:val="008F11F7"/>
    <w:rsid w:val="00913B49"/>
    <w:rsid w:val="00941617"/>
    <w:rsid w:val="0095314A"/>
    <w:rsid w:val="00961838"/>
    <w:rsid w:val="009B649D"/>
    <w:rsid w:val="009F61D3"/>
    <w:rsid w:val="00A4518C"/>
    <w:rsid w:val="00A83A68"/>
    <w:rsid w:val="00BB7B4D"/>
    <w:rsid w:val="00BC325B"/>
    <w:rsid w:val="00BD3296"/>
    <w:rsid w:val="00C8622F"/>
    <w:rsid w:val="00C9203E"/>
    <w:rsid w:val="00CB0161"/>
    <w:rsid w:val="00CC2E48"/>
    <w:rsid w:val="00CD350E"/>
    <w:rsid w:val="00CE01E8"/>
    <w:rsid w:val="00D2382C"/>
    <w:rsid w:val="00D70058"/>
    <w:rsid w:val="00DA13D2"/>
    <w:rsid w:val="00DF6E91"/>
    <w:rsid w:val="00E01541"/>
    <w:rsid w:val="00E02156"/>
    <w:rsid w:val="00E13652"/>
    <w:rsid w:val="00F176E9"/>
    <w:rsid w:val="00F24D9D"/>
    <w:rsid w:val="00F37338"/>
    <w:rsid w:val="00F55A96"/>
    <w:rsid w:val="00F81F6A"/>
    <w:rsid w:val="00F90D08"/>
    <w:rsid w:val="00FB72F6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C7164-EBD4-4B5C-AC79-D8BACE32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3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5247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52476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Абзац списку1"/>
    <w:basedOn w:val="a"/>
    <w:rsid w:val="0035247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146EC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ий текст з відступом 2 Знак"/>
    <w:basedOn w:val="a0"/>
    <w:link w:val="2"/>
    <w:locked/>
    <w:rsid w:val="00146ECD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47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locked/>
    <w:rsid w:val="00476BE1"/>
    <w:rPr>
      <w:rFonts w:cs="Times New Roman"/>
    </w:rPr>
  </w:style>
  <w:style w:type="paragraph" w:styleId="a5">
    <w:name w:val="footer"/>
    <w:basedOn w:val="a"/>
    <w:link w:val="a6"/>
    <w:semiHidden/>
    <w:rsid w:val="0047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semiHidden/>
    <w:locked/>
    <w:rsid w:val="00476BE1"/>
    <w:rPr>
      <w:rFonts w:cs="Times New Roman"/>
    </w:rPr>
  </w:style>
  <w:style w:type="character" w:styleId="a7">
    <w:name w:val="line number"/>
    <w:basedOn w:val="a0"/>
    <w:semiHidden/>
    <w:rsid w:val="007A652C"/>
    <w:rPr>
      <w:rFonts w:cs="Times New Roman"/>
    </w:rPr>
  </w:style>
  <w:style w:type="paragraph" w:styleId="a8">
    <w:name w:val="Balloon Text"/>
    <w:basedOn w:val="a"/>
    <w:link w:val="a9"/>
    <w:semiHidden/>
    <w:rsid w:val="00C9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semiHidden/>
    <w:locked/>
    <w:rsid w:val="00C92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4740</Words>
  <Characters>27022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по образованию</vt:lpstr>
    </vt:vector>
  </TitlesOfParts>
  <Company>WareZ Provider </Company>
  <LinksUpToDate>false</LinksUpToDate>
  <CharactersWithSpaces>31699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по образованию</dc:title>
  <dc:subject/>
  <dc:creator>www.PHILka.RU</dc:creator>
  <cp:keywords/>
  <dc:description/>
  <cp:lastModifiedBy>Irina</cp:lastModifiedBy>
  <cp:revision>2</cp:revision>
  <cp:lastPrinted>2010-12-22T12:43:00Z</cp:lastPrinted>
  <dcterms:created xsi:type="dcterms:W3CDTF">2014-08-13T14:02:00Z</dcterms:created>
  <dcterms:modified xsi:type="dcterms:W3CDTF">2014-08-13T14:02:00Z</dcterms:modified>
</cp:coreProperties>
</file>