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227D" w:rsidRDefault="00A2227D" w:rsidP="00A2227D">
      <w:pPr>
        <w:pStyle w:val="1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45C83" w:rsidRDefault="00845C83" w:rsidP="00845C83">
      <w:pPr>
        <w:rPr>
          <w:lang w:val="en-US"/>
        </w:rPr>
      </w:pPr>
    </w:p>
    <w:p w:rsidR="00845C83" w:rsidRPr="00845C83" w:rsidRDefault="00845C83" w:rsidP="00845C83">
      <w:pPr>
        <w:rPr>
          <w:lang w:val="en-US"/>
        </w:rPr>
      </w:pPr>
    </w:p>
    <w:p w:rsidR="003F1E8D" w:rsidRPr="00A2227D" w:rsidRDefault="003F1E8D" w:rsidP="00A2227D">
      <w:pPr>
        <w:pStyle w:val="1"/>
        <w:spacing w:line="360" w:lineRule="auto"/>
        <w:ind w:firstLine="720"/>
        <w:jc w:val="center"/>
        <w:rPr>
          <w:sz w:val="28"/>
          <w:szCs w:val="28"/>
        </w:rPr>
      </w:pPr>
      <w:r w:rsidRPr="00A2227D">
        <w:rPr>
          <w:sz w:val="28"/>
          <w:szCs w:val="28"/>
        </w:rPr>
        <w:t>РЕФЕРАТ</w:t>
      </w:r>
    </w:p>
    <w:p w:rsidR="003F1E8D" w:rsidRPr="00A2227D" w:rsidRDefault="003F1E8D" w:rsidP="00A2227D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</w:rPr>
      </w:pPr>
      <w:r w:rsidRPr="00A2227D">
        <w:rPr>
          <w:b/>
          <w:bCs/>
          <w:noProof w:val="0"/>
          <w:color w:val="auto"/>
          <w:sz w:val="28"/>
          <w:szCs w:val="28"/>
        </w:rPr>
        <w:t>по курсу «ФИНАНСЫ</w:t>
      </w:r>
      <w:r w:rsidRPr="00A2227D">
        <w:rPr>
          <w:bCs/>
          <w:noProof w:val="0"/>
          <w:color w:val="auto"/>
          <w:sz w:val="28"/>
          <w:szCs w:val="28"/>
        </w:rPr>
        <w:t>»</w:t>
      </w:r>
    </w:p>
    <w:p w:rsidR="00A2227D" w:rsidRDefault="00A2227D" w:rsidP="00A2227D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  <w:lang w:val="en-US"/>
        </w:rPr>
      </w:pPr>
    </w:p>
    <w:p w:rsidR="00A2227D" w:rsidRPr="00A2227D" w:rsidRDefault="003F1E8D" w:rsidP="00A2227D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</w:rPr>
      </w:pPr>
      <w:r w:rsidRPr="00A2227D">
        <w:rPr>
          <w:b/>
          <w:bCs/>
          <w:noProof w:val="0"/>
          <w:color w:val="auto"/>
          <w:sz w:val="28"/>
          <w:szCs w:val="28"/>
        </w:rPr>
        <w:t xml:space="preserve">Тема: </w:t>
      </w:r>
    </w:p>
    <w:p w:rsidR="003F1E8D" w:rsidRPr="00A2227D" w:rsidRDefault="003F1E8D" w:rsidP="00A2227D">
      <w:pPr>
        <w:spacing w:line="360" w:lineRule="auto"/>
        <w:ind w:firstLine="720"/>
        <w:jc w:val="center"/>
        <w:rPr>
          <w:b/>
          <w:bCs/>
          <w:noProof w:val="0"/>
          <w:color w:val="auto"/>
          <w:sz w:val="28"/>
          <w:szCs w:val="28"/>
        </w:rPr>
      </w:pPr>
      <w:r w:rsidRPr="00A2227D">
        <w:rPr>
          <w:b/>
          <w:bCs/>
          <w:noProof w:val="0"/>
          <w:color w:val="auto"/>
          <w:sz w:val="28"/>
          <w:szCs w:val="28"/>
        </w:rPr>
        <w:t>«ФИНАНСОВАЯ МОДЕЛЬ СТРАХОВОЙ ОРГАНИЗАЦИИ»</w:t>
      </w:r>
    </w:p>
    <w:p w:rsidR="003F1E8D" w:rsidRPr="00A2227D" w:rsidRDefault="00A2227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bCs/>
          <w:noProof w:val="0"/>
          <w:color w:val="auto"/>
          <w:sz w:val="28"/>
          <w:szCs w:val="28"/>
        </w:rPr>
        <w:br w:type="page"/>
      </w:r>
      <w:r w:rsidR="003F1E8D" w:rsidRPr="00A2227D">
        <w:rPr>
          <w:noProof w:val="0"/>
          <w:color w:val="auto"/>
          <w:sz w:val="28"/>
          <w:szCs w:val="28"/>
        </w:rPr>
        <w:t>СОДЕРЖАНИЕ:</w:t>
      </w:r>
    </w:p>
    <w:p w:rsidR="003F1E8D" w:rsidRPr="00A2227D" w:rsidRDefault="003F1E8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3F1E8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1. Активы и источники средств страховой организации.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2. Формирование финансового результата деятельности страховой организации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2.1 Доходы страховой организации.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2.2 Расходы страховой организации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2.3 Финансовый результат.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3. Финансовая устойчивость и платежеспособность страховой организации</w:t>
      </w:r>
    </w:p>
    <w:p w:rsidR="006755E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4.</w:t>
      </w:r>
      <w:r w:rsidRPr="00845C83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Оценка платежеспособности страховой организации.</w:t>
      </w:r>
    </w:p>
    <w:p w:rsidR="003F1E8D" w:rsidRPr="00A2227D" w:rsidRDefault="006755ED" w:rsidP="00A2227D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5. Список литературы.</w:t>
      </w:r>
    </w:p>
    <w:p w:rsidR="00781BBF" w:rsidRPr="00A2227D" w:rsidRDefault="00A2227D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br w:type="page"/>
      </w:r>
      <w:r w:rsidR="00781BBF" w:rsidRPr="00A2227D">
        <w:rPr>
          <w:b/>
          <w:noProof w:val="0"/>
          <w:color w:val="auto"/>
          <w:sz w:val="28"/>
          <w:szCs w:val="28"/>
        </w:rPr>
        <w:t>1. Активы и источники средств страховой организац</w:t>
      </w:r>
      <w:r w:rsidR="008E1B9B" w:rsidRPr="00A2227D">
        <w:rPr>
          <w:b/>
          <w:noProof w:val="0"/>
          <w:color w:val="auto"/>
          <w:sz w:val="28"/>
          <w:szCs w:val="28"/>
        </w:rPr>
        <w:t>ии</w:t>
      </w:r>
    </w:p>
    <w:p w:rsidR="00A2227D" w:rsidRDefault="00A2227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781BBF" w:rsidRPr="00A2227D" w:rsidRDefault="003F1E8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Финансовой моделью</w:t>
      </w:r>
      <w:r w:rsidR="00781BBF" w:rsidRPr="00A2227D">
        <w:rPr>
          <w:noProof w:val="0"/>
          <w:color w:val="auto"/>
          <w:sz w:val="28"/>
          <w:szCs w:val="28"/>
        </w:rPr>
        <w:t xml:space="preserve"> страховой </w:t>
      </w:r>
      <w:r w:rsidRPr="00A2227D">
        <w:rPr>
          <w:noProof w:val="0"/>
          <w:color w:val="auto"/>
          <w:sz w:val="28"/>
          <w:szCs w:val="28"/>
        </w:rPr>
        <w:t>организации</w:t>
      </w:r>
      <w:r w:rsidR="00781BBF" w:rsidRPr="00A2227D">
        <w:rPr>
          <w:noProof w:val="0"/>
          <w:color w:val="auto"/>
          <w:sz w:val="28"/>
          <w:szCs w:val="28"/>
        </w:rPr>
        <w:t xml:space="preserve"> является ее бу</w:t>
      </w:r>
      <w:r w:rsidR="008E1B9B" w:rsidRPr="00A2227D">
        <w:rPr>
          <w:noProof w:val="0"/>
          <w:color w:val="auto"/>
          <w:sz w:val="28"/>
          <w:szCs w:val="28"/>
        </w:rPr>
        <w:t>х</w:t>
      </w:r>
      <w:r w:rsidR="00781BBF" w:rsidRPr="00A2227D">
        <w:rPr>
          <w:noProof w:val="0"/>
          <w:color w:val="auto"/>
          <w:sz w:val="28"/>
          <w:szCs w:val="28"/>
        </w:rPr>
        <w:t>га</w:t>
      </w:r>
      <w:r w:rsidR="008E1B9B" w:rsidRPr="00A2227D">
        <w:rPr>
          <w:noProof w:val="0"/>
          <w:color w:val="auto"/>
          <w:sz w:val="28"/>
          <w:szCs w:val="28"/>
        </w:rPr>
        <w:t>л</w:t>
      </w:r>
      <w:r w:rsidR="00781BBF" w:rsidRPr="00A2227D">
        <w:rPr>
          <w:noProof w:val="0"/>
          <w:color w:val="auto"/>
          <w:sz w:val="28"/>
          <w:szCs w:val="28"/>
        </w:rPr>
        <w:t xml:space="preserve">терский </w:t>
      </w:r>
      <w:r w:rsidRPr="00A2227D">
        <w:rPr>
          <w:noProof w:val="0"/>
          <w:color w:val="auto"/>
          <w:sz w:val="28"/>
          <w:szCs w:val="28"/>
        </w:rPr>
        <w:t>баланс</w:t>
      </w:r>
      <w:r w:rsidR="00781BBF" w:rsidRPr="00A2227D">
        <w:rPr>
          <w:noProof w:val="0"/>
          <w:color w:val="auto"/>
          <w:sz w:val="28"/>
          <w:szCs w:val="28"/>
        </w:rPr>
        <w:t>. B активе б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781BBF" w:rsidRPr="00A2227D">
        <w:rPr>
          <w:noProof w:val="0"/>
          <w:color w:val="auto"/>
          <w:sz w:val="28"/>
          <w:szCs w:val="28"/>
        </w:rPr>
        <w:t>л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781BBF" w:rsidRPr="00A2227D">
        <w:rPr>
          <w:noProof w:val="0"/>
          <w:color w:val="auto"/>
          <w:sz w:val="28"/>
          <w:szCs w:val="28"/>
        </w:rPr>
        <w:t>н</w:t>
      </w:r>
      <w:r w:rsidR="008E1B9B" w:rsidRPr="00A2227D">
        <w:rPr>
          <w:noProof w:val="0"/>
          <w:color w:val="auto"/>
          <w:sz w:val="28"/>
          <w:szCs w:val="28"/>
        </w:rPr>
        <w:t>с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представлено</w:t>
      </w:r>
      <w:r w:rsidR="008E1B9B" w:rsidRPr="00A2227D">
        <w:rPr>
          <w:noProof w:val="0"/>
          <w:color w:val="auto"/>
          <w:sz w:val="28"/>
          <w:szCs w:val="28"/>
        </w:rPr>
        <w:t xml:space="preserve"> имущество страховой </w:t>
      </w:r>
      <w:r w:rsidR="00781BBF" w:rsidRPr="00A2227D">
        <w:rPr>
          <w:noProof w:val="0"/>
          <w:color w:val="auto"/>
          <w:sz w:val="28"/>
          <w:szCs w:val="28"/>
        </w:rPr>
        <w:t>компании, находящееся в ее собственности. Основными активн</w:t>
      </w:r>
      <w:r w:rsidR="008E1B9B" w:rsidRPr="00A2227D">
        <w:rPr>
          <w:noProof w:val="0"/>
          <w:color w:val="auto"/>
          <w:sz w:val="28"/>
          <w:szCs w:val="28"/>
        </w:rPr>
        <w:t>ыми</w:t>
      </w:r>
      <w:r w:rsidR="00781BBF" w:rsidRPr="00A2227D">
        <w:rPr>
          <w:noProof w:val="0"/>
          <w:color w:val="auto"/>
          <w:sz w:val="28"/>
          <w:szCs w:val="28"/>
        </w:rPr>
        <w:t xml:space="preserve"> статьями, представляющими </w:t>
      </w:r>
      <w:r w:rsidRPr="00A2227D">
        <w:rPr>
          <w:noProof w:val="0"/>
          <w:color w:val="auto"/>
          <w:sz w:val="28"/>
          <w:szCs w:val="28"/>
        </w:rPr>
        <w:t>собой</w:t>
      </w:r>
      <w:r w:rsidR="00781BBF" w:rsidRPr="00A2227D">
        <w:rPr>
          <w:noProof w:val="0"/>
          <w:color w:val="auto"/>
          <w:sz w:val="28"/>
          <w:szCs w:val="28"/>
        </w:rPr>
        <w:t xml:space="preserve"> вложения </w:t>
      </w:r>
      <w:r w:rsidRPr="00A2227D">
        <w:rPr>
          <w:noProof w:val="0"/>
          <w:color w:val="auto"/>
          <w:sz w:val="28"/>
          <w:szCs w:val="28"/>
        </w:rPr>
        <w:t>страховщика</w:t>
      </w:r>
      <w:r w:rsidR="00781BBF" w:rsidRPr="00A2227D">
        <w:rPr>
          <w:noProof w:val="0"/>
          <w:color w:val="auto"/>
          <w:sz w:val="28"/>
          <w:szCs w:val="28"/>
        </w:rPr>
        <w:t>, являю</w:t>
      </w:r>
      <w:r w:rsidR="008E1B9B" w:rsidRPr="00A2227D">
        <w:rPr>
          <w:noProof w:val="0"/>
          <w:color w:val="auto"/>
          <w:sz w:val="28"/>
          <w:szCs w:val="28"/>
        </w:rPr>
        <w:t>тся</w:t>
      </w:r>
      <w:r w:rsidR="00781BBF" w:rsidRPr="00A2227D">
        <w:rPr>
          <w:noProof w:val="0"/>
          <w:color w:val="auto"/>
          <w:sz w:val="28"/>
          <w:szCs w:val="28"/>
        </w:rPr>
        <w:t xml:space="preserve"> основные средства, нематериальные активы, инвестиции, доля п</w:t>
      </w:r>
      <w:r w:rsidR="008E1B9B" w:rsidRPr="00A2227D">
        <w:rPr>
          <w:noProof w:val="0"/>
          <w:color w:val="auto"/>
          <w:sz w:val="28"/>
          <w:szCs w:val="28"/>
        </w:rPr>
        <w:t>ере</w:t>
      </w:r>
      <w:r w:rsidR="00781BBF" w:rsidRPr="00A2227D">
        <w:rPr>
          <w:noProof w:val="0"/>
          <w:color w:val="auto"/>
          <w:sz w:val="28"/>
          <w:szCs w:val="28"/>
        </w:rPr>
        <w:t xml:space="preserve">страховщиков в </w:t>
      </w:r>
      <w:r w:rsidRPr="00A2227D">
        <w:rPr>
          <w:noProof w:val="0"/>
          <w:color w:val="auto"/>
          <w:sz w:val="28"/>
          <w:szCs w:val="28"/>
        </w:rPr>
        <w:t>страховых</w:t>
      </w:r>
      <w:r w:rsidR="00781BBF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резервах</w:t>
      </w:r>
      <w:r w:rsidR="00781BBF" w:rsidRPr="00A2227D">
        <w:rPr>
          <w:noProof w:val="0"/>
          <w:color w:val="auto"/>
          <w:sz w:val="28"/>
          <w:szCs w:val="28"/>
        </w:rPr>
        <w:t xml:space="preserve">, </w:t>
      </w:r>
      <w:r w:rsidRPr="00A2227D">
        <w:rPr>
          <w:noProof w:val="0"/>
          <w:color w:val="auto"/>
          <w:sz w:val="28"/>
          <w:szCs w:val="28"/>
        </w:rPr>
        <w:t>дебиторская</w:t>
      </w:r>
      <w:r w:rsidR="00781BBF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задолженность</w:t>
      </w:r>
      <w:r w:rsidR="00781BBF" w:rsidRPr="00A2227D">
        <w:rPr>
          <w:noProof w:val="0"/>
          <w:color w:val="auto"/>
          <w:sz w:val="28"/>
          <w:szCs w:val="28"/>
        </w:rPr>
        <w:t xml:space="preserve">, </w:t>
      </w:r>
      <w:r w:rsidRPr="00A2227D">
        <w:rPr>
          <w:noProof w:val="0"/>
          <w:color w:val="auto"/>
          <w:sz w:val="28"/>
          <w:szCs w:val="28"/>
        </w:rPr>
        <w:t>де</w:t>
      </w:r>
      <w:r w:rsidR="00781BBF" w:rsidRPr="00A2227D">
        <w:rPr>
          <w:noProof w:val="0"/>
          <w:color w:val="auto"/>
          <w:sz w:val="28"/>
          <w:szCs w:val="28"/>
        </w:rPr>
        <w:t>нежные средства.</w:t>
      </w:r>
    </w:p>
    <w:p w:rsidR="00781BBF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K специфическим для </w:t>
      </w:r>
      <w:r w:rsidR="003F1E8D" w:rsidRPr="00A2227D">
        <w:rPr>
          <w:noProof w:val="0"/>
          <w:color w:val="auto"/>
          <w:sz w:val="28"/>
          <w:szCs w:val="28"/>
        </w:rPr>
        <w:t>страховщика</w:t>
      </w:r>
      <w:r w:rsidRPr="00A2227D">
        <w:rPr>
          <w:noProof w:val="0"/>
          <w:color w:val="auto"/>
          <w:sz w:val="28"/>
          <w:szCs w:val="28"/>
        </w:rPr>
        <w:t xml:space="preserve"> статьям актива </w:t>
      </w:r>
      <w:r w:rsidR="003F1E8D" w:rsidRPr="00A2227D">
        <w:rPr>
          <w:noProof w:val="0"/>
          <w:color w:val="auto"/>
          <w:sz w:val="28"/>
          <w:szCs w:val="28"/>
        </w:rPr>
        <w:t>баланса</w:t>
      </w:r>
      <w:r w:rsidRPr="00A2227D">
        <w:rPr>
          <w:noProof w:val="0"/>
          <w:color w:val="auto"/>
          <w:sz w:val="28"/>
          <w:szCs w:val="28"/>
        </w:rPr>
        <w:t xml:space="preserve"> от</w:t>
      </w:r>
      <w:r w:rsidR="003F1E8D" w:rsidRPr="00A2227D">
        <w:rPr>
          <w:noProof w:val="0"/>
          <w:color w:val="auto"/>
          <w:sz w:val="28"/>
          <w:szCs w:val="28"/>
        </w:rPr>
        <w:t>но</w:t>
      </w:r>
      <w:r w:rsidRPr="00A2227D">
        <w:rPr>
          <w:noProof w:val="0"/>
          <w:color w:val="auto"/>
          <w:sz w:val="28"/>
          <w:szCs w:val="28"/>
        </w:rPr>
        <w:t xml:space="preserve">сятся ссуды по страхованию жизни, доля </w:t>
      </w:r>
      <w:r w:rsidR="003F1E8D" w:rsidRPr="00A2227D">
        <w:rPr>
          <w:noProof w:val="0"/>
          <w:color w:val="auto"/>
          <w:sz w:val="28"/>
          <w:szCs w:val="28"/>
        </w:rPr>
        <w:t>перестраховщиков</w:t>
      </w:r>
      <w:r w:rsidRPr="00A2227D">
        <w:rPr>
          <w:noProof w:val="0"/>
          <w:color w:val="auto"/>
          <w:sz w:val="28"/>
          <w:szCs w:val="28"/>
        </w:rPr>
        <w:t xml:space="preserve"> в стр</w:t>
      </w:r>
      <w:r w:rsidR="003F1E8D" w:rsidRPr="00A2227D">
        <w:rPr>
          <w:noProof w:val="0"/>
          <w:color w:val="auto"/>
          <w:sz w:val="28"/>
          <w:szCs w:val="28"/>
        </w:rPr>
        <w:t>ахо</w:t>
      </w:r>
      <w:r w:rsidRPr="00A2227D">
        <w:rPr>
          <w:noProof w:val="0"/>
          <w:color w:val="auto"/>
          <w:sz w:val="28"/>
          <w:szCs w:val="28"/>
        </w:rPr>
        <w:t xml:space="preserve">вых резервах, </w:t>
      </w:r>
      <w:r w:rsidR="003F1E8D" w:rsidRPr="00A2227D">
        <w:rPr>
          <w:noProof w:val="0"/>
          <w:color w:val="auto"/>
          <w:sz w:val="28"/>
          <w:szCs w:val="28"/>
        </w:rPr>
        <w:t>дебиторская</w:t>
      </w:r>
      <w:r w:rsidRPr="00A2227D">
        <w:rPr>
          <w:noProof w:val="0"/>
          <w:color w:val="auto"/>
          <w:sz w:val="28"/>
          <w:szCs w:val="28"/>
        </w:rPr>
        <w:t xml:space="preserve"> задолженность по </w:t>
      </w:r>
      <w:r w:rsidR="003F1E8D" w:rsidRPr="00A2227D">
        <w:rPr>
          <w:noProof w:val="0"/>
          <w:color w:val="auto"/>
          <w:sz w:val="28"/>
          <w:szCs w:val="28"/>
        </w:rPr>
        <w:t>операциям</w:t>
      </w:r>
      <w:r w:rsidRPr="00A2227D">
        <w:rPr>
          <w:noProof w:val="0"/>
          <w:color w:val="auto"/>
          <w:sz w:val="28"/>
          <w:szCs w:val="28"/>
        </w:rPr>
        <w:t xml:space="preserve"> страхова</w:t>
      </w:r>
      <w:r w:rsidR="003F1E8D" w:rsidRPr="00A2227D">
        <w:rPr>
          <w:noProof w:val="0"/>
          <w:color w:val="auto"/>
          <w:sz w:val="28"/>
          <w:szCs w:val="28"/>
        </w:rPr>
        <w:t>ния,</w:t>
      </w:r>
      <w:r w:rsidRPr="00A2227D">
        <w:rPr>
          <w:noProof w:val="0"/>
          <w:color w:val="auto"/>
          <w:sz w:val="28"/>
          <w:szCs w:val="28"/>
        </w:rPr>
        <w:t xml:space="preserve"> сострахования и перестрахования и т. д. </w:t>
      </w:r>
      <w:r w:rsidR="003F1E8D" w:rsidRPr="00A2227D">
        <w:rPr>
          <w:noProof w:val="0"/>
          <w:color w:val="auto"/>
          <w:sz w:val="28"/>
          <w:szCs w:val="28"/>
        </w:rPr>
        <w:t>Ссуда</w:t>
      </w:r>
      <w:r w:rsidRPr="00A2227D">
        <w:rPr>
          <w:noProof w:val="0"/>
          <w:color w:val="auto"/>
          <w:sz w:val="28"/>
          <w:szCs w:val="28"/>
        </w:rPr>
        <w:t xml:space="preserve"> по страхованию</w:t>
      </w:r>
      <w:r w:rsidR="003F1E8D" w:rsidRPr="00A2227D">
        <w:rPr>
          <w:noProof w:val="0"/>
          <w:color w:val="auto"/>
          <w:sz w:val="28"/>
          <w:szCs w:val="28"/>
        </w:rPr>
        <w:t xml:space="preserve"> жиз</w:t>
      </w:r>
      <w:r w:rsidRPr="00A2227D">
        <w:rPr>
          <w:noProof w:val="0"/>
          <w:color w:val="auto"/>
          <w:sz w:val="28"/>
          <w:szCs w:val="28"/>
        </w:rPr>
        <w:t>ни - это ссуда, выдаваемая ст</w:t>
      </w:r>
      <w:r w:rsidR="003F1E8D" w:rsidRPr="00A2227D">
        <w:rPr>
          <w:noProof w:val="0"/>
          <w:color w:val="auto"/>
          <w:sz w:val="28"/>
          <w:szCs w:val="28"/>
        </w:rPr>
        <w:t xml:space="preserve">раховщиком страхователю по условиям </w:t>
      </w:r>
      <w:r w:rsidRPr="00A2227D">
        <w:rPr>
          <w:noProof w:val="0"/>
          <w:color w:val="auto"/>
          <w:sz w:val="28"/>
          <w:szCs w:val="28"/>
        </w:rPr>
        <w:t>договора страхования жизни из средств, н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копл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>нных по этому говору. Доля перестраховщика в ст</w:t>
      </w:r>
      <w:r w:rsidR="00E92AF5" w:rsidRPr="00A2227D">
        <w:rPr>
          <w:noProof w:val="0"/>
          <w:color w:val="auto"/>
          <w:sz w:val="28"/>
          <w:szCs w:val="28"/>
        </w:rPr>
        <w:t>ра</w:t>
      </w:r>
      <w:r w:rsidRPr="00A2227D">
        <w:rPr>
          <w:noProof w:val="0"/>
          <w:color w:val="auto"/>
          <w:sz w:val="28"/>
          <w:szCs w:val="28"/>
        </w:rPr>
        <w:t xml:space="preserve">ховых резервах </w:t>
      </w:r>
      <w:r w:rsidR="003F1E8D" w:rsidRPr="00A2227D">
        <w:rPr>
          <w:noProof w:val="0"/>
          <w:color w:val="auto"/>
          <w:sz w:val="28"/>
          <w:szCs w:val="28"/>
        </w:rPr>
        <w:t>представляет со</w:t>
      </w:r>
      <w:r w:rsidRPr="00A2227D">
        <w:rPr>
          <w:noProof w:val="0"/>
          <w:color w:val="auto"/>
          <w:sz w:val="28"/>
          <w:szCs w:val="28"/>
        </w:rPr>
        <w:t xml:space="preserve">бой часть страхового резерва </w:t>
      </w:r>
      <w:r w:rsidR="003F1E8D" w:rsidRPr="00A2227D">
        <w:rPr>
          <w:noProof w:val="0"/>
          <w:color w:val="auto"/>
          <w:sz w:val="28"/>
          <w:szCs w:val="28"/>
        </w:rPr>
        <w:t>перестраховщика</w:t>
      </w:r>
      <w:r w:rsidRPr="00A2227D">
        <w:rPr>
          <w:noProof w:val="0"/>
          <w:color w:val="auto"/>
          <w:sz w:val="28"/>
          <w:szCs w:val="28"/>
        </w:rPr>
        <w:t>, отвечающую раз</w:t>
      </w:r>
      <w:r w:rsidR="003F1E8D" w:rsidRPr="00A2227D">
        <w:rPr>
          <w:noProof w:val="0"/>
          <w:color w:val="auto"/>
          <w:sz w:val="28"/>
          <w:szCs w:val="28"/>
        </w:rPr>
        <w:t xml:space="preserve">меру </w:t>
      </w:r>
      <w:r w:rsidRPr="00A2227D">
        <w:rPr>
          <w:noProof w:val="0"/>
          <w:color w:val="auto"/>
          <w:sz w:val="28"/>
          <w:szCs w:val="28"/>
        </w:rPr>
        <w:t xml:space="preserve">риска, принятого им от перестрахователя. Является статьей актива </w:t>
      </w:r>
      <w:r w:rsidR="003F1E8D" w:rsidRPr="00A2227D">
        <w:rPr>
          <w:noProof w:val="0"/>
          <w:color w:val="auto"/>
          <w:sz w:val="28"/>
          <w:szCs w:val="28"/>
        </w:rPr>
        <w:t>ба</w:t>
      </w:r>
      <w:r w:rsidRPr="00A2227D">
        <w:rPr>
          <w:noProof w:val="0"/>
          <w:color w:val="auto"/>
          <w:sz w:val="28"/>
          <w:szCs w:val="28"/>
        </w:rPr>
        <w:t>ланса страховщика (перест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ахователя). Дебито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ск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 xml:space="preserve">я </w:t>
      </w:r>
      <w:r w:rsidR="003F1E8D" w:rsidRPr="00A2227D">
        <w:rPr>
          <w:noProof w:val="0"/>
          <w:color w:val="auto"/>
          <w:sz w:val="28"/>
          <w:szCs w:val="28"/>
        </w:rPr>
        <w:t>задолженность по</w:t>
      </w:r>
      <w:r w:rsidRPr="00A2227D">
        <w:rPr>
          <w:noProof w:val="0"/>
          <w:color w:val="auto"/>
          <w:sz w:val="28"/>
          <w:szCs w:val="28"/>
        </w:rPr>
        <w:t xml:space="preserve"> операциям страхования, сострахования и </w:t>
      </w:r>
      <w:r w:rsidR="003F1E8D" w:rsidRPr="00A2227D">
        <w:rPr>
          <w:noProof w:val="0"/>
          <w:color w:val="auto"/>
          <w:sz w:val="28"/>
          <w:szCs w:val="28"/>
        </w:rPr>
        <w:t>перестрахования</w:t>
      </w:r>
      <w:r w:rsidRPr="00A2227D">
        <w:rPr>
          <w:noProof w:val="0"/>
          <w:color w:val="auto"/>
          <w:sz w:val="28"/>
          <w:szCs w:val="28"/>
        </w:rPr>
        <w:t xml:space="preserve"> отраж</w:t>
      </w:r>
      <w:r w:rsidR="003F1E8D" w:rsidRPr="00A2227D">
        <w:rPr>
          <w:noProof w:val="0"/>
          <w:color w:val="auto"/>
          <w:sz w:val="28"/>
          <w:szCs w:val="28"/>
        </w:rPr>
        <w:t>ает</w:t>
      </w:r>
      <w:r w:rsidRPr="00A2227D">
        <w:rPr>
          <w:noProof w:val="0"/>
          <w:color w:val="auto"/>
          <w:sz w:val="28"/>
          <w:szCs w:val="28"/>
        </w:rPr>
        <w:t xml:space="preserve"> задолженность страхователей, агентов, </w:t>
      </w:r>
      <w:r w:rsidR="003F1E8D" w:rsidRPr="00A2227D">
        <w:rPr>
          <w:noProof w:val="0"/>
          <w:color w:val="auto"/>
          <w:sz w:val="28"/>
          <w:szCs w:val="28"/>
        </w:rPr>
        <w:t>брокеров</w:t>
      </w:r>
      <w:r w:rsidRPr="00A2227D">
        <w:rPr>
          <w:noProof w:val="0"/>
          <w:color w:val="auto"/>
          <w:sz w:val="28"/>
          <w:szCs w:val="28"/>
        </w:rPr>
        <w:t xml:space="preserve"> и прочих дебито</w:t>
      </w:r>
      <w:r w:rsidR="003F1E8D" w:rsidRPr="00A2227D">
        <w:rPr>
          <w:noProof w:val="0"/>
          <w:color w:val="auto"/>
          <w:sz w:val="28"/>
          <w:szCs w:val="28"/>
        </w:rPr>
        <w:t>ров</w:t>
      </w:r>
      <w:r w:rsidRPr="00A2227D">
        <w:rPr>
          <w:noProof w:val="0"/>
          <w:color w:val="auto"/>
          <w:sz w:val="28"/>
          <w:szCs w:val="28"/>
        </w:rPr>
        <w:t xml:space="preserve"> по операциям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 xml:space="preserve">ования, сострахования и </w:t>
      </w:r>
      <w:r w:rsidR="003F1E8D" w:rsidRPr="00A2227D">
        <w:rPr>
          <w:noProof w:val="0"/>
          <w:color w:val="auto"/>
          <w:sz w:val="28"/>
          <w:szCs w:val="28"/>
        </w:rPr>
        <w:t>перестрахования</w:t>
      </w:r>
      <w:r w:rsidRPr="00A2227D">
        <w:rPr>
          <w:noProof w:val="0"/>
          <w:color w:val="auto"/>
          <w:sz w:val="28"/>
          <w:szCs w:val="28"/>
        </w:rPr>
        <w:t>.</w:t>
      </w:r>
    </w:p>
    <w:p w:rsidR="00781BBF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B структуре источников </w:t>
      </w:r>
      <w:r w:rsidR="003F1E8D" w:rsidRPr="00A2227D">
        <w:rPr>
          <w:noProof w:val="0"/>
          <w:color w:val="auto"/>
          <w:sz w:val="28"/>
          <w:szCs w:val="28"/>
        </w:rPr>
        <w:t>средств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3F1E8D" w:rsidRPr="00A2227D">
        <w:rPr>
          <w:noProof w:val="0"/>
          <w:color w:val="auto"/>
          <w:sz w:val="28"/>
          <w:szCs w:val="28"/>
        </w:rPr>
        <w:t>страховой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3F1E8D" w:rsidRPr="00A2227D">
        <w:rPr>
          <w:noProof w:val="0"/>
          <w:color w:val="auto"/>
          <w:sz w:val="28"/>
          <w:szCs w:val="28"/>
        </w:rPr>
        <w:t>организации</w:t>
      </w:r>
      <w:r w:rsidRPr="00A2227D">
        <w:rPr>
          <w:noProof w:val="0"/>
          <w:color w:val="auto"/>
          <w:sz w:val="28"/>
          <w:szCs w:val="28"/>
        </w:rPr>
        <w:t xml:space="preserve"> выдел</w:t>
      </w:r>
      <w:r w:rsidR="003F1E8D" w:rsidRPr="00A2227D">
        <w:rPr>
          <w:noProof w:val="0"/>
          <w:color w:val="auto"/>
          <w:sz w:val="28"/>
          <w:szCs w:val="28"/>
        </w:rPr>
        <w:t>я</w:t>
      </w:r>
      <w:r w:rsidRPr="00A2227D">
        <w:rPr>
          <w:noProof w:val="0"/>
          <w:color w:val="auto"/>
          <w:sz w:val="28"/>
          <w:szCs w:val="28"/>
        </w:rPr>
        <w:t xml:space="preserve">ется две основные части - собственный </w:t>
      </w:r>
      <w:r w:rsidR="003F1E8D" w:rsidRPr="00A2227D">
        <w:rPr>
          <w:noProof w:val="0"/>
          <w:color w:val="auto"/>
          <w:sz w:val="28"/>
          <w:szCs w:val="28"/>
        </w:rPr>
        <w:t>капитал</w:t>
      </w:r>
      <w:r w:rsidRPr="00A2227D">
        <w:rPr>
          <w:noProof w:val="0"/>
          <w:color w:val="auto"/>
          <w:sz w:val="28"/>
          <w:szCs w:val="28"/>
        </w:rPr>
        <w:t xml:space="preserve"> и привлеченн</w:t>
      </w:r>
      <w:r w:rsidR="003F1E8D" w:rsidRPr="00A2227D">
        <w:rPr>
          <w:noProof w:val="0"/>
          <w:color w:val="auto"/>
          <w:sz w:val="28"/>
          <w:szCs w:val="28"/>
        </w:rPr>
        <w:t xml:space="preserve">ые </w:t>
      </w:r>
      <w:r w:rsidRPr="00A2227D">
        <w:rPr>
          <w:noProof w:val="0"/>
          <w:color w:val="auto"/>
          <w:sz w:val="28"/>
          <w:szCs w:val="28"/>
        </w:rPr>
        <w:t>средства. B силу специфики страховой деятельности, заключающей</w:t>
      </w:r>
      <w:r w:rsidR="00C8341B" w:rsidRPr="00A2227D">
        <w:rPr>
          <w:noProof w:val="0"/>
          <w:color w:val="auto"/>
          <w:sz w:val="28"/>
          <w:szCs w:val="28"/>
        </w:rPr>
        <w:t xml:space="preserve">ся </w:t>
      </w:r>
      <w:r w:rsidRPr="00A2227D">
        <w:rPr>
          <w:noProof w:val="0"/>
          <w:color w:val="auto"/>
          <w:sz w:val="28"/>
          <w:szCs w:val="28"/>
        </w:rPr>
        <w:t>в привлечении и аккумуляции в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</w:t>
      </w:r>
      <w:r w:rsidR="00E92AF5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 xml:space="preserve">вых 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езерв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х денежн</w:t>
      </w:r>
      <w:r w:rsidR="00C8341B" w:rsidRPr="00A2227D">
        <w:rPr>
          <w:noProof w:val="0"/>
          <w:color w:val="auto"/>
          <w:sz w:val="28"/>
          <w:szCs w:val="28"/>
        </w:rPr>
        <w:t xml:space="preserve">ых </w:t>
      </w:r>
      <w:r w:rsidRPr="00A2227D">
        <w:rPr>
          <w:noProof w:val="0"/>
          <w:color w:val="auto"/>
          <w:sz w:val="28"/>
          <w:szCs w:val="28"/>
        </w:rPr>
        <w:t xml:space="preserve">средств </w:t>
      </w:r>
      <w:r w:rsidR="00C8341B" w:rsidRPr="00A2227D">
        <w:rPr>
          <w:noProof w:val="0"/>
          <w:color w:val="auto"/>
          <w:sz w:val="28"/>
          <w:szCs w:val="28"/>
        </w:rPr>
        <w:t>страхователей</w:t>
      </w:r>
      <w:r w:rsidRPr="00A2227D">
        <w:rPr>
          <w:noProof w:val="0"/>
          <w:color w:val="auto"/>
          <w:sz w:val="28"/>
          <w:szCs w:val="28"/>
        </w:rPr>
        <w:t xml:space="preserve">, доля привлеченных </w:t>
      </w:r>
      <w:r w:rsidR="00C8341B" w:rsidRPr="00A2227D">
        <w:rPr>
          <w:noProof w:val="0"/>
          <w:color w:val="auto"/>
          <w:sz w:val="28"/>
          <w:szCs w:val="28"/>
        </w:rPr>
        <w:t>средств, как п</w:t>
      </w:r>
      <w:r w:rsidR="00E92AF5" w:rsidRPr="00A2227D">
        <w:rPr>
          <w:noProof w:val="0"/>
          <w:color w:val="auto"/>
          <w:sz w:val="28"/>
          <w:szCs w:val="28"/>
        </w:rPr>
        <w:t>ра</w:t>
      </w:r>
      <w:r w:rsidR="00C8341B" w:rsidRPr="00A2227D">
        <w:rPr>
          <w:noProof w:val="0"/>
          <w:color w:val="auto"/>
          <w:sz w:val="28"/>
          <w:szCs w:val="28"/>
        </w:rPr>
        <w:t>вило, от</w:t>
      </w:r>
      <w:r w:rsidRPr="00A2227D">
        <w:rPr>
          <w:noProof w:val="0"/>
          <w:color w:val="auto"/>
          <w:sz w:val="28"/>
          <w:szCs w:val="28"/>
        </w:rPr>
        <w:t xml:space="preserve">носительно </w:t>
      </w:r>
      <w:r w:rsidR="00C8341B" w:rsidRPr="00A2227D">
        <w:rPr>
          <w:noProof w:val="0"/>
          <w:color w:val="auto"/>
          <w:sz w:val="28"/>
          <w:szCs w:val="28"/>
        </w:rPr>
        <w:t>высока</w:t>
      </w:r>
      <w:r w:rsidRPr="00A2227D">
        <w:rPr>
          <w:noProof w:val="0"/>
          <w:color w:val="auto"/>
          <w:sz w:val="28"/>
          <w:szCs w:val="28"/>
        </w:rPr>
        <w:t>.</w:t>
      </w:r>
    </w:p>
    <w:p w:rsidR="00781BBF" w:rsidRPr="00A2227D" w:rsidRDefault="00C8341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Состав</w:t>
      </w:r>
      <w:r w:rsidR="00781BBF" w:rsidRPr="00A2227D">
        <w:rPr>
          <w:noProof w:val="0"/>
          <w:color w:val="auto"/>
          <w:sz w:val="28"/>
          <w:szCs w:val="28"/>
        </w:rPr>
        <w:t xml:space="preserve"> элементов собственного </w:t>
      </w:r>
      <w:r w:rsidRPr="00A2227D">
        <w:rPr>
          <w:noProof w:val="0"/>
          <w:color w:val="auto"/>
          <w:sz w:val="28"/>
          <w:szCs w:val="28"/>
        </w:rPr>
        <w:t>капитала</w:t>
      </w:r>
      <w:r w:rsidR="00781BBF" w:rsidRPr="00A2227D">
        <w:rPr>
          <w:noProof w:val="0"/>
          <w:color w:val="auto"/>
          <w:sz w:val="28"/>
          <w:szCs w:val="28"/>
        </w:rPr>
        <w:t xml:space="preserve"> (собственных средств) страховщика </w:t>
      </w:r>
      <w:r w:rsidRPr="00A2227D">
        <w:rPr>
          <w:noProof w:val="0"/>
          <w:color w:val="auto"/>
          <w:sz w:val="28"/>
          <w:szCs w:val="28"/>
        </w:rPr>
        <w:t>аналогичен по</w:t>
      </w:r>
      <w:r w:rsidR="00781BBF" w:rsidRPr="00A2227D">
        <w:rPr>
          <w:noProof w:val="0"/>
          <w:color w:val="auto"/>
          <w:sz w:val="28"/>
          <w:szCs w:val="28"/>
        </w:rPr>
        <w:t xml:space="preserve"> структуре собственного </w:t>
      </w:r>
      <w:r w:rsidRPr="00A2227D">
        <w:rPr>
          <w:noProof w:val="0"/>
          <w:color w:val="auto"/>
          <w:sz w:val="28"/>
          <w:szCs w:val="28"/>
        </w:rPr>
        <w:t>капитала</w:t>
      </w:r>
      <w:r w:rsidR="00781BBF" w:rsidRPr="00A2227D">
        <w:rPr>
          <w:noProof w:val="0"/>
          <w:color w:val="auto"/>
          <w:sz w:val="28"/>
          <w:szCs w:val="28"/>
        </w:rPr>
        <w:t xml:space="preserve"> любой хозяйствующей единицы и включает уставный капитал, добавочный 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781BBF" w:rsidRPr="00A2227D">
        <w:rPr>
          <w:noProof w:val="0"/>
          <w:color w:val="auto"/>
          <w:sz w:val="28"/>
          <w:szCs w:val="28"/>
        </w:rPr>
        <w:t>пит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781BBF" w:rsidRPr="00A2227D">
        <w:rPr>
          <w:noProof w:val="0"/>
          <w:color w:val="auto"/>
          <w:sz w:val="28"/>
          <w:szCs w:val="28"/>
        </w:rPr>
        <w:t xml:space="preserve">л, резервный </w:t>
      </w:r>
      <w:r w:rsidRPr="00A2227D">
        <w:rPr>
          <w:noProof w:val="0"/>
          <w:color w:val="auto"/>
          <w:sz w:val="28"/>
          <w:szCs w:val="28"/>
        </w:rPr>
        <w:t>капитал</w:t>
      </w:r>
      <w:r w:rsidR="00781BBF" w:rsidRPr="00A2227D">
        <w:rPr>
          <w:noProof w:val="0"/>
          <w:color w:val="auto"/>
          <w:sz w:val="28"/>
          <w:szCs w:val="28"/>
        </w:rPr>
        <w:t>, нераспределенную прибыль, целевые поступления и финансирование. Основными источниками формирова</w:t>
      </w:r>
      <w:r w:rsidRPr="00A2227D">
        <w:rPr>
          <w:noProof w:val="0"/>
          <w:color w:val="auto"/>
          <w:sz w:val="28"/>
          <w:szCs w:val="28"/>
        </w:rPr>
        <w:t>ни</w:t>
      </w:r>
      <w:r w:rsidR="00781BBF" w:rsidRPr="00A2227D">
        <w:rPr>
          <w:noProof w:val="0"/>
          <w:color w:val="auto"/>
          <w:sz w:val="28"/>
          <w:szCs w:val="28"/>
        </w:rPr>
        <w:t xml:space="preserve">я собственного </w:t>
      </w:r>
      <w:r w:rsidRPr="00A2227D">
        <w:rPr>
          <w:noProof w:val="0"/>
          <w:color w:val="auto"/>
          <w:sz w:val="28"/>
          <w:szCs w:val="28"/>
        </w:rPr>
        <w:t>капитала</w:t>
      </w:r>
      <w:r w:rsidR="00781BBF" w:rsidRPr="00A2227D">
        <w:rPr>
          <w:noProof w:val="0"/>
          <w:color w:val="auto"/>
          <w:sz w:val="28"/>
          <w:szCs w:val="28"/>
        </w:rPr>
        <w:t xml:space="preserve"> страховщика являются взносы учредит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="00781BBF" w:rsidRPr="00A2227D">
        <w:rPr>
          <w:noProof w:val="0"/>
          <w:color w:val="auto"/>
          <w:sz w:val="28"/>
          <w:szCs w:val="28"/>
        </w:rPr>
        <w:t>л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="00781BBF" w:rsidRPr="00A2227D">
        <w:rPr>
          <w:noProof w:val="0"/>
          <w:color w:val="auto"/>
          <w:sz w:val="28"/>
          <w:szCs w:val="28"/>
        </w:rPr>
        <w:t xml:space="preserve">й, пополнения из прибыли от страховой деятельности и доходов </w:t>
      </w:r>
      <w:r w:rsidRPr="00A2227D">
        <w:rPr>
          <w:noProof w:val="0"/>
          <w:color w:val="auto"/>
          <w:sz w:val="28"/>
          <w:szCs w:val="28"/>
        </w:rPr>
        <w:t>от</w:t>
      </w:r>
      <w:r w:rsidR="00781BBF" w:rsidRPr="00A2227D">
        <w:rPr>
          <w:noProof w:val="0"/>
          <w:color w:val="auto"/>
          <w:sz w:val="28"/>
          <w:szCs w:val="28"/>
        </w:rPr>
        <w:t xml:space="preserve"> инвестиционной деятельности, a также от дополнительной эмисс</w:t>
      </w:r>
      <w:r w:rsidRPr="00A2227D">
        <w:rPr>
          <w:noProof w:val="0"/>
          <w:color w:val="auto"/>
          <w:sz w:val="28"/>
          <w:szCs w:val="28"/>
        </w:rPr>
        <w:t>ии</w:t>
      </w:r>
      <w:r w:rsidR="00781BBF" w:rsidRPr="00A2227D">
        <w:rPr>
          <w:noProof w:val="0"/>
          <w:color w:val="auto"/>
          <w:sz w:val="28"/>
          <w:szCs w:val="28"/>
        </w:rPr>
        <w:t xml:space="preserve"> акций.</w:t>
      </w:r>
    </w:p>
    <w:p w:rsidR="00781BBF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Ввиду большой </w:t>
      </w:r>
      <w:r w:rsidR="00C8341B" w:rsidRPr="00A2227D">
        <w:rPr>
          <w:noProof w:val="0"/>
          <w:color w:val="auto"/>
          <w:sz w:val="28"/>
          <w:szCs w:val="28"/>
        </w:rPr>
        <w:t>социальной</w:t>
      </w:r>
      <w:r w:rsidRPr="00A2227D">
        <w:rPr>
          <w:noProof w:val="0"/>
          <w:color w:val="auto"/>
          <w:sz w:val="28"/>
          <w:szCs w:val="28"/>
        </w:rPr>
        <w:t xml:space="preserve"> значимости страхования как </w:t>
      </w:r>
      <w:r w:rsidR="00E92AF5" w:rsidRPr="00A2227D">
        <w:rPr>
          <w:noProof w:val="0"/>
          <w:color w:val="auto"/>
          <w:sz w:val="28"/>
          <w:szCs w:val="28"/>
        </w:rPr>
        <w:t>института</w:t>
      </w:r>
      <w:r w:rsidRPr="00A2227D">
        <w:rPr>
          <w:noProof w:val="0"/>
          <w:color w:val="auto"/>
          <w:sz w:val="28"/>
          <w:szCs w:val="28"/>
        </w:rPr>
        <w:t xml:space="preserve"> финансовой защиты требования к уставному </w:t>
      </w:r>
      <w:r w:rsidR="00C8341B" w:rsidRPr="00A2227D">
        <w:rPr>
          <w:noProof w:val="0"/>
          <w:color w:val="auto"/>
          <w:sz w:val="28"/>
          <w:szCs w:val="28"/>
        </w:rPr>
        <w:t>капиталу</w:t>
      </w:r>
      <w:r w:rsidRPr="00A2227D">
        <w:rPr>
          <w:noProof w:val="0"/>
          <w:color w:val="auto"/>
          <w:sz w:val="28"/>
          <w:szCs w:val="28"/>
        </w:rPr>
        <w:t xml:space="preserve"> как основно</w:t>
      </w:r>
      <w:r w:rsidR="00C8341B" w:rsidRPr="00A2227D">
        <w:rPr>
          <w:noProof w:val="0"/>
          <w:color w:val="auto"/>
          <w:sz w:val="28"/>
          <w:szCs w:val="28"/>
        </w:rPr>
        <w:t>му</w:t>
      </w:r>
      <w:r w:rsidRPr="00A2227D">
        <w:rPr>
          <w:noProof w:val="0"/>
          <w:color w:val="auto"/>
          <w:sz w:val="28"/>
          <w:szCs w:val="28"/>
        </w:rPr>
        <w:t xml:space="preserve"> структурно</w:t>
      </w:r>
      <w:r w:rsidR="00C8341B" w:rsidRPr="00A2227D">
        <w:rPr>
          <w:noProof w:val="0"/>
          <w:color w:val="auto"/>
          <w:sz w:val="28"/>
          <w:szCs w:val="28"/>
        </w:rPr>
        <w:t xml:space="preserve">му </w:t>
      </w:r>
      <w:r w:rsidRPr="00A2227D">
        <w:rPr>
          <w:noProof w:val="0"/>
          <w:color w:val="auto"/>
          <w:sz w:val="28"/>
          <w:szCs w:val="28"/>
        </w:rPr>
        <w:t xml:space="preserve">элементу собственных средств, особенно на начальном </w:t>
      </w:r>
      <w:r w:rsidR="00C8341B" w:rsidRPr="00A2227D">
        <w:rPr>
          <w:noProof w:val="0"/>
          <w:color w:val="auto"/>
          <w:sz w:val="28"/>
          <w:szCs w:val="28"/>
        </w:rPr>
        <w:t>этапе</w:t>
      </w:r>
      <w:r w:rsidRPr="00A2227D">
        <w:rPr>
          <w:noProof w:val="0"/>
          <w:color w:val="auto"/>
          <w:sz w:val="28"/>
          <w:szCs w:val="28"/>
        </w:rPr>
        <w:t xml:space="preserve"> работы страховой организации, являются достаточно высокими. В настоящее время для страховых компаний, занимаю</w:t>
      </w:r>
      <w:r w:rsidR="00C8341B" w:rsidRPr="00A2227D">
        <w:rPr>
          <w:noProof w:val="0"/>
          <w:color w:val="auto"/>
          <w:sz w:val="28"/>
          <w:szCs w:val="28"/>
        </w:rPr>
        <w:t>щихся</w:t>
      </w:r>
      <w:r w:rsidRPr="00A2227D">
        <w:rPr>
          <w:noProof w:val="0"/>
          <w:color w:val="auto"/>
          <w:sz w:val="28"/>
          <w:szCs w:val="28"/>
        </w:rPr>
        <w:t xml:space="preserve"> иными видами страхования, чем страхование жизни, уставный напитал должен быть не менее 25000 минимальных размеров оплаты труда (МРОТ), для страховых компаний, занимающихся всеми видами страхования (рисковыми и страхованием жизни), уставный капитал должен быть не менее 35000 МРОТ, a для компаний, зани</w:t>
      </w:r>
      <w:r w:rsidR="00C8341B" w:rsidRPr="00A2227D">
        <w:rPr>
          <w:noProof w:val="0"/>
          <w:color w:val="auto"/>
          <w:sz w:val="28"/>
          <w:szCs w:val="28"/>
        </w:rPr>
        <w:t>м</w:t>
      </w:r>
      <w:r w:rsidRPr="00A2227D">
        <w:rPr>
          <w:noProof w:val="0"/>
          <w:color w:val="auto"/>
          <w:sz w:val="28"/>
          <w:szCs w:val="28"/>
        </w:rPr>
        <w:t>ающихся исключительно перестраховочной деятельностью,- не менее 50000 МРОТ.</w:t>
      </w:r>
    </w:p>
    <w:p w:rsidR="00781BBF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Структура привлеченных средств обусловлена спецификой стра</w:t>
      </w:r>
      <w:r w:rsidR="00C8341B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 xml:space="preserve">ового бизнеса, a его основными источниками являются: (а) страховые резервы, </w:t>
      </w:r>
      <w:r w:rsidR="00C8341B" w:rsidRPr="00A2227D">
        <w:rPr>
          <w:noProof w:val="0"/>
          <w:color w:val="auto"/>
          <w:sz w:val="28"/>
          <w:szCs w:val="28"/>
        </w:rPr>
        <w:t>сформированные</w:t>
      </w:r>
      <w:r w:rsidRPr="00A2227D">
        <w:rPr>
          <w:noProof w:val="0"/>
          <w:color w:val="auto"/>
          <w:sz w:val="28"/>
          <w:szCs w:val="28"/>
        </w:rPr>
        <w:t xml:space="preserve"> за счет части страховых взносов страхователей, предназначенные для будущих </w:t>
      </w:r>
      <w:r w:rsidR="00C8341B" w:rsidRPr="00A2227D">
        <w:rPr>
          <w:noProof w:val="0"/>
          <w:color w:val="auto"/>
          <w:sz w:val="28"/>
          <w:szCs w:val="28"/>
        </w:rPr>
        <w:t>страховых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C8341B" w:rsidRPr="00A2227D">
        <w:rPr>
          <w:noProof w:val="0"/>
          <w:color w:val="auto"/>
          <w:sz w:val="28"/>
          <w:szCs w:val="28"/>
        </w:rPr>
        <w:t>выплат и со</w:t>
      </w:r>
      <w:r w:rsidRPr="00A2227D">
        <w:rPr>
          <w:noProof w:val="0"/>
          <w:color w:val="auto"/>
          <w:sz w:val="28"/>
          <w:szCs w:val="28"/>
        </w:rPr>
        <w:t>с</w:t>
      </w:r>
      <w:r w:rsidR="00C8341B" w:rsidRPr="00A2227D">
        <w:rPr>
          <w:noProof w:val="0"/>
          <w:color w:val="auto"/>
          <w:sz w:val="28"/>
          <w:szCs w:val="28"/>
        </w:rPr>
        <w:t>т</w:t>
      </w:r>
      <w:r w:rsidRPr="00A2227D">
        <w:rPr>
          <w:noProof w:val="0"/>
          <w:color w:val="auto"/>
          <w:sz w:val="28"/>
          <w:szCs w:val="28"/>
        </w:rPr>
        <w:t xml:space="preserve">авляющие самую существенную долю привлеченных средств; (б) </w:t>
      </w:r>
      <w:r w:rsidR="00C8341B" w:rsidRPr="00A2227D">
        <w:rPr>
          <w:noProof w:val="0"/>
          <w:color w:val="auto"/>
          <w:sz w:val="28"/>
          <w:szCs w:val="28"/>
        </w:rPr>
        <w:t>кредиторская</w:t>
      </w:r>
      <w:r w:rsidRPr="00A2227D">
        <w:rPr>
          <w:noProof w:val="0"/>
          <w:color w:val="auto"/>
          <w:sz w:val="28"/>
          <w:szCs w:val="28"/>
        </w:rPr>
        <w:t xml:space="preserve"> задолженность по операциям страхования, сострахования и перестрахования; (в) </w:t>
      </w:r>
      <w:r w:rsidR="00C8341B" w:rsidRPr="00A2227D">
        <w:rPr>
          <w:noProof w:val="0"/>
          <w:color w:val="auto"/>
          <w:sz w:val="28"/>
          <w:szCs w:val="28"/>
        </w:rPr>
        <w:t>кредиторская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C8341B" w:rsidRPr="00A2227D">
        <w:rPr>
          <w:noProof w:val="0"/>
          <w:color w:val="auto"/>
          <w:sz w:val="28"/>
          <w:szCs w:val="28"/>
        </w:rPr>
        <w:t>задолженность</w:t>
      </w:r>
      <w:r w:rsidRPr="00A2227D">
        <w:rPr>
          <w:noProof w:val="0"/>
          <w:color w:val="auto"/>
          <w:sz w:val="28"/>
          <w:szCs w:val="28"/>
        </w:rPr>
        <w:t xml:space="preserve"> по </w:t>
      </w:r>
      <w:r w:rsidR="00C8341B" w:rsidRPr="00A2227D">
        <w:rPr>
          <w:noProof w:val="0"/>
          <w:color w:val="auto"/>
          <w:sz w:val="28"/>
          <w:szCs w:val="28"/>
        </w:rPr>
        <w:t>операциям</w:t>
      </w:r>
      <w:r w:rsidRPr="00A2227D">
        <w:rPr>
          <w:noProof w:val="0"/>
          <w:color w:val="auto"/>
          <w:sz w:val="28"/>
          <w:szCs w:val="28"/>
        </w:rPr>
        <w:t>, непосредственно не связанным со страховой деятельностью.</w:t>
      </w:r>
    </w:p>
    <w:p w:rsidR="00781BBF" w:rsidRPr="00A2227D" w:rsidRDefault="00A2227D" w:rsidP="00A2227D">
      <w:pPr>
        <w:spacing w:line="360" w:lineRule="auto"/>
        <w:ind w:left="709" w:firstLine="11"/>
        <w:jc w:val="both"/>
        <w:rPr>
          <w:b/>
          <w:noProof w:val="0"/>
          <w:color w:val="auto"/>
          <w:sz w:val="28"/>
          <w:szCs w:val="28"/>
        </w:rPr>
      </w:pPr>
      <w:r>
        <w:rPr>
          <w:b/>
          <w:noProof w:val="0"/>
          <w:color w:val="auto"/>
          <w:sz w:val="28"/>
          <w:szCs w:val="28"/>
          <w:lang w:val="en-US"/>
        </w:rPr>
        <w:br w:type="page"/>
      </w:r>
      <w:r w:rsidR="00781BBF" w:rsidRPr="00A2227D">
        <w:rPr>
          <w:b/>
          <w:noProof w:val="0"/>
          <w:color w:val="auto"/>
          <w:sz w:val="28"/>
          <w:szCs w:val="28"/>
        </w:rPr>
        <w:t>2. Формирование финансового результата деятельности страховой организации</w:t>
      </w:r>
    </w:p>
    <w:p w:rsidR="00A2227D" w:rsidRDefault="00A2227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781BBF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В общем случае конечный финансовый результат, страховой орга</w:t>
      </w:r>
      <w:r w:rsidR="00C8341B" w:rsidRPr="00A2227D">
        <w:rPr>
          <w:noProof w:val="0"/>
          <w:color w:val="auto"/>
          <w:sz w:val="28"/>
          <w:szCs w:val="28"/>
        </w:rPr>
        <w:t>н</w:t>
      </w:r>
      <w:r w:rsidRPr="00A2227D">
        <w:rPr>
          <w:noProof w:val="0"/>
          <w:color w:val="auto"/>
          <w:sz w:val="28"/>
          <w:szCs w:val="28"/>
        </w:rPr>
        <w:t xml:space="preserve">изации определяется как разность между ее </w:t>
      </w:r>
      <w:r w:rsidR="00C8341B" w:rsidRPr="00A2227D">
        <w:rPr>
          <w:noProof w:val="0"/>
          <w:color w:val="auto"/>
          <w:sz w:val="28"/>
          <w:szCs w:val="28"/>
        </w:rPr>
        <w:t>доходами</w:t>
      </w:r>
      <w:r w:rsidRPr="00A2227D">
        <w:rPr>
          <w:noProof w:val="0"/>
          <w:color w:val="auto"/>
          <w:sz w:val="28"/>
          <w:szCs w:val="28"/>
        </w:rPr>
        <w:t xml:space="preserve"> и расходами. Тем не </w:t>
      </w:r>
      <w:r w:rsidR="00E92AF5" w:rsidRPr="00A2227D">
        <w:rPr>
          <w:noProof w:val="0"/>
          <w:color w:val="auto"/>
          <w:sz w:val="28"/>
          <w:szCs w:val="28"/>
        </w:rPr>
        <w:t>менее,</w:t>
      </w:r>
      <w:r w:rsidRPr="00A2227D">
        <w:rPr>
          <w:noProof w:val="0"/>
          <w:color w:val="auto"/>
          <w:sz w:val="28"/>
          <w:szCs w:val="28"/>
        </w:rPr>
        <w:t xml:space="preserve"> специфика страхового бизнеса оказывает существенное влияние на состав, структуру и содержание основных показателей производственно-хозяйственной деятельности, определяющих ее </w:t>
      </w:r>
      <w:r w:rsidR="00C8341B" w:rsidRPr="00A2227D">
        <w:rPr>
          <w:noProof w:val="0"/>
          <w:color w:val="auto"/>
          <w:sz w:val="28"/>
          <w:szCs w:val="28"/>
        </w:rPr>
        <w:t>конечный</w:t>
      </w:r>
      <w:r w:rsidRPr="00A2227D">
        <w:rPr>
          <w:noProof w:val="0"/>
          <w:color w:val="auto"/>
          <w:sz w:val="28"/>
          <w:szCs w:val="28"/>
        </w:rPr>
        <w:t xml:space="preserve"> финансовый результат.</w:t>
      </w:r>
    </w:p>
    <w:p w:rsidR="00A2227D" w:rsidRDefault="00A2227D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  <w:lang w:val="en-US"/>
        </w:rPr>
      </w:pPr>
    </w:p>
    <w:p w:rsidR="00781BBF" w:rsidRPr="00A2227D" w:rsidRDefault="00781BBF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>2.1 Доходы страховой организации</w:t>
      </w:r>
    </w:p>
    <w:p w:rsidR="00A2227D" w:rsidRDefault="00A2227D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781BBF" w:rsidRPr="00A2227D" w:rsidRDefault="00C8341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Д</w:t>
      </w:r>
      <w:r w:rsidR="00781BBF" w:rsidRPr="00A2227D">
        <w:rPr>
          <w:noProof w:val="0"/>
          <w:color w:val="auto"/>
          <w:sz w:val="28"/>
          <w:szCs w:val="28"/>
        </w:rPr>
        <w:t xml:space="preserve">оходом </w:t>
      </w:r>
      <w:r w:rsidRPr="00A2227D">
        <w:rPr>
          <w:noProof w:val="0"/>
          <w:color w:val="auto"/>
          <w:sz w:val="28"/>
          <w:szCs w:val="28"/>
        </w:rPr>
        <w:t>страховой</w:t>
      </w:r>
      <w:r w:rsidR="00781BBF" w:rsidRPr="00A2227D">
        <w:rPr>
          <w:noProof w:val="0"/>
          <w:color w:val="auto"/>
          <w:sz w:val="28"/>
          <w:szCs w:val="28"/>
        </w:rPr>
        <w:t xml:space="preserve"> организации называется </w:t>
      </w:r>
      <w:r w:rsidRPr="00A2227D">
        <w:rPr>
          <w:noProof w:val="0"/>
          <w:color w:val="auto"/>
          <w:sz w:val="28"/>
          <w:szCs w:val="28"/>
        </w:rPr>
        <w:t>совокупная</w:t>
      </w:r>
      <w:r w:rsidR="00781BBF" w:rsidRPr="00A2227D">
        <w:rPr>
          <w:noProof w:val="0"/>
          <w:color w:val="auto"/>
          <w:sz w:val="28"/>
          <w:szCs w:val="28"/>
        </w:rPr>
        <w:t xml:space="preserve"> сумма денежных поступлений на ее счета в результате осуществления </w:t>
      </w:r>
      <w:r w:rsidRPr="00A2227D">
        <w:rPr>
          <w:noProof w:val="0"/>
          <w:color w:val="auto"/>
          <w:sz w:val="28"/>
          <w:szCs w:val="28"/>
        </w:rPr>
        <w:t>страховой</w:t>
      </w:r>
      <w:r w:rsidR="00781BBF" w:rsidRPr="00A2227D">
        <w:rPr>
          <w:noProof w:val="0"/>
          <w:color w:val="auto"/>
          <w:sz w:val="28"/>
          <w:szCs w:val="28"/>
        </w:rPr>
        <w:t xml:space="preserve"> и </w:t>
      </w:r>
      <w:r w:rsidR="00E92AF5" w:rsidRPr="00A2227D">
        <w:rPr>
          <w:noProof w:val="0"/>
          <w:color w:val="auto"/>
          <w:sz w:val="28"/>
          <w:szCs w:val="28"/>
        </w:rPr>
        <w:t>иной,</w:t>
      </w:r>
      <w:r w:rsidR="00781BBF" w:rsidRPr="00A2227D">
        <w:rPr>
          <w:noProof w:val="0"/>
          <w:color w:val="auto"/>
          <w:sz w:val="28"/>
          <w:szCs w:val="28"/>
        </w:rPr>
        <w:t xml:space="preserve"> не запрещенной законодательством деятельности.</w:t>
      </w:r>
    </w:p>
    <w:p w:rsidR="00C8341B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По признаку </w:t>
      </w:r>
      <w:r w:rsidR="00C8341B" w:rsidRPr="00A2227D">
        <w:rPr>
          <w:noProof w:val="0"/>
          <w:color w:val="auto"/>
          <w:sz w:val="28"/>
          <w:szCs w:val="28"/>
        </w:rPr>
        <w:t>«</w:t>
      </w:r>
      <w:r w:rsidRPr="00A2227D">
        <w:rPr>
          <w:noProof w:val="0"/>
          <w:color w:val="auto"/>
          <w:sz w:val="28"/>
          <w:szCs w:val="28"/>
        </w:rPr>
        <w:t xml:space="preserve">источник поступлений» все доходы страховщика делятся на три группы: </w:t>
      </w:r>
    </w:p>
    <w:p w:rsidR="00C8341B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1) доходы от страховых операций, </w:t>
      </w:r>
    </w:p>
    <w:p w:rsidR="00C8341B" w:rsidRPr="00A2227D" w:rsidRDefault="00781BB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2) дохо</w:t>
      </w:r>
      <w:r w:rsidR="008E1B9B" w:rsidRPr="00A2227D">
        <w:rPr>
          <w:noProof w:val="0"/>
          <w:color w:val="auto"/>
          <w:sz w:val="28"/>
          <w:szCs w:val="28"/>
        </w:rPr>
        <w:t xml:space="preserve">ды от инвестиционной деятельности, 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3) прочие </w:t>
      </w:r>
      <w:r w:rsidR="00C8341B" w:rsidRPr="00A2227D">
        <w:rPr>
          <w:noProof w:val="0"/>
          <w:color w:val="auto"/>
          <w:sz w:val="28"/>
          <w:szCs w:val="28"/>
        </w:rPr>
        <w:t>доходы</w:t>
      </w:r>
      <w:r w:rsidRPr="00A2227D">
        <w:rPr>
          <w:noProof w:val="0"/>
          <w:color w:val="auto"/>
          <w:sz w:val="28"/>
          <w:szCs w:val="28"/>
        </w:rPr>
        <w:t>, напря</w:t>
      </w:r>
      <w:r w:rsidR="00C8341B" w:rsidRPr="00A2227D">
        <w:rPr>
          <w:noProof w:val="0"/>
          <w:color w:val="auto"/>
          <w:sz w:val="28"/>
          <w:szCs w:val="28"/>
        </w:rPr>
        <w:t xml:space="preserve">мую </w:t>
      </w:r>
      <w:r w:rsidRPr="00A2227D">
        <w:rPr>
          <w:noProof w:val="0"/>
          <w:color w:val="auto"/>
          <w:sz w:val="28"/>
          <w:szCs w:val="28"/>
        </w:rPr>
        <w:t xml:space="preserve">не связанные c проведением </w:t>
      </w:r>
      <w:r w:rsidR="00C8341B" w:rsidRPr="00A2227D">
        <w:rPr>
          <w:noProof w:val="0"/>
          <w:color w:val="auto"/>
          <w:sz w:val="28"/>
          <w:szCs w:val="28"/>
        </w:rPr>
        <w:t>страховых</w:t>
      </w:r>
      <w:r w:rsidRPr="00A2227D">
        <w:rPr>
          <w:noProof w:val="0"/>
          <w:color w:val="auto"/>
          <w:sz w:val="28"/>
          <w:szCs w:val="28"/>
        </w:rPr>
        <w:t xml:space="preserve"> операций.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 xml:space="preserve">Доходы от страховых операций </w:t>
      </w:r>
      <w:r w:rsidRPr="00A2227D">
        <w:rPr>
          <w:noProof w:val="0"/>
          <w:color w:val="auto"/>
          <w:sz w:val="28"/>
          <w:szCs w:val="28"/>
        </w:rPr>
        <w:t xml:space="preserve">формируются за </w:t>
      </w:r>
      <w:r w:rsidR="00640EFF" w:rsidRPr="00A2227D">
        <w:rPr>
          <w:noProof w:val="0"/>
          <w:color w:val="auto"/>
          <w:sz w:val="28"/>
          <w:szCs w:val="28"/>
        </w:rPr>
        <w:t>счет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640EFF" w:rsidRPr="00A2227D">
        <w:rPr>
          <w:noProof w:val="0"/>
          <w:color w:val="auto"/>
          <w:sz w:val="28"/>
          <w:szCs w:val="28"/>
        </w:rPr>
        <w:t>поступающих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640EFF" w:rsidRPr="00A2227D">
        <w:rPr>
          <w:noProof w:val="0"/>
          <w:color w:val="auto"/>
          <w:sz w:val="28"/>
          <w:szCs w:val="28"/>
        </w:rPr>
        <w:t>страховых</w:t>
      </w:r>
      <w:r w:rsidRPr="00A2227D">
        <w:rPr>
          <w:noProof w:val="0"/>
          <w:color w:val="auto"/>
          <w:sz w:val="28"/>
          <w:szCs w:val="28"/>
        </w:rPr>
        <w:t xml:space="preserve"> премий (они дают наибольшую долю дохода от </w:t>
      </w:r>
      <w:r w:rsidR="00640EFF" w:rsidRPr="00A2227D">
        <w:rPr>
          <w:noProof w:val="0"/>
          <w:color w:val="auto"/>
          <w:sz w:val="28"/>
          <w:szCs w:val="28"/>
        </w:rPr>
        <w:t>н</w:t>
      </w:r>
      <w:r w:rsidRPr="00A2227D">
        <w:rPr>
          <w:noProof w:val="0"/>
          <w:color w:val="auto"/>
          <w:sz w:val="28"/>
          <w:szCs w:val="28"/>
        </w:rPr>
        <w:t xml:space="preserve">овых </w:t>
      </w:r>
      <w:r w:rsidR="00640EFF" w:rsidRPr="00A2227D">
        <w:rPr>
          <w:noProof w:val="0"/>
          <w:color w:val="auto"/>
          <w:sz w:val="28"/>
          <w:szCs w:val="28"/>
        </w:rPr>
        <w:t>операций</w:t>
      </w:r>
      <w:r w:rsidRPr="00A2227D">
        <w:rPr>
          <w:noProof w:val="0"/>
          <w:color w:val="auto"/>
          <w:sz w:val="28"/>
          <w:szCs w:val="28"/>
        </w:rPr>
        <w:t xml:space="preserve">), </w:t>
      </w:r>
      <w:r w:rsidR="00640EFF" w:rsidRPr="00A2227D">
        <w:rPr>
          <w:noProof w:val="0"/>
          <w:color w:val="auto"/>
          <w:sz w:val="28"/>
          <w:szCs w:val="28"/>
        </w:rPr>
        <w:t>возмещения доли убытков по риска</w:t>
      </w:r>
      <w:r w:rsidRPr="00A2227D">
        <w:rPr>
          <w:noProof w:val="0"/>
          <w:color w:val="auto"/>
          <w:sz w:val="28"/>
          <w:szCs w:val="28"/>
        </w:rPr>
        <w:t>м, пер</w:t>
      </w:r>
      <w:r w:rsidR="00640EFF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>д</w:t>
      </w:r>
      <w:r w:rsidR="00640EFF" w:rsidRPr="00A2227D">
        <w:rPr>
          <w:noProof w:val="0"/>
          <w:color w:val="auto"/>
          <w:sz w:val="28"/>
          <w:szCs w:val="28"/>
        </w:rPr>
        <w:t>анным</w:t>
      </w:r>
      <w:r w:rsidRPr="00A2227D">
        <w:rPr>
          <w:noProof w:val="0"/>
          <w:color w:val="auto"/>
          <w:sz w:val="28"/>
          <w:szCs w:val="28"/>
        </w:rPr>
        <w:t xml:space="preserve"> в перестрахование, a также за </w:t>
      </w:r>
      <w:r w:rsidR="00640EFF" w:rsidRPr="00A2227D">
        <w:rPr>
          <w:noProof w:val="0"/>
          <w:color w:val="auto"/>
          <w:sz w:val="28"/>
          <w:szCs w:val="28"/>
        </w:rPr>
        <w:t>счет</w:t>
      </w:r>
      <w:r w:rsidRPr="00A2227D">
        <w:rPr>
          <w:noProof w:val="0"/>
          <w:color w:val="auto"/>
          <w:sz w:val="28"/>
          <w:szCs w:val="28"/>
        </w:rPr>
        <w:t xml:space="preserve"> комиссионных и </w:t>
      </w:r>
      <w:r w:rsidR="00640EFF" w:rsidRPr="00A2227D">
        <w:rPr>
          <w:noProof w:val="0"/>
          <w:color w:val="auto"/>
          <w:sz w:val="28"/>
          <w:szCs w:val="28"/>
        </w:rPr>
        <w:t>брокерских</w:t>
      </w:r>
      <w:r w:rsidRPr="00A2227D">
        <w:rPr>
          <w:noProof w:val="0"/>
          <w:color w:val="auto"/>
          <w:sz w:val="28"/>
          <w:szCs w:val="28"/>
        </w:rPr>
        <w:t xml:space="preserve"> наг</w:t>
      </w:r>
      <w:r w:rsidR="00E92AF5" w:rsidRPr="00A2227D">
        <w:rPr>
          <w:noProof w:val="0"/>
          <w:color w:val="auto"/>
          <w:sz w:val="28"/>
          <w:szCs w:val="28"/>
        </w:rPr>
        <w:t>ра</w:t>
      </w:r>
      <w:r w:rsidRPr="00A2227D">
        <w:rPr>
          <w:noProof w:val="0"/>
          <w:color w:val="auto"/>
          <w:sz w:val="28"/>
          <w:szCs w:val="28"/>
        </w:rPr>
        <w:t>ждений, когда страховщик выступает в роли посредника с</w:t>
      </w:r>
      <w:r w:rsidR="00640EFF" w:rsidRPr="00A2227D">
        <w:rPr>
          <w:noProof w:val="0"/>
          <w:color w:val="auto"/>
          <w:sz w:val="28"/>
          <w:szCs w:val="28"/>
        </w:rPr>
        <w:t>траховых.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 xml:space="preserve">Доходы от инвестиционной деятельности </w:t>
      </w:r>
      <w:r w:rsidRPr="00A2227D">
        <w:rPr>
          <w:noProof w:val="0"/>
          <w:color w:val="auto"/>
          <w:sz w:val="28"/>
          <w:szCs w:val="28"/>
        </w:rPr>
        <w:t>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овщика формир</w:t>
      </w:r>
      <w:r w:rsidR="00640EFF" w:rsidRPr="00A2227D">
        <w:rPr>
          <w:noProof w:val="0"/>
          <w:color w:val="auto"/>
          <w:sz w:val="28"/>
          <w:szCs w:val="28"/>
        </w:rPr>
        <w:t>у</w:t>
      </w:r>
      <w:r w:rsidRPr="00A2227D">
        <w:rPr>
          <w:noProof w:val="0"/>
          <w:color w:val="auto"/>
          <w:sz w:val="28"/>
          <w:szCs w:val="28"/>
        </w:rPr>
        <w:t>ются за счет инвестирования средств страховых резервов и собств</w:t>
      </w:r>
      <w:r w:rsidR="00640EFF" w:rsidRPr="00A2227D">
        <w:rPr>
          <w:noProof w:val="0"/>
          <w:color w:val="auto"/>
          <w:sz w:val="28"/>
          <w:szCs w:val="28"/>
        </w:rPr>
        <w:t>ен</w:t>
      </w:r>
      <w:r w:rsidRPr="00A2227D">
        <w:rPr>
          <w:noProof w:val="0"/>
          <w:color w:val="auto"/>
          <w:sz w:val="28"/>
          <w:szCs w:val="28"/>
        </w:rPr>
        <w:t xml:space="preserve">ных свободных средств. </w:t>
      </w:r>
      <w:r w:rsidR="00640EFF" w:rsidRPr="00A2227D">
        <w:rPr>
          <w:noProof w:val="0"/>
          <w:color w:val="auto"/>
          <w:sz w:val="28"/>
          <w:szCs w:val="28"/>
        </w:rPr>
        <w:t>Надо</w:t>
      </w:r>
      <w:r w:rsidRPr="00A2227D">
        <w:rPr>
          <w:noProof w:val="0"/>
          <w:color w:val="auto"/>
          <w:sz w:val="28"/>
          <w:szCs w:val="28"/>
        </w:rPr>
        <w:t xml:space="preserve"> отметить, что </w:t>
      </w:r>
      <w:r w:rsidR="00640EFF" w:rsidRPr="00A2227D">
        <w:rPr>
          <w:noProof w:val="0"/>
          <w:color w:val="auto"/>
          <w:sz w:val="28"/>
          <w:szCs w:val="28"/>
        </w:rPr>
        <w:t>инвестиционная</w:t>
      </w:r>
      <w:r w:rsidRPr="00A2227D">
        <w:rPr>
          <w:noProof w:val="0"/>
          <w:color w:val="auto"/>
          <w:sz w:val="28"/>
          <w:szCs w:val="28"/>
        </w:rPr>
        <w:t xml:space="preserve"> деяте</w:t>
      </w:r>
      <w:r w:rsidR="00640EFF" w:rsidRPr="00A2227D">
        <w:rPr>
          <w:noProof w:val="0"/>
          <w:color w:val="auto"/>
          <w:sz w:val="28"/>
          <w:szCs w:val="28"/>
        </w:rPr>
        <w:t>ль</w:t>
      </w:r>
      <w:r w:rsidRPr="00A2227D">
        <w:rPr>
          <w:noProof w:val="0"/>
          <w:color w:val="auto"/>
          <w:sz w:val="28"/>
          <w:szCs w:val="28"/>
        </w:rPr>
        <w:t xml:space="preserve">ность страховщика носит подчиненный характер по отношению 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тра</w:t>
      </w:r>
      <w:r w:rsidR="00E92AF5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>овым операциям. Инвестиции должны осуществляться в об</w:t>
      </w:r>
      <w:r w:rsidR="00640EFF" w:rsidRPr="00A2227D">
        <w:rPr>
          <w:noProof w:val="0"/>
          <w:color w:val="auto"/>
          <w:sz w:val="28"/>
          <w:szCs w:val="28"/>
        </w:rPr>
        <w:t>ъе</w:t>
      </w:r>
      <w:r w:rsidRPr="00A2227D">
        <w:rPr>
          <w:noProof w:val="0"/>
          <w:color w:val="auto"/>
          <w:sz w:val="28"/>
          <w:szCs w:val="28"/>
        </w:rPr>
        <w:t>ме, по срокам и в пространстве, которые согласованы c приняты</w:t>
      </w:r>
      <w:r w:rsidR="00640EFF" w:rsidRPr="00A2227D">
        <w:rPr>
          <w:noProof w:val="0"/>
          <w:color w:val="auto"/>
          <w:sz w:val="28"/>
          <w:szCs w:val="28"/>
        </w:rPr>
        <w:t xml:space="preserve">ми </w:t>
      </w:r>
      <w:r w:rsidRPr="00A2227D">
        <w:rPr>
          <w:noProof w:val="0"/>
          <w:color w:val="auto"/>
          <w:sz w:val="28"/>
          <w:szCs w:val="28"/>
        </w:rPr>
        <w:t>страховыми обязательствами. Они должны обеспечивать страховщ</w:t>
      </w:r>
      <w:r w:rsidR="00640EFF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 xml:space="preserve">ку получение дохода, к числу основных </w:t>
      </w:r>
      <w:r w:rsidR="00640EFF" w:rsidRPr="00A2227D">
        <w:rPr>
          <w:noProof w:val="0"/>
          <w:color w:val="auto"/>
          <w:sz w:val="28"/>
          <w:szCs w:val="28"/>
        </w:rPr>
        <w:t>направлений</w:t>
      </w:r>
      <w:r w:rsidRPr="00A2227D">
        <w:rPr>
          <w:noProof w:val="0"/>
          <w:color w:val="auto"/>
          <w:sz w:val="28"/>
          <w:szCs w:val="28"/>
        </w:rPr>
        <w:t xml:space="preserve"> использован и которого относятся: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•</w:t>
      </w:r>
      <w:r w:rsidR="00640EFF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выполнение обязательств по пред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>тавлению инвестиционно</w:t>
      </w:r>
      <w:r w:rsidR="00640EFF" w:rsidRPr="00A2227D">
        <w:rPr>
          <w:noProof w:val="0"/>
          <w:color w:val="auto"/>
          <w:sz w:val="28"/>
          <w:szCs w:val="28"/>
        </w:rPr>
        <w:t>го</w:t>
      </w:r>
      <w:r w:rsidRPr="00A2227D">
        <w:rPr>
          <w:noProof w:val="0"/>
          <w:color w:val="auto"/>
          <w:sz w:val="28"/>
          <w:szCs w:val="28"/>
        </w:rPr>
        <w:t xml:space="preserve"> дохода выгодоприобретателям по долгосрочным договорам страхов</w:t>
      </w:r>
      <w:r w:rsidR="00640EFF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ния жизни, в том числе для в</w:t>
      </w:r>
      <w:r w:rsidR="00640EFF" w:rsidRPr="00A2227D">
        <w:rPr>
          <w:noProof w:val="0"/>
          <w:color w:val="auto"/>
          <w:sz w:val="28"/>
          <w:szCs w:val="28"/>
        </w:rPr>
        <w:t>ыпла</w:t>
      </w:r>
      <w:r w:rsidRPr="00A2227D">
        <w:rPr>
          <w:noProof w:val="0"/>
          <w:color w:val="auto"/>
          <w:sz w:val="28"/>
          <w:szCs w:val="28"/>
        </w:rPr>
        <w:t>ты бонусов по полисам c участ</w:t>
      </w:r>
      <w:r w:rsidR="00640EFF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>ем в прибыли;</w:t>
      </w:r>
    </w:p>
    <w:p w:rsidR="008E1B9B" w:rsidRPr="00A2227D" w:rsidRDefault="00640EF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• </w:t>
      </w:r>
      <w:r w:rsidR="008E1B9B" w:rsidRPr="00A2227D">
        <w:rPr>
          <w:noProof w:val="0"/>
          <w:color w:val="auto"/>
          <w:sz w:val="28"/>
          <w:szCs w:val="28"/>
        </w:rPr>
        <w:t xml:space="preserve">покрытие </w:t>
      </w:r>
      <w:r w:rsidRPr="00A2227D">
        <w:rPr>
          <w:noProof w:val="0"/>
          <w:color w:val="auto"/>
          <w:sz w:val="28"/>
          <w:szCs w:val="28"/>
        </w:rPr>
        <w:t>недостающих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страховых резервов для возмещения </w:t>
      </w:r>
      <w:r w:rsidR="008E1B9B" w:rsidRPr="00A2227D">
        <w:rPr>
          <w:noProof w:val="0"/>
          <w:color w:val="auto"/>
          <w:sz w:val="28"/>
          <w:szCs w:val="28"/>
        </w:rPr>
        <w:t>убытков;</w:t>
      </w:r>
    </w:p>
    <w:p w:rsidR="008E1B9B" w:rsidRPr="00A2227D" w:rsidRDefault="00640EF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• использование</w:t>
      </w:r>
      <w:r w:rsidR="008E1B9B" w:rsidRPr="00A2227D">
        <w:rPr>
          <w:noProof w:val="0"/>
          <w:color w:val="auto"/>
          <w:sz w:val="28"/>
          <w:szCs w:val="28"/>
        </w:rPr>
        <w:t xml:space="preserve"> части инвестиционного дохода по собственном</w:t>
      </w:r>
      <w:r w:rsidRPr="00A2227D">
        <w:rPr>
          <w:noProof w:val="0"/>
          <w:color w:val="auto"/>
          <w:sz w:val="28"/>
          <w:szCs w:val="28"/>
        </w:rPr>
        <w:t xml:space="preserve">у </w:t>
      </w:r>
      <w:r w:rsidR="00E92AF5" w:rsidRPr="00A2227D">
        <w:rPr>
          <w:noProof w:val="0"/>
          <w:color w:val="auto"/>
          <w:sz w:val="28"/>
          <w:szCs w:val="28"/>
        </w:rPr>
        <w:t>усмотрению</w:t>
      </w:r>
      <w:r w:rsidR="008E1B9B" w:rsidRPr="00A2227D">
        <w:rPr>
          <w:noProof w:val="0"/>
          <w:color w:val="auto"/>
          <w:sz w:val="28"/>
          <w:szCs w:val="28"/>
        </w:rPr>
        <w:t xml:space="preserve"> страховщика, например на развитие.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>Прочие доходы</w:t>
      </w:r>
      <w:r w:rsidRPr="00A2227D">
        <w:rPr>
          <w:noProof w:val="0"/>
          <w:color w:val="auto"/>
          <w:sz w:val="28"/>
          <w:szCs w:val="28"/>
        </w:rPr>
        <w:t xml:space="preserve"> страховщика связаны </w:t>
      </w:r>
      <w:r w:rsidR="00640EFF" w:rsidRPr="00A2227D">
        <w:rPr>
          <w:noProof w:val="0"/>
          <w:color w:val="auto"/>
          <w:sz w:val="28"/>
          <w:szCs w:val="28"/>
        </w:rPr>
        <w:t>как</w:t>
      </w:r>
      <w:r w:rsidRPr="00A2227D">
        <w:rPr>
          <w:noProof w:val="0"/>
          <w:color w:val="auto"/>
          <w:sz w:val="28"/>
          <w:szCs w:val="28"/>
        </w:rPr>
        <w:t xml:space="preserve"> со страховой, </w:t>
      </w:r>
      <w:r w:rsidR="00640EFF" w:rsidRPr="00A2227D">
        <w:rPr>
          <w:noProof w:val="0"/>
          <w:color w:val="auto"/>
          <w:sz w:val="28"/>
          <w:szCs w:val="28"/>
        </w:rPr>
        <w:t>так</w:t>
      </w:r>
      <w:r w:rsidRPr="00A2227D">
        <w:rPr>
          <w:noProof w:val="0"/>
          <w:color w:val="auto"/>
          <w:sz w:val="28"/>
          <w:szCs w:val="28"/>
        </w:rPr>
        <w:t xml:space="preserve"> и нестраховой деятельностью</w:t>
      </w:r>
      <w:r w:rsidR="00640EFF" w:rsidRPr="00A2227D">
        <w:rPr>
          <w:noProof w:val="0"/>
          <w:color w:val="auto"/>
          <w:sz w:val="28"/>
          <w:szCs w:val="28"/>
        </w:rPr>
        <w:t>.</w:t>
      </w:r>
      <w:r w:rsidRPr="00A2227D">
        <w:rPr>
          <w:noProof w:val="0"/>
          <w:color w:val="auto"/>
          <w:sz w:val="28"/>
          <w:szCs w:val="28"/>
        </w:rPr>
        <w:t xml:space="preserve"> В частности, к числу п</w:t>
      </w:r>
      <w:r w:rsidR="00E92AF5" w:rsidRPr="00A2227D">
        <w:rPr>
          <w:noProof w:val="0"/>
          <w:color w:val="auto"/>
          <w:sz w:val="28"/>
          <w:szCs w:val="28"/>
        </w:rPr>
        <w:t>ро</w:t>
      </w:r>
      <w:r w:rsidRPr="00A2227D">
        <w:rPr>
          <w:noProof w:val="0"/>
          <w:color w:val="auto"/>
          <w:sz w:val="28"/>
          <w:szCs w:val="28"/>
        </w:rPr>
        <w:t>чих доход</w:t>
      </w:r>
      <w:r w:rsidR="00640EFF" w:rsidRPr="00A2227D">
        <w:rPr>
          <w:noProof w:val="0"/>
          <w:color w:val="auto"/>
          <w:sz w:val="28"/>
          <w:szCs w:val="28"/>
        </w:rPr>
        <w:t>ов,</w:t>
      </w:r>
      <w:r w:rsidRPr="00A2227D">
        <w:rPr>
          <w:noProof w:val="0"/>
          <w:color w:val="auto"/>
          <w:sz w:val="28"/>
          <w:szCs w:val="28"/>
        </w:rPr>
        <w:t xml:space="preserve"> связанных со </w:t>
      </w:r>
      <w:r w:rsidR="00640EFF" w:rsidRPr="00A2227D">
        <w:rPr>
          <w:noProof w:val="0"/>
          <w:color w:val="auto"/>
          <w:sz w:val="28"/>
          <w:szCs w:val="28"/>
        </w:rPr>
        <w:t>страховой</w:t>
      </w:r>
      <w:r w:rsidRPr="00A2227D">
        <w:rPr>
          <w:noProof w:val="0"/>
          <w:color w:val="auto"/>
          <w:sz w:val="28"/>
          <w:szCs w:val="28"/>
        </w:rPr>
        <w:t xml:space="preserve"> деятельностью; относятся:</w:t>
      </w:r>
    </w:p>
    <w:p w:rsidR="008E1B9B" w:rsidRPr="00A2227D" w:rsidRDefault="00640EFF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• </w:t>
      </w:r>
      <w:r w:rsidR="008E1B9B" w:rsidRPr="00A2227D">
        <w:rPr>
          <w:noProof w:val="0"/>
          <w:color w:val="auto"/>
          <w:sz w:val="28"/>
          <w:szCs w:val="28"/>
        </w:rPr>
        <w:t>суммы процентов, начисленных на счета депо премий; в том случае, если страховщик, выступающий в роли перестрахователя, депонирует часть или всю пере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="008E1B9B" w:rsidRPr="00A2227D">
        <w:rPr>
          <w:noProof w:val="0"/>
          <w:color w:val="auto"/>
          <w:sz w:val="28"/>
          <w:szCs w:val="28"/>
        </w:rPr>
        <w:t>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="008E1B9B" w:rsidRPr="00A2227D">
        <w:rPr>
          <w:noProof w:val="0"/>
          <w:color w:val="auto"/>
          <w:sz w:val="28"/>
          <w:szCs w:val="28"/>
        </w:rPr>
        <w:t>аховочную премию, эта задепонированн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 xml:space="preserve">я часть </w:t>
      </w:r>
      <w:r w:rsidRPr="00A2227D">
        <w:rPr>
          <w:noProof w:val="0"/>
          <w:color w:val="auto"/>
          <w:sz w:val="28"/>
          <w:szCs w:val="28"/>
        </w:rPr>
        <w:t>перестраховочной</w:t>
      </w:r>
      <w:r w:rsidR="008E1B9B" w:rsidRPr="00A2227D">
        <w:rPr>
          <w:noProof w:val="0"/>
          <w:color w:val="auto"/>
          <w:sz w:val="28"/>
          <w:szCs w:val="28"/>
        </w:rPr>
        <w:t xml:space="preserve"> премии рассматривается как источник дохода;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• суммы, полученные в порядке регресса после </w:t>
      </w:r>
      <w:r w:rsidR="00D52377" w:rsidRPr="00A2227D">
        <w:rPr>
          <w:noProof w:val="0"/>
          <w:color w:val="auto"/>
          <w:sz w:val="28"/>
          <w:szCs w:val="28"/>
        </w:rPr>
        <w:t>исполнения</w:t>
      </w:r>
      <w:r w:rsidRPr="00A2227D">
        <w:rPr>
          <w:noProof w:val="0"/>
          <w:color w:val="auto"/>
          <w:sz w:val="28"/>
          <w:szCs w:val="28"/>
        </w:rPr>
        <w:t xml:space="preserve"> страховщиком своих обязательств по страховым </w:t>
      </w:r>
      <w:r w:rsidR="00D52377" w:rsidRPr="00A2227D">
        <w:rPr>
          <w:noProof w:val="0"/>
          <w:color w:val="auto"/>
          <w:sz w:val="28"/>
          <w:szCs w:val="28"/>
        </w:rPr>
        <w:t>выплатам</w:t>
      </w:r>
      <w:r w:rsidRPr="00A2227D">
        <w:rPr>
          <w:noProof w:val="0"/>
          <w:color w:val="auto"/>
          <w:sz w:val="28"/>
          <w:szCs w:val="28"/>
        </w:rPr>
        <w:t xml:space="preserve">; они компенсируют расходы по 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>овым выплатим, поэтому рассматриваются как источник прочих доходов;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•</w:t>
      </w:r>
      <w:r w:rsidR="00D52377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доход от </w:t>
      </w:r>
      <w:r w:rsidR="00D52377" w:rsidRPr="00A2227D">
        <w:rPr>
          <w:noProof w:val="0"/>
          <w:color w:val="auto"/>
          <w:sz w:val="28"/>
          <w:szCs w:val="28"/>
        </w:rPr>
        <w:t>реализации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D52377" w:rsidRPr="00A2227D">
        <w:rPr>
          <w:noProof w:val="0"/>
          <w:color w:val="auto"/>
          <w:sz w:val="28"/>
          <w:szCs w:val="28"/>
        </w:rPr>
        <w:t>основных</w:t>
      </w:r>
      <w:r w:rsidRPr="00A2227D">
        <w:rPr>
          <w:noProof w:val="0"/>
          <w:color w:val="auto"/>
          <w:sz w:val="28"/>
          <w:szCs w:val="28"/>
        </w:rPr>
        <w:t xml:space="preserve"> фондов, </w:t>
      </w:r>
      <w:r w:rsidR="00D52377" w:rsidRPr="00A2227D">
        <w:rPr>
          <w:noProof w:val="0"/>
          <w:color w:val="auto"/>
          <w:sz w:val="28"/>
          <w:szCs w:val="28"/>
        </w:rPr>
        <w:t>материальных</w:t>
      </w:r>
      <w:r w:rsidRPr="00A2227D">
        <w:rPr>
          <w:noProof w:val="0"/>
          <w:color w:val="auto"/>
          <w:sz w:val="28"/>
          <w:szCs w:val="28"/>
        </w:rPr>
        <w:t xml:space="preserve"> ценностей и других активов;</w:t>
      </w:r>
    </w:p>
    <w:p w:rsidR="008E1B9B" w:rsidRPr="00A2227D" w:rsidRDefault="00D52377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• </w:t>
      </w:r>
      <w:r w:rsidR="008E1B9B" w:rsidRPr="00A2227D">
        <w:rPr>
          <w:noProof w:val="0"/>
          <w:color w:val="auto"/>
          <w:sz w:val="28"/>
          <w:szCs w:val="28"/>
        </w:rPr>
        <w:t>доходы от сдачи в аренду имущества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="008E1B9B" w:rsidRPr="00A2227D">
        <w:rPr>
          <w:noProof w:val="0"/>
          <w:color w:val="auto"/>
          <w:sz w:val="28"/>
          <w:szCs w:val="28"/>
        </w:rPr>
        <w:t>овщика;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•</w:t>
      </w:r>
      <w:r w:rsidR="00D52377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суммы возврата страховых резервов, уменьшающие размер страховых резервов в результате их пересчета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•</w:t>
      </w:r>
      <w:r w:rsidR="00D52377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оплата потребителями </w:t>
      </w:r>
      <w:r w:rsidR="00D52377" w:rsidRPr="00A2227D">
        <w:rPr>
          <w:noProof w:val="0"/>
          <w:color w:val="auto"/>
          <w:sz w:val="28"/>
          <w:szCs w:val="28"/>
        </w:rPr>
        <w:t>консультационных</w:t>
      </w:r>
      <w:r w:rsidRPr="00A2227D">
        <w:rPr>
          <w:noProof w:val="0"/>
          <w:color w:val="auto"/>
          <w:sz w:val="28"/>
          <w:szCs w:val="28"/>
        </w:rPr>
        <w:t xml:space="preserve"> услуг, обучения, предоставляемых страховщиком.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>2.2 Расходы страховой организации</w:t>
      </w:r>
    </w:p>
    <w:p w:rsidR="00927C7E" w:rsidRDefault="00927C7E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Расходы страховой организации есть затраты, к</w:t>
      </w:r>
      <w:r w:rsidR="00E92AF5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торы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 xml:space="preserve"> несет </w:t>
      </w:r>
      <w:r w:rsidR="00D52377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 xml:space="preserve">траховая </w:t>
      </w:r>
      <w:r w:rsidR="00D52377" w:rsidRPr="00A2227D">
        <w:rPr>
          <w:noProof w:val="0"/>
          <w:color w:val="auto"/>
          <w:sz w:val="28"/>
          <w:szCs w:val="28"/>
        </w:rPr>
        <w:t>организация</w:t>
      </w:r>
      <w:r w:rsidRPr="00A2227D">
        <w:rPr>
          <w:noProof w:val="0"/>
          <w:color w:val="auto"/>
          <w:sz w:val="28"/>
          <w:szCs w:val="28"/>
        </w:rPr>
        <w:t xml:space="preserve"> при осуществлении своей уставной </w:t>
      </w:r>
      <w:r w:rsidR="00D52377" w:rsidRPr="00A2227D">
        <w:rPr>
          <w:noProof w:val="0"/>
          <w:color w:val="auto"/>
          <w:sz w:val="28"/>
          <w:szCs w:val="28"/>
        </w:rPr>
        <w:t>деятельности</w:t>
      </w:r>
      <w:r w:rsidRPr="00A2227D">
        <w:rPr>
          <w:noProof w:val="0"/>
          <w:color w:val="auto"/>
          <w:sz w:val="28"/>
          <w:szCs w:val="28"/>
        </w:rPr>
        <w:t>. Все расходы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 xml:space="preserve">овщика </w:t>
      </w:r>
      <w:r w:rsidR="00D52377" w:rsidRPr="00A2227D">
        <w:rPr>
          <w:noProof w:val="0"/>
          <w:color w:val="auto"/>
          <w:sz w:val="28"/>
          <w:szCs w:val="28"/>
        </w:rPr>
        <w:t>могут</w:t>
      </w:r>
      <w:r w:rsidRPr="00A2227D">
        <w:rPr>
          <w:noProof w:val="0"/>
          <w:color w:val="auto"/>
          <w:sz w:val="28"/>
          <w:szCs w:val="28"/>
        </w:rPr>
        <w:t xml:space="preserve"> быть классифицированы по разным признакам: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 xml:space="preserve">• отношение к </w:t>
      </w:r>
      <w:r w:rsidR="00E92AF5" w:rsidRPr="00A2227D">
        <w:rPr>
          <w:i/>
          <w:noProof w:val="0"/>
          <w:color w:val="auto"/>
          <w:sz w:val="28"/>
          <w:szCs w:val="28"/>
        </w:rPr>
        <w:t>основной</w:t>
      </w:r>
      <w:r w:rsidRPr="00A2227D">
        <w:rPr>
          <w:i/>
          <w:noProof w:val="0"/>
          <w:color w:val="auto"/>
          <w:sz w:val="28"/>
          <w:szCs w:val="28"/>
        </w:rPr>
        <w:t xml:space="preserve"> </w:t>
      </w:r>
      <w:r w:rsidR="00E92AF5" w:rsidRPr="00A2227D">
        <w:rPr>
          <w:i/>
          <w:noProof w:val="0"/>
          <w:color w:val="auto"/>
          <w:sz w:val="28"/>
          <w:szCs w:val="28"/>
        </w:rPr>
        <w:t>деятельности</w:t>
      </w:r>
      <w:r w:rsidRPr="00A2227D">
        <w:rPr>
          <w:i/>
          <w:noProof w:val="0"/>
          <w:color w:val="auto"/>
          <w:sz w:val="28"/>
          <w:szCs w:val="28"/>
        </w:rPr>
        <w:t xml:space="preserve">, </w:t>
      </w:r>
      <w:r w:rsidR="00D52377" w:rsidRPr="00A2227D">
        <w:rPr>
          <w:noProof w:val="0"/>
          <w:color w:val="auto"/>
          <w:sz w:val="28"/>
          <w:szCs w:val="28"/>
        </w:rPr>
        <w:t>т.е</w:t>
      </w:r>
      <w:r w:rsidRPr="00A2227D">
        <w:rPr>
          <w:noProof w:val="0"/>
          <w:color w:val="auto"/>
          <w:sz w:val="28"/>
          <w:szCs w:val="28"/>
        </w:rPr>
        <w:t xml:space="preserve">. отношение к страховым </w:t>
      </w:r>
      <w:r w:rsidR="00E92AF5" w:rsidRPr="00A2227D">
        <w:rPr>
          <w:noProof w:val="0"/>
          <w:color w:val="auto"/>
          <w:sz w:val="28"/>
          <w:szCs w:val="28"/>
        </w:rPr>
        <w:t>операциям</w:t>
      </w:r>
      <w:r w:rsidRPr="00A2227D">
        <w:rPr>
          <w:noProof w:val="0"/>
          <w:color w:val="auto"/>
          <w:sz w:val="28"/>
          <w:szCs w:val="28"/>
        </w:rPr>
        <w:t xml:space="preserve">,- по этому признаку все </w:t>
      </w:r>
      <w:r w:rsidR="00D52377" w:rsidRPr="00A2227D">
        <w:rPr>
          <w:noProof w:val="0"/>
          <w:color w:val="auto"/>
          <w:sz w:val="28"/>
          <w:szCs w:val="28"/>
        </w:rPr>
        <w:t>расходы</w:t>
      </w:r>
      <w:r w:rsidRPr="00A2227D">
        <w:rPr>
          <w:noProof w:val="0"/>
          <w:color w:val="auto"/>
          <w:sz w:val="28"/>
          <w:szCs w:val="28"/>
        </w:rPr>
        <w:t xml:space="preserve"> можно </w:t>
      </w:r>
      <w:r w:rsidR="00D52377" w:rsidRPr="00A2227D">
        <w:rPr>
          <w:noProof w:val="0"/>
          <w:color w:val="auto"/>
          <w:sz w:val="28"/>
          <w:szCs w:val="28"/>
        </w:rPr>
        <w:t>разделить</w:t>
      </w:r>
      <w:r w:rsidRPr="00A2227D">
        <w:rPr>
          <w:noProof w:val="0"/>
          <w:color w:val="auto"/>
          <w:sz w:val="28"/>
          <w:szCs w:val="28"/>
        </w:rPr>
        <w:t xml:space="preserve"> на две большие </w:t>
      </w:r>
      <w:r w:rsidR="00D52377" w:rsidRPr="00A2227D">
        <w:rPr>
          <w:noProof w:val="0"/>
          <w:color w:val="auto"/>
          <w:sz w:val="28"/>
          <w:szCs w:val="28"/>
        </w:rPr>
        <w:t>группы</w:t>
      </w:r>
      <w:r w:rsidRPr="00A2227D">
        <w:rPr>
          <w:noProof w:val="0"/>
          <w:color w:val="auto"/>
          <w:sz w:val="28"/>
          <w:szCs w:val="28"/>
        </w:rPr>
        <w:t xml:space="preserve"> - связанные c осуществлением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овых операций и непосредственно не связанные со страховой деятельностью;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целевое назначение</w:t>
      </w:r>
      <w:r w:rsidR="00D52377" w:rsidRPr="00A2227D">
        <w:rPr>
          <w:i/>
          <w:noProof w:val="0"/>
          <w:color w:val="auto"/>
          <w:sz w:val="28"/>
          <w:szCs w:val="28"/>
        </w:rPr>
        <w:t xml:space="preserve"> -</w:t>
      </w:r>
      <w:r w:rsidRPr="00A2227D">
        <w:rPr>
          <w:i/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по </w:t>
      </w:r>
      <w:r w:rsidR="00D52377" w:rsidRPr="00A2227D">
        <w:rPr>
          <w:noProof w:val="0"/>
          <w:color w:val="auto"/>
          <w:sz w:val="28"/>
          <w:szCs w:val="28"/>
        </w:rPr>
        <w:t>этому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D52377" w:rsidRPr="00A2227D">
        <w:rPr>
          <w:noProof w:val="0"/>
          <w:color w:val="auto"/>
          <w:sz w:val="28"/>
          <w:szCs w:val="28"/>
        </w:rPr>
        <w:t>признаку</w:t>
      </w:r>
      <w:r w:rsidRPr="00A2227D">
        <w:rPr>
          <w:noProof w:val="0"/>
          <w:color w:val="auto"/>
          <w:sz w:val="28"/>
          <w:szCs w:val="28"/>
        </w:rPr>
        <w:t xml:space="preserve"> различают расходы,</w:t>
      </w:r>
      <w:r w:rsidR="00D52377" w:rsidRPr="00A2227D">
        <w:rPr>
          <w:noProof w:val="0"/>
          <w:color w:val="auto"/>
          <w:sz w:val="28"/>
          <w:szCs w:val="28"/>
        </w:rPr>
        <w:t xml:space="preserve"> обусловленные</w:t>
      </w:r>
      <w:r w:rsidRPr="00A2227D">
        <w:rPr>
          <w:noProof w:val="0"/>
          <w:color w:val="auto"/>
          <w:sz w:val="28"/>
          <w:szCs w:val="28"/>
        </w:rPr>
        <w:t xml:space="preserve">, например, подготовкой и заключением договора (затраты по разработке новых условий, по привлечению новых клиентов, по </w:t>
      </w:r>
      <w:r w:rsidR="00D52377" w:rsidRPr="00A2227D">
        <w:rPr>
          <w:noProof w:val="0"/>
          <w:color w:val="auto"/>
          <w:sz w:val="28"/>
          <w:szCs w:val="28"/>
        </w:rPr>
        <w:t>оценке</w:t>
      </w:r>
      <w:r w:rsidRPr="00A2227D">
        <w:rPr>
          <w:noProof w:val="0"/>
          <w:color w:val="auto"/>
          <w:sz w:val="28"/>
          <w:szCs w:val="28"/>
        </w:rPr>
        <w:t xml:space="preserve"> рисков и т. д.), ведением </w:t>
      </w:r>
      <w:r w:rsidR="00D52377" w:rsidRPr="00A2227D">
        <w:rPr>
          <w:noProof w:val="0"/>
          <w:color w:val="auto"/>
          <w:sz w:val="28"/>
          <w:szCs w:val="28"/>
        </w:rPr>
        <w:t>договора</w:t>
      </w:r>
      <w:r w:rsidRPr="00A2227D">
        <w:rPr>
          <w:noProof w:val="0"/>
          <w:color w:val="auto"/>
          <w:sz w:val="28"/>
          <w:szCs w:val="28"/>
        </w:rPr>
        <w:t xml:space="preserve"> (затраты по формированию, ведению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овых резер</w:t>
      </w:r>
      <w:r w:rsidR="00D52377" w:rsidRPr="00A2227D">
        <w:rPr>
          <w:noProof w:val="0"/>
          <w:color w:val="auto"/>
          <w:sz w:val="28"/>
          <w:szCs w:val="28"/>
        </w:rPr>
        <w:t>вов, осуществлению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="00D52377" w:rsidRPr="00A2227D">
        <w:rPr>
          <w:noProof w:val="0"/>
          <w:color w:val="auto"/>
          <w:sz w:val="28"/>
          <w:szCs w:val="28"/>
        </w:rPr>
        <w:t>овых выплат</w:t>
      </w:r>
      <w:r w:rsidRPr="00A2227D">
        <w:rPr>
          <w:noProof w:val="0"/>
          <w:color w:val="auto"/>
          <w:sz w:val="28"/>
          <w:szCs w:val="28"/>
        </w:rPr>
        <w:t xml:space="preserve">, по перестрахованию и инвестициям), административно-хозяйственной </w:t>
      </w:r>
      <w:r w:rsidR="00D52377" w:rsidRPr="00A2227D">
        <w:rPr>
          <w:noProof w:val="0"/>
          <w:color w:val="auto"/>
          <w:sz w:val="28"/>
          <w:szCs w:val="28"/>
        </w:rPr>
        <w:t>деятельностью</w:t>
      </w:r>
      <w:r w:rsidRPr="00A2227D">
        <w:rPr>
          <w:noProof w:val="0"/>
          <w:color w:val="auto"/>
          <w:sz w:val="28"/>
          <w:szCs w:val="28"/>
        </w:rPr>
        <w:t xml:space="preserve"> (например, административные расходы, арендную </w:t>
      </w:r>
      <w:r w:rsidR="00D52377" w:rsidRPr="00A2227D">
        <w:rPr>
          <w:noProof w:val="0"/>
          <w:color w:val="auto"/>
          <w:sz w:val="28"/>
          <w:szCs w:val="28"/>
        </w:rPr>
        <w:t>плату</w:t>
      </w:r>
      <w:r w:rsidRPr="00A2227D">
        <w:rPr>
          <w:noProof w:val="0"/>
          <w:color w:val="auto"/>
          <w:sz w:val="28"/>
          <w:szCs w:val="28"/>
        </w:rPr>
        <w:t>) и т. п.;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 xml:space="preserve">время осуществления - </w:t>
      </w:r>
      <w:r w:rsidRPr="00A2227D">
        <w:rPr>
          <w:noProof w:val="0"/>
          <w:color w:val="auto"/>
          <w:sz w:val="28"/>
          <w:szCs w:val="28"/>
        </w:rPr>
        <w:t xml:space="preserve">по этому признаку все расходы, связанные c проведением страховых </w:t>
      </w:r>
      <w:r w:rsidR="00D52377" w:rsidRPr="00A2227D">
        <w:rPr>
          <w:noProof w:val="0"/>
          <w:color w:val="auto"/>
          <w:sz w:val="28"/>
          <w:szCs w:val="28"/>
        </w:rPr>
        <w:t>операций</w:t>
      </w:r>
      <w:r w:rsidRPr="00A2227D">
        <w:rPr>
          <w:noProof w:val="0"/>
          <w:color w:val="auto"/>
          <w:sz w:val="28"/>
          <w:szCs w:val="28"/>
        </w:rPr>
        <w:t>, делятся на три группы:</w:t>
      </w:r>
    </w:p>
    <w:p w:rsidR="00D52377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1) осуществляемые до заключения договора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 xml:space="preserve">ования; </w:t>
      </w:r>
    </w:p>
    <w:p w:rsidR="00D52377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2) имеющие место в процессе ведения договора, в том числе при его заключении; 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3) возникающие при </w:t>
      </w:r>
      <w:r w:rsidR="00D52377" w:rsidRPr="00A2227D">
        <w:rPr>
          <w:noProof w:val="0"/>
          <w:color w:val="auto"/>
          <w:sz w:val="28"/>
          <w:szCs w:val="28"/>
        </w:rPr>
        <w:t>наступлении</w:t>
      </w:r>
      <w:r w:rsidRPr="00A2227D">
        <w:rPr>
          <w:noProof w:val="0"/>
          <w:color w:val="auto"/>
          <w:sz w:val="28"/>
          <w:szCs w:val="28"/>
        </w:rPr>
        <w:t xml:space="preserve"> страхового </w:t>
      </w:r>
      <w:r w:rsidR="00E92AF5" w:rsidRPr="00A2227D">
        <w:rPr>
          <w:noProof w:val="0"/>
          <w:color w:val="auto"/>
          <w:sz w:val="28"/>
          <w:szCs w:val="28"/>
        </w:rPr>
        <w:t>случая</w:t>
      </w:r>
      <w:r w:rsidRPr="00A2227D">
        <w:rPr>
          <w:noProof w:val="0"/>
          <w:color w:val="auto"/>
          <w:sz w:val="28"/>
          <w:szCs w:val="28"/>
        </w:rPr>
        <w:t xml:space="preserve"> или либо при окончании договора, либо по </w:t>
      </w:r>
      <w:r w:rsidR="00D52377" w:rsidRPr="00A2227D">
        <w:rPr>
          <w:noProof w:val="0"/>
          <w:color w:val="auto"/>
          <w:sz w:val="28"/>
          <w:szCs w:val="28"/>
        </w:rPr>
        <w:t>истечении</w:t>
      </w:r>
      <w:r w:rsidRPr="00A2227D">
        <w:rPr>
          <w:noProof w:val="0"/>
          <w:color w:val="auto"/>
          <w:sz w:val="28"/>
          <w:szCs w:val="28"/>
        </w:rPr>
        <w:t xml:space="preserve"> срока страхования. По признаку </w:t>
      </w:r>
      <w:r w:rsidRPr="00A2227D">
        <w:rPr>
          <w:i/>
          <w:noProof w:val="0"/>
          <w:color w:val="auto"/>
          <w:sz w:val="28"/>
          <w:szCs w:val="28"/>
        </w:rPr>
        <w:t>«время осуществления</w:t>
      </w:r>
      <w:r w:rsidR="00D52377" w:rsidRPr="00A2227D">
        <w:rPr>
          <w:i/>
          <w:noProof w:val="0"/>
          <w:color w:val="auto"/>
          <w:sz w:val="28"/>
          <w:szCs w:val="28"/>
        </w:rPr>
        <w:t>»</w:t>
      </w:r>
      <w:r w:rsidRPr="00A2227D">
        <w:rPr>
          <w:i/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расходы могут </w:t>
      </w:r>
      <w:r w:rsidR="00D52377" w:rsidRPr="00A2227D">
        <w:rPr>
          <w:noProof w:val="0"/>
          <w:color w:val="auto"/>
          <w:sz w:val="28"/>
          <w:szCs w:val="28"/>
        </w:rPr>
        <w:t>делиться</w:t>
      </w:r>
      <w:r w:rsidRPr="00A2227D">
        <w:rPr>
          <w:noProof w:val="0"/>
          <w:color w:val="auto"/>
          <w:sz w:val="28"/>
          <w:szCs w:val="28"/>
        </w:rPr>
        <w:t xml:space="preserve"> также на единовременные и текущие.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Расходы </w:t>
      </w:r>
      <w:r w:rsidR="00D52377" w:rsidRPr="00A2227D">
        <w:rPr>
          <w:noProof w:val="0"/>
          <w:color w:val="auto"/>
          <w:sz w:val="28"/>
          <w:szCs w:val="28"/>
        </w:rPr>
        <w:t>страховщика</w:t>
      </w:r>
      <w:r w:rsidRPr="00A2227D">
        <w:rPr>
          <w:noProof w:val="0"/>
          <w:color w:val="auto"/>
          <w:sz w:val="28"/>
          <w:szCs w:val="28"/>
        </w:rPr>
        <w:t xml:space="preserve"> формируют себестоимость страховой ус</w:t>
      </w:r>
      <w:r w:rsidR="00D52377" w:rsidRPr="00A2227D">
        <w:rPr>
          <w:noProof w:val="0"/>
          <w:color w:val="auto"/>
          <w:sz w:val="28"/>
          <w:szCs w:val="28"/>
        </w:rPr>
        <w:t>лу</w:t>
      </w:r>
      <w:r w:rsidRPr="00A2227D">
        <w:rPr>
          <w:noProof w:val="0"/>
          <w:color w:val="auto"/>
          <w:sz w:val="28"/>
          <w:szCs w:val="28"/>
        </w:rPr>
        <w:t xml:space="preserve">ги, </w:t>
      </w:r>
      <w:r w:rsidR="00D52377" w:rsidRPr="00A2227D">
        <w:rPr>
          <w:noProof w:val="0"/>
          <w:color w:val="auto"/>
          <w:sz w:val="28"/>
          <w:szCs w:val="28"/>
        </w:rPr>
        <w:t>которая</w:t>
      </w:r>
      <w:r w:rsidRPr="00A2227D">
        <w:rPr>
          <w:noProof w:val="0"/>
          <w:color w:val="auto"/>
          <w:sz w:val="28"/>
          <w:szCs w:val="28"/>
        </w:rPr>
        <w:t xml:space="preserve"> учитывается при определении финансового </w:t>
      </w:r>
      <w:r w:rsidR="00D52377" w:rsidRPr="00A2227D">
        <w:rPr>
          <w:noProof w:val="0"/>
          <w:color w:val="auto"/>
          <w:sz w:val="28"/>
          <w:szCs w:val="28"/>
        </w:rPr>
        <w:t>результата</w:t>
      </w:r>
      <w:r w:rsidRPr="00A2227D">
        <w:rPr>
          <w:noProof w:val="0"/>
          <w:color w:val="auto"/>
          <w:sz w:val="28"/>
          <w:szCs w:val="28"/>
        </w:rPr>
        <w:t xml:space="preserve">, </w:t>
      </w:r>
      <w:r w:rsidR="00D52377" w:rsidRPr="00A2227D">
        <w:rPr>
          <w:noProof w:val="0"/>
          <w:color w:val="auto"/>
          <w:sz w:val="28"/>
          <w:szCs w:val="28"/>
        </w:rPr>
        <w:t>базы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D52377" w:rsidRPr="00A2227D">
        <w:rPr>
          <w:noProof w:val="0"/>
          <w:color w:val="auto"/>
          <w:sz w:val="28"/>
          <w:szCs w:val="28"/>
        </w:rPr>
        <w:t>налогообложения</w:t>
      </w:r>
      <w:r w:rsidRPr="00A2227D">
        <w:rPr>
          <w:noProof w:val="0"/>
          <w:color w:val="auto"/>
          <w:sz w:val="28"/>
          <w:szCs w:val="28"/>
        </w:rPr>
        <w:t xml:space="preserve">. Отнесение </w:t>
      </w:r>
      <w:r w:rsidR="00D52377" w:rsidRPr="00A2227D">
        <w:rPr>
          <w:noProof w:val="0"/>
          <w:color w:val="auto"/>
          <w:sz w:val="28"/>
          <w:szCs w:val="28"/>
        </w:rPr>
        <w:t>затрат</w:t>
      </w:r>
      <w:r w:rsidRPr="00A2227D">
        <w:rPr>
          <w:noProof w:val="0"/>
          <w:color w:val="auto"/>
          <w:sz w:val="28"/>
          <w:szCs w:val="28"/>
        </w:rPr>
        <w:t xml:space="preserve"> на себестоимость страхов</w:t>
      </w:r>
      <w:r w:rsidR="00D52377" w:rsidRPr="00A2227D">
        <w:rPr>
          <w:noProof w:val="0"/>
          <w:color w:val="auto"/>
          <w:sz w:val="28"/>
          <w:szCs w:val="28"/>
        </w:rPr>
        <w:t>ой</w:t>
      </w:r>
      <w:r w:rsidRPr="00A2227D">
        <w:rPr>
          <w:noProof w:val="0"/>
          <w:color w:val="auto"/>
          <w:sz w:val="28"/>
          <w:szCs w:val="28"/>
        </w:rPr>
        <w:t xml:space="preserve"> услуги регулируется общими и отраслевыми </w:t>
      </w:r>
      <w:r w:rsidR="00D52377" w:rsidRPr="00A2227D">
        <w:rPr>
          <w:noProof w:val="0"/>
          <w:color w:val="auto"/>
          <w:sz w:val="28"/>
          <w:szCs w:val="28"/>
        </w:rPr>
        <w:t>нормативными</w:t>
      </w:r>
      <w:r w:rsidRPr="00A2227D">
        <w:rPr>
          <w:noProof w:val="0"/>
          <w:color w:val="auto"/>
          <w:sz w:val="28"/>
          <w:szCs w:val="28"/>
        </w:rPr>
        <w:t xml:space="preserve"> актам</w:t>
      </w:r>
      <w:r w:rsidR="00D52377" w:rsidRPr="00A2227D">
        <w:rPr>
          <w:noProof w:val="0"/>
          <w:color w:val="auto"/>
          <w:sz w:val="28"/>
          <w:szCs w:val="28"/>
        </w:rPr>
        <w:t>и.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Специфика </w:t>
      </w:r>
      <w:r w:rsidR="00D52377" w:rsidRPr="00A2227D">
        <w:rPr>
          <w:noProof w:val="0"/>
          <w:color w:val="auto"/>
          <w:sz w:val="28"/>
          <w:szCs w:val="28"/>
        </w:rPr>
        <w:t>страхового</w:t>
      </w:r>
      <w:r w:rsidRPr="00A2227D">
        <w:rPr>
          <w:noProof w:val="0"/>
          <w:color w:val="auto"/>
          <w:sz w:val="28"/>
          <w:szCs w:val="28"/>
        </w:rPr>
        <w:t xml:space="preserve"> бизнеса обусловливает необходимость р</w:t>
      </w:r>
      <w:r w:rsidR="00D52377" w:rsidRPr="00A2227D">
        <w:rPr>
          <w:noProof w:val="0"/>
          <w:color w:val="auto"/>
          <w:sz w:val="28"/>
          <w:szCs w:val="28"/>
        </w:rPr>
        <w:t>ас</w:t>
      </w:r>
      <w:r w:rsidRPr="00A2227D">
        <w:rPr>
          <w:noProof w:val="0"/>
          <w:color w:val="auto"/>
          <w:sz w:val="28"/>
          <w:szCs w:val="28"/>
        </w:rPr>
        <w:t xml:space="preserve">смотрения планируемой и фактической себестоимости. Под </w:t>
      </w:r>
      <w:r w:rsidRPr="00A2227D">
        <w:rPr>
          <w:i/>
          <w:noProof w:val="0"/>
          <w:color w:val="auto"/>
          <w:sz w:val="28"/>
          <w:szCs w:val="28"/>
        </w:rPr>
        <w:t>план</w:t>
      </w:r>
      <w:r w:rsidR="00201518" w:rsidRPr="00A2227D">
        <w:rPr>
          <w:i/>
          <w:noProof w:val="0"/>
          <w:color w:val="auto"/>
          <w:sz w:val="28"/>
          <w:szCs w:val="28"/>
        </w:rPr>
        <w:t>и</w:t>
      </w:r>
      <w:r w:rsidRPr="00A2227D">
        <w:rPr>
          <w:i/>
          <w:noProof w:val="0"/>
          <w:color w:val="auto"/>
          <w:sz w:val="28"/>
          <w:szCs w:val="28"/>
        </w:rPr>
        <w:t>руемой</w:t>
      </w:r>
      <w:r w:rsidRPr="00A2227D">
        <w:rPr>
          <w:noProof w:val="0"/>
          <w:color w:val="auto"/>
          <w:sz w:val="28"/>
          <w:szCs w:val="28"/>
        </w:rPr>
        <w:t xml:space="preserve"> (расчетной) понимают себестоимость страховой услуги, з</w:t>
      </w:r>
      <w:r w:rsidR="00201518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 xml:space="preserve">кладываемую в страховой тариф и </w:t>
      </w:r>
      <w:r w:rsidR="00201518" w:rsidRPr="00A2227D">
        <w:rPr>
          <w:noProof w:val="0"/>
          <w:color w:val="auto"/>
          <w:sz w:val="28"/>
          <w:szCs w:val="28"/>
        </w:rPr>
        <w:t>п</w:t>
      </w:r>
      <w:r w:rsidRPr="00A2227D">
        <w:rPr>
          <w:noProof w:val="0"/>
          <w:color w:val="auto"/>
          <w:sz w:val="28"/>
          <w:szCs w:val="28"/>
        </w:rPr>
        <w:t>редставленную в виде его стру</w:t>
      </w:r>
      <w:r w:rsidR="00201518" w:rsidRPr="00A2227D">
        <w:rPr>
          <w:noProof w:val="0"/>
          <w:color w:val="auto"/>
          <w:sz w:val="28"/>
          <w:szCs w:val="28"/>
        </w:rPr>
        <w:t>к</w:t>
      </w:r>
      <w:r w:rsidRPr="00A2227D">
        <w:rPr>
          <w:noProof w:val="0"/>
          <w:color w:val="auto"/>
          <w:sz w:val="28"/>
          <w:szCs w:val="28"/>
        </w:rPr>
        <w:t>турных элементов - нетто-премии и н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г</w:t>
      </w:r>
      <w:r w:rsidR="00E92AF5" w:rsidRPr="00A2227D">
        <w:rPr>
          <w:noProof w:val="0"/>
          <w:color w:val="auto"/>
          <w:sz w:val="28"/>
          <w:szCs w:val="28"/>
        </w:rPr>
        <w:t>ру</w:t>
      </w:r>
      <w:r w:rsidRPr="00A2227D">
        <w:rPr>
          <w:noProof w:val="0"/>
          <w:color w:val="auto"/>
          <w:sz w:val="28"/>
          <w:szCs w:val="28"/>
        </w:rPr>
        <w:t xml:space="preserve">зки. Под </w:t>
      </w:r>
      <w:r w:rsidRPr="00A2227D">
        <w:rPr>
          <w:i/>
          <w:noProof w:val="0"/>
          <w:color w:val="auto"/>
          <w:sz w:val="28"/>
          <w:szCs w:val="28"/>
        </w:rPr>
        <w:t>фактическ</w:t>
      </w:r>
      <w:r w:rsidR="00201518" w:rsidRPr="00A2227D">
        <w:rPr>
          <w:i/>
          <w:noProof w:val="0"/>
          <w:color w:val="auto"/>
          <w:sz w:val="28"/>
          <w:szCs w:val="28"/>
        </w:rPr>
        <w:t>ой</w:t>
      </w:r>
      <w:r w:rsidRPr="00A2227D">
        <w:rPr>
          <w:noProof w:val="0"/>
          <w:color w:val="auto"/>
          <w:sz w:val="28"/>
          <w:szCs w:val="28"/>
        </w:rPr>
        <w:t xml:space="preserve"> понимают себестоимость, </w:t>
      </w:r>
      <w:r w:rsidR="00201518" w:rsidRPr="00A2227D">
        <w:rPr>
          <w:noProof w:val="0"/>
          <w:color w:val="auto"/>
          <w:sz w:val="28"/>
          <w:szCs w:val="28"/>
        </w:rPr>
        <w:t>реально</w:t>
      </w:r>
      <w:r w:rsidRPr="00A2227D">
        <w:rPr>
          <w:noProof w:val="0"/>
          <w:color w:val="auto"/>
          <w:sz w:val="28"/>
          <w:szCs w:val="28"/>
        </w:rPr>
        <w:t xml:space="preserve"> складывающуюся по результат</w:t>
      </w:r>
      <w:r w:rsidR="00201518" w:rsidRPr="00A2227D">
        <w:rPr>
          <w:noProof w:val="0"/>
          <w:color w:val="auto"/>
          <w:sz w:val="28"/>
          <w:szCs w:val="28"/>
        </w:rPr>
        <w:t>ам</w:t>
      </w:r>
      <w:r w:rsidRPr="00A2227D">
        <w:rPr>
          <w:noProof w:val="0"/>
          <w:color w:val="auto"/>
          <w:sz w:val="28"/>
          <w:szCs w:val="28"/>
        </w:rPr>
        <w:t xml:space="preserve"> прохождения договоров страхования, зависящую от </w:t>
      </w:r>
      <w:r w:rsidR="00201518" w:rsidRPr="00A2227D">
        <w:rPr>
          <w:noProof w:val="0"/>
          <w:color w:val="auto"/>
          <w:sz w:val="28"/>
          <w:szCs w:val="28"/>
        </w:rPr>
        <w:t>реальной</w:t>
      </w:r>
      <w:r w:rsidRPr="00A2227D">
        <w:rPr>
          <w:noProof w:val="0"/>
          <w:color w:val="auto"/>
          <w:sz w:val="28"/>
          <w:szCs w:val="28"/>
        </w:rPr>
        <w:t xml:space="preserve"> уб</w:t>
      </w:r>
      <w:r w:rsidR="00201518" w:rsidRPr="00A2227D">
        <w:rPr>
          <w:noProof w:val="0"/>
          <w:color w:val="auto"/>
          <w:sz w:val="28"/>
          <w:szCs w:val="28"/>
        </w:rPr>
        <w:t>ы</w:t>
      </w:r>
      <w:r w:rsidRPr="00A2227D">
        <w:rPr>
          <w:noProof w:val="0"/>
          <w:color w:val="auto"/>
          <w:sz w:val="28"/>
          <w:szCs w:val="28"/>
        </w:rPr>
        <w:t xml:space="preserve">точности </w:t>
      </w:r>
      <w:r w:rsidR="00201518" w:rsidRPr="00A2227D">
        <w:rPr>
          <w:noProof w:val="0"/>
          <w:color w:val="auto"/>
          <w:sz w:val="28"/>
          <w:szCs w:val="28"/>
        </w:rPr>
        <w:t>страховой</w:t>
      </w:r>
      <w:r w:rsidRPr="00A2227D">
        <w:rPr>
          <w:noProof w:val="0"/>
          <w:color w:val="auto"/>
          <w:sz w:val="28"/>
          <w:szCs w:val="28"/>
        </w:rPr>
        <w:t xml:space="preserve"> суммы, экономии или перерасхода </w:t>
      </w:r>
      <w:r w:rsidR="00201518" w:rsidRPr="00A2227D">
        <w:rPr>
          <w:noProof w:val="0"/>
          <w:color w:val="auto"/>
          <w:sz w:val="28"/>
          <w:szCs w:val="28"/>
        </w:rPr>
        <w:t>средств</w:t>
      </w:r>
      <w:r w:rsidRPr="00A2227D">
        <w:rPr>
          <w:noProof w:val="0"/>
          <w:color w:val="auto"/>
          <w:sz w:val="28"/>
          <w:szCs w:val="28"/>
        </w:rPr>
        <w:t xml:space="preserve"> на </w:t>
      </w:r>
      <w:r w:rsidR="00201518" w:rsidRPr="00A2227D">
        <w:rPr>
          <w:noProof w:val="0"/>
          <w:color w:val="auto"/>
          <w:sz w:val="28"/>
          <w:szCs w:val="28"/>
        </w:rPr>
        <w:t>адми</w:t>
      </w:r>
      <w:r w:rsidRPr="00A2227D">
        <w:rPr>
          <w:noProof w:val="0"/>
          <w:color w:val="auto"/>
          <w:sz w:val="28"/>
          <w:szCs w:val="28"/>
        </w:rPr>
        <w:t xml:space="preserve">министративно-хозяйственные цели, </w:t>
      </w:r>
      <w:r w:rsidR="00201518" w:rsidRPr="00A2227D">
        <w:rPr>
          <w:noProof w:val="0"/>
          <w:color w:val="auto"/>
          <w:sz w:val="28"/>
          <w:szCs w:val="28"/>
        </w:rPr>
        <w:t>включая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201518" w:rsidRPr="00A2227D">
        <w:rPr>
          <w:noProof w:val="0"/>
          <w:color w:val="auto"/>
          <w:sz w:val="28"/>
          <w:szCs w:val="28"/>
        </w:rPr>
        <w:t>оплату</w:t>
      </w:r>
      <w:r w:rsidRPr="00A2227D">
        <w:rPr>
          <w:noProof w:val="0"/>
          <w:color w:val="auto"/>
          <w:sz w:val="28"/>
          <w:szCs w:val="28"/>
        </w:rPr>
        <w:t xml:space="preserve"> труда работн</w:t>
      </w:r>
      <w:r w:rsidR="00201518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 xml:space="preserve">ков, и т. п. Состав </w:t>
      </w:r>
      <w:r w:rsidR="00201518" w:rsidRPr="00A2227D">
        <w:rPr>
          <w:noProof w:val="0"/>
          <w:color w:val="auto"/>
          <w:sz w:val="28"/>
          <w:szCs w:val="28"/>
        </w:rPr>
        <w:t>затрат</w:t>
      </w:r>
      <w:r w:rsidRPr="00A2227D">
        <w:rPr>
          <w:noProof w:val="0"/>
          <w:color w:val="auto"/>
          <w:sz w:val="28"/>
          <w:szCs w:val="28"/>
        </w:rPr>
        <w:t>, относимых на себестоимость, специальн</w:t>
      </w:r>
      <w:r w:rsidR="00201518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 xml:space="preserve"> уточняется также для определения налогооблагаемой базы.</w:t>
      </w:r>
    </w:p>
    <w:p w:rsidR="00927C7E" w:rsidRDefault="00927C7E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 xml:space="preserve">2.3. Финансовый </w:t>
      </w:r>
      <w:r w:rsidR="00EE08FA" w:rsidRPr="00A2227D">
        <w:rPr>
          <w:b/>
          <w:noProof w:val="0"/>
          <w:color w:val="auto"/>
          <w:sz w:val="28"/>
          <w:szCs w:val="28"/>
        </w:rPr>
        <w:t>результат</w:t>
      </w:r>
      <w:r w:rsidR="00201518" w:rsidRPr="00A2227D">
        <w:rPr>
          <w:b/>
          <w:noProof w:val="0"/>
          <w:color w:val="auto"/>
          <w:sz w:val="28"/>
          <w:szCs w:val="28"/>
        </w:rPr>
        <w:t>.</w:t>
      </w:r>
    </w:p>
    <w:p w:rsidR="00927C7E" w:rsidRDefault="00927C7E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  <w:r w:rsidRPr="00A2227D">
        <w:rPr>
          <w:noProof w:val="0"/>
          <w:color w:val="auto"/>
          <w:sz w:val="28"/>
          <w:szCs w:val="28"/>
        </w:rPr>
        <w:t>Финансовый результат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 xml:space="preserve">овой организации </w:t>
      </w:r>
      <w:r w:rsidR="00E92AF5" w:rsidRPr="00A2227D">
        <w:rPr>
          <w:noProof w:val="0"/>
          <w:color w:val="auto"/>
          <w:sz w:val="28"/>
          <w:szCs w:val="28"/>
        </w:rPr>
        <w:t>ес</w:t>
      </w:r>
      <w:r w:rsidRPr="00A2227D">
        <w:rPr>
          <w:noProof w:val="0"/>
          <w:color w:val="auto"/>
          <w:sz w:val="28"/>
          <w:szCs w:val="28"/>
        </w:rPr>
        <w:t xml:space="preserve">ть итог финансово-хозяйственной </w:t>
      </w:r>
      <w:r w:rsidR="00EE08FA" w:rsidRPr="00A2227D">
        <w:rPr>
          <w:noProof w:val="0"/>
          <w:color w:val="auto"/>
          <w:sz w:val="28"/>
          <w:szCs w:val="28"/>
        </w:rPr>
        <w:t>деятельности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EE08FA" w:rsidRPr="00A2227D">
        <w:rPr>
          <w:noProof w:val="0"/>
          <w:color w:val="auto"/>
          <w:sz w:val="28"/>
          <w:szCs w:val="28"/>
        </w:rPr>
        <w:t>страховщика</w:t>
      </w:r>
      <w:r w:rsidRPr="00A2227D">
        <w:rPr>
          <w:noProof w:val="0"/>
          <w:color w:val="auto"/>
          <w:sz w:val="28"/>
          <w:szCs w:val="28"/>
        </w:rPr>
        <w:t xml:space="preserve">, рассчитываемый </w:t>
      </w:r>
      <w:r w:rsidR="00EE08FA" w:rsidRPr="00A2227D">
        <w:rPr>
          <w:noProof w:val="0"/>
          <w:color w:val="auto"/>
          <w:sz w:val="28"/>
          <w:szCs w:val="28"/>
        </w:rPr>
        <w:t>как</w:t>
      </w:r>
      <w:r w:rsidRPr="00A2227D">
        <w:rPr>
          <w:noProof w:val="0"/>
          <w:color w:val="auto"/>
          <w:sz w:val="28"/>
          <w:szCs w:val="28"/>
        </w:rPr>
        <w:t xml:space="preserve"> разность между доходами и расходами страховой организации за определенный период времени. </w:t>
      </w:r>
      <w:r w:rsidR="00EE08FA" w:rsidRPr="00A2227D">
        <w:rPr>
          <w:noProof w:val="0"/>
          <w:color w:val="auto"/>
          <w:sz w:val="28"/>
          <w:szCs w:val="28"/>
        </w:rPr>
        <w:t>Пoлyченнaя</w:t>
      </w:r>
      <w:r w:rsidRPr="00A2227D">
        <w:rPr>
          <w:noProof w:val="0"/>
          <w:color w:val="auto"/>
          <w:sz w:val="28"/>
          <w:szCs w:val="28"/>
        </w:rPr>
        <w:t xml:space="preserve"> прибыль облагается </w:t>
      </w:r>
      <w:r w:rsidR="00EE08FA" w:rsidRPr="00A2227D">
        <w:rPr>
          <w:noProof w:val="0"/>
          <w:color w:val="auto"/>
          <w:sz w:val="28"/>
          <w:szCs w:val="28"/>
        </w:rPr>
        <w:t>налогом</w:t>
      </w:r>
      <w:r w:rsidRPr="00A2227D">
        <w:rPr>
          <w:noProof w:val="0"/>
          <w:color w:val="auto"/>
          <w:sz w:val="28"/>
          <w:szCs w:val="28"/>
        </w:rPr>
        <w:t xml:space="preserve"> в порядке, </w:t>
      </w:r>
      <w:r w:rsidR="00EE08FA" w:rsidRPr="00A2227D">
        <w:rPr>
          <w:noProof w:val="0"/>
          <w:color w:val="auto"/>
          <w:sz w:val="28"/>
          <w:szCs w:val="28"/>
        </w:rPr>
        <w:t>предписанном</w:t>
      </w:r>
      <w:r w:rsidRPr="00A2227D">
        <w:rPr>
          <w:noProof w:val="0"/>
          <w:color w:val="auto"/>
          <w:sz w:val="28"/>
          <w:szCs w:val="28"/>
        </w:rPr>
        <w:t xml:space="preserve"> нормативными </w:t>
      </w:r>
      <w:r w:rsidR="00EE08FA" w:rsidRPr="00A2227D">
        <w:rPr>
          <w:noProof w:val="0"/>
          <w:color w:val="auto"/>
          <w:sz w:val="28"/>
          <w:szCs w:val="28"/>
        </w:rPr>
        <w:t>документами</w:t>
      </w:r>
      <w:r w:rsidRPr="00A2227D">
        <w:rPr>
          <w:noProof w:val="0"/>
          <w:color w:val="auto"/>
          <w:sz w:val="28"/>
          <w:szCs w:val="28"/>
        </w:rPr>
        <w:t>; алгоритм расчета налогооблагаемой приб</w:t>
      </w:r>
      <w:r w:rsidR="00EE08FA" w:rsidRPr="00A2227D">
        <w:rPr>
          <w:noProof w:val="0"/>
          <w:color w:val="auto"/>
          <w:sz w:val="28"/>
          <w:szCs w:val="28"/>
        </w:rPr>
        <w:t>ыли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6755ED" w:rsidRPr="00A2227D">
        <w:rPr>
          <w:noProof w:val="0"/>
          <w:color w:val="auto"/>
          <w:sz w:val="28"/>
          <w:szCs w:val="28"/>
        </w:rPr>
        <w:t>на</w:t>
      </w:r>
      <w:r w:rsidRPr="00A2227D">
        <w:rPr>
          <w:noProof w:val="0"/>
          <w:color w:val="auto"/>
          <w:sz w:val="28"/>
          <w:szCs w:val="28"/>
        </w:rPr>
        <w:t xml:space="preserve"> рис. </w:t>
      </w:r>
    </w:p>
    <w:p w:rsidR="00B40BA0" w:rsidRDefault="00B40BA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  <w:sectPr w:rsidR="00B40BA0" w:rsidSect="00A2227D">
          <w:footerReference w:type="even" r:id="rId7"/>
          <w:footerReference w:type="default" r:id="rId8"/>
          <w:pgSz w:w="12240" w:h="15840"/>
          <w:pgMar w:top="1134" w:right="851" w:bottom="1134" w:left="1701" w:header="357" w:footer="357" w:gutter="0"/>
          <w:cols w:space="720"/>
          <w:titlePg/>
        </w:sectPr>
      </w:pPr>
    </w:p>
    <w:tbl>
      <w:tblPr>
        <w:tblW w:w="9657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1731"/>
        <w:gridCol w:w="1625"/>
        <w:gridCol w:w="3290"/>
        <w:gridCol w:w="1228"/>
        <w:gridCol w:w="1743"/>
      </w:tblGrid>
      <w:tr w:rsidR="00A270EB" w:rsidRPr="00927C7E" w:rsidTr="007544B0">
        <w:trPr>
          <w:gridBefore w:val="1"/>
          <w:wBefore w:w="40" w:type="dxa"/>
          <w:trHeight w:val="370"/>
        </w:trPr>
        <w:tc>
          <w:tcPr>
            <w:tcW w:w="3356" w:type="dxa"/>
            <w:gridSpan w:val="2"/>
          </w:tcPr>
          <w:p w:rsidR="00A270EB" w:rsidRPr="00927C7E" w:rsidRDefault="00B40BA0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B40BA0">
              <w:rPr>
                <w:noProof w:val="0"/>
                <w:color w:val="auto"/>
                <w:sz w:val="28"/>
                <w:szCs w:val="28"/>
              </w:rPr>
              <w:br w:type="page"/>
            </w:r>
            <w:r w:rsidR="00A270EB" w:rsidRPr="00927C7E">
              <w:rPr>
                <w:noProof w:val="0"/>
                <w:color w:val="auto"/>
              </w:rPr>
              <w:t>Прочие поступления от страховой деятельности</w:t>
            </w:r>
          </w:p>
        </w:tc>
        <w:tc>
          <w:tcPr>
            <w:tcW w:w="3290" w:type="dxa"/>
          </w:tcPr>
          <w:p w:rsidR="00A270EB" w:rsidRPr="00927C7E" w:rsidRDefault="00A270EB" w:rsidP="00B40BA0">
            <w:pPr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Выручка страховщика</w:t>
            </w:r>
          </w:p>
        </w:tc>
        <w:tc>
          <w:tcPr>
            <w:tcW w:w="2971" w:type="dxa"/>
            <w:gridSpan w:val="2"/>
          </w:tcPr>
          <w:p w:rsidR="00A270EB" w:rsidRPr="00927C7E" w:rsidRDefault="00A270EB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Доходы от иной деятельности</w:t>
            </w:r>
          </w:p>
        </w:tc>
      </w:tr>
      <w:tr w:rsidR="00A270EB" w:rsidRPr="00927C7E" w:rsidTr="007544B0">
        <w:trPr>
          <w:gridBefore w:val="2"/>
          <w:gridAfter w:val="1"/>
          <w:wBefore w:w="1771" w:type="dxa"/>
          <w:wAfter w:w="1743" w:type="dxa"/>
          <w:trHeight w:val="186"/>
        </w:trPr>
        <w:tc>
          <w:tcPr>
            <w:tcW w:w="6143" w:type="dxa"/>
            <w:gridSpan w:val="3"/>
          </w:tcPr>
          <w:p w:rsidR="00B40BA0" w:rsidRPr="00B40BA0" w:rsidRDefault="009031DF" w:rsidP="00B40BA0">
            <w:pPr>
              <w:spacing w:line="360" w:lineRule="auto"/>
              <w:rPr>
                <w:i/>
                <w:noProof w:val="0"/>
                <w:color w:val="auto"/>
                <w:lang w:val="en-US"/>
              </w:rPr>
            </w:pPr>
            <w:r>
              <w:pict>
                <v:line id="_x0000_s1026" style="position:absolute;z-index:251657728;mso-position-horizontal-relative:text;mso-position-vertical-relative:text" from="159.95pt,-.7pt" to="159.95pt,21.1pt"/>
              </w:pict>
            </w:r>
          </w:p>
        </w:tc>
      </w:tr>
      <w:tr w:rsidR="00D0625E" w:rsidRPr="00927C7E" w:rsidTr="007544B0">
        <w:trPr>
          <w:trHeight w:val="277"/>
        </w:trPr>
        <w:tc>
          <w:tcPr>
            <w:tcW w:w="9657" w:type="dxa"/>
            <w:gridSpan w:val="6"/>
          </w:tcPr>
          <w:p w:rsidR="00D0625E" w:rsidRPr="00927C7E" w:rsidRDefault="00D0625E" w:rsidP="00B40BA0">
            <w:pPr>
              <w:spacing w:line="360" w:lineRule="auto"/>
              <w:jc w:val="center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Доходы страховщика</w:t>
            </w:r>
          </w:p>
        </w:tc>
      </w:tr>
    </w:tbl>
    <w:p w:rsidR="008E1B9B" w:rsidRPr="00A2227D" w:rsidRDefault="002E32A1" w:rsidP="00A71AE7">
      <w:pPr>
        <w:spacing w:line="360" w:lineRule="auto"/>
        <w:ind w:firstLine="720"/>
        <w:jc w:val="center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вычесть</w:t>
      </w:r>
    </w:p>
    <w:tbl>
      <w:tblPr>
        <w:tblW w:w="940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701"/>
        <w:gridCol w:w="1843"/>
        <w:gridCol w:w="1418"/>
        <w:gridCol w:w="1263"/>
        <w:gridCol w:w="1572"/>
      </w:tblGrid>
      <w:tr w:rsidR="00EE08FA" w:rsidRPr="00927C7E" w:rsidTr="003C284C">
        <w:trPr>
          <w:trHeight w:val="355"/>
        </w:trPr>
        <w:tc>
          <w:tcPr>
            <w:tcW w:w="9402" w:type="dxa"/>
            <w:gridSpan w:val="6"/>
          </w:tcPr>
          <w:p w:rsidR="00EE08FA" w:rsidRPr="00927C7E" w:rsidRDefault="002E32A1" w:rsidP="00B40BA0">
            <w:pPr>
              <w:spacing w:line="360" w:lineRule="auto"/>
              <w:jc w:val="center"/>
              <w:rPr>
                <w:b/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Расходы</w:t>
            </w:r>
            <w:r w:rsidRPr="00927C7E">
              <w:rPr>
                <w:b/>
                <w:noProof w:val="0"/>
                <w:color w:val="auto"/>
              </w:rPr>
              <w:t xml:space="preserve">, </w:t>
            </w:r>
            <w:r w:rsidRPr="00927C7E">
              <w:rPr>
                <w:noProof w:val="0"/>
                <w:color w:val="auto"/>
              </w:rPr>
              <w:t>включаемые в себестоимость</w:t>
            </w:r>
            <w:r w:rsidRPr="00927C7E">
              <w:rPr>
                <w:b/>
                <w:noProof w:val="0"/>
                <w:color w:val="auto"/>
              </w:rPr>
              <w:t xml:space="preserve"> </w:t>
            </w:r>
            <w:r w:rsidRPr="00927C7E">
              <w:rPr>
                <w:noProof w:val="0"/>
                <w:color w:val="auto"/>
              </w:rPr>
              <w:t>страховых</w:t>
            </w:r>
            <w:r w:rsidRPr="00927C7E">
              <w:rPr>
                <w:b/>
                <w:noProof w:val="0"/>
                <w:color w:val="auto"/>
              </w:rPr>
              <w:t xml:space="preserve"> </w:t>
            </w:r>
            <w:r w:rsidRPr="00927C7E">
              <w:rPr>
                <w:noProof w:val="0"/>
                <w:color w:val="auto"/>
              </w:rPr>
              <w:t>услуг</w:t>
            </w:r>
          </w:p>
        </w:tc>
      </w:tr>
      <w:tr w:rsidR="002E32A1" w:rsidRPr="00927C7E" w:rsidTr="003C284C">
        <w:trPr>
          <w:trHeight w:val="2065"/>
        </w:trPr>
        <w:tc>
          <w:tcPr>
            <w:tcW w:w="1605" w:type="dxa"/>
          </w:tcPr>
          <w:p w:rsidR="002E32A1" w:rsidRPr="00927C7E" w:rsidRDefault="002E32A1" w:rsidP="00B40BA0">
            <w:pPr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Отчисления</w:t>
            </w:r>
          </w:p>
          <w:p w:rsidR="002E32A1" w:rsidRPr="00927C7E" w:rsidRDefault="002E32A1" w:rsidP="00B40BA0">
            <w:pPr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в резервы</w:t>
            </w:r>
          </w:p>
          <w:p w:rsidR="002E32A1" w:rsidRPr="00927C7E" w:rsidRDefault="002E32A1" w:rsidP="00B40BA0">
            <w:pPr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для финансирования превентивных мероприятий</w:t>
            </w:r>
          </w:p>
        </w:tc>
        <w:tc>
          <w:tcPr>
            <w:tcW w:w="1701" w:type="dxa"/>
          </w:tcPr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Возмещение выплат по договорам перестрахования</w:t>
            </w:r>
          </w:p>
        </w:tc>
        <w:tc>
          <w:tcPr>
            <w:tcW w:w="1843" w:type="dxa"/>
          </w:tcPr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Комиссионное вознаграждение по договорам перестрахования</w:t>
            </w:r>
          </w:p>
        </w:tc>
        <w:tc>
          <w:tcPr>
            <w:tcW w:w="1418" w:type="dxa"/>
          </w:tcPr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Расходы на ведение дела</w:t>
            </w:r>
          </w:p>
        </w:tc>
        <w:tc>
          <w:tcPr>
            <w:tcW w:w="1263" w:type="dxa"/>
          </w:tcPr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Расходы на аренду основных фондов</w:t>
            </w:r>
          </w:p>
        </w:tc>
        <w:tc>
          <w:tcPr>
            <w:tcW w:w="1572" w:type="dxa"/>
          </w:tcPr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Другие расходы, связанные со страховой деятельностью</w:t>
            </w:r>
          </w:p>
          <w:p w:rsidR="002E32A1" w:rsidRPr="00927C7E" w:rsidRDefault="002E32A1" w:rsidP="00B40BA0">
            <w:pPr>
              <w:widowControl/>
              <w:spacing w:line="360" w:lineRule="auto"/>
              <w:rPr>
                <w:noProof w:val="0"/>
                <w:color w:val="auto"/>
              </w:rPr>
            </w:pPr>
          </w:p>
        </w:tc>
      </w:tr>
    </w:tbl>
    <w:p w:rsidR="00D0625E" w:rsidRPr="00A2227D" w:rsidRDefault="00D0625E" w:rsidP="00A71AE7">
      <w:pPr>
        <w:spacing w:line="360" w:lineRule="auto"/>
        <w:ind w:firstLine="720"/>
        <w:jc w:val="center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равно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D0625E" w:rsidRPr="00927C7E" w:rsidTr="003C284C">
        <w:trPr>
          <w:trHeight w:val="410"/>
        </w:trPr>
        <w:tc>
          <w:tcPr>
            <w:tcW w:w="8930" w:type="dxa"/>
          </w:tcPr>
          <w:p w:rsidR="00D0625E" w:rsidRPr="00927C7E" w:rsidRDefault="00D0625E" w:rsidP="00B40BA0">
            <w:pPr>
              <w:spacing w:line="360" w:lineRule="auto"/>
              <w:ind w:firstLine="720"/>
              <w:jc w:val="center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Финансовый результат страховщика</w:t>
            </w:r>
          </w:p>
        </w:tc>
      </w:tr>
    </w:tbl>
    <w:tbl>
      <w:tblPr>
        <w:tblpPr w:leftFromText="180" w:rightFromText="180" w:vertAnchor="text" w:horzAnchor="margin" w:tblpX="534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192"/>
        <w:gridCol w:w="2268"/>
        <w:gridCol w:w="2323"/>
      </w:tblGrid>
      <w:tr w:rsidR="00A71AE7" w:rsidRPr="00927C7E" w:rsidTr="00A71AE7">
        <w:trPr>
          <w:trHeight w:val="476"/>
        </w:trPr>
        <w:tc>
          <w:tcPr>
            <w:tcW w:w="2093" w:type="dxa"/>
          </w:tcPr>
          <w:p w:rsidR="00A71AE7" w:rsidRPr="00927C7E" w:rsidRDefault="00A71AE7" w:rsidP="00A71AE7">
            <w:pPr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Отчисления в резервные фонды</w:t>
            </w:r>
          </w:p>
        </w:tc>
        <w:tc>
          <w:tcPr>
            <w:tcW w:w="2192" w:type="dxa"/>
          </w:tcPr>
          <w:p w:rsidR="00A71AE7" w:rsidRPr="00927C7E" w:rsidRDefault="00A71AE7" w:rsidP="00A71AE7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Доходы от долевого участия</w:t>
            </w:r>
          </w:p>
        </w:tc>
        <w:tc>
          <w:tcPr>
            <w:tcW w:w="2268" w:type="dxa"/>
          </w:tcPr>
          <w:p w:rsidR="00A71AE7" w:rsidRPr="00927C7E" w:rsidRDefault="00A71AE7" w:rsidP="00A71AE7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Доходы от ценных бумаг</w:t>
            </w:r>
          </w:p>
        </w:tc>
        <w:tc>
          <w:tcPr>
            <w:tcW w:w="2323" w:type="dxa"/>
          </w:tcPr>
          <w:p w:rsidR="00A71AE7" w:rsidRPr="00927C7E" w:rsidRDefault="00A71AE7" w:rsidP="00A71AE7">
            <w:pPr>
              <w:widowControl/>
              <w:spacing w:line="360" w:lineRule="auto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Льготы по налогу на прибыль</w:t>
            </w:r>
          </w:p>
        </w:tc>
      </w:tr>
    </w:tbl>
    <w:p w:rsidR="00D0625E" w:rsidRPr="00A2227D" w:rsidRDefault="00A270EB" w:rsidP="00A71AE7">
      <w:pPr>
        <w:spacing w:line="360" w:lineRule="auto"/>
        <w:ind w:firstLine="720"/>
        <w:jc w:val="center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вычесть</w:t>
      </w:r>
    </w:p>
    <w:p w:rsidR="00A270EB" w:rsidRPr="00A2227D" w:rsidRDefault="00A270EB" w:rsidP="00A71AE7">
      <w:pPr>
        <w:spacing w:line="360" w:lineRule="auto"/>
        <w:ind w:firstLine="720"/>
        <w:jc w:val="center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равно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A270EB" w:rsidRPr="00927C7E" w:rsidTr="00A71AE7">
        <w:trPr>
          <w:trHeight w:val="357"/>
        </w:trPr>
        <w:tc>
          <w:tcPr>
            <w:tcW w:w="8931" w:type="dxa"/>
          </w:tcPr>
          <w:p w:rsidR="00A270EB" w:rsidRPr="00927C7E" w:rsidRDefault="00A270EB" w:rsidP="00A71AE7">
            <w:pPr>
              <w:spacing w:line="360" w:lineRule="auto"/>
              <w:ind w:firstLine="720"/>
              <w:jc w:val="center"/>
              <w:rPr>
                <w:noProof w:val="0"/>
                <w:color w:val="auto"/>
              </w:rPr>
            </w:pPr>
            <w:r w:rsidRPr="00927C7E">
              <w:rPr>
                <w:noProof w:val="0"/>
                <w:color w:val="auto"/>
              </w:rPr>
              <w:t>Налогооблагаемая база для уплаты налога на прибыль</w:t>
            </w:r>
          </w:p>
        </w:tc>
      </w:tr>
    </w:tbl>
    <w:p w:rsidR="00A270EB" w:rsidRPr="00A2227D" w:rsidRDefault="00A270E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Рис.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укт</w:t>
      </w:r>
      <w:r w:rsidR="00E92AF5" w:rsidRPr="00A2227D">
        <w:rPr>
          <w:noProof w:val="0"/>
          <w:color w:val="auto"/>
          <w:sz w:val="28"/>
          <w:szCs w:val="28"/>
        </w:rPr>
        <w:t>у</w:t>
      </w:r>
      <w:r w:rsidRPr="00A2227D">
        <w:rPr>
          <w:noProof w:val="0"/>
          <w:color w:val="auto"/>
          <w:sz w:val="28"/>
          <w:szCs w:val="28"/>
        </w:rPr>
        <w:t xml:space="preserve">ра доходов 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аховой организации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В страховании прибыль рассматривается не только как </w:t>
      </w:r>
      <w:r w:rsidR="00E92AF5" w:rsidRPr="00A2227D">
        <w:rPr>
          <w:noProof w:val="0"/>
          <w:color w:val="auto"/>
          <w:sz w:val="28"/>
          <w:szCs w:val="28"/>
        </w:rPr>
        <w:t>реальный</w:t>
      </w:r>
      <w:r w:rsidR="00774BC6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финансовый результат. Выделяют и так называемую нормативную</w:t>
      </w:r>
      <w:r w:rsidR="00774BC6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прибыль; именно она закладывается в цену страховой услуги п</w:t>
      </w:r>
      <w:r w:rsidR="00774BC6" w:rsidRPr="00A2227D">
        <w:rPr>
          <w:noProof w:val="0"/>
          <w:color w:val="auto"/>
          <w:sz w:val="28"/>
          <w:szCs w:val="28"/>
        </w:rPr>
        <w:t>ри</w:t>
      </w:r>
      <w:r w:rsidRPr="00A2227D">
        <w:rPr>
          <w:noProof w:val="0"/>
          <w:color w:val="auto"/>
          <w:sz w:val="28"/>
          <w:szCs w:val="28"/>
        </w:rPr>
        <w:t xml:space="preserve"> расчете тарифа. </w:t>
      </w:r>
      <w:r w:rsidR="00774BC6" w:rsidRPr="00A2227D">
        <w:rPr>
          <w:noProof w:val="0"/>
          <w:color w:val="auto"/>
          <w:sz w:val="28"/>
          <w:szCs w:val="28"/>
        </w:rPr>
        <w:t>Нормативная</w:t>
      </w:r>
      <w:r w:rsidRPr="00A2227D">
        <w:rPr>
          <w:noProof w:val="0"/>
          <w:color w:val="auto"/>
          <w:sz w:val="28"/>
          <w:szCs w:val="28"/>
        </w:rPr>
        <w:t xml:space="preserve"> прибыль страховых операций</w:t>
      </w:r>
      <w:r w:rsidR="00774BC6" w:rsidRPr="00A2227D">
        <w:rPr>
          <w:noProof w:val="0"/>
          <w:color w:val="auto"/>
          <w:sz w:val="28"/>
          <w:szCs w:val="28"/>
        </w:rPr>
        <w:t xml:space="preserve"> –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774BC6" w:rsidRPr="00A2227D">
        <w:rPr>
          <w:noProof w:val="0"/>
          <w:color w:val="auto"/>
          <w:sz w:val="28"/>
          <w:szCs w:val="28"/>
        </w:rPr>
        <w:t xml:space="preserve">это </w:t>
      </w:r>
      <w:r w:rsidRPr="00A2227D">
        <w:rPr>
          <w:noProof w:val="0"/>
          <w:color w:val="auto"/>
          <w:sz w:val="28"/>
          <w:szCs w:val="28"/>
        </w:rPr>
        <w:t xml:space="preserve">прибыль, получаемая от страховых </w:t>
      </w:r>
      <w:r w:rsidR="00774BC6" w:rsidRPr="00A2227D">
        <w:rPr>
          <w:noProof w:val="0"/>
          <w:color w:val="auto"/>
          <w:sz w:val="28"/>
          <w:szCs w:val="28"/>
        </w:rPr>
        <w:t>операций</w:t>
      </w:r>
      <w:r w:rsidRPr="00A2227D">
        <w:rPr>
          <w:noProof w:val="0"/>
          <w:color w:val="auto"/>
          <w:sz w:val="28"/>
          <w:szCs w:val="28"/>
        </w:rPr>
        <w:t xml:space="preserve"> и з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ложенн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я в стр</w:t>
      </w:r>
      <w:r w:rsidR="00774BC6" w:rsidRPr="00A2227D">
        <w:rPr>
          <w:noProof w:val="0"/>
          <w:color w:val="auto"/>
          <w:sz w:val="28"/>
          <w:szCs w:val="28"/>
        </w:rPr>
        <w:t>ук</w:t>
      </w:r>
      <w:r w:rsidRPr="00A2227D">
        <w:rPr>
          <w:noProof w:val="0"/>
          <w:color w:val="auto"/>
          <w:sz w:val="28"/>
          <w:szCs w:val="28"/>
        </w:rPr>
        <w:t>туру брутто-премии.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Расхождение между значениями нормативной прибыли и при</w:t>
      </w:r>
      <w:r w:rsidR="00774BC6" w:rsidRPr="00A2227D">
        <w:rPr>
          <w:noProof w:val="0"/>
          <w:color w:val="auto"/>
          <w:sz w:val="28"/>
          <w:szCs w:val="28"/>
        </w:rPr>
        <w:t>бы</w:t>
      </w:r>
      <w:r w:rsidRPr="00A2227D">
        <w:rPr>
          <w:noProof w:val="0"/>
          <w:color w:val="auto"/>
          <w:sz w:val="28"/>
          <w:szCs w:val="28"/>
        </w:rPr>
        <w:t xml:space="preserve">ли от </w:t>
      </w:r>
      <w:r w:rsidR="00774BC6" w:rsidRPr="00A2227D">
        <w:rPr>
          <w:noProof w:val="0"/>
          <w:color w:val="auto"/>
          <w:sz w:val="28"/>
          <w:szCs w:val="28"/>
        </w:rPr>
        <w:t>реальной</w:t>
      </w:r>
      <w:r w:rsidRPr="00A2227D">
        <w:rPr>
          <w:noProof w:val="0"/>
          <w:color w:val="auto"/>
          <w:sz w:val="28"/>
          <w:szCs w:val="28"/>
        </w:rPr>
        <w:t xml:space="preserve">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овой деятельн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>ти объясняется влиянием м</w:t>
      </w:r>
      <w:r w:rsidR="00774BC6" w:rsidRPr="00A2227D">
        <w:rPr>
          <w:noProof w:val="0"/>
          <w:color w:val="auto"/>
          <w:sz w:val="28"/>
          <w:szCs w:val="28"/>
        </w:rPr>
        <w:t>но</w:t>
      </w:r>
      <w:r w:rsidRPr="00A2227D">
        <w:rPr>
          <w:noProof w:val="0"/>
          <w:color w:val="auto"/>
          <w:sz w:val="28"/>
          <w:szCs w:val="28"/>
        </w:rPr>
        <w:t>жества факторов, и в первую очередь вероятностной природой с</w:t>
      </w:r>
      <w:r w:rsidR="00774BC6" w:rsidRPr="00A2227D">
        <w:rPr>
          <w:noProof w:val="0"/>
          <w:color w:val="auto"/>
          <w:sz w:val="28"/>
          <w:szCs w:val="28"/>
        </w:rPr>
        <w:t>тра</w:t>
      </w:r>
      <w:r w:rsidRPr="00A2227D">
        <w:rPr>
          <w:noProof w:val="0"/>
          <w:color w:val="auto"/>
          <w:sz w:val="28"/>
          <w:szCs w:val="28"/>
        </w:rPr>
        <w:t xml:space="preserve">ховых выплат, </w:t>
      </w:r>
      <w:r w:rsidR="00774BC6" w:rsidRPr="00A2227D">
        <w:rPr>
          <w:noProof w:val="0"/>
          <w:color w:val="auto"/>
          <w:sz w:val="28"/>
          <w:szCs w:val="28"/>
        </w:rPr>
        <w:t>связанных</w:t>
      </w:r>
      <w:r w:rsidRPr="00A2227D">
        <w:rPr>
          <w:noProof w:val="0"/>
          <w:color w:val="auto"/>
          <w:sz w:val="28"/>
          <w:szCs w:val="28"/>
        </w:rPr>
        <w:t xml:space="preserve"> c наступлением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>овых случаев.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Для характеристики финансовой деятельности страховщика к</w:t>
      </w:r>
      <w:r w:rsidR="00774BC6" w:rsidRPr="00A2227D">
        <w:rPr>
          <w:noProof w:val="0"/>
          <w:color w:val="auto"/>
          <w:sz w:val="28"/>
          <w:szCs w:val="28"/>
        </w:rPr>
        <w:t>ро</w:t>
      </w:r>
      <w:r w:rsidRPr="00A2227D">
        <w:rPr>
          <w:noProof w:val="0"/>
          <w:color w:val="auto"/>
          <w:sz w:val="28"/>
          <w:szCs w:val="28"/>
        </w:rPr>
        <w:t xml:space="preserve">ме прибыли </w:t>
      </w:r>
      <w:r w:rsidR="00774BC6" w:rsidRPr="00A2227D">
        <w:rPr>
          <w:noProof w:val="0"/>
          <w:color w:val="auto"/>
          <w:sz w:val="28"/>
          <w:szCs w:val="28"/>
        </w:rPr>
        <w:t>могут</w:t>
      </w:r>
      <w:r w:rsidRPr="00A2227D">
        <w:rPr>
          <w:noProof w:val="0"/>
          <w:color w:val="auto"/>
          <w:sz w:val="28"/>
          <w:szCs w:val="28"/>
        </w:rPr>
        <w:t xml:space="preserve"> использоваться другие </w:t>
      </w:r>
      <w:r w:rsidR="00774BC6" w:rsidRPr="00A2227D">
        <w:rPr>
          <w:noProof w:val="0"/>
          <w:color w:val="auto"/>
          <w:sz w:val="28"/>
          <w:szCs w:val="28"/>
        </w:rPr>
        <w:t>абсолютные</w:t>
      </w:r>
      <w:r w:rsidRPr="00A2227D">
        <w:rPr>
          <w:noProof w:val="0"/>
          <w:color w:val="auto"/>
          <w:sz w:val="28"/>
          <w:szCs w:val="28"/>
        </w:rPr>
        <w:t xml:space="preserve"> и относите</w:t>
      </w:r>
      <w:r w:rsidR="00774BC6" w:rsidRPr="00A2227D">
        <w:rPr>
          <w:noProof w:val="0"/>
          <w:color w:val="auto"/>
          <w:sz w:val="28"/>
          <w:szCs w:val="28"/>
        </w:rPr>
        <w:t>ль</w:t>
      </w:r>
      <w:r w:rsidRPr="00A2227D">
        <w:rPr>
          <w:noProof w:val="0"/>
          <w:color w:val="auto"/>
          <w:sz w:val="28"/>
          <w:szCs w:val="28"/>
        </w:rPr>
        <w:t xml:space="preserve">ные </w:t>
      </w:r>
      <w:r w:rsidR="00774BC6" w:rsidRPr="00A2227D">
        <w:rPr>
          <w:noProof w:val="0"/>
          <w:color w:val="auto"/>
          <w:sz w:val="28"/>
          <w:szCs w:val="28"/>
        </w:rPr>
        <w:t>показатели</w:t>
      </w:r>
      <w:r w:rsidRPr="00A2227D">
        <w:rPr>
          <w:noProof w:val="0"/>
          <w:color w:val="auto"/>
          <w:sz w:val="28"/>
          <w:szCs w:val="28"/>
        </w:rPr>
        <w:t xml:space="preserve">. B число наиболее </w:t>
      </w:r>
      <w:r w:rsidR="00774BC6" w:rsidRPr="00A2227D">
        <w:rPr>
          <w:noProof w:val="0"/>
          <w:color w:val="auto"/>
          <w:sz w:val="28"/>
          <w:szCs w:val="28"/>
        </w:rPr>
        <w:t>распространенных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b/>
          <w:noProof w:val="0"/>
          <w:color w:val="auto"/>
          <w:sz w:val="28"/>
          <w:szCs w:val="28"/>
        </w:rPr>
        <w:t>абсолютн</w:t>
      </w:r>
      <w:r w:rsidR="00774BC6" w:rsidRPr="00A2227D">
        <w:rPr>
          <w:b/>
          <w:noProof w:val="0"/>
          <w:color w:val="auto"/>
          <w:sz w:val="28"/>
          <w:szCs w:val="28"/>
        </w:rPr>
        <w:t>ых</w:t>
      </w:r>
      <w:r w:rsidRPr="00A2227D">
        <w:rPr>
          <w:b/>
          <w:noProof w:val="0"/>
          <w:color w:val="auto"/>
          <w:sz w:val="28"/>
          <w:szCs w:val="28"/>
        </w:rPr>
        <w:t xml:space="preserve"> </w:t>
      </w:r>
      <w:r w:rsidR="00774BC6" w:rsidRPr="00A2227D">
        <w:rPr>
          <w:noProof w:val="0"/>
          <w:color w:val="auto"/>
          <w:sz w:val="28"/>
          <w:szCs w:val="28"/>
        </w:rPr>
        <w:t>показателей</w:t>
      </w:r>
      <w:r w:rsidRPr="00A2227D">
        <w:rPr>
          <w:noProof w:val="0"/>
          <w:color w:val="auto"/>
          <w:sz w:val="28"/>
          <w:szCs w:val="28"/>
        </w:rPr>
        <w:t xml:space="preserve"> входят следующие индикаторы.</w:t>
      </w:r>
    </w:p>
    <w:p w:rsidR="008E1B9B" w:rsidRPr="00A2227D" w:rsidRDefault="00774BC6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к</w:t>
      </w:r>
      <w:r w:rsidR="008E1B9B" w:rsidRPr="00A2227D">
        <w:rPr>
          <w:i/>
          <w:noProof w:val="0"/>
          <w:color w:val="auto"/>
          <w:sz w:val="28"/>
          <w:szCs w:val="28"/>
        </w:rPr>
        <w:t>олич</w:t>
      </w:r>
      <w:r w:rsidR="00E92AF5" w:rsidRPr="00A2227D">
        <w:rPr>
          <w:i/>
          <w:noProof w:val="0"/>
          <w:color w:val="auto"/>
          <w:sz w:val="28"/>
          <w:szCs w:val="28"/>
        </w:rPr>
        <w:t>ес</w:t>
      </w:r>
      <w:r w:rsidR="008E1B9B" w:rsidRPr="00A2227D">
        <w:rPr>
          <w:i/>
          <w:noProof w:val="0"/>
          <w:color w:val="auto"/>
          <w:sz w:val="28"/>
          <w:szCs w:val="28"/>
        </w:rPr>
        <w:t>тво осво</w:t>
      </w:r>
      <w:r w:rsidR="00E92AF5" w:rsidRPr="00A2227D">
        <w:rPr>
          <w:i/>
          <w:noProof w:val="0"/>
          <w:color w:val="auto"/>
          <w:sz w:val="28"/>
          <w:szCs w:val="28"/>
        </w:rPr>
        <w:t>е</w:t>
      </w:r>
      <w:r w:rsidR="008E1B9B" w:rsidRPr="00A2227D">
        <w:rPr>
          <w:i/>
          <w:noProof w:val="0"/>
          <w:color w:val="auto"/>
          <w:sz w:val="28"/>
          <w:szCs w:val="28"/>
        </w:rPr>
        <w:t>нны</w:t>
      </w:r>
      <w:r w:rsidR="00E92AF5" w:rsidRPr="00A2227D">
        <w:rPr>
          <w:i/>
          <w:noProof w:val="0"/>
          <w:color w:val="auto"/>
          <w:sz w:val="28"/>
          <w:szCs w:val="28"/>
        </w:rPr>
        <w:t>х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видов </w:t>
      </w:r>
      <w:r w:rsidR="00E92AF5" w:rsidRPr="00A2227D">
        <w:rPr>
          <w:i/>
          <w:noProof w:val="0"/>
          <w:color w:val="auto"/>
          <w:sz w:val="28"/>
          <w:szCs w:val="28"/>
        </w:rPr>
        <w:t>с</w:t>
      </w:r>
      <w:r w:rsidR="008E1B9B" w:rsidRPr="00A2227D">
        <w:rPr>
          <w:i/>
          <w:noProof w:val="0"/>
          <w:color w:val="auto"/>
          <w:sz w:val="28"/>
          <w:szCs w:val="28"/>
        </w:rPr>
        <w:t>тр</w:t>
      </w:r>
      <w:r w:rsidR="00E92AF5" w:rsidRPr="00A2227D">
        <w:rPr>
          <w:i/>
          <w:noProof w:val="0"/>
          <w:color w:val="auto"/>
          <w:sz w:val="28"/>
          <w:szCs w:val="28"/>
        </w:rPr>
        <w:t>ах</w:t>
      </w:r>
      <w:r w:rsidR="008E1B9B" w:rsidRPr="00A2227D">
        <w:rPr>
          <w:i/>
          <w:noProof w:val="0"/>
          <w:color w:val="auto"/>
          <w:sz w:val="28"/>
          <w:szCs w:val="28"/>
        </w:rPr>
        <w:t>ования</w:t>
      </w:r>
      <w:r w:rsidRPr="00A2227D">
        <w:rPr>
          <w:i/>
          <w:noProof w:val="0"/>
          <w:color w:val="auto"/>
          <w:sz w:val="28"/>
          <w:szCs w:val="28"/>
        </w:rPr>
        <w:t>;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</w:t>
      </w:r>
    </w:p>
    <w:p w:rsidR="008E1B9B" w:rsidRPr="00A2227D" w:rsidRDefault="00774BC6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ч</w:t>
      </w:r>
      <w:r w:rsidR="008E1B9B" w:rsidRPr="00A2227D">
        <w:rPr>
          <w:i/>
          <w:noProof w:val="0"/>
          <w:color w:val="auto"/>
          <w:sz w:val="28"/>
          <w:szCs w:val="28"/>
        </w:rPr>
        <w:t>исло заключенных договоров стр</w:t>
      </w:r>
      <w:r w:rsidR="00E92AF5" w:rsidRPr="00A2227D">
        <w:rPr>
          <w:i/>
          <w:noProof w:val="0"/>
          <w:color w:val="auto"/>
          <w:sz w:val="28"/>
          <w:szCs w:val="28"/>
        </w:rPr>
        <w:t>ах</w:t>
      </w:r>
      <w:r w:rsidR="008E1B9B" w:rsidRPr="00A2227D">
        <w:rPr>
          <w:i/>
          <w:noProof w:val="0"/>
          <w:color w:val="auto"/>
          <w:sz w:val="28"/>
          <w:szCs w:val="28"/>
        </w:rPr>
        <w:t>ования</w:t>
      </w:r>
      <w:r w:rsidRPr="00A2227D">
        <w:rPr>
          <w:i/>
          <w:noProof w:val="0"/>
          <w:color w:val="auto"/>
          <w:sz w:val="28"/>
          <w:szCs w:val="28"/>
        </w:rPr>
        <w:t>;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суммарная стр</w:t>
      </w:r>
      <w:r w:rsidR="00E92AF5" w:rsidRPr="00A2227D">
        <w:rPr>
          <w:i/>
          <w:noProof w:val="0"/>
          <w:color w:val="auto"/>
          <w:sz w:val="28"/>
          <w:szCs w:val="28"/>
        </w:rPr>
        <w:t>ах</w:t>
      </w:r>
      <w:r w:rsidRPr="00A2227D">
        <w:rPr>
          <w:i/>
          <w:noProof w:val="0"/>
          <w:color w:val="auto"/>
          <w:sz w:val="28"/>
          <w:szCs w:val="28"/>
        </w:rPr>
        <w:t>овая сумма;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о</w:t>
      </w:r>
      <w:r w:rsidR="008E1B9B" w:rsidRPr="00A2227D">
        <w:rPr>
          <w:i/>
          <w:noProof w:val="0"/>
          <w:color w:val="auto"/>
          <w:sz w:val="28"/>
          <w:szCs w:val="28"/>
        </w:rPr>
        <w:t>бьвм страх</w:t>
      </w:r>
      <w:r w:rsidRPr="00A2227D">
        <w:rPr>
          <w:i/>
          <w:noProof w:val="0"/>
          <w:color w:val="auto"/>
          <w:sz w:val="28"/>
          <w:szCs w:val="28"/>
        </w:rPr>
        <w:t>овых премий;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с</w:t>
      </w:r>
      <w:r w:rsidR="008E1B9B" w:rsidRPr="00A2227D">
        <w:rPr>
          <w:i/>
          <w:noProof w:val="0"/>
          <w:color w:val="auto"/>
          <w:sz w:val="28"/>
          <w:szCs w:val="28"/>
        </w:rPr>
        <w:t>уммарные выплаты</w:t>
      </w:r>
      <w:r w:rsidRPr="00A2227D">
        <w:rPr>
          <w:i/>
          <w:noProof w:val="0"/>
          <w:color w:val="auto"/>
          <w:sz w:val="28"/>
          <w:szCs w:val="28"/>
        </w:rPr>
        <w:t>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о</w:t>
      </w:r>
      <w:r w:rsidR="008E1B9B" w:rsidRPr="00A2227D">
        <w:rPr>
          <w:i/>
          <w:noProof w:val="0"/>
          <w:color w:val="auto"/>
          <w:sz w:val="28"/>
          <w:szCs w:val="28"/>
        </w:rPr>
        <w:t>бъемы доходов и ра</w:t>
      </w:r>
      <w:r w:rsidR="00E92AF5" w:rsidRPr="00A2227D">
        <w:rPr>
          <w:i/>
          <w:noProof w:val="0"/>
          <w:color w:val="auto"/>
          <w:sz w:val="28"/>
          <w:szCs w:val="28"/>
        </w:rPr>
        <w:t>сх</w:t>
      </w:r>
      <w:r w:rsidR="008E1B9B" w:rsidRPr="00A2227D">
        <w:rPr>
          <w:i/>
          <w:noProof w:val="0"/>
          <w:color w:val="auto"/>
          <w:sz w:val="28"/>
          <w:szCs w:val="28"/>
        </w:rPr>
        <w:t>одов</w:t>
      </w:r>
      <w:r w:rsidRPr="00A2227D">
        <w:rPr>
          <w:i/>
          <w:noProof w:val="0"/>
          <w:color w:val="auto"/>
          <w:sz w:val="28"/>
          <w:szCs w:val="28"/>
        </w:rPr>
        <w:t>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о</w:t>
      </w:r>
      <w:r w:rsidR="008E1B9B" w:rsidRPr="00A2227D">
        <w:rPr>
          <w:i/>
          <w:noProof w:val="0"/>
          <w:color w:val="auto"/>
          <w:sz w:val="28"/>
          <w:szCs w:val="28"/>
        </w:rPr>
        <w:t>бъем страховых резервов</w:t>
      </w:r>
      <w:r w:rsidRPr="00A2227D">
        <w:rPr>
          <w:i/>
          <w:noProof w:val="0"/>
          <w:color w:val="auto"/>
          <w:sz w:val="28"/>
          <w:szCs w:val="28"/>
        </w:rPr>
        <w:t>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о</w:t>
      </w:r>
      <w:r w:rsidR="008E1B9B" w:rsidRPr="00A2227D">
        <w:rPr>
          <w:i/>
          <w:noProof w:val="0"/>
          <w:color w:val="auto"/>
          <w:sz w:val="28"/>
          <w:szCs w:val="28"/>
        </w:rPr>
        <w:t>бъем собственных свободны</w:t>
      </w:r>
      <w:r w:rsidR="00E92AF5" w:rsidRPr="00A2227D">
        <w:rPr>
          <w:i/>
          <w:noProof w:val="0"/>
          <w:color w:val="auto"/>
          <w:sz w:val="28"/>
          <w:szCs w:val="28"/>
        </w:rPr>
        <w:t>х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средств (чистых активов)</w:t>
      </w:r>
      <w:r w:rsidRPr="00A2227D">
        <w:rPr>
          <w:i/>
          <w:noProof w:val="0"/>
          <w:color w:val="auto"/>
          <w:sz w:val="28"/>
          <w:szCs w:val="28"/>
        </w:rPr>
        <w:t>;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Среди </w:t>
      </w:r>
      <w:r w:rsidRPr="00A2227D">
        <w:rPr>
          <w:b/>
          <w:noProof w:val="0"/>
          <w:color w:val="auto"/>
          <w:sz w:val="28"/>
          <w:szCs w:val="28"/>
        </w:rPr>
        <w:t xml:space="preserve">относительных </w:t>
      </w:r>
      <w:r w:rsidRPr="00A2227D">
        <w:rPr>
          <w:noProof w:val="0"/>
          <w:color w:val="auto"/>
          <w:sz w:val="28"/>
          <w:szCs w:val="28"/>
        </w:rPr>
        <w:t>показателей, характеризующих финансову</w:t>
      </w:r>
      <w:r w:rsidR="00774BC6" w:rsidRPr="00A2227D">
        <w:rPr>
          <w:noProof w:val="0"/>
          <w:color w:val="auto"/>
          <w:sz w:val="28"/>
          <w:szCs w:val="28"/>
        </w:rPr>
        <w:t xml:space="preserve">ю </w:t>
      </w:r>
      <w:r w:rsidRPr="00A2227D">
        <w:rPr>
          <w:noProof w:val="0"/>
          <w:color w:val="auto"/>
          <w:sz w:val="28"/>
          <w:szCs w:val="28"/>
        </w:rPr>
        <w:t xml:space="preserve">деятельность страховой компании и наиболее часто </w:t>
      </w:r>
      <w:r w:rsidR="00774BC6" w:rsidRPr="00A2227D">
        <w:rPr>
          <w:noProof w:val="0"/>
          <w:color w:val="auto"/>
          <w:sz w:val="28"/>
          <w:szCs w:val="28"/>
        </w:rPr>
        <w:t>используемых можно отметить следующие:</w:t>
      </w:r>
    </w:p>
    <w:p w:rsidR="008E1B9B" w:rsidRPr="00A2227D" w:rsidRDefault="00774BC6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р</w:t>
      </w:r>
      <w:r w:rsidR="008E1B9B" w:rsidRPr="00A2227D">
        <w:rPr>
          <w:i/>
          <w:noProof w:val="0"/>
          <w:color w:val="auto"/>
          <w:sz w:val="28"/>
          <w:szCs w:val="28"/>
        </w:rPr>
        <w:t>ентабельность</w:t>
      </w:r>
      <w:r w:rsidRPr="00A2227D">
        <w:rPr>
          <w:i/>
          <w:noProof w:val="0"/>
          <w:color w:val="auto"/>
          <w:sz w:val="28"/>
          <w:szCs w:val="28"/>
        </w:rPr>
        <w:t>;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уровень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выплат по видам страхования</w:t>
      </w:r>
    </w:p>
    <w:p w:rsidR="00774BC6" w:rsidRPr="00A2227D" w:rsidRDefault="00774BC6" w:rsidP="00A2227D">
      <w:pPr>
        <w:spacing w:line="360" w:lineRule="auto"/>
        <w:ind w:firstLine="720"/>
        <w:jc w:val="both"/>
        <w:rPr>
          <w:i/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уровень</w:t>
      </w:r>
      <w:r w:rsidR="008E1B9B" w:rsidRPr="00A2227D">
        <w:rPr>
          <w:i/>
          <w:noProof w:val="0"/>
          <w:color w:val="auto"/>
          <w:sz w:val="28"/>
          <w:szCs w:val="28"/>
        </w:rPr>
        <w:t xml:space="preserve"> ра</w:t>
      </w:r>
      <w:r w:rsidR="00E92AF5" w:rsidRPr="00A2227D">
        <w:rPr>
          <w:i/>
          <w:noProof w:val="0"/>
          <w:color w:val="auto"/>
          <w:sz w:val="28"/>
          <w:szCs w:val="28"/>
        </w:rPr>
        <w:t>сх</w:t>
      </w:r>
      <w:r w:rsidR="008E1B9B" w:rsidRPr="00A2227D">
        <w:rPr>
          <w:i/>
          <w:noProof w:val="0"/>
          <w:color w:val="auto"/>
          <w:sz w:val="28"/>
          <w:szCs w:val="28"/>
        </w:rPr>
        <w:t>одов</w:t>
      </w:r>
    </w:p>
    <w:p w:rsidR="008E1B9B" w:rsidRPr="00A2227D" w:rsidRDefault="00774BC6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i/>
          <w:noProof w:val="0"/>
          <w:color w:val="auto"/>
          <w:sz w:val="28"/>
          <w:szCs w:val="28"/>
        </w:rPr>
        <w:t>- с</w:t>
      </w:r>
      <w:r w:rsidR="008E1B9B" w:rsidRPr="00A2227D">
        <w:rPr>
          <w:i/>
          <w:noProof w:val="0"/>
          <w:color w:val="auto"/>
          <w:sz w:val="28"/>
          <w:szCs w:val="28"/>
        </w:rPr>
        <w:t>оотношение прибыли по страховой и нестраховой деятельности.</w:t>
      </w:r>
    </w:p>
    <w:p w:rsidR="008E1B9B" w:rsidRPr="00A2227D" w:rsidRDefault="003C284C" w:rsidP="003C284C">
      <w:pPr>
        <w:spacing w:line="360" w:lineRule="auto"/>
        <w:ind w:left="709" w:firstLine="11"/>
        <w:jc w:val="both"/>
        <w:rPr>
          <w:b/>
          <w:noProof w:val="0"/>
          <w:color w:val="auto"/>
          <w:sz w:val="28"/>
          <w:szCs w:val="28"/>
        </w:rPr>
      </w:pPr>
      <w:r>
        <w:rPr>
          <w:b/>
          <w:noProof w:val="0"/>
          <w:color w:val="auto"/>
          <w:sz w:val="28"/>
          <w:szCs w:val="28"/>
          <w:lang w:val="en-US"/>
        </w:rPr>
        <w:br w:type="page"/>
      </w:r>
      <w:r w:rsidR="008E1B9B" w:rsidRPr="00A2227D">
        <w:rPr>
          <w:b/>
          <w:noProof w:val="0"/>
          <w:color w:val="auto"/>
          <w:sz w:val="28"/>
          <w:szCs w:val="28"/>
        </w:rPr>
        <w:t xml:space="preserve">3. Финансовая </w:t>
      </w:r>
      <w:r w:rsidR="00774BC6" w:rsidRPr="00A2227D">
        <w:rPr>
          <w:b/>
          <w:noProof w:val="0"/>
          <w:color w:val="auto"/>
          <w:sz w:val="28"/>
          <w:szCs w:val="28"/>
        </w:rPr>
        <w:t>устойчивость</w:t>
      </w:r>
      <w:r w:rsidR="008E1B9B" w:rsidRPr="00A2227D">
        <w:rPr>
          <w:b/>
          <w:noProof w:val="0"/>
          <w:color w:val="auto"/>
          <w:sz w:val="28"/>
          <w:szCs w:val="28"/>
        </w:rPr>
        <w:t xml:space="preserve"> и платежеспособность страховой организации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Под </w:t>
      </w:r>
      <w:r w:rsidRPr="00A2227D">
        <w:rPr>
          <w:i/>
          <w:noProof w:val="0"/>
          <w:color w:val="auto"/>
          <w:sz w:val="28"/>
          <w:szCs w:val="28"/>
        </w:rPr>
        <w:t xml:space="preserve">финансовой устойчивостью </w:t>
      </w:r>
      <w:r w:rsidRPr="00A2227D">
        <w:rPr>
          <w:noProof w:val="0"/>
          <w:color w:val="auto"/>
          <w:sz w:val="28"/>
          <w:szCs w:val="28"/>
        </w:rPr>
        <w:t xml:space="preserve">страховой организации </w:t>
      </w:r>
      <w:r w:rsidR="00E92AF5" w:rsidRPr="00A2227D">
        <w:rPr>
          <w:noProof w:val="0"/>
          <w:color w:val="auto"/>
          <w:sz w:val="28"/>
          <w:szCs w:val="28"/>
        </w:rPr>
        <w:t>понимают</w:t>
      </w:r>
      <w:r w:rsidRPr="00A2227D">
        <w:rPr>
          <w:noProof w:val="0"/>
          <w:color w:val="auto"/>
          <w:sz w:val="28"/>
          <w:szCs w:val="28"/>
        </w:rPr>
        <w:t xml:space="preserve"> ее способность выполнить </w:t>
      </w:r>
      <w:r w:rsidR="00C44DE1" w:rsidRPr="00A2227D">
        <w:rPr>
          <w:noProof w:val="0"/>
          <w:color w:val="auto"/>
          <w:sz w:val="28"/>
          <w:szCs w:val="28"/>
        </w:rPr>
        <w:t>свои</w:t>
      </w:r>
      <w:r w:rsidRPr="00A2227D">
        <w:rPr>
          <w:noProof w:val="0"/>
          <w:color w:val="auto"/>
          <w:sz w:val="28"/>
          <w:szCs w:val="28"/>
        </w:rPr>
        <w:t xml:space="preserve"> обязательства всем имеющимся y </w:t>
      </w:r>
      <w:r w:rsidR="00C44DE1" w:rsidRPr="00A2227D">
        <w:rPr>
          <w:noProof w:val="0"/>
          <w:color w:val="auto"/>
          <w:sz w:val="28"/>
          <w:szCs w:val="28"/>
        </w:rPr>
        <w:t>нее</w:t>
      </w:r>
      <w:r w:rsidRPr="00A2227D">
        <w:rPr>
          <w:noProof w:val="0"/>
          <w:color w:val="auto"/>
          <w:sz w:val="28"/>
          <w:szCs w:val="28"/>
        </w:rPr>
        <w:t xml:space="preserve"> имуществом. Е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т</w:t>
      </w:r>
      <w:r w:rsidR="00E92AF5" w:rsidRPr="00A2227D">
        <w:rPr>
          <w:noProof w:val="0"/>
          <w:color w:val="auto"/>
          <w:sz w:val="28"/>
          <w:szCs w:val="28"/>
        </w:rPr>
        <w:t>ес</w:t>
      </w:r>
      <w:r w:rsidRPr="00A2227D">
        <w:rPr>
          <w:noProof w:val="0"/>
          <w:color w:val="auto"/>
          <w:sz w:val="28"/>
          <w:szCs w:val="28"/>
        </w:rPr>
        <w:t>тв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>нно, что страховщик имеет внешние и внутренние обязательства. Принято внешние обязательства подразделять на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овые и нестраховые (прочие). Если ин</w:t>
      </w:r>
      <w:r w:rsidR="00E92AF5" w:rsidRPr="00A2227D">
        <w:rPr>
          <w:noProof w:val="0"/>
          <w:color w:val="auto"/>
          <w:sz w:val="28"/>
          <w:szCs w:val="28"/>
        </w:rPr>
        <w:t>ое</w:t>
      </w:r>
      <w:r w:rsidRPr="00A2227D">
        <w:rPr>
          <w:noProof w:val="0"/>
          <w:color w:val="auto"/>
          <w:sz w:val="28"/>
          <w:szCs w:val="28"/>
        </w:rPr>
        <w:t xml:space="preserve"> не оговаривается </w:t>
      </w:r>
      <w:r w:rsidR="00C44DE1" w:rsidRPr="00A2227D">
        <w:rPr>
          <w:noProof w:val="0"/>
          <w:color w:val="auto"/>
          <w:sz w:val="28"/>
          <w:szCs w:val="28"/>
        </w:rPr>
        <w:t>специально</w:t>
      </w:r>
      <w:r w:rsidRPr="00A2227D">
        <w:rPr>
          <w:noProof w:val="0"/>
          <w:color w:val="auto"/>
          <w:sz w:val="28"/>
          <w:szCs w:val="28"/>
        </w:rPr>
        <w:t>, то в силу особой значимости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>овых обязательств под финансовой устойчив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 xml:space="preserve">тью прежде </w:t>
      </w:r>
      <w:r w:rsidR="00E92AF5" w:rsidRPr="00A2227D">
        <w:rPr>
          <w:noProof w:val="0"/>
          <w:color w:val="auto"/>
          <w:sz w:val="28"/>
          <w:szCs w:val="28"/>
        </w:rPr>
        <w:t>всего,</w:t>
      </w:r>
      <w:r w:rsidRPr="00A2227D">
        <w:rPr>
          <w:noProof w:val="0"/>
          <w:color w:val="auto"/>
          <w:sz w:val="28"/>
          <w:szCs w:val="28"/>
        </w:rPr>
        <w:t xml:space="preserve"> понимают </w:t>
      </w:r>
      <w:r w:rsidR="00C44DE1" w:rsidRPr="00A2227D">
        <w:rPr>
          <w:noProof w:val="0"/>
          <w:color w:val="auto"/>
          <w:sz w:val="28"/>
          <w:szCs w:val="28"/>
        </w:rPr>
        <w:t>способность</w:t>
      </w:r>
      <w:r w:rsidRPr="00A2227D">
        <w:rPr>
          <w:noProof w:val="0"/>
          <w:color w:val="auto"/>
          <w:sz w:val="28"/>
          <w:szCs w:val="28"/>
        </w:rPr>
        <w:t xml:space="preserve"> страховщика выполнить свои страховые обязательства.</w:t>
      </w:r>
    </w:p>
    <w:p w:rsidR="008E1B9B" w:rsidRPr="00A2227D" w:rsidRDefault="00C44DE1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Критерием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финансовой</w:t>
      </w:r>
      <w:r w:rsidR="008E1B9B" w:rsidRPr="00A2227D">
        <w:rPr>
          <w:noProof w:val="0"/>
          <w:color w:val="auto"/>
          <w:sz w:val="28"/>
          <w:szCs w:val="28"/>
        </w:rPr>
        <w:t xml:space="preserve"> устойчивости стрaxовщика обычно принято считать достаточность с</w:t>
      </w:r>
      <w:r w:rsidR="00E92AF5" w:rsidRPr="00A2227D">
        <w:rPr>
          <w:noProof w:val="0"/>
          <w:color w:val="auto"/>
          <w:sz w:val="28"/>
          <w:szCs w:val="28"/>
        </w:rPr>
        <w:t>ре</w:t>
      </w:r>
      <w:r w:rsidR="008E1B9B" w:rsidRPr="00A2227D">
        <w:rPr>
          <w:noProof w:val="0"/>
          <w:color w:val="auto"/>
          <w:sz w:val="28"/>
          <w:szCs w:val="28"/>
        </w:rPr>
        <w:t xml:space="preserve">дств страховых </w:t>
      </w:r>
      <w:r w:rsidRPr="00A2227D">
        <w:rPr>
          <w:noProof w:val="0"/>
          <w:color w:val="auto"/>
          <w:sz w:val="28"/>
          <w:szCs w:val="28"/>
        </w:rPr>
        <w:t>резервов</w:t>
      </w:r>
      <w:r w:rsidR="008E1B9B" w:rsidRPr="00A2227D">
        <w:rPr>
          <w:noProof w:val="0"/>
          <w:color w:val="auto"/>
          <w:sz w:val="28"/>
          <w:szCs w:val="28"/>
        </w:rPr>
        <w:t xml:space="preserve"> и собс</w:t>
      </w:r>
      <w:r w:rsidRPr="00A2227D">
        <w:rPr>
          <w:noProof w:val="0"/>
          <w:color w:val="auto"/>
          <w:sz w:val="28"/>
          <w:szCs w:val="28"/>
        </w:rPr>
        <w:t>твенных свoбодныx средств для выпол</w:t>
      </w:r>
      <w:r w:rsidR="008E1B9B" w:rsidRPr="00A2227D">
        <w:rPr>
          <w:noProof w:val="0"/>
          <w:color w:val="auto"/>
          <w:sz w:val="28"/>
          <w:szCs w:val="28"/>
        </w:rPr>
        <w:t xml:space="preserve">нения обязательств страховщика. </w:t>
      </w:r>
      <w:r w:rsidRPr="00A2227D">
        <w:rPr>
          <w:noProof w:val="0"/>
          <w:color w:val="auto"/>
          <w:sz w:val="28"/>
          <w:szCs w:val="28"/>
        </w:rPr>
        <w:t>Важнейшим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показателем</w:t>
      </w:r>
      <w:r w:rsidR="008E1B9B" w:rsidRPr="00A2227D">
        <w:rPr>
          <w:noProof w:val="0"/>
          <w:color w:val="auto"/>
          <w:sz w:val="28"/>
          <w:szCs w:val="28"/>
        </w:rPr>
        <w:t xml:space="preserve"> финансовой устойчивости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="008E1B9B" w:rsidRPr="00A2227D">
        <w:rPr>
          <w:noProof w:val="0"/>
          <w:color w:val="auto"/>
          <w:sz w:val="28"/>
          <w:szCs w:val="28"/>
        </w:rPr>
        <w:t>овщик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 xml:space="preserve">, ее </w:t>
      </w:r>
      <w:r w:rsidRPr="00A2227D">
        <w:rPr>
          <w:noProof w:val="0"/>
          <w:color w:val="auto"/>
          <w:sz w:val="28"/>
          <w:szCs w:val="28"/>
        </w:rPr>
        <w:t>надежности</w:t>
      </w:r>
      <w:r w:rsidR="008E1B9B" w:rsidRPr="00A2227D">
        <w:rPr>
          <w:noProof w:val="0"/>
          <w:color w:val="auto"/>
          <w:sz w:val="28"/>
          <w:szCs w:val="28"/>
        </w:rPr>
        <w:t>, является платежесп</w:t>
      </w:r>
      <w:r w:rsidR="00E92AF5" w:rsidRPr="00A2227D">
        <w:rPr>
          <w:noProof w:val="0"/>
          <w:color w:val="auto"/>
          <w:sz w:val="28"/>
          <w:szCs w:val="28"/>
        </w:rPr>
        <w:t>осо</w:t>
      </w:r>
      <w:r w:rsidR="008E1B9B" w:rsidRPr="00A2227D">
        <w:rPr>
          <w:noProof w:val="0"/>
          <w:color w:val="auto"/>
          <w:sz w:val="28"/>
          <w:szCs w:val="28"/>
        </w:rPr>
        <w:t>бн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="008E1B9B" w:rsidRPr="00A2227D">
        <w:rPr>
          <w:noProof w:val="0"/>
          <w:color w:val="auto"/>
          <w:sz w:val="28"/>
          <w:szCs w:val="28"/>
        </w:rPr>
        <w:t>ть.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Под </w:t>
      </w:r>
      <w:r w:rsidRPr="00A2227D">
        <w:rPr>
          <w:i/>
          <w:noProof w:val="0"/>
          <w:color w:val="auto"/>
          <w:sz w:val="28"/>
          <w:szCs w:val="28"/>
        </w:rPr>
        <w:t xml:space="preserve">платежеспособностью </w:t>
      </w:r>
      <w:r w:rsidR="00C44DE1" w:rsidRPr="00A2227D">
        <w:rPr>
          <w:noProof w:val="0"/>
          <w:color w:val="auto"/>
          <w:sz w:val="28"/>
          <w:szCs w:val="28"/>
        </w:rPr>
        <w:t>страховой</w:t>
      </w:r>
      <w:r w:rsidRPr="00A2227D">
        <w:rPr>
          <w:noProof w:val="0"/>
          <w:color w:val="auto"/>
          <w:sz w:val="28"/>
          <w:szCs w:val="28"/>
        </w:rPr>
        <w:t xml:space="preserve"> организации понимается ее способность выполнить свои обязательства </w:t>
      </w:r>
      <w:r w:rsidRPr="00A2227D">
        <w:rPr>
          <w:i/>
          <w:noProof w:val="0"/>
          <w:color w:val="auto"/>
          <w:sz w:val="28"/>
          <w:szCs w:val="28"/>
        </w:rPr>
        <w:t xml:space="preserve">в любой момент времени. </w:t>
      </w:r>
      <w:r w:rsidRPr="00A2227D">
        <w:rPr>
          <w:noProof w:val="0"/>
          <w:color w:val="auto"/>
          <w:sz w:val="28"/>
          <w:szCs w:val="28"/>
        </w:rPr>
        <w:t xml:space="preserve">Как и в случае с финансовой устойчивостью, при оценке платежеспособности обычно, если это не оговорено особо, </w:t>
      </w:r>
      <w:r w:rsidR="00C44DE1" w:rsidRPr="00A2227D">
        <w:rPr>
          <w:noProof w:val="0"/>
          <w:color w:val="auto"/>
          <w:sz w:val="28"/>
          <w:szCs w:val="28"/>
        </w:rPr>
        <w:t>понимают</w:t>
      </w:r>
      <w:r w:rsidRPr="00A2227D">
        <w:rPr>
          <w:noProof w:val="0"/>
          <w:color w:val="auto"/>
          <w:sz w:val="28"/>
          <w:szCs w:val="28"/>
        </w:rPr>
        <w:t xml:space="preserve"> ее способность </w:t>
      </w:r>
      <w:r w:rsidR="00E92AF5" w:rsidRPr="00A2227D">
        <w:rPr>
          <w:noProof w:val="0"/>
          <w:color w:val="auto"/>
          <w:sz w:val="28"/>
          <w:szCs w:val="28"/>
        </w:rPr>
        <w:t>выполнить,</w:t>
      </w:r>
      <w:r w:rsidRPr="00A2227D">
        <w:rPr>
          <w:noProof w:val="0"/>
          <w:color w:val="auto"/>
          <w:sz w:val="28"/>
          <w:szCs w:val="28"/>
        </w:rPr>
        <w:t xml:space="preserve"> прежде </w:t>
      </w:r>
      <w:r w:rsidR="00E92AF5" w:rsidRPr="00A2227D">
        <w:rPr>
          <w:noProof w:val="0"/>
          <w:color w:val="auto"/>
          <w:sz w:val="28"/>
          <w:szCs w:val="28"/>
        </w:rPr>
        <w:t>всего,</w:t>
      </w:r>
      <w:r w:rsidRPr="00A2227D">
        <w:rPr>
          <w:noProof w:val="0"/>
          <w:color w:val="auto"/>
          <w:sz w:val="28"/>
          <w:szCs w:val="28"/>
        </w:rPr>
        <w:t xml:space="preserve"> страховые обязательства.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Условие o </w:t>
      </w:r>
      <w:r w:rsidR="00C44DE1" w:rsidRPr="00A2227D">
        <w:rPr>
          <w:noProof w:val="0"/>
          <w:color w:val="auto"/>
          <w:sz w:val="28"/>
          <w:szCs w:val="28"/>
        </w:rPr>
        <w:t>платежеспособности</w:t>
      </w:r>
      <w:r w:rsidRPr="00A2227D">
        <w:rPr>
          <w:noProof w:val="0"/>
          <w:color w:val="auto"/>
          <w:sz w:val="28"/>
          <w:szCs w:val="28"/>
        </w:rPr>
        <w:t xml:space="preserve"> страховщика является более </w:t>
      </w:r>
      <w:r w:rsidR="00C44DE1" w:rsidRPr="00A2227D">
        <w:rPr>
          <w:noProof w:val="0"/>
          <w:color w:val="auto"/>
          <w:sz w:val="28"/>
          <w:szCs w:val="28"/>
        </w:rPr>
        <w:t>значимым, чем</w:t>
      </w:r>
      <w:r w:rsidRPr="00A2227D">
        <w:rPr>
          <w:noProof w:val="0"/>
          <w:color w:val="auto"/>
          <w:sz w:val="28"/>
          <w:szCs w:val="28"/>
        </w:rPr>
        <w:t xml:space="preserve"> условие o финансовой устойчивости, так как оно н</w:t>
      </w:r>
      <w:r w:rsidR="00C44DE1" w:rsidRPr="00A2227D">
        <w:rPr>
          <w:noProof w:val="0"/>
          <w:color w:val="auto"/>
          <w:sz w:val="28"/>
          <w:szCs w:val="28"/>
        </w:rPr>
        <w:t>акладывает</w:t>
      </w:r>
      <w:r w:rsidRPr="00A2227D">
        <w:rPr>
          <w:noProof w:val="0"/>
          <w:color w:val="auto"/>
          <w:sz w:val="28"/>
          <w:szCs w:val="28"/>
        </w:rPr>
        <w:t xml:space="preserve"> дополнительное требование к активам компании. Кроме т</w:t>
      </w:r>
      <w:r w:rsidR="00C44DE1" w:rsidRPr="00A2227D">
        <w:rPr>
          <w:noProof w:val="0"/>
          <w:color w:val="auto"/>
          <w:sz w:val="28"/>
          <w:szCs w:val="28"/>
        </w:rPr>
        <w:t>ого,</w:t>
      </w:r>
      <w:r w:rsidRPr="00A2227D">
        <w:rPr>
          <w:noProof w:val="0"/>
          <w:color w:val="auto"/>
          <w:sz w:val="28"/>
          <w:szCs w:val="28"/>
        </w:rPr>
        <w:t xml:space="preserve"> что их должно быть достаточно</w:t>
      </w:r>
      <w:r w:rsidR="00C44DE1" w:rsidRPr="00A2227D">
        <w:rPr>
          <w:noProof w:val="0"/>
          <w:color w:val="auto"/>
          <w:sz w:val="28"/>
          <w:szCs w:val="28"/>
        </w:rPr>
        <w:t>,</w:t>
      </w:r>
      <w:r w:rsidRPr="00A2227D">
        <w:rPr>
          <w:noProof w:val="0"/>
          <w:color w:val="auto"/>
          <w:sz w:val="28"/>
          <w:szCs w:val="28"/>
        </w:rPr>
        <w:t xml:space="preserve"> они должны быть ликвидными</w:t>
      </w:r>
      <w:r w:rsidR="00C44DE1" w:rsidRPr="00A2227D">
        <w:rPr>
          <w:noProof w:val="0"/>
          <w:color w:val="auto"/>
          <w:sz w:val="28"/>
          <w:szCs w:val="28"/>
        </w:rPr>
        <w:t xml:space="preserve"> в </w:t>
      </w:r>
      <w:r w:rsidRPr="00A2227D">
        <w:rPr>
          <w:noProof w:val="0"/>
          <w:color w:val="auto"/>
          <w:sz w:val="28"/>
          <w:szCs w:val="28"/>
        </w:rPr>
        <w:t>той мере, как это необходимо для выполнения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овых обя</w:t>
      </w:r>
      <w:r w:rsidR="00C44DE1" w:rsidRPr="00A2227D">
        <w:rPr>
          <w:noProof w:val="0"/>
          <w:color w:val="auto"/>
          <w:sz w:val="28"/>
          <w:szCs w:val="28"/>
        </w:rPr>
        <w:t>за</w:t>
      </w:r>
      <w:r w:rsidRPr="00A2227D">
        <w:rPr>
          <w:noProof w:val="0"/>
          <w:color w:val="auto"/>
          <w:sz w:val="28"/>
          <w:szCs w:val="28"/>
        </w:rPr>
        <w:t>тельств в любой момент вpeмени.</w:t>
      </w:r>
    </w:p>
    <w:p w:rsidR="008E1B9B" w:rsidRPr="00A2227D" w:rsidRDefault="003C284C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>
        <w:rPr>
          <w:b/>
          <w:noProof w:val="0"/>
          <w:color w:val="auto"/>
          <w:sz w:val="28"/>
          <w:szCs w:val="28"/>
          <w:lang w:val="en-US"/>
        </w:rPr>
        <w:br w:type="page"/>
      </w:r>
      <w:r w:rsidR="008E1B9B" w:rsidRPr="00A2227D">
        <w:rPr>
          <w:b/>
          <w:noProof w:val="0"/>
          <w:color w:val="auto"/>
          <w:sz w:val="28"/>
          <w:szCs w:val="28"/>
        </w:rPr>
        <w:t>4. Оценка платеж</w:t>
      </w:r>
      <w:r w:rsidR="00E92AF5" w:rsidRPr="00A2227D">
        <w:rPr>
          <w:b/>
          <w:noProof w:val="0"/>
          <w:color w:val="auto"/>
          <w:sz w:val="28"/>
          <w:szCs w:val="28"/>
        </w:rPr>
        <w:t>ес</w:t>
      </w:r>
      <w:r w:rsidR="008E1B9B" w:rsidRPr="00A2227D">
        <w:rPr>
          <w:b/>
          <w:noProof w:val="0"/>
          <w:color w:val="auto"/>
          <w:sz w:val="28"/>
          <w:szCs w:val="28"/>
        </w:rPr>
        <w:t>пособности страховой организаци</w:t>
      </w:r>
      <w:r w:rsidR="00C44DE1" w:rsidRPr="00A2227D">
        <w:rPr>
          <w:b/>
          <w:noProof w:val="0"/>
          <w:color w:val="auto"/>
          <w:sz w:val="28"/>
          <w:szCs w:val="28"/>
        </w:rPr>
        <w:t>и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b/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Финансовым обеспечением выполнения обязательств по страх</w:t>
      </w:r>
      <w:r w:rsidR="00C44DE1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вым выплатам для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аховщик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 xml:space="preserve"> являются сформированные стра</w:t>
      </w:r>
      <w:r w:rsidR="00C44DE1" w:rsidRPr="00A2227D">
        <w:rPr>
          <w:noProof w:val="0"/>
          <w:color w:val="auto"/>
          <w:sz w:val="28"/>
          <w:szCs w:val="28"/>
        </w:rPr>
        <w:t>ховы</w:t>
      </w:r>
      <w:r w:rsidRPr="00A2227D">
        <w:rPr>
          <w:noProof w:val="0"/>
          <w:color w:val="auto"/>
          <w:sz w:val="28"/>
          <w:szCs w:val="28"/>
        </w:rPr>
        <w:t xml:space="preserve">е резервы, a также свободные от </w:t>
      </w:r>
      <w:r w:rsidR="00C44DE1" w:rsidRPr="00A2227D">
        <w:rPr>
          <w:noProof w:val="0"/>
          <w:color w:val="auto"/>
          <w:sz w:val="28"/>
          <w:szCs w:val="28"/>
        </w:rPr>
        <w:t>обязательств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C44DE1" w:rsidRPr="00A2227D">
        <w:rPr>
          <w:noProof w:val="0"/>
          <w:color w:val="auto"/>
          <w:sz w:val="28"/>
          <w:szCs w:val="28"/>
        </w:rPr>
        <w:t>собственные</w:t>
      </w:r>
      <w:r w:rsidRPr="00A2227D">
        <w:rPr>
          <w:noProof w:val="0"/>
          <w:color w:val="auto"/>
          <w:sz w:val="28"/>
          <w:szCs w:val="28"/>
        </w:rPr>
        <w:t xml:space="preserve"> сред</w:t>
      </w:r>
      <w:r w:rsidR="00C44DE1" w:rsidRPr="00A2227D">
        <w:rPr>
          <w:noProof w:val="0"/>
          <w:color w:val="auto"/>
          <w:sz w:val="28"/>
          <w:szCs w:val="28"/>
        </w:rPr>
        <w:t>ст</w:t>
      </w:r>
      <w:r w:rsidRPr="00A2227D">
        <w:rPr>
          <w:noProof w:val="0"/>
          <w:color w:val="auto"/>
          <w:sz w:val="28"/>
          <w:szCs w:val="28"/>
        </w:rPr>
        <w:t>ва, называемые чистыми активами. Значимость последнего элеме</w:t>
      </w:r>
      <w:r w:rsidR="00C44DE1" w:rsidRPr="00A2227D">
        <w:rPr>
          <w:noProof w:val="0"/>
          <w:color w:val="auto"/>
          <w:sz w:val="28"/>
          <w:szCs w:val="28"/>
        </w:rPr>
        <w:t>нта обусловлена</w:t>
      </w:r>
      <w:r w:rsidRPr="00A2227D">
        <w:rPr>
          <w:noProof w:val="0"/>
          <w:color w:val="auto"/>
          <w:sz w:val="28"/>
          <w:szCs w:val="28"/>
        </w:rPr>
        <w:t xml:space="preserve"> тем, что средств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 xml:space="preserve">овых </w:t>
      </w:r>
      <w:r w:rsidR="00E92AF5" w:rsidRPr="00A2227D">
        <w:rPr>
          <w:noProof w:val="0"/>
          <w:color w:val="auto"/>
          <w:sz w:val="28"/>
          <w:szCs w:val="28"/>
        </w:rPr>
        <w:t>ре</w:t>
      </w:r>
      <w:r w:rsidRPr="00A2227D">
        <w:rPr>
          <w:noProof w:val="0"/>
          <w:color w:val="auto"/>
          <w:sz w:val="28"/>
          <w:szCs w:val="28"/>
        </w:rPr>
        <w:t xml:space="preserve">зервов, как правило, достаточно для выполнения страховых обязательств. Это </w:t>
      </w:r>
      <w:r w:rsidR="00E92AF5" w:rsidRPr="00A2227D">
        <w:rPr>
          <w:noProof w:val="0"/>
          <w:color w:val="auto"/>
          <w:sz w:val="28"/>
          <w:szCs w:val="28"/>
        </w:rPr>
        <w:t>объясняется,</w:t>
      </w:r>
      <w:r w:rsidRPr="00A2227D">
        <w:rPr>
          <w:noProof w:val="0"/>
          <w:color w:val="auto"/>
          <w:sz w:val="28"/>
          <w:szCs w:val="28"/>
        </w:rPr>
        <w:t xml:space="preserve"> прежде </w:t>
      </w:r>
      <w:r w:rsidR="00E92AF5" w:rsidRPr="00A2227D">
        <w:rPr>
          <w:noProof w:val="0"/>
          <w:color w:val="auto"/>
          <w:sz w:val="28"/>
          <w:szCs w:val="28"/>
        </w:rPr>
        <w:t>всего,</w:t>
      </w:r>
      <w:r w:rsidRPr="00A2227D">
        <w:rPr>
          <w:noProof w:val="0"/>
          <w:color w:val="auto"/>
          <w:sz w:val="28"/>
          <w:szCs w:val="28"/>
        </w:rPr>
        <w:t xml:space="preserve"> случайной природой страховых </w:t>
      </w:r>
      <w:r w:rsidR="00C44DE1" w:rsidRPr="00A2227D">
        <w:rPr>
          <w:noProof w:val="0"/>
          <w:color w:val="auto"/>
          <w:sz w:val="28"/>
          <w:szCs w:val="28"/>
        </w:rPr>
        <w:t>выплат</w:t>
      </w:r>
      <w:r w:rsidRPr="00A2227D">
        <w:rPr>
          <w:noProof w:val="0"/>
          <w:color w:val="auto"/>
          <w:sz w:val="28"/>
          <w:szCs w:val="28"/>
        </w:rPr>
        <w:t xml:space="preserve"> и тем, что своей профессиональной деятельн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 xml:space="preserve">ти </w:t>
      </w:r>
      <w:r w:rsidR="00C44DE1" w:rsidRPr="00A2227D">
        <w:rPr>
          <w:noProof w:val="0"/>
          <w:color w:val="auto"/>
          <w:sz w:val="28"/>
          <w:szCs w:val="28"/>
        </w:rPr>
        <w:t>страховщик</w:t>
      </w:r>
      <w:r w:rsidRPr="00A2227D">
        <w:rPr>
          <w:noProof w:val="0"/>
          <w:color w:val="auto"/>
          <w:sz w:val="28"/>
          <w:szCs w:val="28"/>
        </w:rPr>
        <w:t xml:space="preserve"> постоянно ст</w:t>
      </w:r>
      <w:r w:rsidR="00C44DE1" w:rsidRPr="00A2227D">
        <w:rPr>
          <w:noProof w:val="0"/>
          <w:color w:val="auto"/>
          <w:sz w:val="28"/>
          <w:szCs w:val="28"/>
        </w:rPr>
        <w:t>алк</w:t>
      </w:r>
      <w:r w:rsidRPr="00A2227D">
        <w:rPr>
          <w:noProof w:val="0"/>
          <w:color w:val="auto"/>
          <w:sz w:val="28"/>
          <w:szCs w:val="28"/>
        </w:rPr>
        <w:t xml:space="preserve">ивается c техническими, нетехническими и </w:t>
      </w:r>
      <w:r w:rsidR="00C44DE1" w:rsidRPr="00A2227D">
        <w:rPr>
          <w:noProof w:val="0"/>
          <w:color w:val="auto"/>
          <w:sz w:val="28"/>
          <w:szCs w:val="28"/>
        </w:rPr>
        <w:t>инвестиционными</w:t>
      </w:r>
      <w:r w:rsidRPr="00A2227D">
        <w:rPr>
          <w:noProof w:val="0"/>
          <w:color w:val="auto"/>
          <w:sz w:val="28"/>
          <w:szCs w:val="28"/>
        </w:rPr>
        <w:t xml:space="preserve"> р</w:t>
      </w:r>
      <w:r w:rsidR="00C44DE1" w:rsidRPr="00A2227D">
        <w:rPr>
          <w:noProof w:val="0"/>
          <w:color w:val="auto"/>
          <w:sz w:val="28"/>
          <w:szCs w:val="28"/>
        </w:rPr>
        <w:t>ис</w:t>
      </w:r>
      <w:r w:rsidRPr="00A2227D">
        <w:rPr>
          <w:noProof w:val="0"/>
          <w:color w:val="auto"/>
          <w:sz w:val="28"/>
          <w:szCs w:val="28"/>
        </w:rPr>
        <w:t>ками</w:t>
      </w:r>
      <w:r w:rsidR="00C44DE1" w:rsidRPr="00A2227D">
        <w:rPr>
          <w:noProof w:val="0"/>
          <w:color w:val="auto"/>
          <w:sz w:val="28"/>
          <w:szCs w:val="28"/>
        </w:rPr>
        <w:t>.</w:t>
      </w:r>
    </w:p>
    <w:p w:rsidR="00357D78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Поскольку </w:t>
      </w:r>
      <w:r w:rsidR="00C44DE1" w:rsidRPr="00A2227D">
        <w:rPr>
          <w:noProof w:val="0"/>
          <w:color w:val="auto"/>
          <w:sz w:val="28"/>
          <w:szCs w:val="28"/>
        </w:rPr>
        <w:t>страховые</w:t>
      </w:r>
      <w:r w:rsidRPr="00A2227D">
        <w:rPr>
          <w:noProof w:val="0"/>
          <w:color w:val="auto"/>
          <w:sz w:val="28"/>
          <w:szCs w:val="28"/>
        </w:rPr>
        <w:t xml:space="preserve"> резервы рассчитываются по особым метод</w:t>
      </w:r>
      <w:r w:rsidR="00C44DE1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 xml:space="preserve">кам, и </w:t>
      </w:r>
      <w:r w:rsidR="00C44DE1" w:rsidRPr="00A2227D">
        <w:rPr>
          <w:noProof w:val="0"/>
          <w:color w:val="auto"/>
          <w:sz w:val="28"/>
          <w:szCs w:val="28"/>
        </w:rPr>
        <w:t>поэтому</w:t>
      </w:r>
      <w:r w:rsidRPr="00A2227D">
        <w:rPr>
          <w:noProof w:val="0"/>
          <w:color w:val="auto"/>
          <w:sz w:val="28"/>
          <w:szCs w:val="28"/>
        </w:rPr>
        <w:t xml:space="preserve"> их </w:t>
      </w:r>
      <w:r w:rsidR="00C44DE1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достаточно определенен, </w:t>
      </w:r>
      <w:r w:rsidRPr="00A2227D">
        <w:rPr>
          <w:b/>
          <w:noProof w:val="0"/>
          <w:color w:val="auto"/>
          <w:sz w:val="28"/>
          <w:szCs w:val="28"/>
        </w:rPr>
        <w:t xml:space="preserve">оценка платеж способности страховой </w:t>
      </w:r>
      <w:r w:rsidR="00357D78" w:rsidRPr="00A2227D">
        <w:rPr>
          <w:b/>
          <w:noProof w:val="0"/>
          <w:color w:val="auto"/>
          <w:sz w:val="28"/>
          <w:szCs w:val="28"/>
        </w:rPr>
        <w:t>организации</w:t>
      </w:r>
      <w:r w:rsidRPr="00A2227D">
        <w:rPr>
          <w:b/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может быть сведена к </w:t>
      </w:r>
      <w:r w:rsidRPr="00A2227D">
        <w:rPr>
          <w:i/>
          <w:noProof w:val="0"/>
          <w:color w:val="auto"/>
          <w:sz w:val="28"/>
          <w:szCs w:val="28"/>
        </w:rPr>
        <w:t>оцен</w:t>
      </w:r>
      <w:r w:rsidR="00357D78" w:rsidRPr="00A2227D">
        <w:rPr>
          <w:i/>
          <w:noProof w:val="0"/>
          <w:color w:val="auto"/>
          <w:sz w:val="28"/>
          <w:szCs w:val="28"/>
        </w:rPr>
        <w:t xml:space="preserve">ке </w:t>
      </w:r>
      <w:r w:rsidRPr="00A2227D">
        <w:rPr>
          <w:i/>
          <w:noProof w:val="0"/>
          <w:color w:val="auto"/>
          <w:sz w:val="28"/>
          <w:szCs w:val="28"/>
        </w:rPr>
        <w:t xml:space="preserve">достаточности </w:t>
      </w:r>
      <w:r w:rsidR="00357D78" w:rsidRPr="00A2227D">
        <w:rPr>
          <w:noProof w:val="0"/>
          <w:color w:val="auto"/>
          <w:sz w:val="28"/>
          <w:szCs w:val="28"/>
        </w:rPr>
        <w:t>размера</w:t>
      </w:r>
      <w:r w:rsidRPr="00A2227D">
        <w:rPr>
          <w:noProof w:val="0"/>
          <w:color w:val="auto"/>
          <w:sz w:val="28"/>
          <w:szCs w:val="28"/>
        </w:rPr>
        <w:t xml:space="preserve"> собственных свободных средств страховщи</w:t>
      </w:r>
      <w:r w:rsidR="00357D78" w:rsidRPr="00A2227D">
        <w:rPr>
          <w:noProof w:val="0"/>
          <w:color w:val="auto"/>
          <w:sz w:val="28"/>
          <w:szCs w:val="28"/>
        </w:rPr>
        <w:t>ка</w:t>
      </w:r>
      <w:r w:rsidRPr="00A2227D">
        <w:rPr>
          <w:noProof w:val="0"/>
          <w:color w:val="auto"/>
          <w:sz w:val="28"/>
          <w:szCs w:val="28"/>
        </w:rPr>
        <w:t xml:space="preserve"> (чистых активов), </w:t>
      </w:r>
      <w:r w:rsidR="00357D78" w:rsidRPr="00A2227D">
        <w:rPr>
          <w:noProof w:val="0"/>
          <w:color w:val="auto"/>
          <w:sz w:val="28"/>
          <w:szCs w:val="28"/>
        </w:rPr>
        <w:t>которые</w:t>
      </w:r>
      <w:r w:rsidRPr="00A2227D">
        <w:rPr>
          <w:noProof w:val="0"/>
          <w:color w:val="auto"/>
          <w:sz w:val="28"/>
          <w:szCs w:val="28"/>
        </w:rPr>
        <w:t xml:space="preserve"> вместе c активами, покрывающими, стр</w:t>
      </w:r>
      <w:r w:rsidR="00357D78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ховые резервы, используются для выполнения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овых обяз</w:t>
      </w:r>
      <w:r w:rsidR="00357D78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тельств.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П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евыш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 xml:space="preserve">ние </w:t>
      </w:r>
      <w:r w:rsidR="00357D78" w:rsidRPr="00A2227D">
        <w:rPr>
          <w:noProof w:val="0"/>
          <w:color w:val="auto"/>
          <w:sz w:val="28"/>
          <w:szCs w:val="28"/>
        </w:rPr>
        <w:t>активов</w:t>
      </w:r>
      <w:r w:rsidRPr="00A2227D">
        <w:rPr>
          <w:noProof w:val="0"/>
          <w:color w:val="auto"/>
          <w:sz w:val="28"/>
          <w:szCs w:val="28"/>
        </w:rPr>
        <w:t xml:space="preserve"> страховщика </w:t>
      </w:r>
      <w:r w:rsidR="00357D78" w:rsidRPr="00A2227D">
        <w:rPr>
          <w:noProof w:val="0"/>
          <w:color w:val="auto"/>
          <w:sz w:val="28"/>
          <w:szCs w:val="28"/>
        </w:rPr>
        <w:t>над</w:t>
      </w:r>
      <w:r w:rsidRPr="00A2227D">
        <w:rPr>
          <w:noProof w:val="0"/>
          <w:color w:val="auto"/>
          <w:sz w:val="28"/>
          <w:szCs w:val="28"/>
        </w:rPr>
        <w:t xml:space="preserve"> его обязательствами подтверждает наличие </w:t>
      </w:r>
      <w:r w:rsidRPr="00A2227D">
        <w:rPr>
          <w:b/>
          <w:noProof w:val="0"/>
          <w:color w:val="auto"/>
          <w:sz w:val="28"/>
          <w:szCs w:val="28"/>
        </w:rPr>
        <w:t>маржи платежеспособности</w:t>
      </w:r>
      <w:r w:rsidRPr="00A2227D">
        <w:rPr>
          <w:noProof w:val="0"/>
          <w:color w:val="auto"/>
          <w:sz w:val="28"/>
          <w:szCs w:val="28"/>
        </w:rPr>
        <w:t xml:space="preserve"> (чистых активов страховщика) - положительной </w:t>
      </w:r>
      <w:r w:rsidR="00357D78" w:rsidRPr="00A2227D">
        <w:rPr>
          <w:noProof w:val="0"/>
          <w:color w:val="auto"/>
          <w:sz w:val="28"/>
          <w:szCs w:val="28"/>
        </w:rPr>
        <w:t>разности</w:t>
      </w:r>
      <w:r w:rsidRPr="00A2227D">
        <w:rPr>
          <w:noProof w:val="0"/>
          <w:color w:val="auto"/>
          <w:sz w:val="28"/>
          <w:szCs w:val="28"/>
        </w:rPr>
        <w:t xml:space="preserve"> между всеми активами стра</w:t>
      </w:r>
      <w:r w:rsidR="00E92AF5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>овщик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 xml:space="preserve"> и его обязательствами, которая используется для </w:t>
      </w:r>
      <w:r w:rsidR="00357D78" w:rsidRPr="00A2227D">
        <w:rPr>
          <w:noProof w:val="0"/>
          <w:color w:val="auto"/>
          <w:sz w:val="28"/>
          <w:szCs w:val="28"/>
        </w:rPr>
        <w:t>выполнения</w:t>
      </w:r>
      <w:r w:rsidRPr="00A2227D">
        <w:rPr>
          <w:noProof w:val="0"/>
          <w:color w:val="auto"/>
          <w:sz w:val="28"/>
          <w:szCs w:val="28"/>
        </w:rPr>
        <w:t xml:space="preserve">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 xml:space="preserve">овых обязательств в случае недостаточности средств </w:t>
      </w:r>
      <w:r w:rsidR="00357D78" w:rsidRPr="00A2227D">
        <w:rPr>
          <w:noProof w:val="0"/>
          <w:color w:val="auto"/>
          <w:sz w:val="28"/>
          <w:szCs w:val="28"/>
        </w:rPr>
        <w:t>страховых</w:t>
      </w:r>
      <w:r w:rsidRPr="00A2227D">
        <w:rPr>
          <w:noProof w:val="0"/>
          <w:color w:val="auto"/>
          <w:sz w:val="28"/>
          <w:szCs w:val="28"/>
        </w:rPr>
        <w:t xml:space="preserve"> резервов. Суть действующей в настоящее время методики оценки платежеспособности страховой организации сводится к сопоставлению фактического размера маржи </w:t>
      </w:r>
      <w:r w:rsidR="00357D78" w:rsidRPr="00A2227D">
        <w:rPr>
          <w:noProof w:val="0"/>
          <w:color w:val="auto"/>
          <w:sz w:val="28"/>
          <w:szCs w:val="28"/>
        </w:rPr>
        <w:t>платежеспособности</w:t>
      </w:r>
      <w:r w:rsidRPr="00A2227D">
        <w:rPr>
          <w:noProof w:val="0"/>
          <w:color w:val="auto"/>
          <w:sz w:val="28"/>
          <w:szCs w:val="28"/>
        </w:rPr>
        <w:t xml:space="preserve"> (фактического р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зм</w:t>
      </w:r>
      <w:r w:rsidR="00E92AF5" w:rsidRPr="00A2227D">
        <w:rPr>
          <w:noProof w:val="0"/>
          <w:color w:val="auto"/>
          <w:sz w:val="28"/>
          <w:szCs w:val="28"/>
        </w:rPr>
        <w:t>ер</w:t>
      </w:r>
      <w:r w:rsidRPr="00A2227D">
        <w:rPr>
          <w:noProof w:val="0"/>
          <w:color w:val="auto"/>
          <w:sz w:val="28"/>
          <w:szCs w:val="28"/>
        </w:rPr>
        <w:t>а чистых активов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 xml:space="preserve">овщика) c ее </w:t>
      </w:r>
      <w:r w:rsidR="00357D78" w:rsidRPr="00A2227D">
        <w:rPr>
          <w:noProof w:val="0"/>
          <w:color w:val="auto"/>
          <w:sz w:val="28"/>
          <w:szCs w:val="28"/>
        </w:rPr>
        <w:t>нормативным</w:t>
      </w:r>
      <w:r w:rsidRPr="00A2227D">
        <w:rPr>
          <w:noProof w:val="0"/>
          <w:color w:val="auto"/>
          <w:sz w:val="28"/>
          <w:szCs w:val="28"/>
        </w:rPr>
        <w:t xml:space="preserve"> размером, рассчитанным по данным оцениваемой </w:t>
      </w:r>
      <w:r w:rsidR="00357D78" w:rsidRPr="00A2227D">
        <w:rPr>
          <w:noProof w:val="0"/>
          <w:color w:val="auto"/>
          <w:sz w:val="28"/>
          <w:szCs w:val="28"/>
        </w:rPr>
        <w:t>страховой</w:t>
      </w:r>
      <w:r w:rsidRPr="00A2227D">
        <w:rPr>
          <w:noProof w:val="0"/>
          <w:color w:val="auto"/>
          <w:sz w:val="28"/>
          <w:szCs w:val="28"/>
        </w:rPr>
        <w:t xml:space="preserve"> организации в соответствии с инструктивными </w:t>
      </w:r>
      <w:r w:rsidR="00357D78" w:rsidRPr="00A2227D">
        <w:rPr>
          <w:noProof w:val="0"/>
          <w:color w:val="auto"/>
          <w:sz w:val="28"/>
          <w:szCs w:val="28"/>
        </w:rPr>
        <w:t>материалами</w:t>
      </w:r>
      <w:r w:rsidRPr="00A2227D">
        <w:rPr>
          <w:noProof w:val="0"/>
          <w:color w:val="auto"/>
          <w:sz w:val="28"/>
          <w:szCs w:val="28"/>
        </w:rPr>
        <w:t>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Оценка платежеспособности </w:t>
      </w:r>
      <w:r w:rsidR="00357D78" w:rsidRPr="00A2227D">
        <w:rPr>
          <w:noProof w:val="0"/>
          <w:color w:val="auto"/>
          <w:sz w:val="28"/>
          <w:szCs w:val="28"/>
        </w:rPr>
        <w:t>осуществляется</w:t>
      </w:r>
      <w:r w:rsidRPr="00A2227D">
        <w:rPr>
          <w:noProof w:val="0"/>
          <w:color w:val="auto"/>
          <w:sz w:val="28"/>
          <w:szCs w:val="28"/>
        </w:rPr>
        <w:t xml:space="preserve"> в три этапа: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 xml:space="preserve">Этап 1. </w:t>
      </w:r>
      <w:r w:rsidRPr="00A2227D">
        <w:rPr>
          <w:noProof w:val="0"/>
          <w:color w:val="auto"/>
          <w:sz w:val="28"/>
          <w:szCs w:val="28"/>
        </w:rPr>
        <w:t xml:space="preserve">Расчет нормативного </w:t>
      </w:r>
      <w:r w:rsidR="00357D78" w:rsidRPr="00A2227D">
        <w:rPr>
          <w:noProof w:val="0"/>
          <w:color w:val="auto"/>
          <w:sz w:val="28"/>
          <w:szCs w:val="28"/>
        </w:rPr>
        <w:t>размера</w:t>
      </w:r>
      <w:r w:rsidRPr="00A2227D">
        <w:rPr>
          <w:noProof w:val="0"/>
          <w:color w:val="auto"/>
          <w:sz w:val="28"/>
          <w:szCs w:val="28"/>
        </w:rPr>
        <w:t xml:space="preserve"> маржи платежеспособности (нормативного значения чистых активов страховщика), обусловленного спецификой заключенных договоров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 xml:space="preserve">ния, a также </w:t>
      </w:r>
      <w:r w:rsidR="00357D78" w:rsidRPr="00A2227D">
        <w:rPr>
          <w:noProof w:val="0"/>
          <w:color w:val="auto"/>
          <w:sz w:val="28"/>
          <w:szCs w:val="28"/>
        </w:rPr>
        <w:t>объемом</w:t>
      </w:r>
      <w:r w:rsidRPr="00A2227D">
        <w:rPr>
          <w:noProof w:val="0"/>
          <w:color w:val="auto"/>
          <w:sz w:val="28"/>
          <w:szCs w:val="28"/>
        </w:rPr>
        <w:t xml:space="preserve"> принятых к в</w:t>
      </w:r>
      <w:r w:rsidR="00357D78" w:rsidRPr="00A2227D">
        <w:rPr>
          <w:noProof w:val="0"/>
          <w:color w:val="auto"/>
          <w:sz w:val="28"/>
          <w:szCs w:val="28"/>
        </w:rPr>
        <w:t>ып</w:t>
      </w:r>
      <w:r w:rsidRPr="00A2227D">
        <w:rPr>
          <w:noProof w:val="0"/>
          <w:color w:val="auto"/>
          <w:sz w:val="28"/>
          <w:szCs w:val="28"/>
        </w:rPr>
        <w:t>олнению обязательств.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Инст</w:t>
      </w:r>
      <w:r w:rsidR="00E92AF5" w:rsidRPr="00A2227D">
        <w:rPr>
          <w:noProof w:val="0"/>
          <w:color w:val="auto"/>
          <w:sz w:val="28"/>
          <w:szCs w:val="28"/>
        </w:rPr>
        <w:t>ру</w:t>
      </w:r>
      <w:r w:rsidRPr="00A2227D">
        <w:rPr>
          <w:noProof w:val="0"/>
          <w:color w:val="auto"/>
          <w:sz w:val="28"/>
          <w:szCs w:val="28"/>
        </w:rPr>
        <w:t xml:space="preserve">кция </w:t>
      </w:r>
      <w:r w:rsidR="00357D78" w:rsidRPr="00A2227D">
        <w:rPr>
          <w:noProof w:val="0"/>
          <w:color w:val="auto"/>
          <w:sz w:val="28"/>
          <w:szCs w:val="28"/>
        </w:rPr>
        <w:t>предполагает</w:t>
      </w:r>
      <w:r w:rsidRPr="00A2227D">
        <w:rPr>
          <w:noProof w:val="0"/>
          <w:color w:val="auto"/>
          <w:sz w:val="28"/>
          <w:szCs w:val="28"/>
        </w:rPr>
        <w:t xml:space="preserve"> оценку платежеспособн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 xml:space="preserve">ти для страховой компании, занимающейся </w:t>
      </w:r>
      <w:r w:rsidR="00357D78" w:rsidRPr="00A2227D">
        <w:rPr>
          <w:noProof w:val="0"/>
          <w:color w:val="auto"/>
          <w:sz w:val="28"/>
          <w:szCs w:val="28"/>
        </w:rPr>
        <w:t>страхованием</w:t>
      </w:r>
      <w:r w:rsidRPr="00A2227D">
        <w:rPr>
          <w:noProof w:val="0"/>
          <w:color w:val="auto"/>
          <w:sz w:val="28"/>
          <w:szCs w:val="28"/>
        </w:rPr>
        <w:t xml:space="preserve"> жизни и иными видами страхования одновременно, поэтому общий нормативный размер маржи платежеспособности рассчитывается </w:t>
      </w:r>
      <w:r w:rsidR="00357D78" w:rsidRPr="00A2227D">
        <w:rPr>
          <w:noProof w:val="0"/>
          <w:color w:val="auto"/>
          <w:sz w:val="28"/>
          <w:szCs w:val="28"/>
        </w:rPr>
        <w:t>как</w:t>
      </w:r>
      <w:r w:rsidRPr="00A2227D">
        <w:rPr>
          <w:noProof w:val="0"/>
          <w:color w:val="auto"/>
          <w:sz w:val="28"/>
          <w:szCs w:val="28"/>
        </w:rPr>
        <w:t xml:space="preserve"> сумма двух слагаемых - для страхования жизни и видов ст</w:t>
      </w:r>
      <w:r w:rsidR="00E92AF5" w:rsidRPr="00A2227D">
        <w:rPr>
          <w:noProof w:val="0"/>
          <w:color w:val="auto"/>
          <w:sz w:val="28"/>
          <w:szCs w:val="28"/>
        </w:rPr>
        <w:t>ра</w:t>
      </w:r>
      <w:r w:rsidRPr="00A2227D">
        <w:rPr>
          <w:noProof w:val="0"/>
          <w:color w:val="auto"/>
          <w:sz w:val="28"/>
          <w:szCs w:val="28"/>
        </w:rPr>
        <w:t>хования иных, нежели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ование жизни. Для иных видов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</w:t>
      </w:r>
      <w:r w:rsidR="00E92AF5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 xml:space="preserve">ования, нежели страхование жизни, частный нормативный </w:t>
      </w:r>
      <w:r w:rsidR="00357D78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357D78" w:rsidRPr="00A2227D">
        <w:rPr>
          <w:noProof w:val="0"/>
          <w:color w:val="auto"/>
          <w:sz w:val="28"/>
          <w:szCs w:val="28"/>
        </w:rPr>
        <w:t>маржи</w:t>
      </w:r>
      <w:r w:rsidRPr="00A2227D">
        <w:rPr>
          <w:noProof w:val="0"/>
          <w:color w:val="auto"/>
          <w:sz w:val="28"/>
          <w:szCs w:val="28"/>
        </w:rPr>
        <w:t xml:space="preserve"> платежеспос</w:t>
      </w:r>
      <w:r w:rsidR="00E92AF5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бн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>ти Н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РВ </w:t>
      </w:r>
      <w:r w:rsidRPr="00A2227D">
        <w:rPr>
          <w:noProof w:val="0"/>
          <w:color w:val="auto"/>
          <w:sz w:val="28"/>
          <w:szCs w:val="28"/>
        </w:rPr>
        <w:t>рассчитывается по формуле: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3C284C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  <w:vertAlign w:val="subscript"/>
        </w:rPr>
      </w:pPr>
      <w:r w:rsidRPr="00A2227D">
        <w:rPr>
          <w:noProof w:val="0"/>
          <w:color w:val="auto"/>
          <w:sz w:val="28"/>
          <w:szCs w:val="28"/>
        </w:rPr>
        <w:t xml:space="preserve">Н 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РН </w:t>
      </w:r>
      <w:r w:rsidRPr="00A2227D">
        <w:rPr>
          <w:noProof w:val="0"/>
          <w:color w:val="auto"/>
          <w:sz w:val="28"/>
          <w:szCs w:val="28"/>
        </w:rPr>
        <w:t xml:space="preserve">= </w:t>
      </w:r>
      <w:r w:rsidR="00357D78" w:rsidRPr="00A2227D">
        <w:rPr>
          <w:noProof w:val="0"/>
          <w:color w:val="auto"/>
          <w:sz w:val="28"/>
          <w:szCs w:val="28"/>
          <w:lang w:val="en-US"/>
        </w:rPr>
        <w:t>max</w:t>
      </w:r>
      <w:r w:rsidRPr="00A2227D">
        <w:rPr>
          <w:noProof w:val="0"/>
          <w:color w:val="auto"/>
          <w:sz w:val="28"/>
          <w:szCs w:val="28"/>
        </w:rPr>
        <w:t>{Р</w:t>
      </w:r>
      <w:r w:rsidRPr="00A2227D">
        <w:rPr>
          <w:noProof w:val="0"/>
          <w:color w:val="auto"/>
          <w:sz w:val="28"/>
          <w:szCs w:val="28"/>
          <w:vertAlign w:val="subscript"/>
        </w:rPr>
        <w:t>1</w:t>
      </w:r>
      <w:r w:rsidRPr="00A2227D">
        <w:rPr>
          <w:noProof w:val="0"/>
          <w:color w:val="auto"/>
          <w:sz w:val="28"/>
          <w:szCs w:val="28"/>
        </w:rPr>
        <w:t>,Р</w:t>
      </w:r>
      <w:r w:rsidRPr="00A2227D">
        <w:rPr>
          <w:noProof w:val="0"/>
          <w:color w:val="auto"/>
          <w:sz w:val="28"/>
          <w:szCs w:val="28"/>
          <w:vertAlign w:val="subscript"/>
        </w:rPr>
        <w:t>2</w:t>
      </w:r>
      <w:r w:rsidR="00E92AF5" w:rsidRPr="00A2227D">
        <w:rPr>
          <w:noProof w:val="0"/>
          <w:color w:val="auto"/>
          <w:sz w:val="28"/>
          <w:szCs w:val="28"/>
        </w:rPr>
        <w:t>}</w:t>
      </w:r>
      <w:r w:rsidRPr="00A2227D">
        <w:rPr>
          <w:noProof w:val="0"/>
          <w:color w:val="auto"/>
          <w:sz w:val="28"/>
          <w:szCs w:val="28"/>
        </w:rPr>
        <w:t xml:space="preserve"> х k</w:t>
      </w:r>
      <w:r w:rsidRPr="00A2227D">
        <w:rPr>
          <w:noProof w:val="0"/>
          <w:color w:val="auto"/>
          <w:sz w:val="28"/>
          <w:szCs w:val="28"/>
          <w:vertAlign w:val="subscript"/>
        </w:rPr>
        <w:t>вы</w:t>
      </w:r>
      <w:r w:rsidR="00357D78" w:rsidRPr="00A2227D">
        <w:rPr>
          <w:noProof w:val="0"/>
          <w:color w:val="auto"/>
          <w:sz w:val="28"/>
          <w:szCs w:val="28"/>
          <w:vertAlign w:val="subscript"/>
        </w:rPr>
        <w:t>п</w:t>
      </w:r>
      <w:r w:rsidRPr="00A2227D">
        <w:rPr>
          <w:noProof w:val="0"/>
          <w:color w:val="auto"/>
          <w:sz w:val="28"/>
          <w:szCs w:val="28"/>
        </w:rPr>
        <w:t>.</w:t>
      </w:r>
    </w:p>
    <w:p w:rsidR="003C284C" w:rsidRP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Показатель Р</w:t>
      </w:r>
      <w:r w:rsidRPr="00A2227D">
        <w:rPr>
          <w:noProof w:val="0"/>
          <w:color w:val="auto"/>
          <w:sz w:val="28"/>
          <w:szCs w:val="28"/>
          <w:vertAlign w:val="subscript"/>
        </w:rPr>
        <w:t>1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указывает на </w:t>
      </w:r>
      <w:r w:rsidR="00357D78" w:rsidRPr="00A2227D">
        <w:rPr>
          <w:noProof w:val="0"/>
          <w:color w:val="auto"/>
          <w:sz w:val="28"/>
          <w:szCs w:val="28"/>
        </w:rPr>
        <w:t>минимальный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357D78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чистых активов, который должна иметь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я компания исходя из принятых ею стр</w:t>
      </w:r>
      <w:r w:rsidR="00E92AF5" w:rsidRPr="00A2227D">
        <w:rPr>
          <w:noProof w:val="0"/>
          <w:color w:val="auto"/>
          <w:sz w:val="28"/>
          <w:szCs w:val="28"/>
        </w:rPr>
        <w:t>ах</w:t>
      </w:r>
      <w:r w:rsidRPr="00A2227D">
        <w:rPr>
          <w:noProof w:val="0"/>
          <w:color w:val="auto"/>
          <w:sz w:val="28"/>
          <w:szCs w:val="28"/>
        </w:rPr>
        <w:t>овы</w:t>
      </w:r>
      <w:r w:rsidR="00E92AF5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 xml:space="preserve"> обязательств. Он рассчитывается по формуле: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357D78" w:rsidP="003C284C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1 </w:t>
      </w:r>
      <w:r w:rsidR="008E1B9B" w:rsidRPr="00A2227D">
        <w:rPr>
          <w:noProof w:val="0"/>
          <w:color w:val="auto"/>
          <w:sz w:val="28"/>
          <w:szCs w:val="28"/>
        </w:rPr>
        <w:t>= 0,16. ПР,</w:t>
      </w:r>
    </w:p>
    <w:p w:rsidR="003C284C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где ПР - </w:t>
      </w:r>
      <w:r w:rsidR="00F82D6E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 xml:space="preserve">овых </w:t>
      </w:r>
      <w:r w:rsidR="00F82D6E" w:rsidRPr="00A2227D">
        <w:rPr>
          <w:noProof w:val="0"/>
          <w:color w:val="auto"/>
          <w:sz w:val="28"/>
          <w:szCs w:val="28"/>
        </w:rPr>
        <w:t>премий</w:t>
      </w:r>
      <w:r w:rsidRPr="00A2227D">
        <w:rPr>
          <w:noProof w:val="0"/>
          <w:color w:val="auto"/>
          <w:sz w:val="28"/>
          <w:szCs w:val="28"/>
        </w:rPr>
        <w:t xml:space="preserve"> за период, по </w:t>
      </w:r>
      <w:r w:rsidR="00F82D6E" w:rsidRPr="00A2227D">
        <w:rPr>
          <w:noProof w:val="0"/>
          <w:color w:val="auto"/>
          <w:sz w:val="28"/>
          <w:szCs w:val="28"/>
        </w:rPr>
        <w:t>которому</w:t>
      </w:r>
      <w:r w:rsidRPr="00A2227D">
        <w:rPr>
          <w:noProof w:val="0"/>
          <w:color w:val="auto"/>
          <w:sz w:val="28"/>
          <w:szCs w:val="28"/>
        </w:rPr>
        <w:t xml:space="preserve"> оценивается платежесп</w:t>
      </w:r>
      <w:r w:rsidR="00E92AF5" w:rsidRPr="00A2227D">
        <w:rPr>
          <w:noProof w:val="0"/>
          <w:color w:val="auto"/>
          <w:sz w:val="28"/>
          <w:szCs w:val="28"/>
        </w:rPr>
        <w:t>осо</w:t>
      </w:r>
      <w:r w:rsidRPr="00A2227D">
        <w:rPr>
          <w:noProof w:val="0"/>
          <w:color w:val="auto"/>
          <w:sz w:val="28"/>
          <w:szCs w:val="28"/>
        </w:rPr>
        <w:t>бн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Pr="00A2227D">
        <w:rPr>
          <w:noProof w:val="0"/>
          <w:color w:val="auto"/>
          <w:sz w:val="28"/>
          <w:szCs w:val="28"/>
        </w:rPr>
        <w:t>ть (</w:t>
      </w:r>
      <w:r w:rsidR="00F82D6E" w:rsidRPr="00A2227D">
        <w:rPr>
          <w:noProof w:val="0"/>
          <w:color w:val="auto"/>
          <w:sz w:val="28"/>
          <w:szCs w:val="28"/>
        </w:rPr>
        <w:t>как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F82D6E" w:rsidRPr="00A2227D">
        <w:rPr>
          <w:noProof w:val="0"/>
          <w:color w:val="auto"/>
          <w:sz w:val="28"/>
          <w:szCs w:val="28"/>
        </w:rPr>
        <w:t>правило</w:t>
      </w:r>
      <w:r w:rsidRPr="00A2227D">
        <w:rPr>
          <w:noProof w:val="0"/>
          <w:color w:val="auto"/>
          <w:sz w:val="28"/>
          <w:szCs w:val="28"/>
        </w:rPr>
        <w:t xml:space="preserve">, один год) по договорам страхования, сострахования и принятым в перестрахование, уменьшенный на годовую сумму </w:t>
      </w:r>
      <w:r w:rsidR="00F82D6E" w:rsidRPr="00A2227D">
        <w:rPr>
          <w:noProof w:val="0"/>
          <w:color w:val="auto"/>
          <w:sz w:val="28"/>
          <w:szCs w:val="28"/>
        </w:rPr>
        <w:t>возвращенных</w:t>
      </w:r>
      <w:r w:rsidRPr="00A2227D">
        <w:rPr>
          <w:noProof w:val="0"/>
          <w:color w:val="auto"/>
          <w:sz w:val="28"/>
          <w:szCs w:val="28"/>
        </w:rPr>
        <w:t xml:space="preserve">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Pr="00A2227D">
        <w:rPr>
          <w:noProof w:val="0"/>
          <w:color w:val="auto"/>
          <w:sz w:val="28"/>
          <w:szCs w:val="28"/>
        </w:rPr>
        <w:t xml:space="preserve">овых премий, отчислений в 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езе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 xml:space="preserve">в </w:t>
      </w:r>
      <w:r w:rsidR="00F82D6E" w:rsidRPr="00A2227D">
        <w:rPr>
          <w:noProof w:val="0"/>
          <w:color w:val="auto"/>
          <w:sz w:val="28"/>
          <w:szCs w:val="28"/>
        </w:rPr>
        <w:t>предупредительных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F82D6E" w:rsidRPr="00A2227D">
        <w:rPr>
          <w:noProof w:val="0"/>
          <w:color w:val="auto"/>
          <w:sz w:val="28"/>
          <w:szCs w:val="28"/>
        </w:rPr>
        <w:t>мероприятий</w:t>
      </w:r>
      <w:r w:rsidRPr="00A2227D">
        <w:rPr>
          <w:noProof w:val="0"/>
          <w:color w:val="auto"/>
          <w:sz w:val="28"/>
          <w:szCs w:val="28"/>
        </w:rPr>
        <w:t xml:space="preserve"> и других отчислений, предусмотренных законодательством.</w:t>
      </w:r>
    </w:p>
    <w:p w:rsidR="007544B0" w:rsidRDefault="00F82D6E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  <w:r w:rsidRPr="00A2227D">
        <w:rPr>
          <w:noProof w:val="0"/>
          <w:color w:val="auto"/>
          <w:sz w:val="28"/>
          <w:szCs w:val="28"/>
        </w:rPr>
        <w:t>Показатель</w:t>
      </w:r>
      <w:r w:rsidR="008E1B9B" w:rsidRPr="00A2227D">
        <w:rPr>
          <w:noProof w:val="0"/>
          <w:color w:val="auto"/>
          <w:sz w:val="28"/>
          <w:szCs w:val="28"/>
        </w:rPr>
        <w:t xml:space="preserve"> Р</w:t>
      </w:r>
      <w:r w:rsidR="008E1B9B" w:rsidRPr="00A2227D">
        <w:rPr>
          <w:noProof w:val="0"/>
          <w:color w:val="auto"/>
          <w:sz w:val="28"/>
          <w:szCs w:val="28"/>
          <w:vertAlign w:val="subscript"/>
        </w:rPr>
        <w:t>2</w:t>
      </w:r>
      <w:r w:rsidR="008E1B9B" w:rsidRPr="00A2227D">
        <w:rPr>
          <w:noProof w:val="0"/>
          <w:color w:val="auto"/>
          <w:sz w:val="28"/>
          <w:szCs w:val="28"/>
        </w:rPr>
        <w:t xml:space="preserve"> указывает на минимальный </w:t>
      </w:r>
      <w:r w:rsidRPr="00A2227D">
        <w:rPr>
          <w:noProof w:val="0"/>
          <w:color w:val="auto"/>
          <w:sz w:val="28"/>
          <w:szCs w:val="28"/>
        </w:rPr>
        <w:t>размер</w:t>
      </w:r>
      <w:r w:rsidR="008E1B9B" w:rsidRPr="00A2227D">
        <w:rPr>
          <w:noProof w:val="0"/>
          <w:color w:val="auto"/>
          <w:sz w:val="28"/>
          <w:szCs w:val="28"/>
        </w:rPr>
        <w:t xml:space="preserve"> чистых активов, который должна иметь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="008E1B9B" w:rsidRPr="00A2227D">
        <w:rPr>
          <w:noProof w:val="0"/>
          <w:color w:val="auto"/>
          <w:sz w:val="28"/>
          <w:szCs w:val="28"/>
        </w:rPr>
        <w:t>ахов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я компания исходя из выпо</w:t>
      </w:r>
      <w:r w:rsidRPr="00A2227D">
        <w:rPr>
          <w:noProof w:val="0"/>
          <w:color w:val="auto"/>
          <w:sz w:val="28"/>
          <w:szCs w:val="28"/>
        </w:rPr>
        <w:t>л</w:t>
      </w:r>
      <w:r w:rsidR="008E1B9B" w:rsidRPr="00A2227D">
        <w:rPr>
          <w:noProof w:val="0"/>
          <w:color w:val="auto"/>
          <w:sz w:val="28"/>
          <w:szCs w:val="28"/>
        </w:rPr>
        <w:t>ненных ею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="008E1B9B" w:rsidRPr="00A2227D">
        <w:rPr>
          <w:noProof w:val="0"/>
          <w:color w:val="auto"/>
          <w:sz w:val="28"/>
          <w:szCs w:val="28"/>
        </w:rPr>
        <w:t xml:space="preserve">овых обязательств. </w:t>
      </w:r>
    </w:p>
    <w:p w:rsidR="007544B0" w:rsidRPr="007544B0" w:rsidRDefault="008E1B9B" w:rsidP="007544B0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Он рассчитывается по формуле:</w:t>
      </w:r>
    </w:p>
    <w:p w:rsidR="008E1B9B" w:rsidRPr="00A2227D" w:rsidRDefault="00F82D6E" w:rsidP="007544B0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  <w:vertAlign w:val="subscript"/>
        </w:rPr>
        <w:t>2</w:t>
      </w:r>
      <w:r w:rsidR="008E1B9B" w:rsidRPr="00A2227D">
        <w:rPr>
          <w:noProof w:val="0"/>
          <w:color w:val="auto"/>
          <w:sz w:val="28"/>
          <w:szCs w:val="28"/>
        </w:rPr>
        <w:t xml:space="preserve"> = 0,23 СВ,</w:t>
      </w:r>
    </w:p>
    <w:p w:rsidR="003C284C" w:rsidRPr="007544B0" w:rsidRDefault="003C284C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где СВ - сумма среднегодовых за предшествующие три года изменений резервов убытков и фактических </w:t>
      </w:r>
      <w:r w:rsidR="00F82D6E" w:rsidRPr="00A2227D">
        <w:rPr>
          <w:noProof w:val="0"/>
          <w:color w:val="auto"/>
          <w:sz w:val="28"/>
          <w:szCs w:val="28"/>
        </w:rPr>
        <w:t>страховых</w:t>
      </w:r>
      <w:r w:rsidRPr="00A2227D">
        <w:rPr>
          <w:noProof w:val="0"/>
          <w:color w:val="auto"/>
          <w:sz w:val="28"/>
          <w:szCs w:val="28"/>
        </w:rPr>
        <w:t xml:space="preserve"> выплат по договорам страхования, сострахования и принятым в перестрахование, за минусом выплат, полученных по регрессным искам.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Поправочный коэффициент</w:t>
      </w:r>
      <w:r w:rsidR="00F82D6E" w:rsidRPr="00A2227D">
        <w:rPr>
          <w:noProof w:val="0"/>
          <w:color w:val="auto"/>
          <w:sz w:val="28"/>
          <w:szCs w:val="28"/>
        </w:rPr>
        <w:t xml:space="preserve"> k</w:t>
      </w:r>
      <w:r w:rsidR="00F82D6E" w:rsidRPr="00A2227D">
        <w:rPr>
          <w:noProof w:val="0"/>
          <w:color w:val="auto"/>
          <w:sz w:val="28"/>
          <w:szCs w:val="28"/>
          <w:vertAlign w:val="subscript"/>
        </w:rPr>
        <w:t>вып</w:t>
      </w:r>
      <w:r w:rsidR="00F82D6E" w:rsidRPr="00A2227D">
        <w:rPr>
          <w:noProof w:val="0"/>
          <w:color w:val="auto"/>
          <w:sz w:val="28"/>
          <w:szCs w:val="28"/>
        </w:rPr>
        <w:t>. р</w:t>
      </w:r>
      <w:r w:rsidRPr="00A2227D">
        <w:rPr>
          <w:noProof w:val="0"/>
          <w:color w:val="auto"/>
          <w:sz w:val="28"/>
          <w:szCs w:val="28"/>
        </w:rPr>
        <w:t>ассчитыв</w:t>
      </w:r>
      <w:r w:rsidR="00E92AF5" w:rsidRPr="00A2227D">
        <w:rPr>
          <w:noProof w:val="0"/>
          <w:color w:val="auto"/>
          <w:sz w:val="28"/>
          <w:szCs w:val="28"/>
        </w:rPr>
        <w:t>ае</w:t>
      </w:r>
      <w:r w:rsidRPr="00A2227D">
        <w:rPr>
          <w:noProof w:val="0"/>
          <w:color w:val="auto"/>
          <w:sz w:val="28"/>
          <w:szCs w:val="28"/>
        </w:rPr>
        <w:t>тся за год</w:t>
      </w:r>
      <w:r w:rsidR="00F82D6E" w:rsidRPr="00A2227D">
        <w:rPr>
          <w:noProof w:val="0"/>
          <w:color w:val="auto"/>
          <w:sz w:val="28"/>
          <w:szCs w:val="28"/>
        </w:rPr>
        <w:t>,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F82D6E" w:rsidRPr="00A2227D">
        <w:rPr>
          <w:noProof w:val="0"/>
          <w:color w:val="auto"/>
          <w:sz w:val="28"/>
          <w:szCs w:val="28"/>
        </w:rPr>
        <w:t>предшест</w:t>
      </w:r>
      <w:r w:rsidRPr="00A2227D">
        <w:rPr>
          <w:noProof w:val="0"/>
          <w:color w:val="auto"/>
          <w:sz w:val="28"/>
          <w:szCs w:val="28"/>
        </w:rPr>
        <w:t xml:space="preserve">вующий отчетной дате, как отношение суммы чистых страховых </w:t>
      </w:r>
      <w:r w:rsidR="00F82D6E" w:rsidRPr="00A2227D">
        <w:rPr>
          <w:noProof w:val="0"/>
          <w:color w:val="auto"/>
          <w:sz w:val="28"/>
          <w:szCs w:val="28"/>
        </w:rPr>
        <w:t>выплат</w:t>
      </w:r>
      <w:r w:rsidRPr="00A2227D">
        <w:rPr>
          <w:noProof w:val="0"/>
          <w:color w:val="auto"/>
          <w:sz w:val="28"/>
          <w:szCs w:val="28"/>
        </w:rPr>
        <w:t xml:space="preserve"> (общи</w:t>
      </w:r>
      <w:r w:rsidR="00F82D6E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 xml:space="preserve"> выплат за </w:t>
      </w:r>
      <w:r w:rsidR="00F82D6E" w:rsidRPr="00A2227D">
        <w:rPr>
          <w:noProof w:val="0"/>
          <w:color w:val="auto"/>
          <w:sz w:val="28"/>
          <w:szCs w:val="28"/>
        </w:rPr>
        <w:t>минусом</w:t>
      </w:r>
      <w:r w:rsidRPr="00A2227D">
        <w:rPr>
          <w:noProof w:val="0"/>
          <w:color w:val="auto"/>
          <w:sz w:val="28"/>
          <w:szCs w:val="28"/>
        </w:rPr>
        <w:t xml:space="preserve"> участия перестраховщиков) и </w:t>
      </w:r>
      <w:r w:rsidR="00F82D6E" w:rsidRPr="00A2227D">
        <w:rPr>
          <w:noProof w:val="0"/>
          <w:color w:val="auto"/>
          <w:sz w:val="28"/>
          <w:szCs w:val="28"/>
        </w:rPr>
        <w:t>чис</w:t>
      </w:r>
      <w:r w:rsidRPr="00A2227D">
        <w:rPr>
          <w:noProof w:val="0"/>
          <w:color w:val="auto"/>
          <w:sz w:val="28"/>
          <w:szCs w:val="28"/>
        </w:rPr>
        <w:t>тых изменений рез</w:t>
      </w:r>
      <w:r w:rsidR="00E92AF5" w:rsidRPr="00A2227D">
        <w:rPr>
          <w:noProof w:val="0"/>
          <w:color w:val="auto"/>
          <w:sz w:val="28"/>
          <w:szCs w:val="28"/>
        </w:rPr>
        <w:t>ер</w:t>
      </w:r>
      <w:r w:rsidRPr="00A2227D">
        <w:rPr>
          <w:noProof w:val="0"/>
          <w:color w:val="auto"/>
          <w:sz w:val="28"/>
          <w:szCs w:val="28"/>
        </w:rPr>
        <w:t xml:space="preserve">вов убытков (общих изменений за минусом </w:t>
      </w:r>
      <w:r w:rsidR="00F82D6E" w:rsidRPr="00A2227D">
        <w:rPr>
          <w:noProof w:val="0"/>
          <w:color w:val="auto"/>
          <w:sz w:val="28"/>
          <w:szCs w:val="28"/>
        </w:rPr>
        <w:t>уча</w:t>
      </w:r>
      <w:r w:rsidRPr="00A2227D">
        <w:rPr>
          <w:noProof w:val="0"/>
          <w:color w:val="auto"/>
          <w:sz w:val="28"/>
          <w:szCs w:val="28"/>
        </w:rPr>
        <w:t>ст</w:t>
      </w:r>
      <w:r w:rsidR="00F82D6E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 xml:space="preserve">я </w:t>
      </w:r>
      <w:r w:rsidR="00F82D6E" w:rsidRPr="00A2227D">
        <w:rPr>
          <w:noProof w:val="0"/>
          <w:color w:val="auto"/>
          <w:sz w:val="28"/>
          <w:szCs w:val="28"/>
        </w:rPr>
        <w:t>перестраховщиков</w:t>
      </w:r>
      <w:r w:rsidRPr="00A2227D">
        <w:rPr>
          <w:noProof w:val="0"/>
          <w:color w:val="auto"/>
          <w:sz w:val="28"/>
          <w:szCs w:val="28"/>
        </w:rPr>
        <w:t>) к общей сумме страховых выплат изменений резервов убытков. B случае, когда фактическое значе</w:t>
      </w:r>
      <w:r w:rsidR="00F82D6E" w:rsidRPr="00A2227D">
        <w:rPr>
          <w:noProof w:val="0"/>
          <w:color w:val="auto"/>
          <w:sz w:val="28"/>
          <w:szCs w:val="28"/>
        </w:rPr>
        <w:t>ние</w:t>
      </w:r>
      <w:r w:rsidRPr="00A2227D">
        <w:rPr>
          <w:noProof w:val="0"/>
          <w:color w:val="auto"/>
          <w:sz w:val="28"/>
          <w:szCs w:val="28"/>
        </w:rPr>
        <w:t xml:space="preserve"> коэффициента не превышает 0,5, его значение принимается равн</w:t>
      </w:r>
      <w:r w:rsidR="00165ACA" w:rsidRPr="00A2227D">
        <w:rPr>
          <w:noProof w:val="0"/>
          <w:color w:val="auto"/>
          <w:sz w:val="28"/>
          <w:szCs w:val="28"/>
        </w:rPr>
        <w:t>ым</w:t>
      </w:r>
      <w:r w:rsidRPr="00A2227D">
        <w:rPr>
          <w:noProof w:val="0"/>
          <w:color w:val="auto"/>
          <w:sz w:val="28"/>
          <w:szCs w:val="28"/>
        </w:rPr>
        <w:t xml:space="preserve"> 0,5; если перестрахования не было, коэффициент равен 1.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Для страхования жизни нормативный </w:t>
      </w:r>
      <w:r w:rsidR="00165ACA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маржи платежес</w:t>
      </w:r>
      <w:r w:rsidR="00165ACA" w:rsidRPr="00A2227D">
        <w:rPr>
          <w:noProof w:val="0"/>
          <w:color w:val="auto"/>
          <w:sz w:val="28"/>
          <w:szCs w:val="28"/>
        </w:rPr>
        <w:t>по</w:t>
      </w:r>
      <w:r w:rsidRPr="00A2227D">
        <w:rPr>
          <w:noProof w:val="0"/>
          <w:color w:val="auto"/>
          <w:sz w:val="28"/>
          <w:szCs w:val="28"/>
        </w:rPr>
        <w:t xml:space="preserve">собности </w:t>
      </w:r>
      <w:r w:rsidR="00165ACA" w:rsidRPr="00A2227D">
        <w:rPr>
          <w:noProof w:val="0"/>
          <w:color w:val="auto"/>
          <w:sz w:val="28"/>
          <w:szCs w:val="28"/>
        </w:rPr>
        <w:t>Н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сж</w:t>
      </w:r>
      <w:r w:rsidRPr="00A2227D">
        <w:rPr>
          <w:noProof w:val="0"/>
          <w:color w:val="auto"/>
          <w:sz w:val="28"/>
          <w:szCs w:val="28"/>
        </w:rPr>
        <w:t xml:space="preserve"> рассчитывается по формуле:</w:t>
      </w:r>
    </w:p>
    <w:p w:rsidR="007544B0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7544B0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Н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сж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= 0,05 РСЖ • k,</w:t>
      </w:r>
    </w:p>
    <w:p w:rsidR="007544B0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где РСЖ - резерв по </w:t>
      </w:r>
      <w:r w:rsidR="00165ACA" w:rsidRPr="00A2227D">
        <w:rPr>
          <w:noProof w:val="0"/>
          <w:color w:val="auto"/>
          <w:sz w:val="28"/>
          <w:szCs w:val="28"/>
        </w:rPr>
        <w:t>страхованию</w:t>
      </w:r>
      <w:r w:rsidRPr="00A2227D">
        <w:rPr>
          <w:noProof w:val="0"/>
          <w:color w:val="auto"/>
          <w:sz w:val="28"/>
          <w:szCs w:val="28"/>
        </w:rPr>
        <w:t xml:space="preserve"> жизни на последнюю </w:t>
      </w:r>
      <w:r w:rsidR="00165ACA" w:rsidRPr="00A2227D">
        <w:rPr>
          <w:noProof w:val="0"/>
          <w:color w:val="auto"/>
          <w:sz w:val="28"/>
          <w:szCs w:val="28"/>
        </w:rPr>
        <w:t>отчетную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165ACA" w:rsidRPr="00A2227D">
        <w:rPr>
          <w:noProof w:val="0"/>
          <w:color w:val="auto"/>
          <w:sz w:val="28"/>
          <w:szCs w:val="28"/>
        </w:rPr>
        <w:t>дату</w:t>
      </w:r>
      <w:r w:rsidRPr="00A2227D">
        <w:rPr>
          <w:noProof w:val="0"/>
          <w:color w:val="auto"/>
          <w:sz w:val="28"/>
          <w:szCs w:val="28"/>
        </w:rPr>
        <w:t xml:space="preserve">; k - поправочный коэффициент, рассчитываемый </w:t>
      </w:r>
      <w:r w:rsidR="00165ACA" w:rsidRPr="00A2227D">
        <w:rPr>
          <w:noProof w:val="0"/>
          <w:color w:val="auto"/>
          <w:sz w:val="28"/>
          <w:szCs w:val="28"/>
        </w:rPr>
        <w:t>как</w:t>
      </w:r>
      <w:r w:rsidRPr="00A2227D">
        <w:rPr>
          <w:noProof w:val="0"/>
          <w:color w:val="auto"/>
          <w:sz w:val="28"/>
          <w:szCs w:val="28"/>
        </w:rPr>
        <w:t xml:space="preserve"> отношен</w:t>
      </w:r>
      <w:r w:rsidR="00165ACA" w:rsidRPr="00A2227D">
        <w:rPr>
          <w:noProof w:val="0"/>
          <w:color w:val="auto"/>
          <w:sz w:val="28"/>
          <w:szCs w:val="28"/>
        </w:rPr>
        <w:t xml:space="preserve">ие </w:t>
      </w:r>
      <w:r w:rsidRPr="00A2227D">
        <w:rPr>
          <w:noProof w:val="0"/>
          <w:color w:val="auto"/>
          <w:sz w:val="28"/>
          <w:szCs w:val="28"/>
        </w:rPr>
        <w:t xml:space="preserve">резерва до страхованию жизни </w:t>
      </w:r>
      <w:r w:rsidR="00165ACA" w:rsidRPr="00A2227D">
        <w:rPr>
          <w:noProof w:val="0"/>
          <w:color w:val="auto"/>
          <w:sz w:val="28"/>
          <w:szCs w:val="28"/>
        </w:rPr>
        <w:t>за</w:t>
      </w:r>
      <w:r w:rsidRPr="00A2227D">
        <w:rPr>
          <w:noProof w:val="0"/>
          <w:color w:val="auto"/>
          <w:sz w:val="28"/>
          <w:szCs w:val="28"/>
        </w:rPr>
        <w:t xml:space="preserve"> вычетом участия перестрахов</w:t>
      </w:r>
      <w:r w:rsidR="00165ACA" w:rsidRPr="00A2227D">
        <w:rPr>
          <w:noProof w:val="0"/>
          <w:color w:val="auto"/>
          <w:sz w:val="28"/>
          <w:szCs w:val="28"/>
        </w:rPr>
        <w:t>щик</w:t>
      </w:r>
      <w:r w:rsidRPr="00A2227D">
        <w:rPr>
          <w:noProof w:val="0"/>
          <w:color w:val="auto"/>
          <w:sz w:val="28"/>
          <w:szCs w:val="28"/>
        </w:rPr>
        <w:t xml:space="preserve">ов к величине указанного резерва. B </w:t>
      </w:r>
      <w:r w:rsidR="00165ACA" w:rsidRPr="00A2227D">
        <w:rPr>
          <w:noProof w:val="0"/>
          <w:color w:val="auto"/>
          <w:sz w:val="28"/>
          <w:szCs w:val="28"/>
        </w:rPr>
        <w:t>случае</w:t>
      </w:r>
      <w:r w:rsidRPr="00A2227D">
        <w:rPr>
          <w:noProof w:val="0"/>
          <w:color w:val="auto"/>
          <w:sz w:val="28"/>
          <w:szCs w:val="28"/>
        </w:rPr>
        <w:t xml:space="preserve">, когда </w:t>
      </w:r>
      <w:r w:rsidR="00165ACA" w:rsidRPr="00A2227D">
        <w:rPr>
          <w:noProof w:val="0"/>
          <w:color w:val="auto"/>
          <w:sz w:val="28"/>
          <w:szCs w:val="28"/>
        </w:rPr>
        <w:t>фактическое</w:t>
      </w:r>
      <w:r w:rsidRPr="00A2227D">
        <w:rPr>
          <w:noProof w:val="0"/>
          <w:color w:val="auto"/>
          <w:sz w:val="28"/>
          <w:szCs w:val="28"/>
        </w:rPr>
        <w:t xml:space="preserve"> з</w:t>
      </w:r>
      <w:r w:rsidR="00165ACA" w:rsidRPr="00A2227D">
        <w:rPr>
          <w:noProof w:val="0"/>
          <w:color w:val="auto"/>
          <w:sz w:val="28"/>
          <w:szCs w:val="28"/>
        </w:rPr>
        <w:t>на</w:t>
      </w:r>
      <w:r w:rsidRPr="00A2227D">
        <w:rPr>
          <w:noProof w:val="0"/>
          <w:color w:val="auto"/>
          <w:sz w:val="28"/>
          <w:szCs w:val="28"/>
        </w:rPr>
        <w:t>чение коэффициента меньше 0,85, его значение принимается равн</w:t>
      </w:r>
      <w:r w:rsidR="00165ACA" w:rsidRPr="00A2227D">
        <w:rPr>
          <w:noProof w:val="0"/>
          <w:color w:val="auto"/>
          <w:sz w:val="28"/>
          <w:szCs w:val="28"/>
        </w:rPr>
        <w:t>ым</w:t>
      </w:r>
      <w:r w:rsidRPr="00A2227D">
        <w:rPr>
          <w:noProof w:val="0"/>
          <w:color w:val="auto"/>
          <w:sz w:val="28"/>
          <w:szCs w:val="28"/>
        </w:rPr>
        <w:t xml:space="preserve"> 0,85; если перестрахования не было, коэффициент равен 1.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Нормативный </w:t>
      </w:r>
      <w:r w:rsidR="00165ACA" w:rsidRPr="00A2227D">
        <w:rPr>
          <w:noProof w:val="0"/>
          <w:color w:val="auto"/>
          <w:sz w:val="28"/>
          <w:szCs w:val="28"/>
        </w:rPr>
        <w:t>размер</w:t>
      </w:r>
      <w:r w:rsidRPr="00A2227D">
        <w:rPr>
          <w:noProof w:val="0"/>
          <w:color w:val="auto"/>
          <w:sz w:val="28"/>
          <w:szCs w:val="28"/>
        </w:rPr>
        <w:t xml:space="preserve"> общей маржи платежеспособности H рассчитывается по формуле:</w:t>
      </w:r>
    </w:p>
    <w:p w:rsidR="007544B0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165ACA" w:rsidRPr="00A2227D" w:rsidRDefault="008E1B9B" w:rsidP="007544B0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  <w:vertAlign w:val="subscript"/>
        </w:rPr>
      </w:pPr>
      <w:r w:rsidRPr="00A2227D">
        <w:rPr>
          <w:noProof w:val="0"/>
          <w:color w:val="auto"/>
          <w:sz w:val="28"/>
          <w:szCs w:val="28"/>
        </w:rPr>
        <w:t>Н</w:t>
      </w:r>
      <w:r w:rsidR="00165ACA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=</w:t>
      </w:r>
      <w:r w:rsidR="00165ACA" w:rsidRPr="00A2227D">
        <w:rPr>
          <w:noProof w:val="0"/>
          <w:color w:val="auto"/>
          <w:sz w:val="28"/>
          <w:szCs w:val="28"/>
        </w:rPr>
        <w:t xml:space="preserve"> Н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рв</w:t>
      </w:r>
      <w:r w:rsidRPr="00A2227D">
        <w:rPr>
          <w:noProof w:val="0"/>
          <w:color w:val="auto"/>
          <w:sz w:val="28"/>
          <w:szCs w:val="28"/>
        </w:rPr>
        <w:t>+</w:t>
      </w:r>
      <w:r w:rsidR="00165ACA" w:rsidRPr="00A2227D">
        <w:rPr>
          <w:noProof w:val="0"/>
          <w:color w:val="auto"/>
          <w:sz w:val="28"/>
          <w:szCs w:val="28"/>
        </w:rPr>
        <w:t xml:space="preserve"> Н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сж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Если компания занимается страхованием жизни и другими вид</w:t>
      </w:r>
      <w:r w:rsidR="00165ACA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ми страхования и рассчитанный нормативный размер маржи плат</w:t>
      </w:r>
      <w:r w:rsidR="00165ACA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 xml:space="preserve">жеспособности H </w:t>
      </w:r>
      <w:r w:rsidR="00165ACA" w:rsidRPr="00A2227D">
        <w:rPr>
          <w:noProof w:val="0"/>
          <w:color w:val="auto"/>
          <w:sz w:val="28"/>
          <w:szCs w:val="28"/>
        </w:rPr>
        <w:t>оказывается</w:t>
      </w:r>
      <w:r w:rsidRPr="00A2227D">
        <w:rPr>
          <w:noProof w:val="0"/>
          <w:color w:val="auto"/>
          <w:sz w:val="28"/>
          <w:szCs w:val="28"/>
        </w:rPr>
        <w:t xml:space="preserve"> меньше </w:t>
      </w:r>
      <w:r w:rsidR="00165ACA" w:rsidRPr="00A2227D">
        <w:rPr>
          <w:noProof w:val="0"/>
          <w:color w:val="auto"/>
          <w:sz w:val="28"/>
          <w:szCs w:val="28"/>
        </w:rPr>
        <w:t>минимальной</w:t>
      </w:r>
      <w:r w:rsidRPr="00A2227D">
        <w:rPr>
          <w:noProof w:val="0"/>
          <w:color w:val="auto"/>
          <w:sz w:val="28"/>
          <w:szCs w:val="28"/>
        </w:rPr>
        <w:t xml:space="preserve"> величины уст</w:t>
      </w:r>
      <w:r w:rsidR="00165ACA" w:rsidRPr="00A2227D">
        <w:rPr>
          <w:noProof w:val="0"/>
          <w:color w:val="auto"/>
          <w:sz w:val="28"/>
          <w:szCs w:val="28"/>
        </w:rPr>
        <w:t>ав</w:t>
      </w:r>
      <w:r w:rsidRPr="00A2227D">
        <w:rPr>
          <w:noProof w:val="0"/>
          <w:color w:val="auto"/>
          <w:sz w:val="28"/>
          <w:szCs w:val="28"/>
        </w:rPr>
        <w:t>ног</w:t>
      </w:r>
      <w:r w:rsidR="00165ACA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 xml:space="preserve"> 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пит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ла, предусмотренного законодательством, H устанавлив</w:t>
      </w:r>
      <w:r w:rsidR="00165ACA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ется равным этой законодательно установленной величине.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>Этап 2.</w:t>
      </w:r>
      <w:r w:rsidRPr="00A2227D">
        <w:rPr>
          <w:noProof w:val="0"/>
          <w:color w:val="auto"/>
          <w:sz w:val="28"/>
          <w:szCs w:val="28"/>
        </w:rPr>
        <w:t xml:space="preserve"> Определение фактического </w:t>
      </w:r>
      <w:r w:rsidR="00165ACA" w:rsidRPr="00A2227D">
        <w:rPr>
          <w:noProof w:val="0"/>
          <w:color w:val="auto"/>
          <w:sz w:val="28"/>
          <w:szCs w:val="28"/>
        </w:rPr>
        <w:t>размера</w:t>
      </w:r>
      <w:r w:rsidRPr="00A2227D">
        <w:rPr>
          <w:noProof w:val="0"/>
          <w:color w:val="auto"/>
          <w:sz w:val="28"/>
          <w:szCs w:val="28"/>
        </w:rPr>
        <w:t xml:space="preserve"> маржи платеже</w:t>
      </w:r>
      <w:r w:rsidR="00165ACA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п</w:t>
      </w:r>
      <w:r w:rsidR="00165ACA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собности ПЛ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ф</w:t>
      </w:r>
      <w:r w:rsidRPr="00A2227D">
        <w:rPr>
          <w:noProof w:val="0"/>
          <w:color w:val="auto"/>
          <w:sz w:val="28"/>
          <w:szCs w:val="28"/>
        </w:rPr>
        <w:t xml:space="preserve"> - чистых активов.</w:t>
      </w:r>
    </w:p>
    <w:p w:rsidR="008E1B9B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  <w:r w:rsidRPr="00A2227D">
        <w:rPr>
          <w:noProof w:val="0"/>
          <w:color w:val="auto"/>
          <w:sz w:val="28"/>
          <w:szCs w:val="28"/>
        </w:rPr>
        <w:t xml:space="preserve">По российскому </w:t>
      </w:r>
      <w:r w:rsidR="00165ACA" w:rsidRPr="00A2227D">
        <w:rPr>
          <w:noProof w:val="0"/>
          <w:color w:val="auto"/>
          <w:sz w:val="28"/>
          <w:szCs w:val="28"/>
        </w:rPr>
        <w:t>законодательству</w:t>
      </w:r>
      <w:r w:rsidRPr="00A2227D">
        <w:rPr>
          <w:noProof w:val="0"/>
          <w:color w:val="auto"/>
          <w:sz w:val="28"/>
          <w:szCs w:val="28"/>
        </w:rPr>
        <w:t xml:space="preserve"> фактический размер марж</w:t>
      </w:r>
      <w:r w:rsidR="00165ACA" w:rsidRPr="00A2227D">
        <w:rPr>
          <w:noProof w:val="0"/>
          <w:color w:val="auto"/>
          <w:sz w:val="28"/>
          <w:szCs w:val="28"/>
        </w:rPr>
        <w:t>и</w:t>
      </w:r>
      <w:r w:rsidRPr="00A2227D">
        <w:rPr>
          <w:noProof w:val="0"/>
          <w:color w:val="auto"/>
          <w:sz w:val="28"/>
          <w:szCs w:val="28"/>
        </w:rPr>
        <w:t xml:space="preserve"> платежеспособности, который свидетельствует o фактической </w:t>
      </w:r>
      <w:r w:rsidR="00165ACA" w:rsidRPr="00A2227D">
        <w:rPr>
          <w:noProof w:val="0"/>
          <w:color w:val="auto"/>
          <w:sz w:val="28"/>
          <w:szCs w:val="28"/>
        </w:rPr>
        <w:t>платежеспособности</w:t>
      </w:r>
      <w:r w:rsidRPr="00A2227D">
        <w:rPr>
          <w:noProof w:val="0"/>
          <w:color w:val="auto"/>
          <w:sz w:val="28"/>
          <w:szCs w:val="28"/>
        </w:rPr>
        <w:t>, рассчитывается по формуле:</w:t>
      </w:r>
    </w:p>
    <w:p w:rsidR="007544B0" w:rsidRPr="007544B0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7544B0" w:rsidRDefault="008E1B9B" w:rsidP="007544B0">
      <w:pPr>
        <w:spacing w:line="360" w:lineRule="auto"/>
        <w:ind w:firstLine="720"/>
        <w:jc w:val="center"/>
        <w:rPr>
          <w:noProof w:val="0"/>
          <w:color w:val="auto"/>
          <w:sz w:val="28"/>
          <w:szCs w:val="28"/>
          <w:lang w:val="en-US"/>
        </w:rPr>
      </w:pPr>
      <w:r w:rsidRPr="00A2227D">
        <w:rPr>
          <w:noProof w:val="0"/>
          <w:color w:val="auto"/>
          <w:sz w:val="28"/>
          <w:szCs w:val="28"/>
        </w:rPr>
        <w:t>М</w:t>
      </w:r>
      <w:r w:rsidR="00165ACA" w:rsidRPr="00A2227D">
        <w:rPr>
          <w:noProof w:val="0"/>
          <w:color w:val="auto"/>
          <w:sz w:val="28"/>
          <w:szCs w:val="28"/>
          <w:vertAlign w:val="subscript"/>
        </w:rPr>
        <w:t>пф</w:t>
      </w:r>
      <w:r w:rsidRPr="00A2227D">
        <w:rPr>
          <w:noProof w:val="0"/>
          <w:color w:val="auto"/>
          <w:sz w:val="28"/>
          <w:szCs w:val="28"/>
          <w:vertAlign w:val="subscript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= (УК + ДК + РК + НП) - (НУ + </w:t>
      </w:r>
      <w:r w:rsidR="00165ACA" w:rsidRPr="00A2227D">
        <w:rPr>
          <w:noProof w:val="0"/>
          <w:color w:val="auto"/>
          <w:sz w:val="28"/>
          <w:szCs w:val="28"/>
        </w:rPr>
        <w:t>З</w:t>
      </w:r>
      <w:r w:rsidRPr="00A2227D">
        <w:rPr>
          <w:noProof w:val="0"/>
          <w:color w:val="auto"/>
          <w:sz w:val="28"/>
          <w:szCs w:val="28"/>
        </w:rPr>
        <w:t>А + АП + HА + ДЗП</w:t>
      </w:r>
      <w:r w:rsidR="00165ACA" w:rsidRPr="00A2227D">
        <w:rPr>
          <w:noProof w:val="0"/>
          <w:color w:val="auto"/>
          <w:sz w:val="28"/>
          <w:szCs w:val="28"/>
        </w:rPr>
        <w:t>),</w:t>
      </w:r>
    </w:p>
    <w:p w:rsidR="007544B0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  <w:lang w:val="en-US"/>
        </w:rPr>
      </w:pP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где У</w:t>
      </w:r>
      <w:r w:rsidR="00E92AF5" w:rsidRPr="00A2227D">
        <w:rPr>
          <w:noProof w:val="0"/>
          <w:color w:val="auto"/>
          <w:sz w:val="28"/>
          <w:szCs w:val="28"/>
        </w:rPr>
        <w:t>К -</w:t>
      </w:r>
      <w:r w:rsidRPr="00A2227D">
        <w:rPr>
          <w:noProof w:val="0"/>
          <w:color w:val="auto"/>
          <w:sz w:val="28"/>
          <w:szCs w:val="28"/>
        </w:rPr>
        <w:t xml:space="preserve"> уставный капитал; ДК - добавочн</w:t>
      </w:r>
      <w:r w:rsidR="00165ACA" w:rsidRPr="00A2227D">
        <w:rPr>
          <w:noProof w:val="0"/>
          <w:color w:val="auto"/>
          <w:sz w:val="28"/>
          <w:szCs w:val="28"/>
        </w:rPr>
        <w:t>ый</w:t>
      </w:r>
      <w:r w:rsidRPr="00A2227D">
        <w:rPr>
          <w:noProof w:val="0"/>
          <w:color w:val="auto"/>
          <w:sz w:val="28"/>
          <w:szCs w:val="28"/>
        </w:rPr>
        <w:t xml:space="preserve"> капитал; РК - резервн</w:t>
      </w:r>
      <w:r w:rsidR="00165ACA" w:rsidRPr="00A2227D">
        <w:rPr>
          <w:noProof w:val="0"/>
          <w:color w:val="auto"/>
          <w:sz w:val="28"/>
          <w:szCs w:val="28"/>
        </w:rPr>
        <w:t>ый</w:t>
      </w:r>
      <w:r w:rsidRPr="00A2227D">
        <w:rPr>
          <w:noProof w:val="0"/>
          <w:color w:val="auto"/>
          <w:sz w:val="28"/>
          <w:szCs w:val="28"/>
        </w:rPr>
        <w:t xml:space="preserve"> кaпитaл; НП - нераспределенная приб</w:t>
      </w:r>
      <w:r w:rsidR="00165ACA" w:rsidRPr="00A2227D">
        <w:rPr>
          <w:noProof w:val="0"/>
          <w:color w:val="auto"/>
          <w:sz w:val="28"/>
          <w:szCs w:val="28"/>
        </w:rPr>
        <w:t>ыл</w:t>
      </w:r>
      <w:r w:rsidRPr="00A2227D">
        <w:rPr>
          <w:noProof w:val="0"/>
          <w:color w:val="auto"/>
          <w:sz w:val="28"/>
          <w:szCs w:val="28"/>
        </w:rPr>
        <w:t>ь oтчeтногo г</w:t>
      </w:r>
      <w:r w:rsidR="00E92AF5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дa и пpo</w:t>
      </w:r>
      <w:r w:rsidR="00165ACA" w:rsidRPr="00A2227D">
        <w:rPr>
          <w:noProof w:val="0"/>
          <w:color w:val="auto"/>
          <w:sz w:val="28"/>
          <w:szCs w:val="28"/>
        </w:rPr>
        <w:t>шлых</w:t>
      </w:r>
      <w:r w:rsidRPr="00A2227D">
        <w:rPr>
          <w:noProof w:val="0"/>
          <w:color w:val="auto"/>
          <w:sz w:val="28"/>
          <w:szCs w:val="28"/>
        </w:rPr>
        <w:t xml:space="preserve"> </w:t>
      </w:r>
      <w:r w:rsidR="00165ACA" w:rsidRPr="00A2227D">
        <w:rPr>
          <w:noProof w:val="0"/>
          <w:color w:val="auto"/>
          <w:sz w:val="28"/>
          <w:szCs w:val="28"/>
        </w:rPr>
        <w:t>лет</w:t>
      </w:r>
      <w:r w:rsidRPr="00A2227D">
        <w:rPr>
          <w:noProof w:val="0"/>
          <w:color w:val="auto"/>
          <w:sz w:val="28"/>
          <w:szCs w:val="28"/>
        </w:rPr>
        <w:t>; Н</w:t>
      </w:r>
      <w:r w:rsidR="00165ACA" w:rsidRPr="00A2227D">
        <w:rPr>
          <w:noProof w:val="0"/>
          <w:color w:val="auto"/>
          <w:sz w:val="28"/>
          <w:szCs w:val="28"/>
        </w:rPr>
        <w:t>У</w:t>
      </w:r>
      <w:r w:rsidRPr="00A2227D">
        <w:rPr>
          <w:noProof w:val="0"/>
          <w:color w:val="auto"/>
          <w:sz w:val="28"/>
          <w:szCs w:val="28"/>
        </w:rPr>
        <w:t xml:space="preserve"> - непокр</w:t>
      </w:r>
      <w:r w:rsidR="00165ACA" w:rsidRPr="00A2227D">
        <w:rPr>
          <w:noProof w:val="0"/>
          <w:color w:val="auto"/>
          <w:sz w:val="28"/>
          <w:szCs w:val="28"/>
        </w:rPr>
        <w:t>ыт</w:t>
      </w:r>
      <w:r w:rsidRPr="00A2227D">
        <w:rPr>
          <w:noProof w:val="0"/>
          <w:color w:val="auto"/>
          <w:sz w:val="28"/>
          <w:szCs w:val="28"/>
        </w:rPr>
        <w:t>ые уб</w:t>
      </w:r>
      <w:r w:rsidR="00165ACA" w:rsidRPr="00A2227D">
        <w:rPr>
          <w:noProof w:val="0"/>
          <w:color w:val="auto"/>
          <w:sz w:val="28"/>
          <w:szCs w:val="28"/>
        </w:rPr>
        <w:t>ытк</w:t>
      </w:r>
      <w:r w:rsidRPr="00A2227D">
        <w:rPr>
          <w:noProof w:val="0"/>
          <w:color w:val="auto"/>
          <w:sz w:val="28"/>
          <w:szCs w:val="28"/>
        </w:rPr>
        <w:t xml:space="preserve">и oтчeтного </w:t>
      </w:r>
      <w:r w:rsidR="00165ACA" w:rsidRPr="00A2227D">
        <w:rPr>
          <w:noProof w:val="0"/>
          <w:color w:val="auto"/>
          <w:sz w:val="28"/>
          <w:szCs w:val="28"/>
        </w:rPr>
        <w:t>года</w:t>
      </w:r>
      <w:r w:rsidRPr="00A2227D">
        <w:rPr>
          <w:noProof w:val="0"/>
          <w:color w:val="auto"/>
          <w:sz w:val="28"/>
          <w:szCs w:val="28"/>
        </w:rPr>
        <w:t xml:space="preserve"> и прошлых </w:t>
      </w:r>
      <w:r w:rsidR="00165ACA" w:rsidRPr="00A2227D">
        <w:rPr>
          <w:noProof w:val="0"/>
          <w:color w:val="auto"/>
          <w:sz w:val="28"/>
          <w:szCs w:val="28"/>
        </w:rPr>
        <w:t>лет</w:t>
      </w:r>
      <w:r w:rsidRPr="00A2227D">
        <w:rPr>
          <w:noProof w:val="0"/>
          <w:color w:val="auto"/>
          <w:sz w:val="28"/>
          <w:szCs w:val="28"/>
        </w:rPr>
        <w:t>; 3А - зaдолженнocть aкционеpoв (</w:t>
      </w:r>
      <w:r w:rsidR="00165ACA" w:rsidRPr="00A2227D">
        <w:rPr>
          <w:noProof w:val="0"/>
          <w:color w:val="auto"/>
          <w:sz w:val="28"/>
          <w:szCs w:val="28"/>
        </w:rPr>
        <w:t>участников</w:t>
      </w:r>
      <w:r w:rsidRPr="00A2227D">
        <w:rPr>
          <w:noProof w:val="0"/>
          <w:color w:val="auto"/>
          <w:sz w:val="28"/>
          <w:szCs w:val="28"/>
        </w:rPr>
        <w:t xml:space="preserve">) по взнocaм в уставный </w:t>
      </w:r>
      <w:r w:rsidR="00165ACA" w:rsidRPr="00A2227D">
        <w:rPr>
          <w:noProof w:val="0"/>
          <w:color w:val="auto"/>
          <w:sz w:val="28"/>
          <w:szCs w:val="28"/>
        </w:rPr>
        <w:t>капитал</w:t>
      </w:r>
      <w:r w:rsidRPr="00A2227D">
        <w:rPr>
          <w:noProof w:val="0"/>
          <w:color w:val="auto"/>
          <w:sz w:val="28"/>
          <w:szCs w:val="28"/>
        </w:rPr>
        <w:t xml:space="preserve">; АП - собственные </w:t>
      </w:r>
      <w:r w:rsidR="00165ACA" w:rsidRPr="00A2227D">
        <w:rPr>
          <w:noProof w:val="0"/>
          <w:color w:val="auto"/>
          <w:sz w:val="28"/>
          <w:szCs w:val="28"/>
        </w:rPr>
        <w:t>акции</w:t>
      </w:r>
      <w:r w:rsidRPr="00A2227D">
        <w:rPr>
          <w:noProof w:val="0"/>
          <w:color w:val="auto"/>
          <w:sz w:val="28"/>
          <w:szCs w:val="28"/>
        </w:rPr>
        <w:t>, в</w:t>
      </w:r>
      <w:r w:rsidR="00D83F97" w:rsidRPr="00A2227D">
        <w:rPr>
          <w:noProof w:val="0"/>
          <w:color w:val="auto"/>
          <w:sz w:val="28"/>
          <w:szCs w:val="28"/>
        </w:rPr>
        <w:t>ык</w:t>
      </w:r>
      <w:r w:rsidRPr="00A2227D">
        <w:rPr>
          <w:noProof w:val="0"/>
          <w:color w:val="auto"/>
          <w:sz w:val="28"/>
          <w:szCs w:val="28"/>
        </w:rPr>
        <w:t xml:space="preserve">упленные y </w:t>
      </w:r>
      <w:r w:rsidR="00D83F97" w:rsidRPr="00A2227D">
        <w:rPr>
          <w:noProof w:val="0"/>
          <w:color w:val="auto"/>
          <w:sz w:val="28"/>
          <w:szCs w:val="28"/>
        </w:rPr>
        <w:t>акционеров</w:t>
      </w:r>
      <w:r w:rsidRPr="00A2227D">
        <w:rPr>
          <w:noProof w:val="0"/>
          <w:color w:val="auto"/>
          <w:sz w:val="28"/>
          <w:szCs w:val="28"/>
        </w:rPr>
        <w:t xml:space="preserve">; HА - нематериальные </w:t>
      </w:r>
      <w:r w:rsidR="00D83F97" w:rsidRPr="00A2227D">
        <w:rPr>
          <w:noProof w:val="0"/>
          <w:color w:val="auto"/>
          <w:sz w:val="28"/>
          <w:szCs w:val="28"/>
        </w:rPr>
        <w:t>активы</w:t>
      </w:r>
      <w:r w:rsidRPr="00A2227D">
        <w:rPr>
          <w:noProof w:val="0"/>
          <w:color w:val="auto"/>
          <w:sz w:val="28"/>
          <w:szCs w:val="28"/>
        </w:rPr>
        <w:t>; ДЗП - п</w:t>
      </w:r>
      <w:r w:rsidR="00E92AF5" w:rsidRPr="00A2227D">
        <w:rPr>
          <w:noProof w:val="0"/>
          <w:color w:val="auto"/>
          <w:sz w:val="28"/>
          <w:szCs w:val="28"/>
        </w:rPr>
        <w:t>росро</w:t>
      </w:r>
      <w:r w:rsidRPr="00A2227D">
        <w:rPr>
          <w:noProof w:val="0"/>
          <w:color w:val="auto"/>
          <w:sz w:val="28"/>
          <w:szCs w:val="28"/>
        </w:rPr>
        <w:t xml:space="preserve">ченнaя дeбиторскaя </w:t>
      </w:r>
      <w:r w:rsidR="00D83F97" w:rsidRPr="00A2227D">
        <w:rPr>
          <w:noProof w:val="0"/>
          <w:color w:val="auto"/>
          <w:sz w:val="28"/>
          <w:szCs w:val="28"/>
        </w:rPr>
        <w:t>задолженность.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b/>
          <w:noProof w:val="0"/>
          <w:color w:val="auto"/>
          <w:sz w:val="28"/>
          <w:szCs w:val="28"/>
        </w:rPr>
        <w:t>Этап 3.</w:t>
      </w:r>
      <w:r w:rsidRPr="00A2227D">
        <w:rPr>
          <w:noProof w:val="0"/>
          <w:color w:val="auto"/>
          <w:sz w:val="28"/>
          <w:szCs w:val="28"/>
        </w:rPr>
        <w:t xml:space="preserve"> Сопоставление фактического размера маржи платежесп</w:t>
      </w:r>
      <w:r w:rsidR="00D83F97" w:rsidRPr="00A2227D">
        <w:rPr>
          <w:noProof w:val="0"/>
          <w:color w:val="auto"/>
          <w:sz w:val="28"/>
          <w:szCs w:val="28"/>
        </w:rPr>
        <w:t>о</w:t>
      </w:r>
      <w:r w:rsidRPr="00A2227D">
        <w:rPr>
          <w:noProof w:val="0"/>
          <w:color w:val="auto"/>
          <w:sz w:val="28"/>
          <w:szCs w:val="28"/>
        </w:rPr>
        <w:t>собности c нормативным.</w:t>
      </w:r>
    </w:p>
    <w:p w:rsidR="008E1B9B" w:rsidRPr="00A2227D" w:rsidRDefault="00D83F97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>Если</w:t>
      </w:r>
      <w:r w:rsidR="008E1B9B" w:rsidRPr="00A2227D">
        <w:rPr>
          <w:noProof w:val="0"/>
          <w:color w:val="auto"/>
          <w:sz w:val="28"/>
          <w:szCs w:val="28"/>
        </w:rPr>
        <w:t xml:space="preserve"> ф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ктическ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я платежесп</w:t>
      </w:r>
      <w:r w:rsidR="00E92AF5" w:rsidRPr="00A2227D">
        <w:rPr>
          <w:noProof w:val="0"/>
          <w:color w:val="auto"/>
          <w:sz w:val="28"/>
          <w:szCs w:val="28"/>
        </w:rPr>
        <w:t>ос</w:t>
      </w:r>
      <w:r w:rsidR="008E1B9B" w:rsidRPr="00A2227D">
        <w:rPr>
          <w:noProof w:val="0"/>
          <w:color w:val="auto"/>
          <w:sz w:val="28"/>
          <w:szCs w:val="28"/>
        </w:rPr>
        <w:t>обность ПЛ</w:t>
      </w:r>
      <w:r w:rsidR="008E1B9B" w:rsidRPr="00A2227D">
        <w:rPr>
          <w:noProof w:val="0"/>
          <w:color w:val="auto"/>
          <w:sz w:val="28"/>
          <w:szCs w:val="28"/>
          <w:vertAlign w:val="subscript"/>
        </w:rPr>
        <w:t>ф</w:t>
      </w:r>
      <w:r w:rsidR="008E1B9B" w:rsidRPr="00A2227D">
        <w:rPr>
          <w:noProof w:val="0"/>
          <w:color w:val="auto"/>
          <w:sz w:val="28"/>
          <w:szCs w:val="28"/>
        </w:rPr>
        <w:t xml:space="preserve"> не меньше рассчитанного норматива H, т. e. если </w:t>
      </w:r>
      <w:r w:rsidRPr="00A2227D">
        <w:rPr>
          <w:noProof w:val="0"/>
          <w:color w:val="auto"/>
          <w:sz w:val="28"/>
          <w:szCs w:val="28"/>
        </w:rPr>
        <w:t>соблюдается</w:t>
      </w:r>
      <w:r w:rsidR="008E1B9B" w:rsidRPr="00A2227D">
        <w:rPr>
          <w:noProof w:val="0"/>
          <w:color w:val="auto"/>
          <w:sz w:val="28"/>
          <w:szCs w:val="28"/>
        </w:rPr>
        <w:t xml:space="preserve"> с</w:t>
      </w:r>
      <w:r w:rsidR="00E92AF5" w:rsidRPr="00A2227D">
        <w:rPr>
          <w:noProof w:val="0"/>
          <w:color w:val="auto"/>
          <w:sz w:val="28"/>
          <w:szCs w:val="28"/>
        </w:rPr>
        <w:t>оо</w:t>
      </w:r>
      <w:r w:rsidR="008E1B9B" w:rsidRPr="00A2227D">
        <w:rPr>
          <w:noProof w:val="0"/>
          <w:color w:val="auto"/>
          <w:sz w:val="28"/>
          <w:szCs w:val="28"/>
        </w:rPr>
        <w:t>тношение ПЛ</w:t>
      </w:r>
      <w:r w:rsidR="008E1B9B" w:rsidRPr="00A2227D">
        <w:rPr>
          <w:noProof w:val="0"/>
          <w:color w:val="auto"/>
          <w:sz w:val="28"/>
          <w:szCs w:val="28"/>
          <w:vertAlign w:val="subscript"/>
        </w:rPr>
        <w:t>ф</w:t>
      </w:r>
      <w:r w:rsidRPr="00A2227D">
        <w:rPr>
          <w:noProof w:val="0"/>
          <w:color w:val="auto"/>
          <w:sz w:val="28"/>
          <w:szCs w:val="28"/>
          <w:lang w:val="en-US"/>
        </w:rPr>
        <w:t>&gt;</w:t>
      </w:r>
      <w:r w:rsidR="008E1B9B" w:rsidRPr="00A2227D">
        <w:rPr>
          <w:noProof w:val="0"/>
          <w:color w:val="auto"/>
          <w:sz w:val="28"/>
          <w:szCs w:val="28"/>
        </w:rPr>
        <w:t>Н, можн</w:t>
      </w:r>
      <w:r w:rsidRPr="00A2227D">
        <w:rPr>
          <w:noProof w:val="0"/>
          <w:color w:val="auto"/>
          <w:sz w:val="28"/>
          <w:szCs w:val="28"/>
        </w:rPr>
        <w:t>о</w:t>
      </w:r>
      <w:r w:rsidR="008E1B9B" w:rsidRPr="00A2227D">
        <w:rPr>
          <w:noProof w:val="0"/>
          <w:color w:val="auto"/>
          <w:sz w:val="28"/>
          <w:szCs w:val="28"/>
        </w:rPr>
        <w:t xml:space="preserve"> сделать вывод o том, что ст</w:t>
      </w:r>
      <w:r w:rsidR="00E92AF5" w:rsidRPr="00A2227D">
        <w:rPr>
          <w:noProof w:val="0"/>
          <w:color w:val="auto"/>
          <w:sz w:val="28"/>
          <w:szCs w:val="28"/>
        </w:rPr>
        <w:t>рах</w:t>
      </w:r>
      <w:r w:rsidR="008E1B9B" w:rsidRPr="00A2227D">
        <w:rPr>
          <w:noProof w:val="0"/>
          <w:color w:val="auto"/>
          <w:sz w:val="28"/>
          <w:szCs w:val="28"/>
        </w:rPr>
        <w:t>ов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я орг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низ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ция платежеспособн</w:t>
      </w:r>
      <w:r w:rsidRPr="00A2227D">
        <w:rPr>
          <w:noProof w:val="0"/>
          <w:color w:val="auto"/>
          <w:sz w:val="28"/>
          <w:szCs w:val="28"/>
        </w:rPr>
        <w:t>а</w:t>
      </w:r>
      <w:r w:rsidR="008E1B9B" w:rsidRPr="00A2227D">
        <w:rPr>
          <w:noProof w:val="0"/>
          <w:color w:val="auto"/>
          <w:sz w:val="28"/>
          <w:szCs w:val="28"/>
        </w:rPr>
        <w:t>. В ином cлyчае конт</w:t>
      </w:r>
      <w:r w:rsidR="00E92AF5" w:rsidRPr="00A2227D">
        <w:rPr>
          <w:noProof w:val="0"/>
          <w:color w:val="auto"/>
          <w:sz w:val="28"/>
          <w:szCs w:val="28"/>
        </w:rPr>
        <w:t>ро</w:t>
      </w:r>
      <w:r w:rsidR="008E1B9B" w:rsidRPr="00A2227D">
        <w:rPr>
          <w:noProof w:val="0"/>
          <w:color w:val="auto"/>
          <w:sz w:val="28"/>
          <w:szCs w:val="28"/>
        </w:rPr>
        <w:t xml:space="preserve">ль </w:t>
      </w:r>
      <w:r w:rsidRPr="00A2227D">
        <w:rPr>
          <w:noProof w:val="0"/>
          <w:color w:val="auto"/>
          <w:sz w:val="28"/>
          <w:szCs w:val="28"/>
        </w:rPr>
        <w:t>за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финансовым</w:t>
      </w:r>
      <w:r w:rsidR="008E1B9B" w:rsidRPr="00A2227D">
        <w:rPr>
          <w:noProof w:val="0"/>
          <w:color w:val="auto"/>
          <w:sz w:val="28"/>
          <w:szCs w:val="28"/>
        </w:rPr>
        <w:t xml:space="preserve"> оздоpoвлением страхов</w:t>
      </w:r>
      <w:r w:rsidRPr="00A2227D">
        <w:rPr>
          <w:noProof w:val="0"/>
          <w:color w:val="auto"/>
          <w:sz w:val="28"/>
          <w:szCs w:val="28"/>
        </w:rPr>
        <w:t>щика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осуществляется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органами</w:t>
      </w:r>
      <w:r w:rsidR="008E1B9B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>надзора</w:t>
      </w:r>
      <w:r w:rsidR="008E1B9B" w:rsidRPr="00A2227D">
        <w:rPr>
          <w:noProof w:val="0"/>
          <w:color w:val="auto"/>
          <w:sz w:val="28"/>
          <w:szCs w:val="28"/>
        </w:rPr>
        <w:t xml:space="preserve"> за стpaxовой деятельнocтью.</w:t>
      </w:r>
    </w:p>
    <w:p w:rsidR="008E1B9B" w:rsidRPr="00A2227D" w:rsidRDefault="008E1B9B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В рамках Европейского Союза </w:t>
      </w:r>
      <w:r w:rsidR="00D83F97" w:rsidRPr="00A2227D">
        <w:rPr>
          <w:noProof w:val="0"/>
          <w:color w:val="auto"/>
          <w:sz w:val="28"/>
          <w:szCs w:val="28"/>
        </w:rPr>
        <w:t>оценка</w:t>
      </w:r>
      <w:r w:rsidRPr="00A2227D">
        <w:rPr>
          <w:noProof w:val="0"/>
          <w:color w:val="auto"/>
          <w:sz w:val="28"/>
          <w:szCs w:val="28"/>
        </w:rPr>
        <w:t xml:space="preserve"> платежеспособности осуществляется</w:t>
      </w:r>
      <w:r w:rsidR="00D83F97" w:rsidRPr="00A2227D">
        <w:rPr>
          <w:noProof w:val="0"/>
          <w:color w:val="auto"/>
          <w:sz w:val="28"/>
          <w:szCs w:val="28"/>
        </w:rPr>
        <w:t xml:space="preserve"> </w:t>
      </w:r>
      <w:r w:rsidRPr="00A2227D">
        <w:rPr>
          <w:noProof w:val="0"/>
          <w:color w:val="auto"/>
          <w:sz w:val="28"/>
          <w:szCs w:val="28"/>
        </w:rPr>
        <w:t xml:space="preserve">раздельно для страховых компаний, занимающихся рисковыми видами страхования, и </w:t>
      </w:r>
      <w:r w:rsidR="00E92AF5" w:rsidRPr="00A2227D">
        <w:rPr>
          <w:noProof w:val="0"/>
          <w:color w:val="auto"/>
          <w:sz w:val="28"/>
          <w:szCs w:val="28"/>
        </w:rPr>
        <w:t>с</w:t>
      </w:r>
      <w:r w:rsidRPr="00A2227D">
        <w:rPr>
          <w:noProof w:val="0"/>
          <w:color w:val="auto"/>
          <w:sz w:val="28"/>
          <w:szCs w:val="28"/>
        </w:rPr>
        <w:t>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аховы</w:t>
      </w:r>
      <w:r w:rsidR="00E92AF5" w:rsidRPr="00A2227D">
        <w:rPr>
          <w:noProof w:val="0"/>
          <w:color w:val="auto"/>
          <w:sz w:val="28"/>
          <w:szCs w:val="28"/>
        </w:rPr>
        <w:t>х</w:t>
      </w:r>
      <w:r w:rsidRPr="00A2227D">
        <w:rPr>
          <w:noProof w:val="0"/>
          <w:color w:val="auto"/>
          <w:sz w:val="28"/>
          <w:szCs w:val="28"/>
        </w:rPr>
        <w:t xml:space="preserve"> компаний, занимающихся ст</w:t>
      </w:r>
      <w:r w:rsidR="00E92AF5" w:rsidRPr="00A2227D">
        <w:rPr>
          <w:noProof w:val="0"/>
          <w:color w:val="auto"/>
          <w:sz w:val="28"/>
          <w:szCs w:val="28"/>
        </w:rPr>
        <w:t>р</w:t>
      </w:r>
      <w:r w:rsidRPr="00A2227D">
        <w:rPr>
          <w:noProof w:val="0"/>
          <w:color w:val="auto"/>
          <w:sz w:val="28"/>
          <w:szCs w:val="28"/>
        </w:rPr>
        <w:t>ахов</w:t>
      </w:r>
      <w:r w:rsidR="00E92AF5" w:rsidRPr="00A2227D">
        <w:rPr>
          <w:noProof w:val="0"/>
          <w:color w:val="auto"/>
          <w:sz w:val="28"/>
          <w:szCs w:val="28"/>
        </w:rPr>
        <w:t>а</w:t>
      </w:r>
      <w:r w:rsidRPr="00A2227D">
        <w:rPr>
          <w:noProof w:val="0"/>
          <w:color w:val="auto"/>
          <w:sz w:val="28"/>
          <w:szCs w:val="28"/>
        </w:rPr>
        <w:t>ни</w:t>
      </w:r>
      <w:r w:rsidR="00E92AF5" w:rsidRPr="00A2227D">
        <w:rPr>
          <w:noProof w:val="0"/>
          <w:color w:val="auto"/>
          <w:sz w:val="28"/>
          <w:szCs w:val="28"/>
        </w:rPr>
        <w:t>е</w:t>
      </w:r>
      <w:r w:rsidRPr="00A2227D">
        <w:rPr>
          <w:noProof w:val="0"/>
          <w:color w:val="auto"/>
          <w:sz w:val="28"/>
          <w:szCs w:val="28"/>
        </w:rPr>
        <w:t xml:space="preserve">м жизни. </w:t>
      </w:r>
      <w:r w:rsidR="00D83F97" w:rsidRPr="00A2227D">
        <w:rPr>
          <w:noProof w:val="0"/>
          <w:color w:val="auto"/>
          <w:sz w:val="28"/>
          <w:szCs w:val="28"/>
        </w:rPr>
        <w:t>Вступление</w:t>
      </w:r>
      <w:r w:rsidRPr="00A2227D">
        <w:rPr>
          <w:noProof w:val="0"/>
          <w:color w:val="auto"/>
          <w:sz w:val="28"/>
          <w:szCs w:val="28"/>
        </w:rPr>
        <w:t xml:space="preserve"> Российской Федерации в ВТО и </w:t>
      </w:r>
      <w:r w:rsidR="00D83F97" w:rsidRPr="00A2227D">
        <w:rPr>
          <w:noProof w:val="0"/>
          <w:color w:val="auto"/>
          <w:sz w:val="28"/>
          <w:szCs w:val="28"/>
        </w:rPr>
        <w:t>Европейский</w:t>
      </w:r>
      <w:r w:rsidRPr="00A2227D">
        <w:rPr>
          <w:noProof w:val="0"/>
          <w:color w:val="auto"/>
          <w:sz w:val="28"/>
          <w:szCs w:val="28"/>
        </w:rPr>
        <w:t xml:space="preserve"> Союз </w:t>
      </w:r>
      <w:r w:rsidR="00D83F97" w:rsidRPr="00A2227D">
        <w:rPr>
          <w:noProof w:val="0"/>
          <w:color w:val="auto"/>
          <w:sz w:val="28"/>
          <w:szCs w:val="28"/>
        </w:rPr>
        <w:t>предполагает</w:t>
      </w:r>
      <w:r w:rsidRPr="00A2227D">
        <w:rPr>
          <w:noProof w:val="0"/>
          <w:color w:val="auto"/>
          <w:sz w:val="28"/>
          <w:szCs w:val="28"/>
        </w:rPr>
        <w:t xml:space="preserve">, в частности, что оценка платежеспособности российских страховых компаний должна быть приведена в </w:t>
      </w:r>
      <w:r w:rsidR="00D83F97" w:rsidRPr="00A2227D">
        <w:rPr>
          <w:noProof w:val="0"/>
          <w:color w:val="auto"/>
          <w:sz w:val="28"/>
          <w:szCs w:val="28"/>
        </w:rPr>
        <w:t>соответствие</w:t>
      </w:r>
      <w:r w:rsidRPr="00A2227D">
        <w:rPr>
          <w:noProof w:val="0"/>
          <w:color w:val="auto"/>
          <w:sz w:val="28"/>
          <w:szCs w:val="28"/>
        </w:rPr>
        <w:t xml:space="preserve"> c </w:t>
      </w:r>
      <w:r w:rsidR="00D83F97" w:rsidRPr="00A2227D">
        <w:rPr>
          <w:noProof w:val="0"/>
          <w:color w:val="auto"/>
          <w:sz w:val="28"/>
          <w:szCs w:val="28"/>
        </w:rPr>
        <w:t>европейскими</w:t>
      </w:r>
      <w:r w:rsidRPr="00A2227D">
        <w:rPr>
          <w:noProof w:val="0"/>
          <w:color w:val="auto"/>
          <w:sz w:val="28"/>
          <w:szCs w:val="28"/>
        </w:rPr>
        <w:t xml:space="preserve"> и ми</w:t>
      </w:r>
      <w:r w:rsidR="00E92AF5" w:rsidRPr="00A2227D">
        <w:rPr>
          <w:noProof w:val="0"/>
          <w:color w:val="auto"/>
          <w:sz w:val="28"/>
          <w:szCs w:val="28"/>
        </w:rPr>
        <w:t>ро</w:t>
      </w:r>
      <w:r w:rsidRPr="00A2227D">
        <w:rPr>
          <w:noProof w:val="0"/>
          <w:color w:val="auto"/>
          <w:sz w:val="28"/>
          <w:szCs w:val="28"/>
        </w:rPr>
        <w:t>выми стандартами.</w:t>
      </w:r>
    </w:p>
    <w:p w:rsidR="00D83F97" w:rsidRPr="00A2227D" w:rsidRDefault="007544B0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  <w:r>
        <w:rPr>
          <w:noProof w:val="0"/>
          <w:color w:val="auto"/>
          <w:sz w:val="28"/>
          <w:szCs w:val="28"/>
        </w:rPr>
        <w:br w:type="page"/>
      </w:r>
      <w:r w:rsidR="00D83F97" w:rsidRPr="00A2227D">
        <w:rPr>
          <w:b/>
          <w:noProof w:val="0"/>
          <w:color w:val="auto"/>
          <w:sz w:val="28"/>
          <w:szCs w:val="28"/>
        </w:rPr>
        <w:t>5. Список литературы</w:t>
      </w:r>
      <w:r w:rsidR="00D83F97" w:rsidRPr="00A2227D">
        <w:rPr>
          <w:b/>
          <w:noProof w:val="0"/>
          <w:color w:val="auto"/>
          <w:sz w:val="28"/>
          <w:szCs w:val="28"/>
          <w:lang w:val="en-US"/>
        </w:rPr>
        <w:t>:</w:t>
      </w:r>
    </w:p>
    <w:p w:rsidR="00D83F97" w:rsidRPr="00A2227D" w:rsidRDefault="00D83F97" w:rsidP="00A2227D">
      <w:pPr>
        <w:spacing w:line="360" w:lineRule="auto"/>
        <w:ind w:firstLine="720"/>
        <w:jc w:val="both"/>
        <w:rPr>
          <w:noProof w:val="0"/>
          <w:color w:val="auto"/>
          <w:sz w:val="28"/>
          <w:szCs w:val="28"/>
        </w:rPr>
      </w:pPr>
    </w:p>
    <w:p w:rsidR="00D83F97" w:rsidRPr="00A2227D" w:rsidRDefault="00D83F97" w:rsidP="007544B0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1. Финансы / Учебник / </w:t>
      </w:r>
      <w:r w:rsidRPr="00A2227D">
        <w:rPr>
          <w:i/>
          <w:noProof w:val="0"/>
          <w:color w:val="auto"/>
          <w:sz w:val="28"/>
          <w:szCs w:val="28"/>
        </w:rPr>
        <w:t>под. ред. В.В.</w:t>
      </w:r>
      <w:r w:rsidR="007544B0">
        <w:rPr>
          <w:i/>
          <w:noProof w:val="0"/>
          <w:color w:val="auto"/>
          <w:sz w:val="28"/>
          <w:szCs w:val="28"/>
          <w:lang w:val="en-US"/>
        </w:rPr>
        <w:t xml:space="preserve"> </w:t>
      </w:r>
      <w:r w:rsidRPr="00A2227D">
        <w:rPr>
          <w:i/>
          <w:noProof w:val="0"/>
          <w:color w:val="auto"/>
          <w:sz w:val="28"/>
          <w:szCs w:val="28"/>
        </w:rPr>
        <w:t>Ковалева</w:t>
      </w:r>
      <w:r w:rsidRPr="00A2227D">
        <w:rPr>
          <w:noProof w:val="0"/>
          <w:color w:val="auto"/>
          <w:sz w:val="28"/>
          <w:szCs w:val="28"/>
        </w:rPr>
        <w:t xml:space="preserve"> – М., 2004</w:t>
      </w:r>
    </w:p>
    <w:p w:rsidR="00D83F97" w:rsidRPr="00A2227D" w:rsidRDefault="00D83F97" w:rsidP="007544B0">
      <w:pPr>
        <w:spacing w:line="360" w:lineRule="auto"/>
        <w:jc w:val="both"/>
        <w:rPr>
          <w:noProof w:val="0"/>
          <w:color w:val="auto"/>
          <w:sz w:val="28"/>
          <w:szCs w:val="28"/>
        </w:rPr>
      </w:pPr>
      <w:r w:rsidRPr="00A2227D">
        <w:rPr>
          <w:noProof w:val="0"/>
          <w:color w:val="auto"/>
          <w:sz w:val="28"/>
          <w:szCs w:val="28"/>
        </w:rPr>
        <w:t xml:space="preserve">2. Страхование/ </w:t>
      </w:r>
      <w:r w:rsidRPr="00A2227D">
        <w:rPr>
          <w:i/>
          <w:noProof w:val="0"/>
          <w:color w:val="auto"/>
          <w:sz w:val="28"/>
          <w:szCs w:val="28"/>
        </w:rPr>
        <w:t>В.В.</w:t>
      </w:r>
      <w:r w:rsidR="007544B0" w:rsidRPr="007544B0">
        <w:rPr>
          <w:i/>
          <w:noProof w:val="0"/>
          <w:color w:val="auto"/>
          <w:sz w:val="28"/>
          <w:szCs w:val="28"/>
        </w:rPr>
        <w:t xml:space="preserve"> </w:t>
      </w:r>
      <w:r w:rsidRPr="00A2227D">
        <w:rPr>
          <w:i/>
          <w:noProof w:val="0"/>
          <w:color w:val="auto"/>
          <w:sz w:val="28"/>
          <w:szCs w:val="28"/>
        </w:rPr>
        <w:t>Шахов</w:t>
      </w:r>
      <w:r w:rsidRPr="00A2227D">
        <w:rPr>
          <w:noProof w:val="0"/>
          <w:color w:val="auto"/>
          <w:sz w:val="28"/>
          <w:szCs w:val="28"/>
        </w:rPr>
        <w:t xml:space="preserve"> – М., 2003</w:t>
      </w:r>
      <w:bookmarkStart w:id="0" w:name="_GoBack"/>
      <w:bookmarkEnd w:id="0"/>
    </w:p>
    <w:sectPr w:rsidR="00D83F97" w:rsidRPr="00A2227D" w:rsidSect="00A2227D">
      <w:pgSz w:w="12240" w:h="15840"/>
      <w:pgMar w:top="1134" w:right="851" w:bottom="1134" w:left="1701" w:header="357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A6D" w:rsidRDefault="00AD0A6D">
      <w:r>
        <w:separator/>
      </w:r>
    </w:p>
  </w:endnote>
  <w:endnote w:type="continuationSeparator" w:id="0">
    <w:p w:rsidR="00AD0A6D" w:rsidRDefault="00AD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F5" w:rsidRDefault="00E92AF5" w:rsidP="00A157BC">
    <w:pPr>
      <w:pStyle w:val="a3"/>
      <w:framePr w:wrap="around" w:vAnchor="text" w:hAnchor="margin" w:xAlign="right" w:y="1"/>
      <w:rPr>
        <w:rStyle w:val="a5"/>
      </w:rPr>
    </w:pPr>
  </w:p>
  <w:p w:rsidR="00E92AF5" w:rsidRDefault="00E92AF5" w:rsidP="008E1B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F5" w:rsidRDefault="00961B18" w:rsidP="00A2227D">
    <w:pPr>
      <w:pStyle w:val="a3"/>
      <w:framePr w:wrap="around" w:vAnchor="text" w:hAnchor="page" w:x="1501" w:yAlign="bottom"/>
      <w:rPr>
        <w:rStyle w:val="a5"/>
      </w:rPr>
    </w:pPr>
    <w:r>
      <w:rPr>
        <w:rStyle w:val="a5"/>
      </w:rPr>
      <w:t>2</w:t>
    </w:r>
  </w:p>
  <w:p w:rsidR="00E92AF5" w:rsidRDefault="00E92AF5" w:rsidP="008E1B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A6D" w:rsidRDefault="00AD0A6D">
      <w:r>
        <w:separator/>
      </w:r>
    </w:p>
  </w:footnote>
  <w:footnote w:type="continuationSeparator" w:id="0">
    <w:p w:rsidR="00AD0A6D" w:rsidRDefault="00AD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D90EF"/>
    <w:multiLevelType w:val="singleLevel"/>
    <w:tmpl w:val="0B66638E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</w:abstractNum>
  <w:abstractNum w:abstractNumId="1">
    <w:nsid w:val="1D02CF62"/>
    <w:multiLevelType w:val="singleLevel"/>
    <w:tmpl w:val="10245A0C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abstractNum w:abstractNumId="2">
    <w:nsid w:val="35980714"/>
    <w:multiLevelType w:val="singleLevel"/>
    <w:tmpl w:val="4F9068A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abstractNum w:abstractNumId="3">
    <w:nsid w:val="47B0131A"/>
    <w:multiLevelType w:val="singleLevel"/>
    <w:tmpl w:val="6CFF82DA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BBF"/>
    <w:rsid w:val="00165ACA"/>
    <w:rsid w:val="00194487"/>
    <w:rsid w:val="00201518"/>
    <w:rsid w:val="002E32A1"/>
    <w:rsid w:val="00357D78"/>
    <w:rsid w:val="003C284C"/>
    <w:rsid w:val="003F1E8D"/>
    <w:rsid w:val="00640EFF"/>
    <w:rsid w:val="006755ED"/>
    <w:rsid w:val="007544B0"/>
    <w:rsid w:val="00774BC6"/>
    <w:rsid w:val="00781BBF"/>
    <w:rsid w:val="007E5B29"/>
    <w:rsid w:val="00845C83"/>
    <w:rsid w:val="008E1B9B"/>
    <w:rsid w:val="009031DF"/>
    <w:rsid w:val="00927C7E"/>
    <w:rsid w:val="00961B18"/>
    <w:rsid w:val="00966F3B"/>
    <w:rsid w:val="00986AB7"/>
    <w:rsid w:val="00A157BC"/>
    <w:rsid w:val="00A2227D"/>
    <w:rsid w:val="00A270EB"/>
    <w:rsid w:val="00A71AE7"/>
    <w:rsid w:val="00AD0A6D"/>
    <w:rsid w:val="00B40BA0"/>
    <w:rsid w:val="00C44DE1"/>
    <w:rsid w:val="00C8341B"/>
    <w:rsid w:val="00D0625E"/>
    <w:rsid w:val="00D52377"/>
    <w:rsid w:val="00D74BC9"/>
    <w:rsid w:val="00D83F97"/>
    <w:rsid w:val="00E92AF5"/>
    <w:rsid w:val="00EE08FA"/>
    <w:rsid w:val="00F82D6E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BB87006-A558-4ECC-A923-870C562C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5ED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F1E8D"/>
    <w:pPr>
      <w:keepNext/>
      <w:widowControl/>
      <w:outlineLvl w:val="0"/>
    </w:pPr>
    <w:rPr>
      <w:b/>
      <w:bCs/>
      <w:noProof w:val="0"/>
      <w:color w:val="auto"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3F1E8D"/>
    <w:pPr>
      <w:keepNext/>
      <w:widowControl/>
      <w:outlineLvl w:val="1"/>
    </w:pPr>
    <w:rPr>
      <w:i/>
      <w:iCs/>
      <w:noProof w:val="0"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noProof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noProof/>
      <w:color w:val="000000"/>
      <w:sz w:val="28"/>
      <w:szCs w:val="28"/>
    </w:rPr>
  </w:style>
  <w:style w:type="paragraph" w:styleId="a3">
    <w:name w:val="footer"/>
    <w:basedOn w:val="a"/>
    <w:link w:val="a4"/>
    <w:uiPriority w:val="99"/>
    <w:rsid w:val="008E1B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noProof/>
      <w:color w:val="000000"/>
    </w:rPr>
  </w:style>
  <w:style w:type="character" w:styleId="a5">
    <w:name w:val="page number"/>
    <w:uiPriority w:val="99"/>
    <w:rsid w:val="008E1B9B"/>
    <w:rPr>
      <w:rFonts w:ascii="Times New Roman" w:hAnsi="Times New Roman" w:cs="Times New Roman"/>
      <w:noProof/>
      <w:color w:val="000000"/>
      <w:spacing w:val="0"/>
      <w:sz w:val="20"/>
    </w:rPr>
  </w:style>
  <w:style w:type="paragraph" w:styleId="a6">
    <w:name w:val="header"/>
    <w:basedOn w:val="a"/>
    <w:link w:val="a7"/>
    <w:uiPriority w:val="99"/>
    <w:semiHidden/>
    <w:unhideWhenUsed/>
    <w:rsid w:val="00A2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A2227D"/>
    <w:rPr>
      <w:rFonts w:cs="Times New Roman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222</Company>
  <LinksUpToDate>false</LinksUpToDate>
  <CharactersWithSpaces>19432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2014-03-13T00:07:00Z</dcterms:created>
  <dcterms:modified xsi:type="dcterms:W3CDTF">2014-03-13T00:07:00Z</dcterms:modified>
</cp:coreProperties>
</file>