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693" w:rsidRPr="00C770E4" w:rsidRDefault="00A35693" w:rsidP="00C770E4">
      <w:pPr>
        <w:spacing w:line="360" w:lineRule="auto"/>
        <w:ind w:firstLine="709"/>
        <w:jc w:val="center"/>
        <w:rPr>
          <w:sz w:val="28"/>
        </w:rPr>
      </w:pPr>
      <w:r w:rsidRPr="00C770E4">
        <w:rPr>
          <w:sz w:val="28"/>
        </w:rPr>
        <w:t>Министерство науки и образования РФ</w:t>
      </w:r>
    </w:p>
    <w:p w:rsidR="00A35693" w:rsidRPr="00C770E4" w:rsidRDefault="00A35693" w:rsidP="00C770E4">
      <w:pPr>
        <w:spacing w:line="360" w:lineRule="auto"/>
        <w:ind w:firstLine="709"/>
        <w:jc w:val="center"/>
        <w:rPr>
          <w:sz w:val="28"/>
        </w:rPr>
      </w:pPr>
      <w:r w:rsidRPr="00C770E4">
        <w:rPr>
          <w:sz w:val="28"/>
        </w:rPr>
        <w:t>Рязанский государственный университет им. С.А.Есенина</w:t>
      </w:r>
    </w:p>
    <w:p w:rsidR="00A35693" w:rsidRPr="00C770E4" w:rsidRDefault="00A35693" w:rsidP="00C770E4">
      <w:pPr>
        <w:spacing w:line="360" w:lineRule="auto"/>
        <w:ind w:firstLine="709"/>
        <w:jc w:val="center"/>
        <w:rPr>
          <w:sz w:val="28"/>
        </w:rPr>
      </w:pPr>
      <w:r w:rsidRPr="00C770E4">
        <w:rPr>
          <w:sz w:val="28"/>
        </w:rPr>
        <w:t>Факультет социологии, экономики и управления</w:t>
      </w:r>
    </w:p>
    <w:p w:rsidR="00A35693" w:rsidRPr="00C770E4" w:rsidRDefault="00A35693" w:rsidP="00C770E4">
      <w:pPr>
        <w:spacing w:line="360" w:lineRule="auto"/>
        <w:ind w:firstLine="709"/>
        <w:jc w:val="center"/>
        <w:rPr>
          <w:sz w:val="28"/>
        </w:rPr>
      </w:pPr>
      <w:r w:rsidRPr="00C770E4">
        <w:rPr>
          <w:sz w:val="28"/>
        </w:rPr>
        <w:t>Кафедра Национальная экономика</w:t>
      </w: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center"/>
        <w:rPr>
          <w:b/>
          <w:sz w:val="28"/>
        </w:rPr>
      </w:pPr>
      <w:r w:rsidRPr="00C770E4">
        <w:rPr>
          <w:b/>
          <w:sz w:val="28"/>
        </w:rPr>
        <w:t>Реферат</w:t>
      </w:r>
    </w:p>
    <w:p w:rsidR="00A35693" w:rsidRPr="00C770E4" w:rsidRDefault="00A35693" w:rsidP="00C770E4">
      <w:pPr>
        <w:spacing w:line="360" w:lineRule="auto"/>
        <w:ind w:firstLine="709"/>
        <w:jc w:val="center"/>
        <w:rPr>
          <w:b/>
          <w:sz w:val="28"/>
        </w:rPr>
      </w:pPr>
      <w:r w:rsidRPr="00C770E4">
        <w:rPr>
          <w:b/>
          <w:sz w:val="28"/>
        </w:rPr>
        <w:t>на тему:</w:t>
      </w:r>
    </w:p>
    <w:p w:rsidR="00A35693" w:rsidRPr="00C770E4" w:rsidRDefault="00A35693" w:rsidP="00C770E4">
      <w:pPr>
        <w:spacing w:line="360" w:lineRule="auto"/>
        <w:ind w:firstLine="709"/>
        <w:jc w:val="center"/>
        <w:rPr>
          <w:b/>
          <w:sz w:val="28"/>
        </w:rPr>
      </w:pPr>
      <w:r w:rsidRPr="00C770E4">
        <w:rPr>
          <w:b/>
          <w:sz w:val="28"/>
        </w:rPr>
        <w:t>Финансовая система РФ</w:t>
      </w: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right"/>
        <w:rPr>
          <w:sz w:val="28"/>
        </w:rPr>
      </w:pPr>
      <w:r w:rsidRPr="00C770E4">
        <w:rPr>
          <w:sz w:val="28"/>
        </w:rPr>
        <w:t>Выполнила:</w:t>
      </w:r>
    </w:p>
    <w:p w:rsidR="00A35693" w:rsidRPr="00C770E4" w:rsidRDefault="00A35693" w:rsidP="00C770E4">
      <w:pPr>
        <w:spacing w:line="360" w:lineRule="auto"/>
        <w:ind w:firstLine="709"/>
        <w:jc w:val="right"/>
        <w:rPr>
          <w:sz w:val="28"/>
        </w:rPr>
      </w:pPr>
      <w:r w:rsidRPr="00C770E4">
        <w:rPr>
          <w:sz w:val="28"/>
        </w:rPr>
        <w:t>Студентка 3 курса группы Э32</w:t>
      </w:r>
    </w:p>
    <w:p w:rsidR="00A35693" w:rsidRPr="00C770E4" w:rsidRDefault="00A35693" w:rsidP="00C770E4">
      <w:pPr>
        <w:spacing w:line="360" w:lineRule="auto"/>
        <w:ind w:firstLine="709"/>
        <w:jc w:val="right"/>
        <w:rPr>
          <w:sz w:val="28"/>
        </w:rPr>
      </w:pPr>
      <w:r w:rsidRPr="00C770E4">
        <w:rPr>
          <w:sz w:val="28"/>
        </w:rPr>
        <w:t>Бойко С.Ю.</w:t>
      </w:r>
    </w:p>
    <w:p w:rsidR="00A35693" w:rsidRPr="00C770E4" w:rsidRDefault="00A35693" w:rsidP="00C770E4">
      <w:pPr>
        <w:spacing w:line="360" w:lineRule="auto"/>
        <w:ind w:firstLine="709"/>
        <w:jc w:val="right"/>
        <w:rPr>
          <w:sz w:val="28"/>
        </w:rPr>
      </w:pPr>
      <w:r w:rsidRPr="00C770E4">
        <w:rPr>
          <w:sz w:val="28"/>
        </w:rPr>
        <w:t>Проверил:</w:t>
      </w:r>
    </w:p>
    <w:p w:rsidR="00A35693" w:rsidRPr="00C770E4" w:rsidRDefault="00A35693" w:rsidP="00C770E4">
      <w:pPr>
        <w:spacing w:line="360" w:lineRule="auto"/>
        <w:ind w:firstLine="709"/>
        <w:jc w:val="right"/>
        <w:rPr>
          <w:sz w:val="28"/>
        </w:rPr>
      </w:pPr>
      <w:r w:rsidRPr="00C770E4">
        <w:rPr>
          <w:sz w:val="28"/>
        </w:rPr>
        <w:t>Ананьев А.А.</w:t>
      </w: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p>
    <w:p w:rsidR="00A35693" w:rsidRPr="00C770E4" w:rsidRDefault="00872EDD" w:rsidP="00C770E4">
      <w:pPr>
        <w:spacing w:line="360" w:lineRule="auto"/>
        <w:ind w:firstLine="709"/>
        <w:jc w:val="center"/>
        <w:rPr>
          <w:sz w:val="28"/>
        </w:rPr>
      </w:pPr>
      <w:r w:rsidRPr="00C770E4">
        <w:rPr>
          <w:sz w:val="28"/>
        </w:rPr>
        <w:t>Рязань, 2008</w:t>
      </w:r>
    </w:p>
    <w:p w:rsidR="005F4B6D" w:rsidRPr="00C770E4" w:rsidRDefault="00C770E4" w:rsidP="00C770E4">
      <w:pPr>
        <w:pStyle w:val="1"/>
        <w:spacing w:before="0" w:after="0" w:line="360" w:lineRule="auto"/>
        <w:ind w:firstLine="709"/>
        <w:jc w:val="center"/>
        <w:rPr>
          <w:rFonts w:ascii="Times New Roman" w:hAnsi="Times New Roman"/>
          <w:sz w:val="28"/>
        </w:rPr>
      </w:pPr>
      <w:r>
        <w:rPr>
          <w:rFonts w:ascii="Times New Roman" w:hAnsi="Times New Roman"/>
          <w:b w:val="0"/>
          <w:sz w:val="28"/>
        </w:rPr>
        <w:br w:type="page"/>
      </w:r>
      <w:r w:rsidR="00A35693" w:rsidRPr="00C770E4">
        <w:rPr>
          <w:rFonts w:ascii="Times New Roman" w:hAnsi="Times New Roman"/>
          <w:sz w:val="28"/>
        </w:rPr>
        <w:t>Содержание</w:t>
      </w:r>
      <w:bookmarkStart w:id="0" w:name="_Toc196111229"/>
    </w:p>
    <w:p w:rsidR="00A96572" w:rsidRPr="00C770E4" w:rsidRDefault="00A96572" w:rsidP="00C770E4">
      <w:pPr>
        <w:spacing w:line="360" w:lineRule="auto"/>
        <w:ind w:firstLine="709"/>
        <w:jc w:val="both"/>
        <w:rPr>
          <w:sz w:val="28"/>
        </w:rPr>
      </w:pPr>
    </w:p>
    <w:p w:rsidR="00A96572" w:rsidRPr="00C770E4" w:rsidRDefault="00A96572" w:rsidP="00C770E4">
      <w:pPr>
        <w:pStyle w:val="11"/>
        <w:tabs>
          <w:tab w:val="clear" w:pos="9628"/>
          <w:tab w:val="right" w:leader="dot" w:pos="9356"/>
        </w:tabs>
        <w:spacing w:line="360" w:lineRule="auto"/>
        <w:ind w:left="0" w:firstLine="709"/>
        <w:jc w:val="both"/>
        <w:rPr>
          <w:noProof/>
          <w:sz w:val="28"/>
        </w:rPr>
      </w:pPr>
      <w:r w:rsidRPr="00384A1F">
        <w:rPr>
          <w:rStyle w:val="a6"/>
          <w:noProof/>
          <w:color w:val="auto"/>
          <w:sz w:val="28"/>
          <w:szCs w:val="28"/>
          <w:u w:val="none"/>
        </w:rPr>
        <w:t>1. Понятие финансовой системы.</w:t>
      </w:r>
      <w:r w:rsidRPr="00C770E4">
        <w:rPr>
          <w:noProof/>
          <w:webHidden/>
          <w:sz w:val="28"/>
        </w:rPr>
        <w:tab/>
        <w:t>3</w:t>
      </w:r>
    </w:p>
    <w:p w:rsidR="00A96572" w:rsidRPr="00C770E4" w:rsidRDefault="00A96572" w:rsidP="00C770E4">
      <w:pPr>
        <w:pStyle w:val="11"/>
        <w:tabs>
          <w:tab w:val="clear" w:pos="9628"/>
          <w:tab w:val="right" w:leader="dot" w:pos="9356"/>
        </w:tabs>
        <w:spacing w:line="360" w:lineRule="auto"/>
        <w:ind w:left="0" w:firstLine="709"/>
        <w:jc w:val="both"/>
        <w:rPr>
          <w:noProof/>
          <w:sz w:val="28"/>
        </w:rPr>
      </w:pPr>
      <w:r w:rsidRPr="00384A1F">
        <w:rPr>
          <w:rStyle w:val="a6"/>
          <w:noProof/>
          <w:color w:val="auto"/>
          <w:sz w:val="28"/>
          <w:szCs w:val="28"/>
          <w:u w:val="none"/>
        </w:rPr>
        <w:t>2.Структура финансовой системы РФ.</w:t>
      </w:r>
      <w:r w:rsidRPr="00C770E4">
        <w:rPr>
          <w:noProof/>
          <w:webHidden/>
          <w:sz w:val="28"/>
        </w:rPr>
        <w:tab/>
        <w:t>4</w:t>
      </w:r>
    </w:p>
    <w:p w:rsidR="00A96572" w:rsidRPr="00C770E4" w:rsidRDefault="00A96572" w:rsidP="00C770E4">
      <w:pPr>
        <w:pStyle w:val="11"/>
        <w:tabs>
          <w:tab w:val="clear" w:pos="9628"/>
          <w:tab w:val="right" w:leader="dot" w:pos="9356"/>
        </w:tabs>
        <w:spacing w:line="360" w:lineRule="auto"/>
        <w:ind w:left="0" w:firstLine="709"/>
        <w:jc w:val="both"/>
        <w:rPr>
          <w:noProof/>
          <w:sz w:val="28"/>
        </w:rPr>
      </w:pPr>
      <w:r w:rsidRPr="00384A1F">
        <w:rPr>
          <w:rStyle w:val="a6"/>
          <w:noProof/>
          <w:color w:val="auto"/>
          <w:sz w:val="28"/>
          <w:szCs w:val="28"/>
          <w:u w:val="none"/>
        </w:rPr>
        <w:t>3. Краткая характеристика звеньев финансовой системы</w:t>
      </w:r>
      <w:r w:rsidRPr="00C770E4">
        <w:rPr>
          <w:noProof/>
          <w:webHidden/>
          <w:sz w:val="28"/>
        </w:rPr>
        <w:tab/>
        <w:t>8</w:t>
      </w:r>
    </w:p>
    <w:p w:rsidR="00A96572" w:rsidRPr="00C770E4" w:rsidRDefault="00A96572" w:rsidP="00C770E4">
      <w:pPr>
        <w:pStyle w:val="11"/>
        <w:tabs>
          <w:tab w:val="clear" w:pos="9628"/>
          <w:tab w:val="right" w:leader="dot" w:pos="9356"/>
        </w:tabs>
        <w:spacing w:line="360" w:lineRule="auto"/>
        <w:ind w:left="0" w:firstLine="709"/>
        <w:jc w:val="both"/>
        <w:rPr>
          <w:noProof/>
          <w:sz w:val="28"/>
        </w:rPr>
      </w:pPr>
      <w:r w:rsidRPr="00384A1F">
        <w:rPr>
          <w:rStyle w:val="a6"/>
          <w:noProof/>
          <w:color w:val="auto"/>
          <w:sz w:val="28"/>
          <w:szCs w:val="28"/>
          <w:u w:val="none"/>
        </w:rPr>
        <w:t>4. Государственная финансовая политика</w:t>
      </w:r>
      <w:r w:rsidRPr="00C770E4">
        <w:rPr>
          <w:noProof/>
          <w:webHidden/>
          <w:sz w:val="28"/>
        </w:rPr>
        <w:tab/>
        <w:t>11</w:t>
      </w:r>
    </w:p>
    <w:p w:rsidR="005F4B6D" w:rsidRPr="00C770E4" w:rsidRDefault="00872EDD" w:rsidP="00C770E4">
      <w:pPr>
        <w:pStyle w:val="1"/>
        <w:spacing w:before="0" w:after="0" w:line="360" w:lineRule="auto"/>
        <w:ind w:firstLine="709"/>
        <w:jc w:val="center"/>
        <w:rPr>
          <w:rStyle w:val="10"/>
          <w:rFonts w:ascii="Times New Roman" w:hAnsi="Times New Roman" w:cs="Times New Roman"/>
          <w:b/>
          <w:kern w:val="0"/>
          <w:sz w:val="28"/>
          <w:szCs w:val="24"/>
        </w:rPr>
      </w:pPr>
      <w:r w:rsidRPr="00C770E4">
        <w:rPr>
          <w:rFonts w:ascii="Times New Roman" w:hAnsi="Times New Roman"/>
          <w:b w:val="0"/>
          <w:sz w:val="28"/>
        </w:rPr>
        <w:br w:type="page"/>
      </w:r>
      <w:bookmarkStart w:id="1" w:name="_Toc196337854"/>
      <w:r w:rsidR="002D1926" w:rsidRPr="00C770E4">
        <w:rPr>
          <w:rFonts w:ascii="Times New Roman" w:hAnsi="Times New Roman"/>
          <w:sz w:val="28"/>
        </w:rPr>
        <w:t xml:space="preserve">1. </w:t>
      </w:r>
      <w:r w:rsidR="005F4B6D" w:rsidRPr="00C770E4">
        <w:rPr>
          <w:rFonts w:ascii="Times New Roman" w:hAnsi="Times New Roman"/>
          <w:sz w:val="28"/>
        </w:rPr>
        <w:t>Понятие финансовой системы</w:t>
      </w:r>
      <w:bookmarkEnd w:id="0"/>
      <w:r w:rsidR="005F4B6D" w:rsidRPr="00C770E4">
        <w:rPr>
          <w:rFonts w:ascii="Times New Roman" w:hAnsi="Times New Roman"/>
          <w:sz w:val="28"/>
        </w:rPr>
        <w:t>.</w:t>
      </w:r>
      <w:bookmarkEnd w:id="1"/>
    </w:p>
    <w:p w:rsidR="00C770E4" w:rsidRDefault="00C770E4" w:rsidP="00C770E4">
      <w:pPr>
        <w:spacing w:line="360" w:lineRule="auto"/>
        <w:ind w:firstLine="709"/>
        <w:jc w:val="both"/>
        <w:rPr>
          <w:sz w:val="28"/>
        </w:rPr>
      </w:pPr>
    </w:p>
    <w:p w:rsidR="00EE0B4D" w:rsidRPr="00C770E4" w:rsidRDefault="00EE0B4D" w:rsidP="00C770E4">
      <w:pPr>
        <w:spacing w:line="360" w:lineRule="auto"/>
        <w:ind w:firstLine="709"/>
        <w:jc w:val="both"/>
        <w:rPr>
          <w:sz w:val="28"/>
        </w:rPr>
      </w:pPr>
      <w:r w:rsidRPr="00C770E4">
        <w:rPr>
          <w:sz w:val="28"/>
        </w:rPr>
        <w:t>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w:t>
      </w:r>
    </w:p>
    <w:p w:rsidR="00EE0B4D" w:rsidRPr="00C770E4" w:rsidRDefault="00EE0B4D" w:rsidP="00C770E4">
      <w:pPr>
        <w:spacing w:line="360" w:lineRule="auto"/>
        <w:ind w:firstLine="709"/>
        <w:jc w:val="both"/>
        <w:rPr>
          <w:sz w:val="28"/>
        </w:rPr>
      </w:pPr>
      <w:r w:rsidRPr="00C770E4">
        <w:rPr>
          <w:sz w:val="28"/>
        </w:rPr>
        <w:t>Выделение форм финансовых отношений характеризует относительное отделение отдельных составляющих финансов. Совокупность этих составляющих определяется термином «финансовая система». Как и всякая другая система, она является не простым набором отдельных элементов, а совокупностью взаимосвязанных элементов, которые имеют однородные признаки.</w:t>
      </w:r>
    </w:p>
    <w:p w:rsidR="00EE0B4D" w:rsidRPr="00C770E4" w:rsidRDefault="00EE0B4D" w:rsidP="00C770E4">
      <w:pPr>
        <w:spacing w:line="360" w:lineRule="auto"/>
        <w:ind w:firstLine="709"/>
        <w:jc w:val="both"/>
        <w:rPr>
          <w:sz w:val="28"/>
        </w:rPr>
      </w:pPr>
      <w:r w:rsidRPr="00C770E4">
        <w:rPr>
          <w:sz w:val="28"/>
        </w:rPr>
        <w:t xml:space="preserve">Финансовая система государства является отображением форм и методов конкретного использования финансов в экономике и соответственно к задействованной модели экономики в значительной мере обозначается ею. </w:t>
      </w:r>
    </w:p>
    <w:p w:rsidR="00EE0B4D" w:rsidRPr="00C770E4" w:rsidRDefault="00EE0B4D" w:rsidP="00C770E4">
      <w:pPr>
        <w:spacing w:line="360" w:lineRule="auto"/>
        <w:ind w:firstLine="709"/>
        <w:jc w:val="both"/>
        <w:rPr>
          <w:sz w:val="28"/>
        </w:rPr>
      </w:pPr>
      <w:r w:rsidRPr="00C770E4">
        <w:rPr>
          <w:sz w:val="28"/>
        </w:rPr>
        <w:t>Финансовые системы некоторых государств могут отличаться по своей структуре, но они все имеют общий признак – это различные фонды финансовых ресурсов, которые отличаются по методам мобилизации и их использованию, однако тесно связаны между собой, имеют прямое и обратное влияние на экономические и социальные процессы в государстве, а также на формирование и использования фондов финансовых ресурсов в разрезе отдельных звеньев.</w:t>
      </w:r>
    </w:p>
    <w:p w:rsidR="00EE0B4D" w:rsidRPr="00C770E4" w:rsidRDefault="00EE0B4D" w:rsidP="00C770E4">
      <w:pPr>
        <w:spacing w:line="360" w:lineRule="auto"/>
        <w:ind w:firstLine="709"/>
        <w:jc w:val="both"/>
        <w:rPr>
          <w:sz w:val="28"/>
        </w:rPr>
      </w:pPr>
      <w:r w:rsidRPr="00C770E4">
        <w:rPr>
          <w:sz w:val="28"/>
        </w:rPr>
        <w:t xml:space="preserve">Можно утверждать, что каждое звено финансовой системы является независимым её элементом, но эта самостоятельность относительна в средине единого целостного. Финансовая система – это совокупность разнообразных видов фондов финансовых ресурсов, сконцентрированных в распоряжении государства, нефинансового сектора экономики (хозяйствующих субъектов), отдельных финансовых институтов и населения (домохозяйств) для исполнения возложенных на них функций, а также для удовлетворения экономических и социальных потребностей. </w:t>
      </w:r>
    </w:p>
    <w:p w:rsidR="00A35693" w:rsidRPr="00C770E4" w:rsidRDefault="00A35693" w:rsidP="00C770E4">
      <w:pPr>
        <w:pStyle w:val="1"/>
        <w:spacing w:before="0" w:after="0" w:line="360" w:lineRule="auto"/>
        <w:ind w:firstLine="709"/>
        <w:jc w:val="center"/>
        <w:rPr>
          <w:rStyle w:val="10"/>
          <w:rFonts w:ascii="Times New Roman" w:hAnsi="Times New Roman" w:cs="Times New Roman"/>
          <w:b/>
          <w:kern w:val="0"/>
          <w:sz w:val="28"/>
          <w:szCs w:val="24"/>
        </w:rPr>
      </w:pPr>
      <w:r w:rsidRPr="00C770E4">
        <w:rPr>
          <w:rFonts w:ascii="Times New Roman" w:hAnsi="Times New Roman"/>
          <w:b w:val="0"/>
          <w:sz w:val="28"/>
        </w:rPr>
        <w:br w:type="page"/>
      </w:r>
      <w:bookmarkStart w:id="2" w:name="_Toc196111230"/>
      <w:bookmarkStart w:id="3" w:name="_Toc196337855"/>
      <w:r w:rsidR="002D1926" w:rsidRPr="00C770E4">
        <w:rPr>
          <w:rFonts w:ascii="Times New Roman" w:hAnsi="Times New Roman"/>
          <w:sz w:val="28"/>
        </w:rPr>
        <w:t>2.</w:t>
      </w:r>
      <w:r w:rsidRPr="00C770E4">
        <w:rPr>
          <w:rFonts w:ascii="Times New Roman" w:hAnsi="Times New Roman"/>
          <w:sz w:val="28"/>
        </w:rPr>
        <w:t>Структура финансовой системы РФ.</w:t>
      </w:r>
      <w:bookmarkEnd w:id="2"/>
      <w:bookmarkEnd w:id="3"/>
    </w:p>
    <w:p w:rsidR="00C770E4" w:rsidRDefault="00C770E4"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r w:rsidRPr="00C770E4">
        <w:rPr>
          <w:sz w:val="28"/>
        </w:rPr>
        <w:t>Понятие «финансовая система» употребляется в различных значениях. Во-первых, как совокупность финансовых учреждений (институциональная структура финансовой системы) и, во-вторых, с точки зрения экономического содержания как совокупность финансовых отношений.</w:t>
      </w:r>
    </w:p>
    <w:p w:rsidR="00A35693" w:rsidRPr="00C770E4" w:rsidRDefault="00A35693" w:rsidP="00C770E4">
      <w:pPr>
        <w:spacing w:line="360" w:lineRule="auto"/>
        <w:ind w:firstLine="709"/>
        <w:jc w:val="both"/>
        <w:rPr>
          <w:sz w:val="28"/>
        </w:rPr>
      </w:pPr>
      <w:r w:rsidRPr="00C770E4">
        <w:rPr>
          <w:sz w:val="28"/>
        </w:rPr>
        <w:t>Само понятие «система» предполагает наличие определенных составляющих элементов и связи между ними. Структурная организация совокупности финансовых отношений позволяет упорядочить и целенаправленно управлять элементами системы, отслеживать и корректировать финансовые связи. Построение финансовой системы основывается на следующих признаках:</w:t>
      </w:r>
    </w:p>
    <w:p w:rsidR="00A35693" w:rsidRPr="00C770E4" w:rsidRDefault="00A35693" w:rsidP="00C770E4">
      <w:pPr>
        <w:numPr>
          <w:ilvl w:val="0"/>
          <w:numId w:val="2"/>
        </w:numPr>
        <w:spacing w:line="360" w:lineRule="auto"/>
        <w:ind w:left="0" w:firstLine="709"/>
        <w:jc w:val="both"/>
        <w:rPr>
          <w:sz w:val="28"/>
        </w:rPr>
      </w:pPr>
      <w:r w:rsidRPr="00C770E4">
        <w:rPr>
          <w:sz w:val="28"/>
        </w:rPr>
        <w:t>Функциональном назначении той или иной группы финансовых отношений;</w:t>
      </w:r>
    </w:p>
    <w:p w:rsidR="00A35693" w:rsidRPr="00C770E4" w:rsidRDefault="00A35693" w:rsidP="00C770E4">
      <w:pPr>
        <w:numPr>
          <w:ilvl w:val="0"/>
          <w:numId w:val="2"/>
        </w:numPr>
        <w:spacing w:line="360" w:lineRule="auto"/>
        <w:ind w:left="0" w:firstLine="709"/>
        <w:jc w:val="both"/>
        <w:rPr>
          <w:sz w:val="28"/>
        </w:rPr>
      </w:pPr>
      <w:r w:rsidRPr="00C770E4">
        <w:rPr>
          <w:sz w:val="28"/>
        </w:rPr>
        <w:t>Наличии определенной специфики в финансовых отношениях;</w:t>
      </w:r>
    </w:p>
    <w:p w:rsidR="00A35693" w:rsidRPr="00C770E4" w:rsidRDefault="00A35693" w:rsidP="00C770E4">
      <w:pPr>
        <w:numPr>
          <w:ilvl w:val="0"/>
          <w:numId w:val="2"/>
        </w:numPr>
        <w:spacing w:line="360" w:lineRule="auto"/>
        <w:ind w:left="0" w:firstLine="709"/>
        <w:jc w:val="both"/>
        <w:rPr>
          <w:sz w:val="28"/>
        </w:rPr>
      </w:pPr>
      <w:r w:rsidRPr="00C770E4">
        <w:rPr>
          <w:sz w:val="28"/>
        </w:rPr>
        <w:t>Единстве и взаимодействии подсистем;</w:t>
      </w:r>
    </w:p>
    <w:p w:rsidR="00A35693" w:rsidRPr="00C770E4" w:rsidRDefault="00A35693" w:rsidP="00C770E4">
      <w:pPr>
        <w:numPr>
          <w:ilvl w:val="0"/>
          <w:numId w:val="2"/>
        </w:numPr>
        <w:spacing w:line="360" w:lineRule="auto"/>
        <w:ind w:left="0" w:firstLine="709"/>
        <w:jc w:val="both"/>
        <w:rPr>
          <w:sz w:val="28"/>
        </w:rPr>
      </w:pPr>
      <w:r w:rsidRPr="00C770E4">
        <w:rPr>
          <w:sz w:val="28"/>
        </w:rPr>
        <w:t>Наличии специального обслуживающего аппарата;</w:t>
      </w:r>
    </w:p>
    <w:p w:rsidR="00A35693" w:rsidRPr="00C770E4" w:rsidRDefault="00A35693" w:rsidP="00C770E4">
      <w:pPr>
        <w:numPr>
          <w:ilvl w:val="0"/>
          <w:numId w:val="2"/>
        </w:numPr>
        <w:spacing w:line="360" w:lineRule="auto"/>
        <w:ind w:left="0" w:firstLine="709"/>
        <w:jc w:val="both"/>
        <w:rPr>
          <w:sz w:val="28"/>
        </w:rPr>
      </w:pPr>
      <w:r w:rsidRPr="00C770E4">
        <w:rPr>
          <w:sz w:val="28"/>
        </w:rPr>
        <w:t>Наличии собственной финансовой базы.</w:t>
      </w:r>
    </w:p>
    <w:p w:rsidR="00A35693" w:rsidRPr="00C770E4" w:rsidRDefault="00A35693" w:rsidP="00C770E4">
      <w:pPr>
        <w:spacing w:line="360" w:lineRule="auto"/>
        <w:ind w:firstLine="709"/>
        <w:jc w:val="both"/>
        <w:rPr>
          <w:sz w:val="28"/>
        </w:rPr>
      </w:pPr>
    </w:p>
    <w:p w:rsidR="00A35693" w:rsidRPr="00C770E4" w:rsidRDefault="00A35693" w:rsidP="00C770E4">
      <w:pPr>
        <w:spacing w:line="360" w:lineRule="auto"/>
        <w:ind w:firstLine="709"/>
        <w:jc w:val="both"/>
        <w:rPr>
          <w:sz w:val="28"/>
        </w:rPr>
      </w:pPr>
      <w:r w:rsidRPr="00C770E4">
        <w:rPr>
          <w:sz w:val="28"/>
        </w:rPr>
        <w:t>Итак, финансовая система – это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жизни общества.</w:t>
      </w:r>
    </w:p>
    <w:p w:rsidR="00A35693" w:rsidRPr="00C770E4" w:rsidRDefault="00A35693" w:rsidP="00C770E4">
      <w:pPr>
        <w:spacing w:line="360" w:lineRule="auto"/>
        <w:ind w:firstLine="709"/>
        <w:jc w:val="both"/>
        <w:rPr>
          <w:sz w:val="28"/>
        </w:rPr>
      </w:pPr>
      <w:r w:rsidRPr="00C770E4">
        <w:rPr>
          <w:sz w:val="28"/>
        </w:rPr>
        <w:t xml:space="preserve">В зависимости </w:t>
      </w:r>
      <w:r w:rsidR="003224C6" w:rsidRPr="00C770E4">
        <w:rPr>
          <w:sz w:val="28"/>
        </w:rPr>
        <w:t>от признака, закладываемого в основу построения финансовой системы, можно представить ее разное структурное понимание. Рассмотрим структуры финансовой системы Российской Федерации.</w:t>
      </w:r>
    </w:p>
    <w:p w:rsidR="003224C6" w:rsidRPr="00C770E4" w:rsidRDefault="003224C6" w:rsidP="00C770E4">
      <w:pPr>
        <w:numPr>
          <w:ilvl w:val="0"/>
          <w:numId w:val="7"/>
        </w:numPr>
        <w:spacing w:line="360" w:lineRule="auto"/>
        <w:ind w:left="0" w:firstLine="709"/>
        <w:jc w:val="both"/>
        <w:rPr>
          <w:sz w:val="28"/>
        </w:rPr>
      </w:pPr>
      <w:r w:rsidRPr="00C770E4">
        <w:rPr>
          <w:sz w:val="28"/>
        </w:rPr>
        <w:t>По фондовому признаку различают централизованные и децентрализованные финансы.</w:t>
      </w:r>
    </w:p>
    <w:p w:rsidR="003224C6" w:rsidRPr="00C770E4" w:rsidRDefault="003224C6" w:rsidP="00C770E4">
      <w:pPr>
        <w:spacing w:line="360" w:lineRule="auto"/>
        <w:ind w:firstLine="709"/>
        <w:jc w:val="both"/>
        <w:rPr>
          <w:sz w:val="28"/>
        </w:rPr>
      </w:pPr>
      <w:r w:rsidRPr="00C770E4">
        <w:rPr>
          <w:sz w:val="28"/>
        </w:rPr>
        <w:t>Централизованные (государственные) финансы включают:</w:t>
      </w:r>
    </w:p>
    <w:p w:rsidR="003224C6" w:rsidRPr="00C770E4" w:rsidRDefault="003224C6" w:rsidP="00C770E4">
      <w:pPr>
        <w:numPr>
          <w:ilvl w:val="0"/>
          <w:numId w:val="4"/>
        </w:numPr>
        <w:spacing w:line="360" w:lineRule="auto"/>
        <w:ind w:left="0" w:firstLine="709"/>
        <w:jc w:val="both"/>
        <w:rPr>
          <w:sz w:val="28"/>
        </w:rPr>
      </w:pPr>
      <w:r w:rsidRPr="00C770E4">
        <w:rPr>
          <w:sz w:val="28"/>
        </w:rPr>
        <w:t xml:space="preserve">государственные бюджеты; </w:t>
      </w:r>
    </w:p>
    <w:p w:rsidR="003224C6" w:rsidRPr="00C770E4" w:rsidRDefault="003224C6" w:rsidP="00C770E4">
      <w:pPr>
        <w:numPr>
          <w:ilvl w:val="0"/>
          <w:numId w:val="4"/>
        </w:numPr>
        <w:spacing w:line="360" w:lineRule="auto"/>
        <w:ind w:left="0" w:firstLine="709"/>
        <w:jc w:val="both"/>
        <w:rPr>
          <w:sz w:val="28"/>
        </w:rPr>
      </w:pPr>
      <w:r w:rsidRPr="00C770E4">
        <w:rPr>
          <w:sz w:val="28"/>
        </w:rPr>
        <w:t>государственные социальные внебюджетные фонды;</w:t>
      </w:r>
    </w:p>
    <w:p w:rsidR="003224C6" w:rsidRPr="00C770E4" w:rsidRDefault="003224C6" w:rsidP="00C770E4">
      <w:pPr>
        <w:numPr>
          <w:ilvl w:val="0"/>
          <w:numId w:val="4"/>
        </w:numPr>
        <w:spacing w:line="360" w:lineRule="auto"/>
        <w:ind w:left="0" w:firstLine="709"/>
        <w:jc w:val="both"/>
        <w:rPr>
          <w:sz w:val="28"/>
        </w:rPr>
      </w:pPr>
      <w:r w:rsidRPr="00C770E4">
        <w:rPr>
          <w:sz w:val="28"/>
        </w:rPr>
        <w:t>государственный кредит;</w:t>
      </w:r>
    </w:p>
    <w:p w:rsidR="003224C6" w:rsidRPr="00C770E4" w:rsidRDefault="003224C6" w:rsidP="00C770E4">
      <w:pPr>
        <w:numPr>
          <w:ilvl w:val="0"/>
          <w:numId w:val="4"/>
        </w:numPr>
        <w:spacing w:line="360" w:lineRule="auto"/>
        <w:ind w:left="0" w:firstLine="709"/>
        <w:jc w:val="both"/>
        <w:rPr>
          <w:sz w:val="28"/>
        </w:rPr>
      </w:pPr>
      <w:r w:rsidRPr="00C770E4">
        <w:rPr>
          <w:sz w:val="28"/>
        </w:rPr>
        <w:t>государственное страхование.</w:t>
      </w:r>
    </w:p>
    <w:p w:rsidR="003224C6" w:rsidRPr="00C770E4" w:rsidRDefault="003224C6" w:rsidP="00C770E4">
      <w:pPr>
        <w:spacing w:line="360" w:lineRule="auto"/>
        <w:ind w:firstLine="709"/>
        <w:jc w:val="both"/>
        <w:rPr>
          <w:sz w:val="28"/>
        </w:rPr>
      </w:pPr>
      <w:r w:rsidRPr="00C770E4">
        <w:rPr>
          <w:sz w:val="28"/>
        </w:rPr>
        <w:t>К децентрализованным финансам относят:</w:t>
      </w:r>
    </w:p>
    <w:p w:rsidR="003224C6" w:rsidRPr="00C770E4" w:rsidRDefault="003224C6" w:rsidP="00C770E4">
      <w:pPr>
        <w:numPr>
          <w:ilvl w:val="0"/>
          <w:numId w:val="5"/>
        </w:numPr>
        <w:spacing w:line="360" w:lineRule="auto"/>
        <w:ind w:left="0" w:firstLine="709"/>
        <w:jc w:val="both"/>
        <w:rPr>
          <w:sz w:val="28"/>
        </w:rPr>
      </w:pPr>
      <w:r w:rsidRPr="00C770E4">
        <w:rPr>
          <w:sz w:val="28"/>
        </w:rPr>
        <w:t>финансы коммерческих предприятий и организаций;</w:t>
      </w:r>
    </w:p>
    <w:p w:rsidR="003224C6" w:rsidRPr="00C770E4" w:rsidRDefault="003224C6" w:rsidP="00C770E4">
      <w:pPr>
        <w:numPr>
          <w:ilvl w:val="0"/>
          <w:numId w:val="5"/>
        </w:numPr>
        <w:spacing w:line="360" w:lineRule="auto"/>
        <w:ind w:left="0" w:firstLine="709"/>
        <w:jc w:val="both"/>
        <w:rPr>
          <w:sz w:val="28"/>
        </w:rPr>
      </w:pPr>
      <w:r w:rsidRPr="00C770E4">
        <w:rPr>
          <w:sz w:val="28"/>
        </w:rPr>
        <w:t>финансы некоммерческих организаций;</w:t>
      </w:r>
    </w:p>
    <w:p w:rsidR="003224C6" w:rsidRPr="00C770E4" w:rsidRDefault="003224C6" w:rsidP="00C770E4">
      <w:pPr>
        <w:numPr>
          <w:ilvl w:val="0"/>
          <w:numId w:val="5"/>
        </w:numPr>
        <w:spacing w:line="360" w:lineRule="auto"/>
        <w:ind w:left="0" w:firstLine="709"/>
        <w:jc w:val="both"/>
        <w:rPr>
          <w:sz w:val="28"/>
        </w:rPr>
      </w:pPr>
      <w:r w:rsidRPr="00C770E4">
        <w:rPr>
          <w:sz w:val="28"/>
        </w:rPr>
        <w:t>финансы домохозяйств.</w:t>
      </w:r>
    </w:p>
    <w:p w:rsidR="003224C6" w:rsidRPr="00C770E4" w:rsidRDefault="00EC4C18" w:rsidP="00C770E4">
      <w:pPr>
        <w:spacing w:line="360" w:lineRule="auto"/>
        <w:ind w:firstLine="709"/>
        <w:jc w:val="both"/>
        <w:rPr>
          <w:sz w:val="28"/>
        </w:rPr>
      </w:pPr>
      <w:r w:rsidRPr="00C770E4">
        <w:rPr>
          <w:sz w:val="28"/>
        </w:rPr>
        <w:t>Централизованные фонды денежных средств формируются, распределяются и используются государством. Для них жестко определены источники средств, направления расходования устанавливаются на основе законодательно-правовых актов. В отношении децентрализованных финансов нет жесткого контроля за финансовыми потоками: предприятия, организации действуют по принципу хозяйственной самостоятельности, самофинансирования, ответственности, домохозяйства сами определяют структуру своих доходов и расходов. И хотя нормативное регулирование (налогообложение, контроль за законностью финансовых операций), социальное страхование присутствуют, децентрализованные финансы имеют определенную свободу и независимость.</w:t>
      </w:r>
    </w:p>
    <w:p w:rsidR="00EC4C18" w:rsidRPr="00C770E4" w:rsidRDefault="00EC4C18" w:rsidP="00C770E4">
      <w:pPr>
        <w:numPr>
          <w:ilvl w:val="0"/>
          <w:numId w:val="7"/>
        </w:numPr>
        <w:spacing w:line="360" w:lineRule="auto"/>
        <w:ind w:left="0" w:firstLine="709"/>
        <w:jc w:val="both"/>
        <w:rPr>
          <w:sz w:val="28"/>
        </w:rPr>
      </w:pPr>
      <w:r w:rsidRPr="00C770E4">
        <w:rPr>
          <w:sz w:val="28"/>
        </w:rPr>
        <w:t>По сфере финансовых отношений финансовая система РФ включает:</w:t>
      </w:r>
    </w:p>
    <w:p w:rsidR="00EC4C18" w:rsidRPr="00C770E4" w:rsidRDefault="008448E4" w:rsidP="00C770E4">
      <w:pPr>
        <w:numPr>
          <w:ilvl w:val="0"/>
          <w:numId w:val="6"/>
        </w:numPr>
        <w:spacing w:line="360" w:lineRule="auto"/>
        <w:ind w:left="0" w:firstLine="709"/>
        <w:jc w:val="both"/>
        <w:rPr>
          <w:sz w:val="28"/>
        </w:rPr>
      </w:pPr>
      <w:r w:rsidRPr="00C770E4">
        <w:rPr>
          <w:sz w:val="28"/>
        </w:rPr>
        <w:t>финансы</w:t>
      </w:r>
      <w:r w:rsidR="00EC4C18" w:rsidRPr="00C770E4">
        <w:rPr>
          <w:sz w:val="28"/>
        </w:rPr>
        <w:t xml:space="preserve"> экономических субъектов: предприятий, организаций по секторам (коммерческий,</w:t>
      </w:r>
      <w:r w:rsidRPr="00C770E4">
        <w:rPr>
          <w:sz w:val="28"/>
        </w:rPr>
        <w:t xml:space="preserve"> </w:t>
      </w:r>
      <w:r w:rsidR="00EC4C18" w:rsidRPr="00C770E4">
        <w:rPr>
          <w:sz w:val="28"/>
        </w:rPr>
        <w:t>некоммерческий</w:t>
      </w:r>
      <w:r w:rsidRPr="00C770E4">
        <w:rPr>
          <w:sz w:val="28"/>
        </w:rPr>
        <w:t>), по отраслям экономики (промышленные, сельскохозяйственные, транспортные и др.); банковско-кредитных организаций; участников фондового рынка;</w:t>
      </w:r>
    </w:p>
    <w:p w:rsidR="008448E4" w:rsidRPr="00C770E4" w:rsidRDefault="008448E4" w:rsidP="00C770E4">
      <w:pPr>
        <w:numPr>
          <w:ilvl w:val="0"/>
          <w:numId w:val="6"/>
        </w:numPr>
        <w:spacing w:line="360" w:lineRule="auto"/>
        <w:ind w:left="0" w:firstLine="709"/>
        <w:jc w:val="both"/>
        <w:rPr>
          <w:sz w:val="28"/>
        </w:rPr>
      </w:pPr>
      <w:r w:rsidRPr="00C770E4">
        <w:rPr>
          <w:sz w:val="28"/>
        </w:rPr>
        <w:t>финансы государства: феде</w:t>
      </w:r>
      <w:r w:rsidR="00052A47" w:rsidRPr="00C770E4">
        <w:rPr>
          <w:sz w:val="28"/>
        </w:rPr>
        <w:t>рального уровня; регионального уровня; местного (муниципального) уровня;</w:t>
      </w:r>
    </w:p>
    <w:p w:rsidR="00052A47" w:rsidRPr="00C770E4" w:rsidRDefault="00052A47" w:rsidP="00C770E4">
      <w:pPr>
        <w:numPr>
          <w:ilvl w:val="0"/>
          <w:numId w:val="6"/>
        </w:numPr>
        <w:spacing w:line="360" w:lineRule="auto"/>
        <w:ind w:left="0" w:firstLine="709"/>
        <w:jc w:val="both"/>
        <w:rPr>
          <w:sz w:val="28"/>
        </w:rPr>
      </w:pPr>
      <w:r w:rsidRPr="00C770E4">
        <w:rPr>
          <w:sz w:val="28"/>
        </w:rPr>
        <w:t>фонды страхования: государственного, частного;</w:t>
      </w:r>
    </w:p>
    <w:p w:rsidR="00052A47" w:rsidRPr="00C770E4" w:rsidRDefault="00052A47" w:rsidP="00C770E4">
      <w:pPr>
        <w:numPr>
          <w:ilvl w:val="0"/>
          <w:numId w:val="6"/>
        </w:numPr>
        <w:spacing w:line="360" w:lineRule="auto"/>
        <w:ind w:left="0" w:firstLine="709"/>
        <w:jc w:val="both"/>
        <w:rPr>
          <w:sz w:val="28"/>
        </w:rPr>
      </w:pPr>
      <w:r w:rsidRPr="00C770E4">
        <w:rPr>
          <w:sz w:val="28"/>
        </w:rPr>
        <w:t>финансы домохозяйств.</w:t>
      </w:r>
    </w:p>
    <w:p w:rsidR="00052A47" w:rsidRPr="00C770E4" w:rsidRDefault="0060763E" w:rsidP="00C770E4">
      <w:pPr>
        <w:spacing w:line="360" w:lineRule="auto"/>
        <w:ind w:firstLine="709"/>
        <w:jc w:val="both"/>
        <w:rPr>
          <w:sz w:val="28"/>
        </w:rPr>
      </w:pPr>
      <w:r w:rsidRPr="00C770E4">
        <w:rPr>
          <w:sz w:val="28"/>
        </w:rPr>
        <w:t>Финансы государства структурно можно представить следующим образом</w:t>
      </w:r>
      <w:r w:rsidR="00800A37" w:rsidRPr="00C770E4">
        <w:rPr>
          <w:sz w:val="28"/>
        </w:rPr>
        <w:t xml:space="preserve"> (рис. 1)</w:t>
      </w:r>
      <w:r w:rsidRPr="00C770E4">
        <w:rPr>
          <w:sz w:val="28"/>
        </w:rPr>
        <w:t>:</w:t>
      </w:r>
    </w:p>
    <w:p w:rsidR="0060763E" w:rsidRPr="00C770E4" w:rsidRDefault="00FF141D" w:rsidP="00C770E4">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27.25pt">
            <v:imagedata r:id="rId7" o:title=""/>
          </v:shape>
        </w:pict>
      </w:r>
    </w:p>
    <w:p w:rsidR="00800A37" w:rsidRPr="00C770E4" w:rsidRDefault="00800A37" w:rsidP="00C770E4">
      <w:pPr>
        <w:spacing w:line="360" w:lineRule="auto"/>
        <w:ind w:firstLine="709"/>
        <w:jc w:val="both"/>
        <w:rPr>
          <w:sz w:val="28"/>
          <w:szCs w:val="20"/>
        </w:rPr>
      </w:pPr>
      <w:r w:rsidRPr="00C770E4">
        <w:rPr>
          <w:sz w:val="28"/>
          <w:szCs w:val="20"/>
        </w:rPr>
        <w:t>Рис. 1. Структура государственных и муниципальных финансов.</w:t>
      </w:r>
    </w:p>
    <w:p w:rsidR="00800A37" w:rsidRPr="00C770E4" w:rsidRDefault="00800A37" w:rsidP="00C770E4">
      <w:pPr>
        <w:spacing w:line="360" w:lineRule="auto"/>
        <w:ind w:firstLine="709"/>
        <w:jc w:val="both"/>
        <w:rPr>
          <w:sz w:val="28"/>
        </w:rPr>
      </w:pPr>
    </w:p>
    <w:p w:rsidR="00452553" w:rsidRPr="00C770E4" w:rsidRDefault="00452553" w:rsidP="00C770E4">
      <w:pPr>
        <w:spacing w:line="360" w:lineRule="auto"/>
        <w:ind w:firstLine="709"/>
        <w:jc w:val="both"/>
        <w:rPr>
          <w:sz w:val="28"/>
        </w:rPr>
      </w:pPr>
      <w:r w:rsidRPr="00C770E4">
        <w:rPr>
          <w:sz w:val="28"/>
        </w:rPr>
        <w:t>Государственные и муниципальные финансы являются частью финансовой системы РФ, охватывают часть денежных отношений, в процессе которых происходит формирование, распределение и использование государственных и муниципальных фондов денежных средств, необходимых для выполнения общественных функций и задач.</w:t>
      </w:r>
    </w:p>
    <w:p w:rsidR="00452553" w:rsidRPr="00C770E4" w:rsidRDefault="00452553" w:rsidP="00C770E4">
      <w:pPr>
        <w:spacing w:line="360" w:lineRule="auto"/>
        <w:ind w:firstLine="709"/>
        <w:jc w:val="both"/>
        <w:rPr>
          <w:sz w:val="28"/>
        </w:rPr>
      </w:pPr>
      <w:r w:rsidRPr="00C770E4">
        <w:rPr>
          <w:sz w:val="28"/>
        </w:rPr>
        <w:t>Основными функциями государства являются: создание адекватной требованиям экономики нормативно-правовой базы и контроль за выполнением законов и нормативных актов; предоставление</w:t>
      </w:r>
      <w:r w:rsidR="00C770E4">
        <w:rPr>
          <w:sz w:val="28"/>
        </w:rPr>
        <w:t xml:space="preserve"> </w:t>
      </w:r>
      <w:r w:rsidRPr="00C770E4">
        <w:rPr>
          <w:sz w:val="28"/>
        </w:rPr>
        <w:t>общественных благ; поощрение свободной конкуренции и антимонопольное регулирование; защита производителей от несправедливой конкуренции; стимулирование развития новых прогрессивных технологий;</w:t>
      </w:r>
      <w:r w:rsidR="00C770E4">
        <w:rPr>
          <w:sz w:val="28"/>
        </w:rPr>
        <w:t xml:space="preserve"> </w:t>
      </w:r>
      <w:r w:rsidRPr="00C770E4">
        <w:rPr>
          <w:sz w:val="28"/>
        </w:rPr>
        <w:t>защита окружающей среды; организация общественных работ; поддержка развития фундаментальной науки; поддержка культуры</w:t>
      </w:r>
      <w:r w:rsidR="00800A37" w:rsidRPr="00C770E4">
        <w:rPr>
          <w:sz w:val="28"/>
        </w:rPr>
        <w:t>, искусства, образования, здравоохранения; обеспечение социальной защиты населения, социальная поддержка малообеспеченных слоев; защита прав потребителей и др.</w:t>
      </w:r>
    </w:p>
    <w:p w:rsidR="00800A37" w:rsidRPr="00C770E4" w:rsidRDefault="00800A37" w:rsidP="00C770E4">
      <w:pPr>
        <w:spacing w:line="360" w:lineRule="auto"/>
        <w:ind w:firstLine="709"/>
        <w:jc w:val="both"/>
        <w:rPr>
          <w:sz w:val="28"/>
        </w:rPr>
      </w:pPr>
      <w:r w:rsidRPr="00C770E4">
        <w:rPr>
          <w:sz w:val="28"/>
        </w:rPr>
        <w:t>Государственные и муниципальные финансы играют важную роль в решении социально-экономических задач. Выполняя распределительную функцию, государственные и муниципальные финансы перераспределяют финансовые ресурсы между различными регионами и муниципальными образованиями, различными отраслями экономики, производительной и непроизводительной сферами, различными социальными группами населения.</w:t>
      </w:r>
    </w:p>
    <w:p w:rsidR="00800A37" w:rsidRPr="00C770E4" w:rsidRDefault="00800A37" w:rsidP="00C770E4">
      <w:pPr>
        <w:spacing w:line="360" w:lineRule="auto"/>
        <w:ind w:firstLine="709"/>
        <w:jc w:val="both"/>
        <w:rPr>
          <w:sz w:val="28"/>
        </w:rPr>
      </w:pPr>
      <w:r w:rsidRPr="00C770E4">
        <w:rPr>
          <w:sz w:val="28"/>
        </w:rPr>
        <w:t>Посредством государственного и муниципального контроля отслеживается весь механизм финансовых отношений в обществе, финансовое состояние звеньев финансовой системы РФ, эффективность применяемых правительством программ</w:t>
      </w:r>
      <w:r w:rsidR="00B34ACB" w:rsidRPr="00C770E4">
        <w:rPr>
          <w:sz w:val="28"/>
        </w:rPr>
        <w:t xml:space="preserve"> социально-экономического развития и эффективность, законность деятельности самой исполнительной власти.</w:t>
      </w:r>
    </w:p>
    <w:p w:rsidR="00B34ACB" w:rsidRPr="00C770E4" w:rsidRDefault="00B34ACB" w:rsidP="00C770E4">
      <w:pPr>
        <w:numPr>
          <w:ilvl w:val="0"/>
          <w:numId w:val="7"/>
        </w:numPr>
        <w:spacing w:line="360" w:lineRule="auto"/>
        <w:ind w:left="0" w:firstLine="709"/>
        <w:jc w:val="both"/>
        <w:rPr>
          <w:sz w:val="28"/>
        </w:rPr>
      </w:pPr>
      <w:r w:rsidRPr="00C770E4">
        <w:rPr>
          <w:sz w:val="28"/>
        </w:rPr>
        <w:t>Структура финансовой системы РФ с точки зрения управления включает (рис. 2.):</w:t>
      </w:r>
    </w:p>
    <w:p w:rsidR="00B34ACB" w:rsidRPr="00C770E4" w:rsidRDefault="00B34ACB" w:rsidP="00C770E4">
      <w:pPr>
        <w:numPr>
          <w:ilvl w:val="1"/>
          <w:numId w:val="7"/>
        </w:numPr>
        <w:spacing w:line="360" w:lineRule="auto"/>
        <w:ind w:left="0" w:firstLine="709"/>
        <w:jc w:val="both"/>
        <w:rPr>
          <w:sz w:val="28"/>
        </w:rPr>
      </w:pPr>
      <w:r w:rsidRPr="00C770E4">
        <w:rPr>
          <w:sz w:val="28"/>
        </w:rPr>
        <w:t xml:space="preserve">основные </w:t>
      </w:r>
      <w:r w:rsidR="006177E0" w:rsidRPr="00C770E4">
        <w:rPr>
          <w:sz w:val="28"/>
        </w:rPr>
        <w:t>элементы системы (финансы государства, финансы коммерческих предприятий, организаций, финансы домохозяйств);</w:t>
      </w:r>
    </w:p>
    <w:p w:rsidR="006177E0" w:rsidRDefault="006177E0" w:rsidP="00C770E4">
      <w:pPr>
        <w:numPr>
          <w:ilvl w:val="1"/>
          <w:numId w:val="7"/>
        </w:numPr>
        <w:spacing w:line="360" w:lineRule="auto"/>
        <w:ind w:left="0" w:firstLine="709"/>
        <w:jc w:val="both"/>
        <w:rPr>
          <w:sz w:val="28"/>
        </w:rPr>
      </w:pPr>
      <w:r w:rsidRPr="00C770E4">
        <w:rPr>
          <w:sz w:val="28"/>
        </w:rPr>
        <w:t>вспомогательные элементы системы (финансы банковско-кредитных организаций, страховых групп, финансы участников рынка ценных бумаг).</w:t>
      </w:r>
    </w:p>
    <w:p w:rsidR="00C770E4" w:rsidRPr="00C770E4" w:rsidRDefault="00C770E4" w:rsidP="00C770E4">
      <w:pPr>
        <w:spacing w:line="360" w:lineRule="auto"/>
        <w:ind w:left="349"/>
        <w:jc w:val="both"/>
        <w:rPr>
          <w:sz w:val="28"/>
        </w:rPr>
      </w:pPr>
    </w:p>
    <w:p w:rsidR="006177E0" w:rsidRPr="00C770E4" w:rsidRDefault="00FF141D" w:rsidP="00C770E4">
      <w:pPr>
        <w:spacing w:line="360" w:lineRule="auto"/>
        <w:ind w:firstLine="709"/>
        <w:jc w:val="both"/>
        <w:rPr>
          <w:sz w:val="28"/>
        </w:rPr>
      </w:pPr>
      <w:r>
        <w:rPr>
          <w:sz w:val="28"/>
        </w:rPr>
        <w:pict>
          <v:shape id="_x0000_i1026" type="#_x0000_t75" style="width:303.75pt;height:187.5pt">
            <v:imagedata r:id="rId8" o:title=""/>
          </v:shape>
        </w:pict>
      </w:r>
    </w:p>
    <w:p w:rsidR="00B33E38" w:rsidRPr="00C770E4" w:rsidRDefault="00B33E38" w:rsidP="00C770E4">
      <w:pPr>
        <w:spacing w:line="360" w:lineRule="auto"/>
        <w:ind w:firstLine="709"/>
        <w:jc w:val="both"/>
        <w:rPr>
          <w:sz w:val="28"/>
          <w:szCs w:val="20"/>
        </w:rPr>
      </w:pPr>
      <w:r w:rsidRPr="00C770E4">
        <w:rPr>
          <w:sz w:val="28"/>
          <w:szCs w:val="20"/>
        </w:rPr>
        <w:t>Рис. 2. Элементы финансовой системы РФ.</w:t>
      </w:r>
    </w:p>
    <w:p w:rsidR="00B33E38" w:rsidRPr="00C770E4" w:rsidRDefault="00B33E38" w:rsidP="00C770E4">
      <w:pPr>
        <w:spacing w:line="360" w:lineRule="auto"/>
        <w:ind w:firstLine="709"/>
        <w:jc w:val="both"/>
        <w:rPr>
          <w:sz w:val="28"/>
        </w:rPr>
      </w:pPr>
    </w:p>
    <w:p w:rsidR="00B33E38" w:rsidRPr="00C770E4" w:rsidRDefault="00B33E38" w:rsidP="00C770E4">
      <w:pPr>
        <w:numPr>
          <w:ilvl w:val="0"/>
          <w:numId w:val="7"/>
        </w:numPr>
        <w:spacing w:line="360" w:lineRule="auto"/>
        <w:ind w:left="0" w:firstLine="709"/>
        <w:jc w:val="both"/>
        <w:rPr>
          <w:sz w:val="28"/>
        </w:rPr>
      </w:pPr>
      <w:r w:rsidRPr="00C770E4">
        <w:rPr>
          <w:sz w:val="28"/>
        </w:rPr>
        <w:t>Институциональная структура финансовой системы РФ состоит из разных уровней.</w:t>
      </w:r>
    </w:p>
    <w:p w:rsidR="00B33E38" w:rsidRPr="00C770E4" w:rsidRDefault="00B33E38" w:rsidP="00C770E4">
      <w:pPr>
        <w:spacing w:line="360" w:lineRule="auto"/>
        <w:ind w:firstLine="709"/>
        <w:jc w:val="both"/>
        <w:rPr>
          <w:sz w:val="28"/>
        </w:rPr>
      </w:pPr>
      <w:r w:rsidRPr="00C770E4">
        <w:rPr>
          <w:sz w:val="28"/>
        </w:rPr>
        <w:t>На федеральном уровне институциональная структура включает:</w:t>
      </w:r>
    </w:p>
    <w:p w:rsidR="00B33E38" w:rsidRPr="00C770E4" w:rsidRDefault="00B33E38" w:rsidP="00C770E4">
      <w:pPr>
        <w:numPr>
          <w:ilvl w:val="0"/>
          <w:numId w:val="8"/>
        </w:numPr>
        <w:spacing w:line="360" w:lineRule="auto"/>
        <w:ind w:left="0" w:firstLine="709"/>
        <w:jc w:val="both"/>
        <w:rPr>
          <w:sz w:val="28"/>
        </w:rPr>
      </w:pPr>
      <w:r w:rsidRPr="00C770E4">
        <w:rPr>
          <w:sz w:val="28"/>
        </w:rPr>
        <w:t>комитеты Государственной Думы и Совета Федерации;</w:t>
      </w:r>
    </w:p>
    <w:p w:rsidR="00B33E38" w:rsidRPr="00C770E4" w:rsidRDefault="00B33E38" w:rsidP="00C770E4">
      <w:pPr>
        <w:numPr>
          <w:ilvl w:val="0"/>
          <w:numId w:val="8"/>
        </w:numPr>
        <w:spacing w:line="360" w:lineRule="auto"/>
        <w:ind w:left="0" w:firstLine="709"/>
        <w:jc w:val="both"/>
        <w:rPr>
          <w:sz w:val="28"/>
        </w:rPr>
      </w:pPr>
      <w:r w:rsidRPr="00C770E4">
        <w:rPr>
          <w:sz w:val="28"/>
        </w:rPr>
        <w:t>Министерство финансов Российской Федерации и в его составе: Федеральную налоговую службу; Федеральную службу страхового надзора; Федеральную службу фин</w:t>
      </w:r>
      <w:r w:rsidR="00901994" w:rsidRPr="00C770E4">
        <w:rPr>
          <w:sz w:val="28"/>
        </w:rPr>
        <w:t>ансово-бюджетного надзора, Финансовую службу по финансовому мониторингу, Федеральное казначейство (службу);</w:t>
      </w:r>
    </w:p>
    <w:p w:rsidR="00901994" w:rsidRPr="00C770E4" w:rsidRDefault="00901994" w:rsidP="00C770E4">
      <w:pPr>
        <w:numPr>
          <w:ilvl w:val="0"/>
          <w:numId w:val="8"/>
        </w:numPr>
        <w:spacing w:line="360" w:lineRule="auto"/>
        <w:ind w:left="0" w:firstLine="709"/>
        <w:jc w:val="both"/>
        <w:rPr>
          <w:sz w:val="28"/>
        </w:rPr>
      </w:pPr>
      <w:r w:rsidRPr="00C770E4">
        <w:rPr>
          <w:sz w:val="28"/>
        </w:rPr>
        <w:t>Центральный банк Российской Федерации;</w:t>
      </w:r>
    </w:p>
    <w:p w:rsidR="00901994" w:rsidRPr="00C770E4" w:rsidRDefault="00901994" w:rsidP="00C770E4">
      <w:pPr>
        <w:numPr>
          <w:ilvl w:val="0"/>
          <w:numId w:val="8"/>
        </w:numPr>
        <w:spacing w:line="360" w:lineRule="auto"/>
        <w:ind w:left="0" w:firstLine="709"/>
        <w:jc w:val="both"/>
        <w:rPr>
          <w:sz w:val="28"/>
        </w:rPr>
      </w:pPr>
      <w:r w:rsidRPr="00C770E4">
        <w:rPr>
          <w:sz w:val="28"/>
        </w:rPr>
        <w:t>Счетную палату Российской Федерации;</w:t>
      </w:r>
    </w:p>
    <w:p w:rsidR="00901994" w:rsidRPr="00C770E4" w:rsidRDefault="00901994" w:rsidP="00C770E4">
      <w:pPr>
        <w:numPr>
          <w:ilvl w:val="0"/>
          <w:numId w:val="8"/>
        </w:numPr>
        <w:spacing w:line="360" w:lineRule="auto"/>
        <w:ind w:left="0" w:firstLine="709"/>
        <w:jc w:val="both"/>
        <w:rPr>
          <w:sz w:val="28"/>
        </w:rPr>
      </w:pPr>
      <w:r w:rsidRPr="00C770E4">
        <w:rPr>
          <w:sz w:val="28"/>
        </w:rPr>
        <w:t>Федеральную таможенную службу;</w:t>
      </w:r>
    </w:p>
    <w:p w:rsidR="00901994" w:rsidRPr="00C770E4" w:rsidRDefault="00901994" w:rsidP="00C770E4">
      <w:pPr>
        <w:numPr>
          <w:ilvl w:val="0"/>
          <w:numId w:val="8"/>
        </w:numPr>
        <w:spacing w:line="360" w:lineRule="auto"/>
        <w:ind w:left="0" w:firstLine="709"/>
        <w:jc w:val="both"/>
        <w:rPr>
          <w:sz w:val="28"/>
        </w:rPr>
      </w:pPr>
      <w:r w:rsidRPr="00C770E4">
        <w:rPr>
          <w:sz w:val="28"/>
        </w:rPr>
        <w:t>Федеральную службу по финансам и рынкам;</w:t>
      </w:r>
    </w:p>
    <w:p w:rsidR="00901994" w:rsidRPr="00C770E4" w:rsidRDefault="00901994" w:rsidP="00C770E4">
      <w:pPr>
        <w:numPr>
          <w:ilvl w:val="0"/>
          <w:numId w:val="8"/>
        </w:numPr>
        <w:spacing w:line="360" w:lineRule="auto"/>
        <w:ind w:left="0" w:firstLine="709"/>
        <w:jc w:val="both"/>
        <w:rPr>
          <w:sz w:val="28"/>
        </w:rPr>
      </w:pPr>
      <w:r w:rsidRPr="00C770E4">
        <w:rPr>
          <w:sz w:val="28"/>
        </w:rPr>
        <w:t>Исполнительные дирекции (правления) федеральных внебюджетных фондов.</w:t>
      </w:r>
    </w:p>
    <w:p w:rsidR="00901994" w:rsidRPr="00C770E4" w:rsidRDefault="00901994" w:rsidP="00C770E4">
      <w:pPr>
        <w:spacing w:line="360" w:lineRule="auto"/>
        <w:ind w:firstLine="709"/>
        <w:jc w:val="both"/>
        <w:rPr>
          <w:sz w:val="28"/>
        </w:rPr>
      </w:pPr>
      <w:r w:rsidRPr="00C770E4">
        <w:rPr>
          <w:sz w:val="28"/>
        </w:rPr>
        <w:t>На уровне субъектов РФ:</w:t>
      </w:r>
    </w:p>
    <w:p w:rsidR="00901994" w:rsidRPr="00C770E4" w:rsidRDefault="00570034" w:rsidP="00C770E4">
      <w:pPr>
        <w:numPr>
          <w:ilvl w:val="0"/>
          <w:numId w:val="9"/>
        </w:numPr>
        <w:spacing w:line="360" w:lineRule="auto"/>
        <w:ind w:left="0" w:firstLine="709"/>
        <w:jc w:val="both"/>
        <w:rPr>
          <w:sz w:val="28"/>
        </w:rPr>
      </w:pPr>
      <w:r w:rsidRPr="00C770E4">
        <w:rPr>
          <w:sz w:val="28"/>
        </w:rPr>
        <w:t>комиссии по бюджету и финансам в законодательном органе, соответствующие федеральным структурам исполнительной власти;</w:t>
      </w:r>
    </w:p>
    <w:p w:rsidR="00570034" w:rsidRPr="00C770E4" w:rsidRDefault="00570034" w:rsidP="00C770E4">
      <w:pPr>
        <w:numPr>
          <w:ilvl w:val="0"/>
          <w:numId w:val="9"/>
        </w:numPr>
        <w:spacing w:line="360" w:lineRule="auto"/>
        <w:ind w:left="0" w:firstLine="709"/>
        <w:jc w:val="both"/>
        <w:rPr>
          <w:sz w:val="28"/>
        </w:rPr>
      </w:pPr>
      <w:r w:rsidRPr="00C770E4">
        <w:rPr>
          <w:sz w:val="28"/>
        </w:rPr>
        <w:t>министерства (управления, департаменты) финансов субъекта РФ, в том числе региональные аппараты Департамента контроля Минфина России, управления казначейства Министерства финансов РФ или управления казначейства субъекта Федерации, территориальные управления Федеральной службы РФ по страховому надзору;</w:t>
      </w:r>
    </w:p>
    <w:p w:rsidR="00570034" w:rsidRPr="00C770E4" w:rsidRDefault="00570034" w:rsidP="00C770E4">
      <w:pPr>
        <w:numPr>
          <w:ilvl w:val="0"/>
          <w:numId w:val="9"/>
        </w:numPr>
        <w:spacing w:line="360" w:lineRule="auto"/>
        <w:ind w:left="0" w:firstLine="709"/>
        <w:jc w:val="both"/>
        <w:rPr>
          <w:sz w:val="28"/>
        </w:rPr>
      </w:pPr>
      <w:r w:rsidRPr="00C770E4">
        <w:rPr>
          <w:sz w:val="28"/>
        </w:rPr>
        <w:t>главные управления Банка России субъектов Федерации;</w:t>
      </w:r>
    </w:p>
    <w:p w:rsidR="00570034" w:rsidRPr="00C770E4" w:rsidRDefault="00570034" w:rsidP="00C770E4">
      <w:pPr>
        <w:numPr>
          <w:ilvl w:val="0"/>
          <w:numId w:val="9"/>
        </w:numPr>
        <w:spacing w:line="360" w:lineRule="auto"/>
        <w:ind w:left="0" w:firstLine="709"/>
        <w:jc w:val="both"/>
        <w:rPr>
          <w:sz w:val="28"/>
        </w:rPr>
      </w:pPr>
      <w:r w:rsidRPr="00C770E4">
        <w:rPr>
          <w:sz w:val="28"/>
        </w:rPr>
        <w:t xml:space="preserve">Федеральную налоговую </w:t>
      </w:r>
      <w:r w:rsidR="003904A0" w:rsidRPr="00C770E4">
        <w:rPr>
          <w:sz w:val="28"/>
        </w:rPr>
        <w:t>службу (инспекцию) субъекта Федерации;</w:t>
      </w:r>
    </w:p>
    <w:p w:rsidR="003904A0" w:rsidRPr="00C770E4" w:rsidRDefault="003904A0" w:rsidP="00C770E4">
      <w:pPr>
        <w:numPr>
          <w:ilvl w:val="0"/>
          <w:numId w:val="9"/>
        </w:numPr>
        <w:spacing w:line="360" w:lineRule="auto"/>
        <w:ind w:left="0" w:firstLine="709"/>
        <w:jc w:val="both"/>
        <w:rPr>
          <w:sz w:val="28"/>
        </w:rPr>
      </w:pPr>
      <w:r w:rsidRPr="00C770E4">
        <w:rPr>
          <w:sz w:val="28"/>
        </w:rPr>
        <w:t>Таможенную службу субъекта Российской Федерации;</w:t>
      </w:r>
    </w:p>
    <w:p w:rsidR="003904A0" w:rsidRPr="00C770E4" w:rsidRDefault="003904A0" w:rsidP="00C770E4">
      <w:pPr>
        <w:numPr>
          <w:ilvl w:val="0"/>
          <w:numId w:val="9"/>
        </w:numPr>
        <w:spacing w:line="360" w:lineRule="auto"/>
        <w:ind w:left="0" w:firstLine="709"/>
        <w:jc w:val="both"/>
        <w:rPr>
          <w:sz w:val="28"/>
        </w:rPr>
      </w:pPr>
      <w:r w:rsidRPr="00C770E4">
        <w:rPr>
          <w:sz w:val="28"/>
        </w:rPr>
        <w:t>Территориальные органы Федеральной службы по финансовым рынкам;</w:t>
      </w:r>
    </w:p>
    <w:p w:rsidR="003904A0" w:rsidRPr="00C770E4" w:rsidRDefault="003904A0" w:rsidP="00C770E4">
      <w:pPr>
        <w:numPr>
          <w:ilvl w:val="0"/>
          <w:numId w:val="9"/>
        </w:numPr>
        <w:spacing w:line="360" w:lineRule="auto"/>
        <w:ind w:left="0" w:firstLine="709"/>
        <w:jc w:val="both"/>
        <w:rPr>
          <w:sz w:val="28"/>
        </w:rPr>
      </w:pPr>
      <w:r w:rsidRPr="00C770E4">
        <w:rPr>
          <w:sz w:val="28"/>
        </w:rPr>
        <w:t>Региональные дирекции (правления) федеральных внебюджетных фондов.</w:t>
      </w:r>
    </w:p>
    <w:p w:rsidR="003904A0" w:rsidRPr="00C770E4" w:rsidRDefault="003904A0" w:rsidP="00C770E4">
      <w:pPr>
        <w:spacing w:line="360" w:lineRule="auto"/>
        <w:ind w:firstLine="709"/>
        <w:jc w:val="both"/>
        <w:rPr>
          <w:sz w:val="28"/>
        </w:rPr>
      </w:pPr>
      <w:r w:rsidRPr="00C770E4">
        <w:rPr>
          <w:sz w:val="28"/>
        </w:rPr>
        <w:t>На муниципальном уровне:</w:t>
      </w:r>
    </w:p>
    <w:p w:rsidR="003904A0" w:rsidRPr="00C770E4" w:rsidRDefault="003904A0" w:rsidP="00C770E4">
      <w:pPr>
        <w:numPr>
          <w:ilvl w:val="0"/>
          <w:numId w:val="10"/>
        </w:numPr>
        <w:spacing w:line="360" w:lineRule="auto"/>
        <w:ind w:left="0" w:firstLine="709"/>
        <w:jc w:val="both"/>
        <w:rPr>
          <w:sz w:val="28"/>
        </w:rPr>
      </w:pPr>
      <w:r w:rsidRPr="00C770E4">
        <w:rPr>
          <w:sz w:val="28"/>
        </w:rPr>
        <w:t>комиссии по бюджету и финансам в представительном органе местного самоуправления;</w:t>
      </w:r>
    </w:p>
    <w:p w:rsidR="003904A0" w:rsidRPr="00C770E4" w:rsidRDefault="003904A0" w:rsidP="00C770E4">
      <w:pPr>
        <w:numPr>
          <w:ilvl w:val="0"/>
          <w:numId w:val="10"/>
        </w:numPr>
        <w:spacing w:line="360" w:lineRule="auto"/>
        <w:ind w:left="0" w:firstLine="709"/>
        <w:jc w:val="both"/>
        <w:rPr>
          <w:sz w:val="28"/>
        </w:rPr>
      </w:pPr>
      <w:r w:rsidRPr="00C770E4">
        <w:rPr>
          <w:sz w:val="28"/>
        </w:rPr>
        <w:t>управления (департаменты, отделы) финансов;</w:t>
      </w:r>
    </w:p>
    <w:p w:rsidR="003904A0" w:rsidRPr="00C770E4" w:rsidRDefault="003904A0" w:rsidP="00C770E4">
      <w:pPr>
        <w:numPr>
          <w:ilvl w:val="0"/>
          <w:numId w:val="10"/>
        </w:numPr>
        <w:spacing w:line="360" w:lineRule="auto"/>
        <w:ind w:left="0" w:firstLine="709"/>
        <w:jc w:val="both"/>
        <w:rPr>
          <w:sz w:val="28"/>
        </w:rPr>
      </w:pPr>
      <w:r w:rsidRPr="00C770E4">
        <w:rPr>
          <w:sz w:val="28"/>
        </w:rPr>
        <w:t>аппарат Департамента контроля Минфина России;</w:t>
      </w:r>
    </w:p>
    <w:p w:rsidR="003904A0" w:rsidRPr="00C770E4" w:rsidRDefault="003904A0" w:rsidP="00C770E4">
      <w:pPr>
        <w:numPr>
          <w:ilvl w:val="0"/>
          <w:numId w:val="10"/>
        </w:numPr>
        <w:spacing w:line="360" w:lineRule="auto"/>
        <w:ind w:left="0" w:firstLine="709"/>
        <w:jc w:val="both"/>
        <w:rPr>
          <w:sz w:val="28"/>
        </w:rPr>
      </w:pPr>
      <w:r w:rsidRPr="00C770E4">
        <w:rPr>
          <w:sz w:val="28"/>
        </w:rPr>
        <w:t>городские (районные) органы (отделения) Федерального казначейства или муниципальное казначейство;</w:t>
      </w:r>
    </w:p>
    <w:p w:rsidR="003904A0" w:rsidRPr="00C770E4" w:rsidRDefault="003904A0" w:rsidP="00C770E4">
      <w:pPr>
        <w:numPr>
          <w:ilvl w:val="0"/>
          <w:numId w:val="10"/>
        </w:numPr>
        <w:spacing w:line="360" w:lineRule="auto"/>
        <w:ind w:left="0" w:firstLine="709"/>
        <w:jc w:val="both"/>
        <w:rPr>
          <w:sz w:val="28"/>
        </w:rPr>
      </w:pPr>
      <w:r w:rsidRPr="00C770E4">
        <w:rPr>
          <w:sz w:val="28"/>
        </w:rPr>
        <w:t>городские (районные) управления Главного управления Банка России субъекта РФ;</w:t>
      </w:r>
    </w:p>
    <w:p w:rsidR="003904A0" w:rsidRPr="00C770E4" w:rsidRDefault="003904A0" w:rsidP="00C770E4">
      <w:pPr>
        <w:numPr>
          <w:ilvl w:val="0"/>
          <w:numId w:val="10"/>
        </w:numPr>
        <w:spacing w:line="360" w:lineRule="auto"/>
        <w:ind w:left="0" w:firstLine="709"/>
        <w:jc w:val="both"/>
        <w:rPr>
          <w:sz w:val="28"/>
        </w:rPr>
      </w:pPr>
      <w:r w:rsidRPr="00C770E4">
        <w:rPr>
          <w:sz w:val="28"/>
        </w:rPr>
        <w:t>городские (районные) налоговые службы;</w:t>
      </w:r>
    </w:p>
    <w:p w:rsidR="003904A0" w:rsidRPr="00C770E4" w:rsidRDefault="003904A0" w:rsidP="00C770E4">
      <w:pPr>
        <w:numPr>
          <w:ilvl w:val="0"/>
          <w:numId w:val="10"/>
        </w:numPr>
        <w:spacing w:line="360" w:lineRule="auto"/>
        <w:ind w:left="0" w:firstLine="709"/>
        <w:jc w:val="both"/>
        <w:rPr>
          <w:sz w:val="28"/>
        </w:rPr>
      </w:pPr>
      <w:r w:rsidRPr="00C770E4">
        <w:rPr>
          <w:sz w:val="28"/>
        </w:rPr>
        <w:t>счетную комиссию представительного органа местного самоуправления;</w:t>
      </w:r>
    </w:p>
    <w:p w:rsidR="003904A0" w:rsidRPr="00C770E4" w:rsidRDefault="003904A0" w:rsidP="00C770E4">
      <w:pPr>
        <w:numPr>
          <w:ilvl w:val="0"/>
          <w:numId w:val="10"/>
        </w:numPr>
        <w:spacing w:line="360" w:lineRule="auto"/>
        <w:ind w:left="0" w:firstLine="709"/>
        <w:jc w:val="both"/>
        <w:rPr>
          <w:sz w:val="28"/>
        </w:rPr>
      </w:pPr>
      <w:r w:rsidRPr="00C770E4">
        <w:rPr>
          <w:sz w:val="28"/>
        </w:rPr>
        <w:t>городскую (районную) таможню.</w:t>
      </w:r>
    </w:p>
    <w:p w:rsidR="003904A0" w:rsidRPr="00C770E4" w:rsidRDefault="003904A0" w:rsidP="00C770E4">
      <w:pPr>
        <w:spacing w:line="360" w:lineRule="auto"/>
        <w:ind w:firstLine="709"/>
        <w:jc w:val="both"/>
        <w:rPr>
          <w:sz w:val="28"/>
        </w:rPr>
      </w:pPr>
      <w:r w:rsidRPr="00C770E4">
        <w:rPr>
          <w:sz w:val="28"/>
        </w:rPr>
        <w:t>На уровне хозяйствующих субъектов управление финансами осуществляется</w:t>
      </w:r>
      <w:r w:rsidR="00C770E4">
        <w:rPr>
          <w:sz w:val="28"/>
        </w:rPr>
        <w:t xml:space="preserve"> </w:t>
      </w:r>
      <w:r w:rsidRPr="00C770E4">
        <w:rPr>
          <w:sz w:val="28"/>
        </w:rPr>
        <w:t>финансовой службой (отделом), дирекцией по финансам, департаментом финансов.</w:t>
      </w:r>
    </w:p>
    <w:p w:rsidR="003904A0" w:rsidRPr="00C770E4" w:rsidRDefault="003904A0" w:rsidP="00C770E4">
      <w:pPr>
        <w:spacing w:line="360" w:lineRule="auto"/>
        <w:ind w:firstLine="709"/>
        <w:jc w:val="both"/>
        <w:rPr>
          <w:sz w:val="28"/>
        </w:rPr>
      </w:pPr>
      <w:r w:rsidRPr="00C770E4">
        <w:rPr>
          <w:sz w:val="28"/>
        </w:rPr>
        <w:t xml:space="preserve">Финансовая система Российской Федерации в </w:t>
      </w:r>
      <w:r w:rsidR="003537A7" w:rsidRPr="00C770E4">
        <w:rPr>
          <w:sz w:val="28"/>
        </w:rPr>
        <w:t>соответствии</w:t>
      </w:r>
      <w:r w:rsidRPr="00C770E4">
        <w:rPr>
          <w:sz w:val="28"/>
        </w:rPr>
        <w:t xml:space="preserve"> со структурным делением </w:t>
      </w:r>
      <w:r w:rsidR="008C12BE" w:rsidRPr="00C770E4">
        <w:rPr>
          <w:sz w:val="28"/>
        </w:rPr>
        <w:t>финансовой системы в экономически развитых странах включает следующие звенья:</w:t>
      </w:r>
    </w:p>
    <w:p w:rsidR="008C12BE" w:rsidRPr="00C770E4" w:rsidRDefault="008C12BE" w:rsidP="00C770E4">
      <w:pPr>
        <w:numPr>
          <w:ilvl w:val="0"/>
          <w:numId w:val="11"/>
        </w:numPr>
        <w:spacing w:line="360" w:lineRule="auto"/>
        <w:ind w:left="0" w:firstLine="709"/>
        <w:jc w:val="both"/>
        <w:rPr>
          <w:sz w:val="28"/>
        </w:rPr>
      </w:pPr>
      <w:r w:rsidRPr="00C770E4">
        <w:rPr>
          <w:sz w:val="28"/>
        </w:rPr>
        <w:t>государственный бюджет;</w:t>
      </w:r>
    </w:p>
    <w:p w:rsidR="008C12BE" w:rsidRPr="00C770E4" w:rsidRDefault="008C12BE" w:rsidP="00C770E4">
      <w:pPr>
        <w:numPr>
          <w:ilvl w:val="0"/>
          <w:numId w:val="11"/>
        </w:numPr>
        <w:spacing w:line="360" w:lineRule="auto"/>
        <w:ind w:left="0" w:firstLine="709"/>
        <w:jc w:val="both"/>
        <w:rPr>
          <w:sz w:val="28"/>
        </w:rPr>
      </w:pPr>
      <w:r w:rsidRPr="00C770E4">
        <w:rPr>
          <w:sz w:val="28"/>
        </w:rPr>
        <w:t>государственные внебюджетные фонды;</w:t>
      </w:r>
    </w:p>
    <w:p w:rsidR="008C12BE" w:rsidRPr="00C770E4" w:rsidRDefault="008C12BE" w:rsidP="00C770E4">
      <w:pPr>
        <w:numPr>
          <w:ilvl w:val="0"/>
          <w:numId w:val="11"/>
        </w:numPr>
        <w:spacing w:line="360" w:lineRule="auto"/>
        <w:ind w:left="0" w:firstLine="709"/>
        <w:jc w:val="both"/>
        <w:rPr>
          <w:sz w:val="28"/>
        </w:rPr>
      </w:pPr>
      <w:r w:rsidRPr="00C770E4">
        <w:rPr>
          <w:sz w:val="28"/>
        </w:rPr>
        <w:t>государственный кредит;</w:t>
      </w:r>
    </w:p>
    <w:p w:rsidR="008C12BE" w:rsidRPr="00C770E4" w:rsidRDefault="008C12BE" w:rsidP="00C770E4">
      <w:pPr>
        <w:numPr>
          <w:ilvl w:val="0"/>
          <w:numId w:val="11"/>
        </w:numPr>
        <w:spacing w:line="360" w:lineRule="auto"/>
        <w:ind w:left="0" w:firstLine="709"/>
        <w:jc w:val="both"/>
        <w:rPr>
          <w:sz w:val="28"/>
        </w:rPr>
      </w:pPr>
      <w:r w:rsidRPr="00C770E4">
        <w:rPr>
          <w:sz w:val="28"/>
        </w:rPr>
        <w:t>фонд страхования;</w:t>
      </w:r>
    </w:p>
    <w:p w:rsidR="008C12BE" w:rsidRPr="00C770E4" w:rsidRDefault="008C12BE" w:rsidP="00C770E4">
      <w:pPr>
        <w:numPr>
          <w:ilvl w:val="0"/>
          <w:numId w:val="11"/>
        </w:numPr>
        <w:spacing w:line="360" w:lineRule="auto"/>
        <w:ind w:left="0" w:firstLine="709"/>
        <w:jc w:val="both"/>
        <w:rPr>
          <w:sz w:val="28"/>
        </w:rPr>
      </w:pPr>
      <w:r w:rsidRPr="00C770E4">
        <w:rPr>
          <w:sz w:val="28"/>
        </w:rPr>
        <w:t>фондовый рынок;</w:t>
      </w:r>
    </w:p>
    <w:p w:rsidR="008C12BE" w:rsidRPr="00C770E4" w:rsidRDefault="008C12BE" w:rsidP="00C770E4">
      <w:pPr>
        <w:numPr>
          <w:ilvl w:val="0"/>
          <w:numId w:val="11"/>
        </w:numPr>
        <w:spacing w:line="360" w:lineRule="auto"/>
        <w:ind w:left="0" w:firstLine="709"/>
        <w:jc w:val="both"/>
        <w:rPr>
          <w:sz w:val="28"/>
        </w:rPr>
      </w:pPr>
      <w:r w:rsidRPr="00C770E4">
        <w:rPr>
          <w:sz w:val="28"/>
        </w:rPr>
        <w:t>финансово-кредитную систему;</w:t>
      </w:r>
    </w:p>
    <w:p w:rsidR="00A403B4" w:rsidRPr="00C770E4" w:rsidRDefault="008C12BE" w:rsidP="00C770E4">
      <w:pPr>
        <w:numPr>
          <w:ilvl w:val="0"/>
          <w:numId w:val="11"/>
        </w:numPr>
        <w:spacing w:line="360" w:lineRule="auto"/>
        <w:ind w:left="0" w:firstLine="709"/>
        <w:jc w:val="both"/>
        <w:rPr>
          <w:sz w:val="28"/>
        </w:rPr>
      </w:pPr>
      <w:r w:rsidRPr="00C770E4">
        <w:rPr>
          <w:sz w:val="28"/>
        </w:rPr>
        <w:t>финансы предприятий различных форм собственности.</w:t>
      </w:r>
    </w:p>
    <w:p w:rsidR="008C12BE" w:rsidRPr="00C770E4" w:rsidRDefault="00A403B4" w:rsidP="00C770E4">
      <w:pPr>
        <w:pStyle w:val="1"/>
        <w:spacing w:before="0" w:after="0" w:line="360" w:lineRule="auto"/>
        <w:ind w:firstLine="709"/>
        <w:jc w:val="center"/>
        <w:rPr>
          <w:rFonts w:ascii="Times New Roman" w:hAnsi="Times New Roman"/>
          <w:sz w:val="28"/>
        </w:rPr>
      </w:pPr>
      <w:r w:rsidRPr="00C770E4">
        <w:rPr>
          <w:rFonts w:ascii="Times New Roman" w:hAnsi="Times New Roman"/>
          <w:b w:val="0"/>
          <w:sz w:val="28"/>
        </w:rPr>
        <w:br w:type="page"/>
      </w:r>
      <w:bookmarkStart w:id="4" w:name="_Toc196111231"/>
      <w:bookmarkStart w:id="5" w:name="_Toc196337856"/>
      <w:r w:rsidR="002D1926" w:rsidRPr="00C770E4">
        <w:rPr>
          <w:rFonts w:ascii="Times New Roman" w:hAnsi="Times New Roman"/>
          <w:sz w:val="28"/>
        </w:rPr>
        <w:t xml:space="preserve">3. </w:t>
      </w:r>
      <w:r w:rsidRPr="00C770E4">
        <w:rPr>
          <w:rFonts w:ascii="Times New Roman" w:hAnsi="Times New Roman"/>
          <w:sz w:val="28"/>
        </w:rPr>
        <w:t>Краткая характеристика звеньев финансовой системы</w:t>
      </w:r>
      <w:bookmarkEnd w:id="4"/>
      <w:bookmarkEnd w:id="5"/>
    </w:p>
    <w:p w:rsidR="00C770E4" w:rsidRPr="00C770E4" w:rsidRDefault="00C770E4" w:rsidP="00C770E4">
      <w:pPr>
        <w:spacing w:line="360" w:lineRule="auto"/>
        <w:ind w:firstLine="709"/>
        <w:jc w:val="center"/>
        <w:rPr>
          <w:b/>
          <w:sz w:val="28"/>
          <w:szCs w:val="28"/>
        </w:rPr>
      </w:pPr>
    </w:p>
    <w:p w:rsidR="00170215" w:rsidRPr="00C770E4" w:rsidRDefault="00B45016" w:rsidP="00C770E4">
      <w:pPr>
        <w:spacing w:line="360" w:lineRule="auto"/>
        <w:ind w:firstLine="709"/>
        <w:jc w:val="center"/>
        <w:rPr>
          <w:b/>
          <w:sz w:val="28"/>
          <w:szCs w:val="28"/>
        </w:rPr>
      </w:pPr>
      <w:r w:rsidRPr="00C770E4">
        <w:rPr>
          <w:b/>
          <w:sz w:val="28"/>
          <w:szCs w:val="28"/>
        </w:rPr>
        <w:t>Государственный бюджет.</w:t>
      </w:r>
    </w:p>
    <w:p w:rsidR="00C770E4" w:rsidRDefault="00C770E4" w:rsidP="00C770E4">
      <w:pPr>
        <w:spacing w:line="360" w:lineRule="auto"/>
        <w:ind w:firstLine="709"/>
        <w:jc w:val="both"/>
        <w:rPr>
          <w:sz w:val="28"/>
        </w:rPr>
      </w:pPr>
    </w:p>
    <w:p w:rsidR="00170215" w:rsidRPr="00C770E4" w:rsidRDefault="00B45016" w:rsidP="00C770E4">
      <w:pPr>
        <w:spacing w:line="360" w:lineRule="auto"/>
        <w:ind w:firstLine="709"/>
        <w:jc w:val="both"/>
        <w:rPr>
          <w:sz w:val="28"/>
        </w:rPr>
      </w:pPr>
      <w:r w:rsidRPr="00C770E4">
        <w:rPr>
          <w:sz w:val="28"/>
        </w:rPr>
        <w:t>Бюджетная система РФ состоит из трех уровней: федеральный бюджет, региональные бюджеты и местные бюджеты.</w:t>
      </w:r>
    </w:p>
    <w:p w:rsidR="00B45016" w:rsidRPr="00C770E4" w:rsidRDefault="00B45016" w:rsidP="00C770E4">
      <w:pPr>
        <w:spacing w:line="360" w:lineRule="auto"/>
        <w:ind w:firstLine="709"/>
        <w:jc w:val="both"/>
        <w:rPr>
          <w:sz w:val="28"/>
        </w:rPr>
      </w:pPr>
      <w:r w:rsidRPr="00C770E4">
        <w:rPr>
          <w:sz w:val="28"/>
        </w:rPr>
        <w:t>Федеральный бюджет – важнейшее звено финансовой системы страны. В сущности, это финансовые ресурсы федерального государства. Федеральный бюджет включает доходы и расходы, органически связанные с макроэкономическими показателями, объемом налогов и задачами финансовой политики государства.</w:t>
      </w:r>
    </w:p>
    <w:p w:rsidR="00B45016" w:rsidRPr="00C770E4" w:rsidRDefault="00B45016" w:rsidP="00C770E4">
      <w:pPr>
        <w:spacing w:line="360" w:lineRule="auto"/>
        <w:ind w:firstLine="709"/>
        <w:jc w:val="both"/>
        <w:rPr>
          <w:sz w:val="28"/>
        </w:rPr>
      </w:pPr>
      <w:r w:rsidRPr="00C770E4">
        <w:rPr>
          <w:sz w:val="28"/>
        </w:rPr>
        <w:t>Бюджет субъекта РФ – это региональный бюджет, включающий республиканский,</w:t>
      </w:r>
      <w:r w:rsidR="00170215" w:rsidRPr="00C770E4">
        <w:rPr>
          <w:sz w:val="28"/>
        </w:rPr>
        <w:t xml:space="preserve"> </w:t>
      </w:r>
      <w:r w:rsidRPr="00C770E4">
        <w:rPr>
          <w:sz w:val="28"/>
        </w:rPr>
        <w:t>краевой, областной бюджеты и бюджеты крупных городов (например, таких, как Москва и Санкт-</w:t>
      </w:r>
      <w:r w:rsidR="005133E0" w:rsidRPr="00C770E4">
        <w:rPr>
          <w:sz w:val="28"/>
        </w:rPr>
        <w:t>П</w:t>
      </w:r>
      <w:r w:rsidRPr="00C770E4">
        <w:rPr>
          <w:sz w:val="28"/>
        </w:rPr>
        <w:t>етербург).</w:t>
      </w:r>
    </w:p>
    <w:p w:rsidR="005133E0" w:rsidRPr="00C770E4" w:rsidRDefault="005133E0" w:rsidP="00C770E4">
      <w:pPr>
        <w:spacing w:line="360" w:lineRule="auto"/>
        <w:ind w:firstLine="709"/>
        <w:jc w:val="both"/>
        <w:rPr>
          <w:sz w:val="28"/>
        </w:rPr>
      </w:pPr>
      <w:r w:rsidRPr="00C770E4">
        <w:rPr>
          <w:sz w:val="28"/>
        </w:rPr>
        <w:t>Местные бюджеты охватывают бюджеты городов, не имеющих районного деления, и районов с включением бюджетов районного центра.</w:t>
      </w:r>
    </w:p>
    <w:p w:rsidR="00B45016" w:rsidRPr="00C770E4" w:rsidRDefault="00B45016" w:rsidP="00C770E4">
      <w:pPr>
        <w:spacing w:line="360" w:lineRule="auto"/>
        <w:ind w:firstLine="709"/>
        <w:jc w:val="both"/>
        <w:rPr>
          <w:sz w:val="28"/>
        </w:rPr>
      </w:pPr>
    </w:p>
    <w:p w:rsidR="00170215" w:rsidRPr="00C770E4" w:rsidRDefault="00B45016" w:rsidP="00C770E4">
      <w:pPr>
        <w:spacing w:line="360" w:lineRule="auto"/>
        <w:ind w:firstLine="709"/>
        <w:jc w:val="center"/>
        <w:rPr>
          <w:b/>
          <w:sz w:val="28"/>
          <w:szCs w:val="28"/>
        </w:rPr>
      </w:pPr>
      <w:r w:rsidRPr="00C770E4">
        <w:rPr>
          <w:b/>
          <w:sz w:val="28"/>
          <w:szCs w:val="28"/>
        </w:rPr>
        <w:t>Государственные внебюджетные фонды.</w:t>
      </w:r>
    </w:p>
    <w:p w:rsidR="00C770E4" w:rsidRDefault="00C770E4" w:rsidP="00C770E4">
      <w:pPr>
        <w:spacing w:line="360" w:lineRule="auto"/>
        <w:ind w:firstLine="709"/>
        <w:jc w:val="both"/>
        <w:rPr>
          <w:sz w:val="28"/>
        </w:rPr>
      </w:pPr>
    </w:p>
    <w:p w:rsidR="00A41B07" w:rsidRPr="00C770E4" w:rsidRDefault="00A41B07" w:rsidP="00C770E4">
      <w:pPr>
        <w:spacing w:line="360" w:lineRule="auto"/>
        <w:ind w:firstLine="709"/>
        <w:jc w:val="both"/>
        <w:rPr>
          <w:sz w:val="28"/>
        </w:rPr>
      </w:pPr>
      <w:r w:rsidRPr="00C770E4">
        <w:rPr>
          <w:sz w:val="28"/>
        </w:rPr>
        <w:t>В современном экономическом словаре даются следующие определения внебюджетных фондов:</w:t>
      </w:r>
    </w:p>
    <w:p w:rsidR="00A41B07" w:rsidRPr="00C770E4" w:rsidRDefault="00A41B07" w:rsidP="00C770E4">
      <w:pPr>
        <w:spacing w:line="360" w:lineRule="auto"/>
        <w:ind w:firstLine="709"/>
        <w:jc w:val="both"/>
        <w:rPr>
          <w:sz w:val="28"/>
        </w:rPr>
      </w:pPr>
      <w:r w:rsidRPr="00C770E4">
        <w:rPr>
          <w:sz w:val="28"/>
        </w:rPr>
        <w:t>1) денеж</w:t>
      </w:r>
      <w:r w:rsidR="00D86A78" w:rsidRPr="00C770E4">
        <w:rPr>
          <w:sz w:val="28"/>
        </w:rPr>
        <w:t>ные средства государства, не</w:t>
      </w:r>
      <w:r w:rsidR="002D1926" w:rsidRPr="00C770E4">
        <w:rPr>
          <w:sz w:val="28"/>
        </w:rPr>
        <w:t xml:space="preserve"> </w:t>
      </w:r>
      <w:r w:rsidRPr="00C770E4">
        <w:rPr>
          <w:sz w:val="28"/>
        </w:rPr>
        <w:t xml:space="preserve">включаемые в государственный бюджет и используемые по определенному целевому назначению (например, государственный пенсионный фонд, государственный фонд социального страхования, фонд обязательного медицинского страхования); </w:t>
      </w:r>
    </w:p>
    <w:p w:rsidR="00A41B07" w:rsidRPr="00C770E4" w:rsidRDefault="00A41B07" w:rsidP="00C770E4">
      <w:pPr>
        <w:spacing w:line="360" w:lineRule="auto"/>
        <w:ind w:firstLine="709"/>
        <w:jc w:val="both"/>
        <w:rPr>
          <w:sz w:val="28"/>
        </w:rPr>
      </w:pPr>
      <w:r w:rsidRPr="00C770E4">
        <w:rPr>
          <w:sz w:val="28"/>
        </w:rPr>
        <w:t>2) средства организаций, учреждений, муниципальных органов, не входящие в доходные и расходные статьи бюджетов, финансируемые из других, внебюджетных источников.</w:t>
      </w:r>
    </w:p>
    <w:p w:rsidR="00170215" w:rsidRPr="00C770E4" w:rsidRDefault="00C770E4" w:rsidP="00C770E4">
      <w:pPr>
        <w:spacing w:line="360" w:lineRule="auto"/>
        <w:ind w:firstLine="709"/>
        <w:jc w:val="center"/>
        <w:rPr>
          <w:b/>
          <w:sz w:val="28"/>
          <w:szCs w:val="28"/>
        </w:rPr>
      </w:pPr>
      <w:r>
        <w:rPr>
          <w:sz w:val="28"/>
          <w:szCs w:val="28"/>
        </w:rPr>
        <w:br w:type="page"/>
      </w:r>
      <w:r w:rsidR="00B45016" w:rsidRPr="00C770E4">
        <w:rPr>
          <w:b/>
          <w:sz w:val="28"/>
          <w:szCs w:val="28"/>
        </w:rPr>
        <w:t>Государственный кредит.</w:t>
      </w:r>
    </w:p>
    <w:p w:rsidR="00C770E4" w:rsidRDefault="00C770E4" w:rsidP="00C770E4">
      <w:pPr>
        <w:spacing w:line="360" w:lineRule="auto"/>
        <w:ind w:firstLine="709"/>
        <w:jc w:val="both"/>
        <w:rPr>
          <w:sz w:val="28"/>
        </w:rPr>
      </w:pPr>
    </w:p>
    <w:p w:rsidR="00B45016" w:rsidRPr="00C770E4" w:rsidRDefault="005133E0" w:rsidP="00C770E4">
      <w:pPr>
        <w:spacing w:line="360" w:lineRule="auto"/>
        <w:ind w:firstLine="709"/>
        <w:jc w:val="both"/>
        <w:rPr>
          <w:sz w:val="28"/>
        </w:rPr>
      </w:pPr>
      <w:r w:rsidRPr="00C770E4">
        <w:rPr>
          <w:sz w:val="28"/>
        </w:rPr>
        <w:t>Следует учесть, что на всех уровнях управления финансами присутствует кредит. Государственный кредит – это кредитные отношения между государством, юридическими и физическими лицами, при которых государство выступает</w:t>
      </w:r>
      <w:r w:rsidR="00C770E4">
        <w:rPr>
          <w:sz w:val="28"/>
        </w:rPr>
        <w:t xml:space="preserve"> </w:t>
      </w:r>
      <w:r w:rsidRPr="00C770E4">
        <w:rPr>
          <w:sz w:val="28"/>
        </w:rPr>
        <w:t>в основном заемщиком. Государственный заем осуществляется путем продажи физическим и юридическим лицам государственных ценных бумаг. Таким образом формируется государственный долг.</w:t>
      </w:r>
    </w:p>
    <w:p w:rsidR="006102EF" w:rsidRPr="00C770E4" w:rsidRDefault="006102EF" w:rsidP="00C770E4">
      <w:pPr>
        <w:spacing w:line="360" w:lineRule="auto"/>
        <w:ind w:firstLine="709"/>
        <w:jc w:val="both"/>
        <w:rPr>
          <w:sz w:val="28"/>
        </w:rPr>
      </w:pPr>
      <w:r w:rsidRPr="00C770E4">
        <w:rPr>
          <w:sz w:val="28"/>
        </w:rPr>
        <w:t>При</w:t>
      </w:r>
      <w:r w:rsidR="00C770E4">
        <w:rPr>
          <w:sz w:val="28"/>
        </w:rPr>
        <w:t xml:space="preserve"> </w:t>
      </w:r>
      <w:r w:rsidRPr="00C770E4">
        <w:rPr>
          <w:sz w:val="28"/>
        </w:rPr>
        <w:t>государственном кредите государство выступает не только заемщиком, но и кредитором. Правительство может предоставлять кредиты резидентам (в основном виде краткосрочной бюджетной ссуды). Предприятиям агропромышленного комплекса, районов Крайнего Севера (и приравненных к ним местностям) предоставляются товарный и льготный кредиты. Государственный кредит может выступать также в форме гарантированных обязательств</w:t>
      </w:r>
      <w:r w:rsidR="00C770E4">
        <w:rPr>
          <w:sz w:val="28"/>
        </w:rPr>
        <w:t xml:space="preserve"> </w:t>
      </w:r>
      <w:r w:rsidRPr="00C770E4">
        <w:rPr>
          <w:sz w:val="28"/>
        </w:rPr>
        <w:t>федерального правительства под кредиты, получаемые органами исполнительной власти субъектов РФ, хозяйствующими субъектами.</w:t>
      </w:r>
    </w:p>
    <w:p w:rsidR="00170215" w:rsidRPr="00C770E4" w:rsidRDefault="00170215" w:rsidP="00C770E4">
      <w:pPr>
        <w:spacing w:line="360" w:lineRule="auto"/>
        <w:ind w:firstLine="709"/>
        <w:jc w:val="both"/>
        <w:rPr>
          <w:sz w:val="28"/>
        </w:rPr>
      </w:pPr>
    </w:p>
    <w:p w:rsidR="00B45016" w:rsidRPr="00C770E4" w:rsidRDefault="00B45016" w:rsidP="00C770E4">
      <w:pPr>
        <w:spacing w:line="360" w:lineRule="auto"/>
        <w:ind w:firstLine="709"/>
        <w:jc w:val="center"/>
        <w:rPr>
          <w:b/>
          <w:sz w:val="28"/>
        </w:rPr>
      </w:pPr>
      <w:r w:rsidRPr="00C770E4">
        <w:rPr>
          <w:b/>
          <w:sz w:val="28"/>
        </w:rPr>
        <w:t>Фонд страхования.</w:t>
      </w:r>
    </w:p>
    <w:p w:rsidR="00C770E4" w:rsidRDefault="00C770E4" w:rsidP="00C770E4">
      <w:pPr>
        <w:spacing w:line="360" w:lineRule="auto"/>
        <w:ind w:firstLine="709"/>
        <w:jc w:val="both"/>
        <w:rPr>
          <w:sz w:val="28"/>
        </w:rPr>
      </w:pPr>
    </w:p>
    <w:p w:rsidR="00A41B07" w:rsidRPr="00C770E4" w:rsidRDefault="00A41B07" w:rsidP="00C770E4">
      <w:pPr>
        <w:spacing w:line="360" w:lineRule="auto"/>
        <w:ind w:firstLine="709"/>
        <w:jc w:val="both"/>
        <w:rPr>
          <w:sz w:val="28"/>
        </w:rPr>
      </w:pPr>
      <w:r w:rsidRPr="00C770E4">
        <w:rPr>
          <w:sz w:val="28"/>
        </w:rPr>
        <w:t>Фонд страхования обеспечивает возмещение возможных убытков от стихийных бедствий и несчастных случаев, а также способствует их предупреждению.</w:t>
      </w:r>
    </w:p>
    <w:p w:rsidR="00A41B07" w:rsidRPr="00C770E4" w:rsidRDefault="00A41B07" w:rsidP="00C770E4">
      <w:pPr>
        <w:spacing w:line="360" w:lineRule="auto"/>
        <w:ind w:firstLine="709"/>
        <w:jc w:val="both"/>
        <w:rPr>
          <w:sz w:val="28"/>
        </w:rPr>
      </w:pPr>
      <w:r w:rsidRPr="00C770E4">
        <w:rPr>
          <w:sz w:val="28"/>
        </w:rPr>
        <w:t xml:space="preserve">До </w:t>
      </w:r>
      <w:smartTag w:uri="urn:schemas-microsoft-com:office:smarttags" w:element="metricconverter">
        <w:smartTagPr>
          <w:attr w:name="ProductID" w:val="1990 г"/>
        </w:smartTagPr>
        <w:r w:rsidRPr="00C770E4">
          <w:rPr>
            <w:sz w:val="28"/>
          </w:rPr>
          <w:t>1990 г</w:t>
        </w:r>
      </w:smartTag>
      <w:r w:rsidRPr="00C770E4">
        <w:rPr>
          <w:sz w:val="28"/>
        </w:rPr>
        <w:t>. страхование в России было построено на началах государственной монополии. Это означало, что только государство могло совершать операции по страхованию и давать гарантированные обязательства по возмещению ущерба, понесенного организациями или гражданами в результате стихийного бедствия или несчастного случая. Все страховые операции в стране проводились Госстрахом СССР, который осуществлял свою работу на началах хозяйственного расчета. Государственная монополия на имущественное и личное страхование позволяла в общегосударственном масштабе централизовать денежные средства, предусмотренные на эти цели.</w:t>
      </w:r>
    </w:p>
    <w:p w:rsidR="00A41B07" w:rsidRPr="00C770E4" w:rsidRDefault="00A41B07" w:rsidP="00C770E4">
      <w:pPr>
        <w:spacing w:line="360" w:lineRule="auto"/>
        <w:ind w:firstLine="709"/>
        <w:jc w:val="both"/>
        <w:rPr>
          <w:sz w:val="28"/>
        </w:rPr>
      </w:pPr>
      <w:r w:rsidRPr="00C770E4">
        <w:rPr>
          <w:sz w:val="28"/>
        </w:rPr>
        <w:t>В связи с развитием рыночных отношений появилась возможность отказаться от монополии государства в страховом деле. Рынок побуждает государственные страховые организации изменять структуру и направления деятельности в соответствии с новыми экономическими условиями. В настоящее время наряду с государственными страховыми организациями страхование осуществляют негосударственные страховые компании, получившие лицензии на проведение страховых операций.</w:t>
      </w:r>
    </w:p>
    <w:p w:rsidR="00170215" w:rsidRPr="00C770E4" w:rsidRDefault="00A41B07" w:rsidP="00C770E4">
      <w:pPr>
        <w:spacing w:line="360" w:lineRule="auto"/>
        <w:ind w:firstLine="709"/>
        <w:jc w:val="both"/>
        <w:rPr>
          <w:sz w:val="28"/>
        </w:rPr>
      </w:pPr>
      <w:r w:rsidRPr="00C770E4">
        <w:rPr>
          <w:sz w:val="28"/>
        </w:rPr>
        <w:t>Страхование в условиях рыночной экономики все больше становится сферой коммерческой деятельности.</w:t>
      </w:r>
    </w:p>
    <w:p w:rsidR="00C770E4" w:rsidRDefault="00C770E4" w:rsidP="00C770E4">
      <w:pPr>
        <w:spacing w:line="360" w:lineRule="auto"/>
        <w:ind w:firstLine="709"/>
        <w:jc w:val="both"/>
        <w:rPr>
          <w:sz w:val="28"/>
          <w:szCs w:val="28"/>
        </w:rPr>
      </w:pPr>
    </w:p>
    <w:p w:rsidR="00B45016" w:rsidRPr="00C770E4" w:rsidRDefault="00B45016" w:rsidP="00C770E4">
      <w:pPr>
        <w:spacing w:line="360" w:lineRule="auto"/>
        <w:ind w:firstLine="709"/>
        <w:jc w:val="center"/>
        <w:rPr>
          <w:b/>
          <w:sz w:val="28"/>
          <w:szCs w:val="28"/>
        </w:rPr>
      </w:pPr>
      <w:r w:rsidRPr="00C770E4">
        <w:rPr>
          <w:b/>
          <w:sz w:val="28"/>
          <w:szCs w:val="28"/>
        </w:rPr>
        <w:t>Фондовый рынок.</w:t>
      </w:r>
    </w:p>
    <w:p w:rsidR="00C770E4" w:rsidRDefault="00C770E4" w:rsidP="00C770E4">
      <w:pPr>
        <w:spacing w:line="360" w:lineRule="auto"/>
        <w:ind w:firstLine="709"/>
        <w:jc w:val="both"/>
        <w:rPr>
          <w:sz w:val="28"/>
        </w:rPr>
      </w:pPr>
    </w:p>
    <w:p w:rsidR="00170215" w:rsidRPr="00C770E4" w:rsidRDefault="00170215" w:rsidP="00C770E4">
      <w:pPr>
        <w:spacing w:line="360" w:lineRule="auto"/>
        <w:ind w:firstLine="709"/>
        <w:jc w:val="both"/>
        <w:rPr>
          <w:sz w:val="28"/>
        </w:rPr>
      </w:pPr>
      <w:r w:rsidRPr="00C770E4">
        <w:rPr>
          <w:sz w:val="28"/>
        </w:rPr>
        <w:t>Среди звеньев финансово-кредитной системы фондовый рынок занимает особое место. Его можно выделить в звено, так как фондовый рынок представляет собой особый вид финансовых отношений, возникающих в результате купли-продажи специфических финансовых активов - ценных бумаг.</w:t>
      </w:r>
    </w:p>
    <w:p w:rsidR="00170215" w:rsidRPr="00C770E4" w:rsidRDefault="00170215" w:rsidP="00C770E4">
      <w:pPr>
        <w:spacing w:line="360" w:lineRule="auto"/>
        <w:ind w:firstLine="709"/>
        <w:jc w:val="both"/>
        <w:rPr>
          <w:sz w:val="28"/>
        </w:rPr>
      </w:pPr>
      <w:r w:rsidRPr="00C770E4">
        <w:rPr>
          <w:sz w:val="28"/>
        </w:rPr>
        <w:t>Задача фондового рынка - обеспечение процесса перелив капитала в отрасли с высоким уровнем дохода. Фондовый рынок служит для мобилизации и эффективного использования временно свободных денежных средств. Его особенность заключается в том, что участники фондового рынка рассчитывают на получение более высокого довода по сравнению с вложением денег в банк. Вместе с тем обратной стороной повышенного дохода оказывается повышенный риск. Принципы использования финансовых ресурсов на фондовом рынке зависят от видов ценных бумаг, в которые они вложены, и от типов операций с ценными бумагами.</w:t>
      </w:r>
    </w:p>
    <w:p w:rsidR="00D86A78" w:rsidRPr="00C770E4" w:rsidRDefault="00170215" w:rsidP="00C770E4">
      <w:pPr>
        <w:spacing w:line="360" w:lineRule="auto"/>
        <w:ind w:firstLine="709"/>
        <w:jc w:val="center"/>
        <w:rPr>
          <w:b/>
          <w:sz w:val="28"/>
        </w:rPr>
      </w:pPr>
      <w:r w:rsidRPr="00C770E4">
        <w:rPr>
          <w:b/>
          <w:sz w:val="28"/>
        </w:rPr>
        <w:t>Финансово-кредитная система</w:t>
      </w:r>
      <w:r w:rsidR="00B45016" w:rsidRPr="00C770E4">
        <w:rPr>
          <w:b/>
          <w:sz w:val="28"/>
        </w:rPr>
        <w:t>.</w:t>
      </w:r>
    </w:p>
    <w:p w:rsidR="00C770E4" w:rsidRDefault="00C770E4" w:rsidP="00C770E4">
      <w:pPr>
        <w:spacing w:line="360" w:lineRule="auto"/>
        <w:ind w:firstLine="709"/>
        <w:jc w:val="both"/>
        <w:rPr>
          <w:sz w:val="28"/>
        </w:rPr>
      </w:pPr>
    </w:p>
    <w:p w:rsidR="00170215" w:rsidRPr="00C770E4" w:rsidRDefault="00D86A78" w:rsidP="00C770E4">
      <w:pPr>
        <w:spacing w:line="360" w:lineRule="auto"/>
        <w:ind w:firstLine="709"/>
        <w:jc w:val="both"/>
        <w:rPr>
          <w:sz w:val="28"/>
        </w:rPr>
      </w:pPr>
      <w:r w:rsidRPr="00C770E4">
        <w:rPr>
          <w:sz w:val="28"/>
        </w:rPr>
        <w:t>Финансово-кредитная система - в макроэкономике - система, обеспечивающая финансовую и кредитную политику государства и все аспекты финансового рынка. Финансово-кредитная система связывает финансовую и кредитную системы, первичный и вторичный рынки.</w:t>
      </w:r>
    </w:p>
    <w:p w:rsidR="00D86A78" w:rsidRPr="00C770E4" w:rsidRDefault="00D86A78" w:rsidP="00C770E4">
      <w:pPr>
        <w:spacing w:line="360" w:lineRule="auto"/>
        <w:ind w:firstLine="709"/>
        <w:jc w:val="both"/>
        <w:rPr>
          <w:sz w:val="28"/>
        </w:rPr>
      </w:pPr>
      <w:r w:rsidRPr="00C770E4">
        <w:rPr>
          <w:sz w:val="28"/>
        </w:rPr>
        <w:t>Кредитная система - совокупность кредитных отношений, форм и методов кредитования, а также система кредитных учреждений.</w:t>
      </w:r>
      <w:r w:rsidR="00C770E4">
        <w:rPr>
          <w:sz w:val="28"/>
        </w:rPr>
        <w:t xml:space="preserve"> </w:t>
      </w:r>
    </w:p>
    <w:p w:rsidR="00D86A78" w:rsidRPr="00C770E4" w:rsidRDefault="00D86A78" w:rsidP="00C770E4">
      <w:pPr>
        <w:spacing w:line="360" w:lineRule="auto"/>
        <w:ind w:firstLine="709"/>
        <w:jc w:val="both"/>
        <w:rPr>
          <w:sz w:val="28"/>
        </w:rPr>
      </w:pPr>
      <w:r w:rsidRPr="00C770E4">
        <w:rPr>
          <w:sz w:val="28"/>
        </w:rPr>
        <w:t>По этому звену рассматривается банковская система РФ.</w:t>
      </w:r>
    </w:p>
    <w:p w:rsidR="00D86A78" w:rsidRPr="00C770E4" w:rsidRDefault="00D86A78" w:rsidP="00C770E4">
      <w:pPr>
        <w:spacing w:line="360" w:lineRule="auto"/>
        <w:ind w:firstLine="709"/>
        <w:jc w:val="both"/>
        <w:rPr>
          <w:sz w:val="28"/>
        </w:rPr>
      </w:pPr>
      <w:r w:rsidRPr="00C770E4">
        <w:rPr>
          <w:sz w:val="28"/>
        </w:rPr>
        <w:t>Банковская система - совокупность разных видов взаимосвязанных банков и других кредитных учреждений, действующих в рамках единого финансово-кредитного механизма. В двухуровневой банковской системе на первом уровне находится центральный банк, а на втором уровне - сеть коммерческих банков и других расчетно-кредитных учреждений.</w:t>
      </w:r>
    </w:p>
    <w:p w:rsidR="00D86A78" w:rsidRPr="00C770E4" w:rsidRDefault="00D86A78" w:rsidP="00C770E4">
      <w:pPr>
        <w:spacing w:line="360" w:lineRule="auto"/>
        <w:ind w:firstLine="709"/>
        <w:jc w:val="both"/>
        <w:rPr>
          <w:sz w:val="28"/>
        </w:rPr>
      </w:pPr>
    </w:p>
    <w:p w:rsidR="00B45016" w:rsidRPr="00C770E4" w:rsidRDefault="00B45016" w:rsidP="00C770E4">
      <w:pPr>
        <w:spacing w:line="360" w:lineRule="auto"/>
        <w:ind w:firstLine="709"/>
        <w:jc w:val="center"/>
        <w:rPr>
          <w:b/>
          <w:sz w:val="28"/>
        </w:rPr>
      </w:pPr>
      <w:r w:rsidRPr="00C770E4">
        <w:rPr>
          <w:b/>
          <w:sz w:val="28"/>
        </w:rPr>
        <w:t>Финансы предприятий различных форм собственности.</w:t>
      </w:r>
    </w:p>
    <w:p w:rsidR="00C770E4" w:rsidRDefault="00C770E4" w:rsidP="00C770E4">
      <w:pPr>
        <w:spacing w:line="360" w:lineRule="auto"/>
        <w:ind w:firstLine="709"/>
        <w:jc w:val="both"/>
        <w:rPr>
          <w:sz w:val="28"/>
        </w:rPr>
      </w:pPr>
    </w:p>
    <w:p w:rsidR="00CC5203" w:rsidRPr="00C770E4" w:rsidRDefault="00CC5203" w:rsidP="00C770E4">
      <w:pPr>
        <w:spacing w:line="360" w:lineRule="auto"/>
        <w:ind w:firstLine="709"/>
        <w:jc w:val="both"/>
        <w:rPr>
          <w:sz w:val="28"/>
        </w:rPr>
      </w:pPr>
      <w:r w:rsidRPr="00C770E4">
        <w:rPr>
          <w:sz w:val="28"/>
        </w:rPr>
        <w:t>Финансы предприятий различных форм собственности</w:t>
      </w:r>
      <w:r w:rsidR="00A41B07" w:rsidRPr="00C770E4">
        <w:rPr>
          <w:sz w:val="28"/>
        </w:rPr>
        <w:t xml:space="preserve"> (государственные, муниципальные, акционерные, частные, арендные и др.)</w:t>
      </w:r>
      <w:r w:rsidRPr="00C770E4">
        <w:rPr>
          <w:sz w:val="28"/>
        </w:rPr>
        <w:t>,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D86A78" w:rsidRPr="00C770E4" w:rsidRDefault="00CC5203" w:rsidP="00C770E4">
      <w:pPr>
        <w:spacing w:line="360" w:lineRule="auto"/>
        <w:ind w:firstLine="709"/>
        <w:jc w:val="both"/>
        <w:rPr>
          <w:sz w:val="28"/>
        </w:rPr>
      </w:pPr>
      <w:r w:rsidRPr="00C770E4">
        <w:rPr>
          <w:sz w:val="28"/>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w:t>
      </w:r>
      <w:r w:rsidR="00A41B07" w:rsidRPr="00C770E4">
        <w:rPr>
          <w:sz w:val="28"/>
        </w:rPr>
        <w:t xml:space="preserve">ключает участия в этом процессе </w:t>
      </w:r>
      <w:r w:rsidRPr="00C770E4">
        <w:rPr>
          <w:sz w:val="28"/>
        </w:rPr>
        <w:t>бюджета, банковского кредита, страхования.</w:t>
      </w:r>
    </w:p>
    <w:p w:rsidR="007901E9" w:rsidRDefault="007901E9" w:rsidP="00C770E4">
      <w:pPr>
        <w:spacing w:line="360" w:lineRule="auto"/>
        <w:ind w:firstLine="709"/>
        <w:jc w:val="both"/>
        <w:rPr>
          <w:sz w:val="28"/>
          <w:szCs w:val="32"/>
        </w:rPr>
      </w:pPr>
      <w:r w:rsidRPr="00C770E4">
        <w:rPr>
          <w:sz w:val="28"/>
        </w:rPr>
        <w:br w:type="page"/>
      </w:r>
      <w:r w:rsidRPr="00C770E4">
        <w:rPr>
          <w:sz w:val="28"/>
          <w:szCs w:val="28"/>
        </w:rPr>
        <w:t>Характеристика звеньев финансовой системы</w:t>
      </w:r>
    </w:p>
    <w:p w:rsidR="00C770E4" w:rsidRPr="00C770E4" w:rsidRDefault="00C770E4" w:rsidP="00C770E4">
      <w:pPr>
        <w:spacing w:line="360" w:lineRule="auto"/>
        <w:ind w:firstLine="709"/>
        <w:jc w:val="both"/>
        <w:rPr>
          <w:sz w:val="28"/>
          <w:szCs w:val="32"/>
        </w:rPr>
      </w:pPr>
    </w:p>
    <w:tbl>
      <w:tblPr>
        <w:tblW w:w="9883" w:type="dxa"/>
        <w:jc w:val="center"/>
        <w:tblLook w:val="0000" w:firstRow="0" w:lastRow="0" w:firstColumn="0" w:lastColumn="0" w:noHBand="0" w:noVBand="0"/>
      </w:tblPr>
      <w:tblGrid>
        <w:gridCol w:w="1479"/>
        <w:gridCol w:w="1658"/>
        <w:gridCol w:w="1527"/>
        <w:gridCol w:w="1609"/>
        <w:gridCol w:w="1436"/>
        <w:gridCol w:w="1363"/>
        <w:gridCol w:w="1335"/>
      </w:tblGrid>
      <w:tr w:rsidR="007901E9" w:rsidRPr="00C770E4" w:rsidTr="00C770E4">
        <w:trPr>
          <w:trHeight w:val="483"/>
          <w:jc w:val="center"/>
        </w:trPr>
        <w:tc>
          <w:tcPr>
            <w:tcW w:w="1479"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Задачи</w:t>
            </w:r>
          </w:p>
        </w:tc>
        <w:tc>
          <w:tcPr>
            <w:tcW w:w="1658"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Бюджетное звено</w:t>
            </w:r>
          </w:p>
        </w:tc>
        <w:tc>
          <w:tcPr>
            <w:tcW w:w="15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Кредитное звено</w:t>
            </w:r>
          </w:p>
        </w:tc>
        <w:tc>
          <w:tcPr>
            <w:tcW w:w="3045"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Страховое звено</w:t>
            </w:r>
          </w:p>
        </w:tc>
        <w:tc>
          <w:tcPr>
            <w:tcW w:w="2174"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Фондовое звено</w:t>
            </w: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 xml:space="preserve">1.Обеспечение функций органов государственной власти </w:t>
            </w:r>
          </w:p>
          <w:p w:rsidR="007901E9" w:rsidRPr="00C770E4" w:rsidRDefault="007901E9" w:rsidP="00C770E4">
            <w:pPr>
              <w:spacing w:line="360" w:lineRule="auto"/>
              <w:jc w:val="both"/>
              <w:rPr>
                <w:sz w:val="20"/>
                <w:szCs w:val="20"/>
              </w:rPr>
            </w:pPr>
            <w:r w:rsidRPr="00C770E4">
              <w:rPr>
                <w:sz w:val="20"/>
                <w:szCs w:val="20"/>
              </w:rPr>
              <w:t xml:space="preserve"> 2.Обеспечение определенных уровней экономического и</w:t>
            </w:r>
            <w:r w:rsidR="00C770E4" w:rsidRPr="00C770E4">
              <w:rPr>
                <w:sz w:val="20"/>
                <w:szCs w:val="20"/>
              </w:rPr>
              <w:t xml:space="preserve"> </w:t>
            </w:r>
            <w:r w:rsidRPr="00C770E4">
              <w:rPr>
                <w:sz w:val="20"/>
                <w:szCs w:val="20"/>
              </w:rPr>
              <w:t>социального развития страны</w:t>
            </w:r>
          </w:p>
        </w:tc>
        <w:tc>
          <w:tcPr>
            <w:tcW w:w="1527"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Повышение эффективности использования денежных средств</w:t>
            </w:r>
          </w:p>
        </w:tc>
        <w:tc>
          <w:tcPr>
            <w:tcW w:w="3045"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Обеспечение непрерывности процесса производства</w:t>
            </w:r>
          </w:p>
        </w:tc>
        <w:tc>
          <w:tcPr>
            <w:tcW w:w="2174"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A403B4" w:rsidRPr="00C770E4" w:rsidRDefault="007901E9" w:rsidP="00C770E4">
            <w:pPr>
              <w:spacing w:line="360" w:lineRule="auto"/>
              <w:jc w:val="both"/>
              <w:rPr>
                <w:sz w:val="20"/>
                <w:szCs w:val="20"/>
              </w:rPr>
            </w:pPr>
            <w:r w:rsidRPr="00C770E4">
              <w:rPr>
                <w:sz w:val="20"/>
                <w:szCs w:val="20"/>
              </w:rPr>
              <w:t xml:space="preserve">1. Обеспечение процесса перелива капитала в отрасли с высоким уровнем экономического развития </w:t>
            </w:r>
          </w:p>
          <w:p w:rsidR="007901E9" w:rsidRPr="00C770E4" w:rsidRDefault="007901E9" w:rsidP="00C770E4">
            <w:pPr>
              <w:spacing w:line="360" w:lineRule="auto"/>
              <w:jc w:val="both"/>
              <w:rPr>
                <w:sz w:val="20"/>
                <w:szCs w:val="20"/>
              </w:rPr>
            </w:pPr>
            <w:r w:rsidRPr="00C770E4">
              <w:rPr>
                <w:sz w:val="20"/>
                <w:szCs w:val="20"/>
              </w:rPr>
              <w:t>2. Инвестирование расширенного производства</w:t>
            </w: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345"/>
          <w:jc w:val="center"/>
        </w:trPr>
        <w:tc>
          <w:tcPr>
            <w:tcW w:w="1479" w:type="dxa"/>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Методы формирования доходов</w:t>
            </w:r>
          </w:p>
        </w:tc>
        <w:tc>
          <w:tcPr>
            <w:tcW w:w="1658"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 xml:space="preserve">Принудительное изъятие части дохода юридических и физических лиц под контролем государства в соответствии с законом </w:t>
            </w:r>
          </w:p>
        </w:tc>
        <w:tc>
          <w:tcPr>
            <w:tcW w:w="1527"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Мобилизация временно свободны</w:t>
            </w:r>
            <w:r w:rsidR="00A403B4" w:rsidRPr="00C770E4">
              <w:rPr>
                <w:sz w:val="20"/>
                <w:szCs w:val="20"/>
              </w:rPr>
              <w:t>х</w:t>
            </w:r>
            <w:r w:rsidR="00C770E4" w:rsidRPr="00C770E4">
              <w:rPr>
                <w:sz w:val="20"/>
                <w:szCs w:val="20"/>
              </w:rPr>
              <w:t xml:space="preserve"> </w:t>
            </w:r>
            <w:r w:rsidRPr="00C770E4">
              <w:rPr>
                <w:sz w:val="20"/>
                <w:szCs w:val="20"/>
              </w:rPr>
              <w:t>денежных средств</w:t>
            </w:r>
          </w:p>
        </w:tc>
        <w:tc>
          <w:tcPr>
            <w:tcW w:w="1609"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Обязательное страхование – принудительное изъятие части дохода юридических и физических лиц</w:t>
            </w:r>
          </w:p>
        </w:tc>
        <w:tc>
          <w:tcPr>
            <w:tcW w:w="1436"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Добровольное Страхова</w:t>
            </w:r>
            <w:r w:rsidR="00A403B4" w:rsidRPr="00C770E4">
              <w:rPr>
                <w:sz w:val="20"/>
                <w:szCs w:val="20"/>
              </w:rPr>
              <w:t xml:space="preserve">ние - </w:t>
            </w:r>
            <w:r w:rsidRPr="00C770E4">
              <w:rPr>
                <w:sz w:val="20"/>
                <w:szCs w:val="20"/>
              </w:rPr>
              <w:t>добровольные взносы</w:t>
            </w:r>
          </w:p>
        </w:tc>
        <w:tc>
          <w:tcPr>
            <w:tcW w:w="2174"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Мобилизация временно свободных денежных средств</w:t>
            </w: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345"/>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0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436"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2174"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Методы использования фондов</w:t>
            </w:r>
          </w:p>
        </w:tc>
        <w:tc>
          <w:tcPr>
            <w:tcW w:w="1658"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Безвозмездное финансирование</w:t>
            </w:r>
          </w:p>
        </w:tc>
        <w:tc>
          <w:tcPr>
            <w:tcW w:w="1527"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Основан на принципах: возвратности срочности платности</w:t>
            </w:r>
          </w:p>
        </w:tc>
        <w:tc>
          <w:tcPr>
            <w:tcW w:w="3045"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Возмещение ущерба</w:t>
            </w:r>
          </w:p>
        </w:tc>
        <w:tc>
          <w:tcPr>
            <w:tcW w:w="1363"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Долевые ценные бумаги: безвозмездно в обмен на постоянный доход</w:t>
            </w:r>
          </w:p>
        </w:tc>
        <w:tc>
          <w:tcPr>
            <w:tcW w:w="811" w:type="dxa"/>
            <w:vMerge w:val="restart"/>
            <w:tcBorders>
              <w:top w:val="nil"/>
              <w:left w:val="single" w:sz="12" w:space="0" w:color="auto"/>
              <w:bottom w:val="single" w:sz="12" w:space="0" w:color="auto"/>
              <w:right w:val="single" w:sz="12" w:space="0" w:color="auto"/>
            </w:tcBorders>
            <w:shd w:val="clear" w:color="auto" w:fill="FFFFFF"/>
            <w:vAlign w:val="center"/>
          </w:tcPr>
          <w:p w:rsidR="007901E9" w:rsidRPr="00C770E4" w:rsidRDefault="007901E9" w:rsidP="00C770E4">
            <w:pPr>
              <w:spacing w:line="360" w:lineRule="auto"/>
              <w:jc w:val="both"/>
              <w:rPr>
                <w:sz w:val="20"/>
                <w:szCs w:val="20"/>
              </w:rPr>
            </w:pPr>
            <w:r w:rsidRPr="00C770E4">
              <w:rPr>
                <w:sz w:val="20"/>
                <w:szCs w:val="20"/>
              </w:rPr>
              <w:t>Долговые отношение кредита: возвратность срочность платность</w:t>
            </w: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363"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811"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363"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811"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363"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811"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363"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811"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r w:rsidR="007901E9" w:rsidRPr="00C770E4" w:rsidTr="00C770E4">
        <w:trPr>
          <w:trHeight w:val="483"/>
          <w:jc w:val="center"/>
        </w:trPr>
        <w:tc>
          <w:tcPr>
            <w:tcW w:w="1479"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658"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527"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3045" w:type="dxa"/>
            <w:gridSpan w:val="2"/>
            <w:vMerge/>
            <w:tcBorders>
              <w:top w:val="single" w:sz="12" w:space="0" w:color="auto"/>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1363"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c>
          <w:tcPr>
            <w:tcW w:w="811" w:type="dxa"/>
            <w:vMerge/>
            <w:tcBorders>
              <w:top w:val="nil"/>
              <w:left w:val="single" w:sz="12" w:space="0" w:color="auto"/>
              <w:bottom w:val="single" w:sz="12" w:space="0" w:color="auto"/>
              <w:right w:val="single" w:sz="12" w:space="0" w:color="auto"/>
            </w:tcBorders>
            <w:vAlign w:val="center"/>
          </w:tcPr>
          <w:p w:rsidR="007901E9" w:rsidRPr="00C770E4" w:rsidRDefault="007901E9" w:rsidP="00C770E4">
            <w:pPr>
              <w:spacing w:line="360" w:lineRule="auto"/>
              <w:jc w:val="both"/>
              <w:rPr>
                <w:sz w:val="20"/>
                <w:szCs w:val="20"/>
              </w:rPr>
            </w:pPr>
          </w:p>
        </w:tc>
      </w:tr>
    </w:tbl>
    <w:p w:rsidR="00DD3B9E" w:rsidRPr="00C770E4" w:rsidRDefault="00C770E4" w:rsidP="00C770E4">
      <w:pPr>
        <w:pStyle w:val="1"/>
        <w:spacing w:before="0" w:after="0" w:line="360" w:lineRule="auto"/>
        <w:ind w:firstLine="709"/>
        <w:jc w:val="center"/>
        <w:rPr>
          <w:rFonts w:ascii="Times New Roman" w:hAnsi="Times New Roman"/>
          <w:sz w:val="28"/>
        </w:rPr>
      </w:pPr>
      <w:bookmarkStart w:id="6" w:name="_Toc196111232"/>
      <w:bookmarkStart w:id="7" w:name="_Toc196337857"/>
      <w:r>
        <w:rPr>
          <w:rFonts w:ascii="Times New Roman" w:hAnsi="Times New Roman"/>
          <w:b w:val="0"/>
          <w:sz w:val="28"/>
        </w:rPr>
        <w:br w:type="page"/>
      </w:r>
      <w:r w:rsidR="002D1926" w:rsidRPr="00C770E4">
        <w:rPr>
          <w:rFonts w:ascii="Times New Roman" w:hAnsi="Times New Roman"/>
          <w:b w:val="0"/>
          <w:sz w:val="28"/>
        </w:rPr>
        <w:t>4</w:t>
      </w:r>
      <w:r w:rsidR="002D1926" w:rsidRPr="00C770E4">
        <w:rPr>
          <w:rFonts w:ascii="Times New Roman" w:hAnsi="Times New Roman"/>
          <w:sz w:val="28"/>
        </w:rPr>
        <w:t xml:space="preserve">. </w:t>
      </w:r>
      <w:r w:rsidR="00DD3B9E" w:rsidRPr="00C770E4">
        <w:rPr>
          <w:rFonts w:ascii="Times New Roman" w:hAnsi="Times New Roman"/>
          <w:sz w:val="28"/>
        </w:rPr>
        <w:t>Государственная финансовая политика</w:t>
      </w:r>
      <w:bookmarkEnd w:id="6"/>
      <w:bookmarkEnd w:id="7"/>
    </w:p>
    <w:p w:rsidR="00C770E4" w:rsidRPr="00C770E4" w:rsidRDefault="00C770E4" w:rsidP="00C770E4">
      <w:pPr>
        <w:spacing w:line="360" w:lineRule="auto"/>
        <w:ind w:firstLine="709"/>
        <w:jc w:val="center"/>
        <w:rPr>
          <w:b/>
          <w:sz w:val="28"/>
        </w:rPr>
      </w:pPr>
    </w:p>
    <w:p w:rsidR="008C12BE" w:rsidRPr="00C770E4" w:rsidRDefault="00DD3B9E" w:rsidP="00C770E4">
      <w:pPr>
        <w:spacing w:line="360" w:lineRule="auto"/>
        <w:ind w:firstLine="709"/>
        <w:jc w:val="both"/>
        <w:rPr>
          <w:sz w:val="28"/>
        </w:rPr>
      </w:pPr>
      <w:r w:rsidRPr="00C770E4">
        <w:rPr>
          <w:sz w:val="28"/>
        </w:rPr>
        <w:t xml:space="preserve">Каждый уровень финансовой системы обладает определенной самостоятельностью, принимает и осуществляет свои решения. Вместе с тем важно, чтобы эти решения были в известной мере упорядочены, </w:t>
      </w:r>
      <w:r w:rsidR="000E0F61" w:rsidRPr="00C770E4">
        <w:rPr>
          <w:sz w:val="28"/>
        </w:rPr>
        <w:t>согласованны друг с другом, преследовали бы какую-то общую для всей страны цель</w:t>
      </w:r>
      <w:r w:rsidR="00540259" w:rsidRPr="00C770E4">
        <w:rPr>
          <w:sz w:val="28"/>
        </w:rPr>
        <w:t>. Это достигается проведением определенной финансовой политики, за выработку и реализацию которой несет ответственность прежде всего федеральный центр.</w:t>
      </w:r>
    </w:p>
    <w:p w:rsidR="00540259" w:rsidRPr="00C770E4" w:rsidRDefault="00540259" w:rsidP="00C770E4">
      <w:pPr>
        <w:spacing w:line="360" w:lineRule="auto"/>
        <w:ind w:firstLine="709"/>
        <w:jc w:val="both"/>
        <w:rPr>
          <w:sz w:val="28"/>
        </w:rPr>
      </w:pPr>
      <w:r w:rsidRPr="00C770E4">
        <w:rPr>
          <w:sz w:val="28"/>
        </w:rPr>
        <w:t>Финансовая политика государства имеет большую специфику, оно не ставит своей целью получение прибыли, как обычный экономический субъект, его решения диктуются общественными интересами. То же с определенной поправкой можно сказать о центральном банке, он проводит денежную политику, имея в виду необходимость улучшения общего экономического и финансового состояния всего народного хозяйства, - это его главная задача, хотя определенную прибыль он и получает.</w:t>
      </w:r>
    </w:p>
    <w:p w:rsidR="00540259" w:rsidRPr="00C770E4" w:rsidRDefault="00540259" w:rsidP="00C770E4">
      <w:pPr>
        <w:spacing w:line="360" w:lineRule="auto"/>
        <w:ind w:firstLine="709"/>
        <w:jc w:val="both"/>
        <w:rPr>
          <w:sz w:val="28"/>
        </w:rPr>
      </w:pPr>
      <w:r w:rsidRPr="00C770E4">
        <w:rPr>
          <w:sz w:val="28"/>
        </w:rPr>
        <w:t>Безусловно, ведущее значение имеет финансовая политика государства. В условиях рынка – это главный рычаг экономического воздействия государства.</w:t>
      </w:r>
    </w:p>
    <w:p w:rsidR="00540259" w:rsidRPr="00C770E4" w:rsidRDefault="00540259" w:rsidP="00C770E4">
      <w:pPr>
        <w:spacing w:line="360" w:lineRule="auto"/>
        <w:ind w:firstLine="709"/>
        <w:jc w:val="both"/>
        <w:rPr>
          <w:sz w:val="28"/>
        </w:rPr>
      </w:pPr>
      <w:r w:rsidRPr="00C770E4">
        <w:rPr>
          <w:sz w:val="28"/>
        </w:rPr>
        <w:t>Основу финансовой политики государства составляют стратегические направления</w:t>
      </w:r>
      <w:r w:rsidR="00FB7C5D" w:rsidRPr="00C770E4">
        <w:rPr>
          <w:sz w:val="28"/>
        </w:rPr>
        <w:t xml:space="preserve"> использования финансовых ресурсов, предусматривающие решение главных задач развития экономики на данном этапе.</w:t>
      </w:r>
    </w:p>
    <w:p w:rsidR="00FB7C5D" w:rsidRPr="00C770E4" w:rsidRDefault="00FB7C5D" w:rsidP="00C770E4">
      <w:pPr>
        <w:spacing w:line="360" w:lineRule="auto"/>
        <w:ind w:firstLine="709"/>
        <w:jc w:val="both"/>
        <w:rPr>
          <w:sz w:val="28"/>
        </w:rPr>
      </w:pPr>
      <w:r w:rsidRPr="00C770E4">
        <w:rPr>
          <w:sz w:val="28"/>
        </w:rPr>
        <w:t>Переход отечественно</w:t>
      </w:r>
      <w:r w:rsidR="004707A3" w:rsidRPr="00C770E4">
        <w:rPr>
          <w:sz w:val="28"/>
        </w:rPr>
        <w:t>й экономики на рыночные условия, к сожалению</w:t>
      </w:r>
      <w:r w:rsidR="00D403D1" w:rsidRPr="00C770E4">
        <w:rPr>
          <w:sz w:val="28"/>
        </w:rPr>
        <w:t>,</w:t>
      </w:r>
      <w:r w:rsidR="004707A3" w:rsidRPr="00C770E4">
        <w:rPr>
          <w:sz w:val="28"/>
        </w:rPr>
        <w:t xml:space="preserve"> привел к глубокому экономическому кризису, спаду производства, расстройству финансовой системы. При всяком сокращении производства финансовые ресурсы сокращаются </w:t>
      </w:r>
      <w:r w:rsidR="00D403D1" w:rsidRPr="00C770E4">
        <w:rPr>
          <w:sz w:val="28"/>
        </w:rPr>
        <w:t>в большей мере. Во-первых, они уменьшаются как результат падения объема доходов. Доходы тоже сокращаются сильнее объема произв</w:t>
      </w:r>
      <w:r w:rsidR="00D26E07" w:rsidRPr="00C770E4">
        <w:rPr>
          <w:sz w:val="28"/>
        </w:rPr>
        <w:t>одства, так как в общей выручке возрастает доля постоянных затрат. Кроме того, падение объема сказывается и на структуре их использования. В уменьшившихся доходах возрастает доля так называемых обязательных расходов. У всех экономических самодеятельных субъектов при сокращении производства неизбежно снижаются финансовые ресурсы, поскольку они формируются за счет «свободной» части денежных доходов. Это именно та часть доходов, которая может быть использована их владельцем по своему усмотрению на любые цели сверх текущих обычных потребностей. Поэтому в условиях кризиса и сокращается инвестиционный спрос, а также спрос на товары длительного пользования и т.д. Производственный кризис обычно сопровождается и финансовым кризисом, ростом долгов, невозможностью их возврата, банкротствами. На протяжении почти всего начала рыночных реформ наблюдался бюджетный дефицит, неплатежи предприятий, рост внутренней и внешней задолженностей страны.</w:t>
      </w:r>
    </w:p>
    <w:p w:rsidR="00D26E07" w:rsidRPr="00C770E4" w:rsidRDefault="0045733D" w:rsidP="00C770E4">
      <w:pPr>
        <w:spacing w:line="360" w:lineRule="auto"/>
        <w:ind w:firstLine="709"/>
        <w:jc w:val="both"/>
        <w:rPr>
          <w:sz w:val="28"/>
        </w:rPr>
      </w:pPr>
      <w:r w:rsidRPr="00C770E4">
        <w:rPr>
          <w:sz w:val="28"/>
        </w:rPr>
        <w:t>В последние годы наметились положительные тенденции в экономическом состоянии России, началось увеличение производства, удалось приостановить нарастание внешней задолженности и сократить ее общий объем, появилась возможность разработать программу долгосрочного развития страны.</w:t>
      </w:r>
    </w:p>
    <w:p w:rsidR="0045733D" w:rsidRPr="00C770E4" w:rsidRDefault="0045733D" w:rsidP="00C770E4">
      <w:pPr>
        <w:spacing w:line="360" w:lineRule="auto"/>
        <w:ind w:firstLine="709"/>
        <w:jc w:val="both"/>
        <w:rPr>
          <w:sz w:val="28"/>
        </w:rPr>
      </w:pPr>
      <w:r w:rsidRPr="00C770E4">
        <w:rPr>
          <w:sz w:val="28"/>
        </w:rPr>
        <w:t>В ближайшей перспективе наиболее актуальными экономическими задачами являются:</w:t>
      </w:r>
    </w:p>
    <w:p w:rsidR="0045733D" w:rsidRPr="00C770E4" w:rsidRDefault="00DC14E3" w:rsidP="00C770E4">
      <w:pPr>
        <w:numPr>
          <w:ilvl w:val="0"/>
          <w:numId w:val="12"/>
        </w:numPr>
        <w:spacing w:line="360" w:lineRule="auto"/>
        <w:ind w:left="0" w:firstLine="709"/>
        <w:jc w:val="both"/>
        <w:rPr>
          <w:sz w:val="28"/>
        </w:rPr>
      </w:pPr>
      <w:r w:rsidRPr="00C770E4">
        <w:rPr>
          <w:sz w:val="28"/>
        </w:rPr>
        <w:t>обеспечение</w:t>
      </w:r>
      <w:r w:rsidR="0045733D" w:rsidRPr="00C770E4">
        <w:rPr>
          <w:sz w:val="28"/>
        </w:rPr>
        <w:t xml:space="preserve"> дальнейшего роста производства и объема доходов в хозяйстве с целью достижения их докризисного уровня (1988-1990гг.) и возможного превышения. Этому должно способствовать и принятое решение об удвоении ВВП к </w:t>
      </w:r>
      <w:smartTag w:uri="urn:schemas-microsoft-com:office:smarttags" w:element="metricconverter">
        <w:smartTagPr>
          <w:attr w:name="ProductID" w:val="2010 г"/>
        </w:smartTagPr>
        <w:r w:rsidR="0045733D" w:rsidRPr="00C770E4">
          <w:rPr>
            <w:sz w:val="28"/>
          </w:rPr>
          <w:t>2010 г</w:t>
        </w:r>
      </w:smartTag>
      <w:r w:rsidR="0045733D" w:rsidRPr="00C770E4">
        <w:rPr>
          <w:sz w:val="28"/>
        </w:rPr>
        <w:t>.;</w:t>
      </w:r>
    </w:p>
    <w:p w:rsidR="0045733D" w:rsidRPr="00C770E4" w:rsidRDefault="00DC14E3" w:rsidP="00C770E4">
      <w:pPr>
        <w:numPr>
          <w:ilvl w:val="0"/>
          <w:numId w:val="12"/>
        </w:numPr>
        <w:spacing w:line="360" w:lineRule="auto"/>
        <w:ind w:left="0" w:firstLine="709"/>
        <w:jc w:val="both"/>
        <w:rPr>
          <w:sz w:val="28"/>
        </w:rPr>
      </w:pPr>
      <w:r w:rsidRPr="00C770E4">
        <w:rPr>
          <w:sz w:val="28"/>
        </w:rPr>
        <w:t>сохранения</w:t>
      </w:r>
      <w:r w:rsidR="0045733D" w:rsidRPr="00C770E4">
        <w:rPr>
          <w:sz w:val="28"/>
        </w:rPr>
        <w:t xml:space="preserve"> положительного сальдо внешней торговли и улучшение платежного баланса;</w:t>
      </w:r>
    </w:p>
    <w:p w:rsidR="0045733D" w:rsidRPr="00C770E4" w:rsidRDefault="00DC14E3" w:rsidP="00C770E4">
      <w:pPr>
        <w:numPr>
          <w:ilvl w:val="0"/>
          <w:numId w:val="12"/>
        </w:numPr>
        <w:spacing w:line="360" w:lineRule="auto"/>
        <w:ind w:left="0" w:firstLine="709"/>
        <w:jc w:val="both"/>
        <w:rPr>
          <w:sz w:val="28"/>
        </w:rPr>
      </w:pPr>
      <w:r w:rsidRPr="00C770E4">
        <w:rPr>
          <w:sz w:val="28"/>
        </w:rPr>
        <w:t>дальнейшее</w:t>
      </w:r>
      <w:r w:rsidR="0045733D" w:rsidRPr="00C770E4">
        <w:rPr>
          <w:sz w:val="28"/>
        </w:rPr>
        <w:t xml:space="preserve"> развитие системы образования, науки и научных исследований на перспективных направлениях;</w:t>
      </w:r>
    </w:p>
    <w:p w:rsidR="0045733D" w:rsidRPr="00C770E4" w:rsidRDefault="00DC14E3" w:rsidP="00C770E4">
      <w:pPr>
        <w:numPr>
          <w:ilvl w:val="0"/>
          <w:numId w:val="12"/>
        </w:numPr>
        <w:spacing w:line="360" w:lineRule="auto"/>
        <w:ind w:left="0" w:firstLine="709"/>
        <w:jc w:val="both"/>
        <w:rPr>
          <w:sz w:val="28"/>
        </w:rPr>
      </w:pPr>
      <w:r w:rsidRPr="00C770E4">
        <w:rPr>
          <w:sz w:val="28"/>
        </w:rPr>
        <w:t>существенное</w:t>
      </w:r>
      <w:r w:rsidR="0045733D" w:rsidRPr="00C770E4">
        <w:rPr>
          <w:sz w:val="28"/>
        </w:rPr>
        <w:t xml:space="preserve"> улучшение социального обслуживания населения.</w:t>
      </w:r>
    </w:p>
    <w:p w:rsidR="00DC14E3" w:rsidRPr="00C770E4" w:rsidRDefault="00DC14E3" w:rsidP="00C770E4">
      <w:pPr>
        <w:spacing w:line="360" w:lineRule="auto"/>
        <w:ind w:firstLine="709"/>
        <w:jc w:val="both"/>
        <w:rPr>
          <w:sz w:val="28"/>
        </w:rPr>
      </w:pPr>
      <w:r w:rsidRPr="00C770E4">
        <w:rPr>
          <w:sz w:val="28"/>
        </w:rPr>
        <w:t>В соответствии с этим основными направлениями финансовой политики на макроуровне должны стать:</w:t>
      </w:r>
    </w:p>
    <w:p w:rsidR="00DC14E3" w:rsidRPr="00C770E4" w:rsidRDefault="00DC14E3" w:rsidP="00C770E4">
      <w:pPr>
        <w:numPr>
          <w:ilvl w:val="0"/>
          <w:numId w:val="13"/>
        </w:numPr>
        <w:spacing w:line="360" w:lineRule="auto"/>
        <w:ind w:left="0" w:firstLine="709"/>
        <w:jc w:val="both"/>
        <w:rPr>
          <w:sz w:val="28"/>
        </w:rPr>
      </w:pPr>
      <w:r w:rsidRPr="00C770E4">
        <w:rPr>
          <w:sz w:val="28"/>
        </w:rPr>
        <w:t>создание условий для активации инвестирования свободных финансовых ресурсов в материальное производство;</w:t>
      </w:r>
    </w:p>
    <w:p w:rsidR="00DC14E3" w:rsidRPr="00C770E4" w:rsidRDefault="00DC14E3" w:rsidP="00C770E4">
      <w:pPr>
        <w:numPr>
          <w:ilvl w:val="0"/>
          <w:numId w:val="13"/>
        </w:numPr>
        <w:spacing w:line="360" w:lineRule="auto"/>
        <w:ind w:left="0" w:firstLine="709"/>
        <w:jc w:val="both"/>
        <w:rPr>
          <w:sz w:val="28"/>
        </w:rPr>
      </w:pPr>
      <w:r w:rsidRPr="00C770E4">
        <w:rPr>
          <w:sz w:val="28"/>
        </w:rPr>
        <w:t>регулирование уровня инфляции и ставок процента таким образом, чтобы содействовать росту рентабельности реального сектора;</w:t>
      </w:r>
    </w:p>
    <w:p w:rsidR="00DC14E3" w:rsidRPr="00C770E4" w:rsidRDefault="00DC14E3" w:rsidP="00C770E4">
      <w:pPr>
        <w:numPr>
          <w:ilvl w:val="0"/>
          <w:numId w:val="13"/>
        </w:numPr>
        <w:spacing w:line="360" w:lineRule="auto"/>
        <w:ind w:left="0" w:firstLine="709"/>
        <w:jc w:val="both"/>
        <w:rPr>
          <w:sz w:val="28"/>
        </w:rPr>
      </w:pPr>
      <w:r w:rsidRPr="00C770E4">
        <w:rPr>
          <w:sz w:val="28"/>
        </w:rPr>
        <w:t>проведение налоговой реформы, призванной стимулировать все экономические субъекты к расширению производства, увеличению доходов, к переходу от теневой к легальной хозяйственной деятельности;</w:t>
      </w:r>
    </w:p>
    <w:p w:rsidR="00DC14E3" w:rsidRPr="00C770E4" w:rsidRDefault="00DC14E3" w:rsidP="00C770E4">
      <w:pPr>
        <w:numPr>
          <w:ilvl w:val="0"/>
          <w:numId w:val="13"/>
        </w:numPr>
        <w:spacing w:line="360" w:lineRule="auto"/>
        <w:ind w:left="0" w:firstLine="709"/>
        <w:jc w:val="both"/>
        <w:rPr>
          <w:sz w:val="28"/>
        </w:rPr>
      </w:pPr>
      <w:r w:rsidRPr="00C770E4">
        <w:rPr>
          <w:sz w:val="28"/>
        </w:rPr>
        <w:t>существенная реструктуризация финансовых потоков в хозяйстве, сокращение дотационных платежей из бюджета, реформа пенсионного дела; жилищно-коммунального хозяйства и др.;</w:t>
      </w:r>
    </w:p>
    <w:p w:rsidR="00DC14E3" w:rsidRPr="00C770E4" w:rsidRDefault="00DC14E3" w:rsidP="00C770E4">
      <w:pPr>
        <w:numPr>
          <w:ilvl w:val="0"/>
          <w:numId w:val="13"/>
        </w:numPr>
        <w:spacing w:line="360" w:lineRule="auto"/>
        <w:ind w:left="0" w:firstLine="709"/>
        <w:jc w:val="both"/>
        <w:rPr>
          <w:sz w:val="28"/>
        </w:rPr>
      </w:pPr>
      <w:r w:rsidRPr="00C770E4">
        <w:rPr>
          <w:sz w:val="28"/>
        </w:rPr>
        <w:t>обеспечение устойчивого равновесия доходов и расходов бюджета;</w:t>
      </w:r>
    </w:p>
    <w:p w:rsidR="00DC14E3" w:rsidRPr="00C770E4" w:rsidRDefault="00DC14E3" w:rsidP="00C770E4">
      <w:pPr>
        <w:numPr>
          <w:ilvl w:val="0"/>
          <w:numId w:val="13"/>
        </w:numPr>
        <w:spacing w:line="360" w:lineRule="auto"/>
        <w:ind w:left="0" w:firstLine="709"/>
        <w:jc w:val="both"/>
        <w:rPr>
          <w:sz w:val="28"/>
        </w:rPr>
      </w:pPr>
      <w:r w:rsidRPr="00C770E4">
        <w:rPr>
          <w:sz w:val="28"/>
        </w:rPr>
        <w:t>регулярные платежи по внешнему долгу, дальнейшее существенное сокращение общего объема государственной задолженности.</w:t>
      </w:r>
    </w:p>
    <w:p w:rsidR="00DC14E3" w:rsidRPr="00C770E4" w:rsidRDefault="00DC14E3" w:rsidP="00C770E4">
      <w:pPr>
        <w:spacing w:line="360" w:lineRule="auto"/>
        <w:ind w:firstLine="709"/>
        <w:jc w:val="both"/>
        <w:rPr>
          <w:sz w:val="28"/>
        </w:rPr>
      </w:pPr>
      <w:r w:rsidRPr="00C770E4">
        <w:rPr>
          <w:sz w:val="28"/>
        </w:rPr>
        <w:t>С учетом мирового опыта общая финансовая политика может быть с некоторой условностью разделена на два основных направления:</w:t>
      </w:r>
    </w:p>
    <w:p w:rsidR="00DC14E3" w:rsidRPr="00C770E4" w:rsidRDefault="00DC14E3" w:rsidP="00C770E4">
      <w:pPr>
        <w:spacing w:line="360" w:lineRule="auto"/>
        <w:ind w:firstLine="709"/>
        <w:jc w:val="both"/>
        <w:rPr>
          <w:sz w:val="28"/>
        </w:rPr>
      </w:pPr>
      <w:r w:rsidRPr="00C770E4">
        <w:rPr>
          <w:sz w:val="28"/>
        </w:rPr>
        <w:t>1 – денежно-кредитная политика;</w:t>
      </w:r>
    </w:p>
    <w:p w:rsidR="00DC14E3" w:rsidRPr="00C770E4" w:rsidRDefault="00DC14E3" w:rsidP="00C770E4">
      <w:pPr>
        <w:spacing w:line="360" w:lineRule="auto"/>
        <w:ind w:firstLine="709"/>
        <w:jc w:val="both"/>
        <w:rPr>
          <w:sz w:val="28"/>
        </w:rPr>
      </w:pPr>
      <w:r w:rsidRPr="00C770E4">
        <w:rPr>
          <w:sz w:val="28"/>
        </w:rPr>
        <w:t>2 – налогово-бюджетная политика.</w:t>
      </w:r>
    </w:p>
    <w:p w:rsidR="00DC14E3" w:rsidRPr="00C770E4" w:rsidRDefault="00386320" w:rsidP="00C770E4">
      <w:pPr>
        <w:spacing w:line="360" w:lineRule="auto"/>
        <w:ind w:firstLine="709"/>
        <w:jc w:val="both"/>
        <w:rPr>
          <w:sz w:val="28"/>
        </w:rPr>
      </w:pPr>
      <w:r w:rsidRPr="00C770E4">
        <w:rPr>
          <w:sz w:val="28"/>
        </w:rPr>
        <w:t>В условиях России ответственными за проведение денежно-кредитной политики является Центральный банк и Правительство РФ. В этот раздел финансовой политики входит регулирование объема денежной массы, установление уровня процента и воздействие на всю систему процентных ставок, определение</w:t>
      </w:r>
      <w:r w:rsidR="00C770E4">
        <w:rPr>
          <w:sz w:val="28"/>
        </w:rPr>
        <w:t xml:space="preserve"> </w:t>
      </w:r>
      <w:r w:rsidRPr="00C770E4">
        <w:rPr>
          <w:sz w:val="28"/>
        </w:rPr>
        <w:t xml:space="preserve">уровня инфляции, то есть ограничение по возможности роста цен, а также валютный курс и формирование валютных резервов. </w:t>
      </w:r>
    </w:p>
    <w:p w:rsidR="00386320" w:rsidRPr="00C770E4" w:rsidRDefault="00386320" w:rsidP="00C770E4">
      <w:pPr>
        <w:spacing w:line="360" w:lineRule="auto"/>
        <w:ind w:firstLine="709"/>
        <w:jc w:val="both"/>
        <w:rPr>
          <w:sz w:val="28"/>
        </w:rPr>
      </w:pPr>
      <w:r w:rsidRPr="00C770E4">
        <w:rPr>
          <w:sz w:val="28"/>
        </w:rPr>
        <w:t>В сферу налогово-бюджетной политики, естественно, входит формирование налоговой системы (ставок налогов и условий их взимания), сбор налогов и, конечно же, распределение сформированного фонда государственных финансовых ресурсов в соответствии с заранее определенными принципами, возникновение дефицита или профицита бюджета. Ответственными за проведение данного направления финансовой политики в России являются Федеральное Собрание, Президент РФ и Правительство РФ.</w:t>
      </w:r>
    </w:p>
    <w:p w:rsidR="00386320" w:rsidRPr="00C770E4" w:rsidRDefault="00386320" w:rsidP="00C770E4">
      <w:pPr>
        <w:spacing w:line="360" w:lineRule="auto"/>
        <w:ind w:firstLine="709"/>
        <w:jc w:val="both"/>
        <w:rPr>
          <w:sz w:val="28"/>
        </w:rPr>
      </w:pPr>
      <w:r w:rsidRPr="00C770E4">
        <w:rPr>
          <w:sz w:val="28"/>
        </w:rPr>
        <w:t>Оба направления финансовой политики тесно взаимодействуют и должны быть согласованы между собой. Вопрос инфляции, к примеру, зависит и от денежной, и от бюджетной политики, то же самое относится к проблемам государственного долга, платежного баланса, уровню безработицы, объему инвестиций и т.д. Можно сказать, что любая важная экономическая задача требует для своего решения использования всех средств финансовой политики, выработанных в обществе в ходе его развития.</w:t>
      </w:r>
    </w:p>
    <w:p w:rsidR="00684C31" w:rsidRPr="00C770E4" w:rsidRDefault="008925BB" w:rsidP="00C770E4">
      <w:pPr>
        <w:spacing w:line="360" w:lineRule="auto"/>
        <w:ind w:firstLine="709"/>
        <w:jc w:val="both"/>
        <w:rPr>
          <w:sz w:val="28"/>
        </w:rPr>
      </w:pPr>
      <w:r w:rsidRPr="00C770E4">
        <w:rPr>
          <w:sz w:val="28"/>
        </w:rPr>
        <w:t>Следует отметить, что в условиях современной России государственная финансовая политика одной из своих главных целей имеет создание цивилизованного рынка. Пятнадцатилетие реформы, к сожалению, не привели к образованию нормального (по</w:t>
      </w:r>
      <w:r w:rsidR="00684C31" w:rsidRPr="00C770E4">
        <w:rPr>
          <w:sz w:val="28"/>
        </w:rPr>
        <w:t xml:space="preserve"> мировым стандартам) рынка, и сложившаяся экономическая система нуждается в значительном усовершенствовании.</w:t>
      </w:r>
    </w:p>
    <w:p w:rsidR="00684C31" w:rsidRPr="00C770E4" w:rsidRDefault="00684C31" w:rsidP="00C770E4">
      <w:pPr>
        <w:spacing w:line="360" w:lineRule="auto"/>
        <w:ind w:firstLine="709"/>
        <w:jc w:val="both"/>
        <w:rPr>
          <w:sz w:val="28"/>
        </w:rPr>
      </w:pPr>
      <w:r w:rsidRPr="00C770E4">
        <w:rPr>
          <w:sz w:val="28"/>
        </w:rPr>
        <w:t>Главная цель очевидна и всем понятна – подъем производства, известен и главный ответственный за достижение этой цели – государство. Но государство после всех прошедших преобразований может воздействовать на экономический рост в основном через свою финансовую политику, именно она и оказывается главным средством обеспечения роста экономики. Поэтому государственная финансовая система как решающее звено всех финансовых отношений общества должна стимулировать развитие хозяйства и рост уровня жизни населения. Общеэкономические задачи в современных условиях выступают прежде всего как финансовые проблемы.</w:t>
      </w:r>
    </w:p>
    <w:p w:rsidR="003B2D34" w:rsidRPr="00C770E4" w:rsidRDefault="003B2D34" w:rsidP="00C770E4">
      <w:pPr>
        <w:spacing w:line="360" w:lineRule="auto"/>
        <w:ind w:firstLine="709"/>
        <w:jc w:val="both"/>
        <w:rPr>
          <w:sz w:val="28"/>
        </w:rPr>
      </w:pPr>
      <w:r w:rsidRPr="00C770E4">
        <w:rPr>
          <w:sz w:val="28"/>
        </w:rPr>
        <w:t>Таким образом, именно финансовая политика государства является в нынешних условиях главным фактором и выходом из кризиса, и организации экономического развития,</w:t>
      </w:r>
      <w:r w:rsidR="00C770E4">
        <w:rPr>
          <w:sz w:val="28"/>
        </w:rPr>
        <w:t xml:space="preserve"> </w:t>
      </w:r>
      <w:r w:rsidRPr="00C770E4">
        <w:rPr>
          <w:sz w:val="28"/>
        </w:rPr>
        <w:t>именно оная</w:t>
      </w:r>
      <w:r w:rsidR="00C770E4">
        <w:rPr>
          <w:sz w:val="28"/>
        </w:rPr>
        <w:t xml:space="preserve"> </w:t>
      </w:r>
      <w:r w:rsidRPr="00C770E4">
        <w:rPr>
          <w:sz w:val="28"/>
        </w:rPr>
        <w:t>совершенствует наши рыночные отношения и обеспечивает решение социальных вопросов. Финансовая политика обычно ориентируется на определенный круг показателей, характеризующих как экономическое, так и финансовое состояние общества. Число этих показателей очень большое, они различаются в зависимости от тех объектов, которым они присущи. Можно рассматривать макроэкономический уровень хозяйства, можно анализировать положение отдельных отраслей регионов, предприятий или групп населения. Поскольку для государственных финансов в первую очередь важно общее положение народного хозяйства, то и для государственной финансовой политики наиболее существенны глобальные финансовые характеристики экономического и социального положения общества.</w:t>
      </w:r>
    </w:p>
    <w:p w:rsidR="00630192" w:rsidRPr="00C770E4" w:rsidRDefault="003B2D34" w:rsidP="00C770E4">
      <w:pPr>
        <w:spacing w:line="360" w:lineRule="auto"/>
        <w:ind w:firstLine="709"/>
        <w:jc w:val="both"/>
        <w:rPr>
          <w:sz w:val="28"/>
        </w:rPr>
      </w:pPr>
      <w:r w:rsidRPr="00C770E4">
        <w:rPr>
          <w:sz w:val="28"/>
        </w:rPr>
        <w:t xml:space="preserve">В условиях рыночного хозяйства финансы очень четко характеризуют экономическое положение. Хорошая экономика имеет хорошие финансы, и наоборот. Общая характеристика экономического положения, с точки зрения </w:t>
      </w:r>
      <w:r w:rsidR="0039550F" w:rsidRPr="00C770E4">
        <w:rPr>
          <w:sz w:val="28"/>
        </w:rPr>
        <w:t xml:space="preserve">финансов, называется финансовым </w:t>
      </w:r>
      <w:r w:rsidR="00630192" w:rsidRPr="00C770E4">
        <w:rPr>
          <w:sz w:val="28"/>
        </w:rPr>
        <w:t>состоянием хозяйства. Понятие финансового состояния включает в себя не только экономические, но и чисто финансовые проблемы, например государственный долг.</w:t>
      </w:r>
    </w:p>
    <w:p w:rsidR="001A6F34" w:rsidRPr="00C770E4" w:rsidRDefault="00630192" w:rsidP="00C770E4">
      <w:pPr>
        <w:spacing w:line="360" w:lineRule="auto"/>
        <w:ind w:firstLine="709"/>
        <w:jc w:val="both"/>
        <w:rPr>
          <w:sz w:val="28"/>
        </w:rPr>
      </w:pPr>
      <w:r w:rsidRPr="00C770E4">
        <w:rPr>
          <w:sz w:val="28"/>
        </w:rPr>
        <w:t>Применительно к макроуровню, то есть для</w:t>
      </w:r>
      <w:r w:rsidR="00C770E4">
        <w:rPr>
          <w:sz w:val="28"/>
        </w:rPr>
        <w:t xml:space="preserve"> </w:t>
      </w:r>
      <w:r w:rsidRPr="00C770E4">
        <w:rPr>
          <w:sz w:val="28"/>
        </w:rPr>
        <w:t xml:space="preserve">всего </w:t>
      </w:r>
      <w:r w:rsidR="001A6F34" w:rsidRPr="00C770E4">
        <w:rPr>
          <w:sz w:val="28"/>
        </w:rPr>
        <w:t>народного хозяйства, рассматриваемого как единое целое, обычно выделяют следующие показатели для характеристики его финансового состояния:</w:t>
      </w:r>
    </w:p>
    <w:p w:rsidR="001A6F34" w:rsidRPr="00C770E4" w:rsidRDefault="001A6F34" w:rsidP="00C770E4">
      <w:pPr>
        <w:numPr>
          <w:ilvl w:val="0"/>
          <w:numId w:val="14"/>
        </w:numPr>
        <w:spacing w:line="360" w:lineRule="auto"/>
        <w:ind w:left="0" w:firstLine="709"/>
        <w:jc w:val="both"/>
        <w:rPr>
          <w:sz w:val="28"/>
        </w:rPr>
      </w:pPr>
      <w:r w:rsidRPr="00C770E4">
        <w:rPr>
          <w:sz w:val="28"/>
        </w:rPr>
        <w:t>доходы и расходы государства, дефицит или профицит бюджета;</w:t>
      </w:r>
    </w:p>
    <w:p w:rsidR="001A6F34" w:rsidRPr="00C770E4" w:rsidRDefault="001A6F34" w:rsidP="00C770E4">
      <w:pPr>
        <w:numPr>
          <w:ilvl w:val="0"/>
          <w:numId w:val="14"/>
        </w:numPr>
        <w:spacing w:line="360" w:lineRule="auto"/>
        <w:ind w:left="0" w:firstLine="709"/>
        <w:jc w:val="both"/>
        <w:rPr>
          <w:sz w:val="28"/>
        </w:rPr>
      </w:pPr>
      <w:r w:rsidRPr="00C770E4">
        <w:rPr>
          <w:sz w:val="28"/>
        </w:rPr>
        <w:t>государственный долг;</w:t>
      </w:r>
    </w:p>
    <w:p w:rsidR="001A6F34" w:rsidRPr="00C770E4" w:rsidRDefault="001A6F34" w:rsidP="00C770E4">
      <w:pPr>
        <w:numPr>
          <w:ilvl w:val="0"/>
          <w:numId w:val="14"/>
        </w:numPr>
        <w:spacing w:line="360" w:lineRule="auto"/>
        <w:ind w:left="0" w:firstLine="709"/>
        <w:jc w:val="both"/>
        <w:rPr>
          <w:sz w:val="28"/>
        </w:rPr>
      </w:pPr>
      <w:r w:rsidRPr="00C770E4">
        <w:rPr>
          <w:sz w:val="28"/>
        </w:rPr>
        <w:t>сальдо платежного баланса;</w:t>
      </w:r>
    </w:p>
    <w:p w:rsidR="001A6F34" w:rsidRPr="00C770E4" w:rsidRDefault="001A6F34" w:rsidP="00C770E4">
      <w:pPr>
        <w:numPr>
          <w:ilvl w:val="0"/>
          <w:numId w:val="14"/>
        </w:numPr>
        <w:spacing w:line="360" w:lineRule="auto"/>
        <w:ind w:left="0" w:firstLine="709"/>
        <w:jc w:val="both"/>
        <w:rPr>
          <w:sz w:val="28"/>
        </w:rPr>
      </w:pPr>
      <w:r w:rsidRPr="00C770E4">
        <w:rPr>
          <w:sz w:val="28"/>
        </w:rPr>
        <w:t>уровень инфляции;</w:t>
      </w:r>
    </w:p>
    <w:p w:rsidR="001A6F34" w:rsidRPr="00C770E4" w:rsidRDefault="001A6F34" w:rsidP="00C770E4">
      <w:pPr>
        <w:numPr>
          <w:ilvl w:val="0"/>
          <w:numId w:val="14"/>
        </w:numPr>
        <w:spacing w:line="360" w:lineRule="auto"/>
        <w:ind w:left="0" w:firstLine="709"/>
        <w:jc w:val="both"/>
        <w:rPr>
          <w:sz w:val="28"/>
        </w:rPr>
      </w:pPr>
      <w:r w:rsidRPr="00C770E4">
        <w:rPr>
          <w:sz w:val="28"/>
        </w:rPr>
        <w:t>уровень процентных ставок;</w:t>
      </w:r>
    </w:p>
    <w:p w:rsidR="001A6F34" w:rsidRPr="00C770E4" w:rsidRDefault="001A6F34" w:rsidP="00C770E4">
      <w:pPr>
        <w:numPr>
          <w:ilvl w:val="0"/>
          <w:numId w:val="14"/>
        </w:numPr>
        <w:spacing w:line="360" w:lineRule="auto"/>
        <w:ind w:left="0" w:firstLine="709"/>
        <w:jc w:val="both"/>
        <w:rPr>
          <w:sz w:val="28"/>
        </w:rPr>
      </w:pPr>
      <w:r w:rsidRPr="00C770E4">
        <w:rPr>
          <w:sz w:val="28"/>
        </w:rPr>
        <w:t>валютный курс;</w:t>
      </w:r>
    </w:p>
    <w:p w:rsidR="001A6F34" w:rsidRPr="00C770E4" w:rsidRDefault="001A6F34" w:rsidP="00C770E4">
      <w:pPr>
        <w:numPr>
          <w:ilvl w:val="0"/>
          <w:numId w:val="14"/>
        </w:numPr>
        <w:spacing w:line="360" w:lineRule="auto"/>
        <w:ind w:left="0" w:firstLine="709"/>
        <w:jc w:val="both"/>
        <w:rPr>
          <w:sz w:val="28"/>
        </w:rPr>
      </w:pPr>
      <w:r w:rsidRPr="00C770E4">
        <w:rPr>
          <w:sz w:val="28"/>
        </w:rPr>
        <w:t>объем денежной массы;</w:t>
      </w:r>
    </w:p>
    <w:p w:rsidR="001A6F34" w:rsidRPr="00C770E4" w:rsidRDefault="001A6F34" w:rsidP="00C770E4">
      <w:pPr>
        <w:numPr>
          <w:ilvl w:val="0"/>
          <w:numId w:val="14"/>
        </w:numPr>
        <w:spacing w:line="360" w:lineRule="auto"/>
        <w:ind w:left="0" w:firstLine="709"/>
        <w:jc w:val="both"/>
        <w:rPr>
          <w:sz w:val="28"/>
        </w:rPr>
      </w:pPr>
      <w:r w:rsidRPr="00C770E4">
        <w:rPr>
          <w:sz w:val="28"/>
        </w:rPr>
        <w:t>курс ценных бумаг;</w:t>
      </w:r>
    </w:p>
    <w:p w:rsidR="001A6F34" w:rsidRPr="00C770E4" w:rsidRDefault="001A6F34" w:rsidP="00C770E4">
      <w:pPr>
        <w:numPr>
          <w:ilvl w:val="0"/>
          <w:numId w:val="14"/>
        </w:numPr>
        <w:spacing w:line="360" w:lineRule="auto"/>
        <w:ind w:left="0" w:firstLine="709"/>
        <w:jc w:val="both"/>
        <w:rPr>
          <w:sz w:val="28"/>
        </w:rPr>
      </w:pPr>
      <w:r w:rsidRPr="00C770E4">
        <w:rPr>
          <w:sz w:val="28"/>
        </w:rPr>
        <w:t>объем доходов и расходов, сбережений и долгов укрупненных экономических субъектов;</w:t>
      </w:r>
    </w:p>
    <w:p w:rsidR="001A6F34" w:rsidRPr="00C770E4" w:rsidRDefault="001A6F34" w:rsidP="00C770E4">
      <w:pPr>
        <w:numPr>
          <w:ilvl w:val="0"/>
          <w:numId w:val="14"/>
        </w:numPr>
        <w:spacing w:line="360" w:lineRule="auto"/>
        <w:ind w:left="0" w:firstLine="709"/>
        <w:jc w:val="both"/>
        <w:rPr>
          <w:sz w:val="28"/>
        </w:rPr>
      </w:pPr>
      <w:r w:rsidRPr="00C770E4">
        <w:rPr>
          <w:sz w:val="28"/>
        </w:rPr>
        <w:t>валютные резервы.</w:t>
      </w:r>
    </w:p>
    <w:p w:rsidR="001A6F34" w:rsidRPr="00C770E4" w:rsidRDefault="001A6F34" w:rsidP="00C770E4">
      <w:pPr>
        <w:spacing w:line="360" w:lineRule="auto"/>
        <w:ind w:firstLine="709"/>
        <w:jc w:val="both"/>
        <w:rPr>
          <w:sz w:val="28"/>
        </w:rPr>
      </w:pPr>
      <w:r w:rsidRPr="00C770E4">
        <w:rPr>
          <w:sz w:val="28"/>
        </w:rPr>
        <w:t>Помимо этого имеется близкие к финансовым, обычно называемые экономическими, показатели, также очень важные для финансового состояния. Это объемы производства, инвестиций, основных доходов, уровень запасов, численность безработных.</w:t>
      </w:r>
    </w:p>
    <w:p w:rsidR="001A6F34" w:rsidRPr="00C770E4" w:rsidRDefault="001A6F34" w:rsidP="00C770E4">
      <w:pPr>
        <w:spacing w:line="360" w:lineRule="auto"/>
        <w:ind w:firstLine="709"/>
        <w:jc w:val="both"/>
        <w:rPr>
          <w:sz w:val="28"/>
        </w:rPr>
      </w:pPr>
      <w:r w:rsidRPr="00C770E4">
        <w:rPr>
          <w:sz w:val="28"/>
        </w:rPr>
        <w:t>За всеми этими индикаторами идет систематическое наблюдение, и они регулярно публикуются. Доступность финансовой информации всем желающим с ней</w:t>
      </w:r>
      <w:r w:rsidR="00C770E4">
        <w:rPr>
          <w:sz w:val="28"/>
        </w:rPr>
        <w:t xml:space="preserve"> </w:t>
      </w:r>
      <w:r w:rsidRPr="00C770E4">
        <w:rPr>
          <w:sz w:val="28"/>
        </w:rPr>
        <w:t>познакомиться – важный признак демократического общества.</w:t>
      </w:r>
    </w:p>
    <w:p w:rsidR="00386320" w:rsidRPr="00C770E4" w:rsidRDefault="001A6F34" w:rsidP="00C770E4">
      <w:pPr>
        <w:spacing w:line="360" w:lineRule="auto"/>
        <w:ind w:firstLine="709"/>
        <w:jc w:val="both"/>
        <w:rPr>
          <w:sz w:val="28"/>
        </w:rPr>
      </w:pPr>
      <w:r w:rsidRPr="00C770E4">
        <w:rPr>
          <w:sz w:val="28"/>
        </w:rPr>
        <w:t>Очень важно, что все экономические проблемы (и трудности, и успехи) получают четкую количественную характеристику в финансовых показателях, что и создает предпосылку для принятия определенных решений, соответствующих данной ситуации и поставленной цели. Экономическая деятельность очень часто связана со значительным риском, финансы, конечно, не могут его устранить, но с помощью денежных (финансовых) показателей можно оценить последствия рискованных решений, вероятность их наступления, а также смягч</w:t>
      </w:r>
      <w:r w:rsidR="00C770E4">
        <w:rPr>
          <w:sz w:val="28"/>
        </w:rPr>
        <w:t>ить результаты возможных неудач.</w:t>
      </w:r>
      <w:bookmarkStart w:id="8" w:name="_GoBack"/>
      <w:bookmarkEnd w:id="8"/>
    </w:p>
    <w:sectPr w:rsidR="00386320" w:rsidRPr="00C770E4" w:rsidSect="00C770E4">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0D" w:rsidRDefault="00CC7C0D">
      <w:r>
        <w:separator/>
      </w:r>
    </w:p>
  </w:endnote>
  <w:endnote w:type="continuationSeparator" w:id="0">
    <w:p w:rsidR="00CC7C0D" w:rsidRDefault="00CC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72" w:rsidRDefault="00A96572" w:rsidP="00EF63E3">
    <w:pPr>
      <w:pStyle w:val="a3"/>
      <w:framePr w:wrap="around" w:vAnchor="text" w:hAnchor="margin" w:xAlign="center" w:y="1"/>
      <w:rPr>
        <w:rStyle w:val="a5"/>
      </w:rPr>
    </w:pPr>
  </w:p>
  <w:p w:rsidR="00A96572" w:rsidRDefault="00A965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72" w:rsidRDefault="00384A1F" w:rsidP="00EF63E3">
    <w:pPr>
      <w:pStyle w:val="a3"/>
      <w:framePr w:wrap="around" w:vAnchor="text" w:hAnchor="margin" w:xAlign="center" w:y="1"/>
      <w:rPr>
        <w:rStyle w:val="a5"/>
      </w:rPr>
    </w:pPr>
    <w:r>
      <w:rPr>
        <w:rStyle w:val="a5"/>
        <w:noProof/>
      </w:rPr>
      <w:t>2</w:t>
    </w:r>
  </w:p>
  <w:p w:rsidR="00A96572" w:rsidRDefault="00A965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0D" w:rsidRDefault="00CC7C0D">
      <w:r>
        <w:separator/>
      </w:r>
    </w:p>
  </w:footnote>
  <w:footnote w:type="continuationSeparator" w:id="0">
    <w:p w:rsidR="00CC7C0D" w:rsidRDefault="00CC7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298"/>
    <w:multiLevelType w:val="hybridMultilevel"/>
    <w:tmpl w:val="7A14B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A61FE9"/>
    <w:multiLevelType w:val="hybridMultilevel"/>
    <w:tmpl w:val="B5CE3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4443A3"/>
    <w:multiLevelType w:val="hybridMultilevel"/>
    <w:tmpl w:val="F2ECF75A"/>
    <w:lvl w:ilvl="0" w:tplc="D35E7CE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8E27F1"/>
    <w:multiLevelType w:val="hybridMultilevel"/>
    <w:tmpl w:val="EB46A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AA4AA6"/>
    <w:multiLevelType w:val="hybridMultilevel"/>
    <w:tmpl w:val="0A327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23822"/>
    <w:multiLevelType w:val="hybridMultilevel"/>
    <w:tmpl w:val="67B89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B21F90"/>
    <w:multiLevelType w:val="hybridMultilevel"/>
    <w:tmpl w:val="1DC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587622"/>
    <w:multiLevelType w:val="hybridMultilevel"/>
    <w:tmpl w:val="A1B66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374D4E"/>
    <w:multiLevelType w:val="hybridMultilevel"/>
    <w:tmpl w:val="CDDC2F5C"/>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239229A"/>
    <w:multiLevelType w:val="hybridMultilevel"/>
    <w:tmpl w:val="2C5880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6F82488"/>
    <w:multiLevelType w:val="multilevel"/>
    <w:tmpl w:val="CDDC2F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2BDC4B2F"/>
    <w:multiLevelType w:val="hybridMultilevel"/>
    <w:tmpl w:val="0CF45274"/>
    <w:lvl w:ilvl="0" w:tplc="C774478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E20C8D"/>
    <w:multiLevelType w:val="hybridMultilevel"/>
    <w:tmpl w:val="5FB4E2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8179BF"/>
    <w:multiLevelType w:val="hybridMultilevel"/>
    <w:tmpl w:val="E59E8D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D8150B2"/>
    <w:multiLevelType w:val="hybridMultilevel"/>
    <w:tmpl w:val="4F26CD2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7201C2"/>
    <w:multiLevelType w:val="hybridMultilevel"/>
    <w:tmpl w:val="9D625A34"/>
    <w:lvl w:ilvl="0" w:tplc="FD66EDE6">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C166E6"/>
    <w:multiLevelType w:val="multilevel"/>
    <w:tmpl w:val="21064826"/>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C3643B2"/>
    <w:multiLevelType w:val="hybridMultilevel"/>
    <w:tmpl w:val="88F221A6"/>
    <w:lvl w:ilvl="0" w:tplc="3F52C1C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F087B7A"/>
    <w:multiLevelType w:val="hybridMultilevel"/>
    <w:tmpl w:val="91ACE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163E9C"/>
    <w:multiLevelType w:val="multilevel"/>
    <w:tmpl w:val="84EE22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2D418A5"/>
    <w:multiLevelType w:val="hybridMultilevel"/>
    <w:tmpl w:val="5EDC7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AB635C"/>
    <w:multiLevelType w:val="multilevel"/>
    <w:tmpl w:val="CAF00EA6"/>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BB717BB"/>
    <w:multiLevelType w:val="hybridMultilevel"/>
    <w:tmpl w:val="4088F0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542C53"/>
    <w:multiLevelType w:val="hybridMultilevel"/>
    <w:tmpl w:val="3BCC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24590C"/>
    <w:multiLevelType w:val="hybridMultilevel"/>
    <w:tmpl w:val="DCF2D4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52E2D10"/>
    <w:multiLevelType w:val="multilevel"/>
    <w:tmpl w:val="2C5880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7EE442E5"/>
    <w:multiLevelType w:val="hybridMultilevel"/>
    <w:tmpl w:val="21064826"/>
    <w:lvl w:ilvl="0" w:tplc="5DF4C9B6">
      <w:start w:val="1"/>
      <w:numFmt w:val="none"/>
      <w:lvlText w:val="4."/>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24"/>
  </w:num>
  <w:num w:numId="4">
    <w:abstractNumId w:val="0"/>
  </w:num>
  <w:num w:numId="5">
    <w:abstractNumId w:val="18"/>
  </w:num>
  <w:num w:numId="6">
    <w:abstractNumId w:val="4"/>
  </w:num>
  <w:num w:numId="7">
    <w:abstractNumId w:val="8"/>
  </w:num>
  <w:num w:numId="8">
    <w:abstractNumId w:val="23"/>
  </w:num>
  <w:num w:numId="9">
    <w:abstractNumId w:val="3"/>
  </w:num>
  <w:num w:numId="10">
    <w:abstractNumId w:val="1"/>
  </w:num>
  <w:num w:numId="11">
    <w:abstractNumId w:val="14"/>
  </w:num>
  <w:num w:numId="12">
    <w:abstractNumId w:val="20"/>
  </w:num>
  <w:num w:numId="13">
    <w:abstractNumId w:val="7"/>
  </w:num>
  <w:num w:numId="14">
    <w:abstractNumId w:val="6"/>
  </w:num>
  <w:num w:numId="15">
    <w:abstractNumId w:val="12"/>
  </w:num>
  <w:num w:numId="16">
    <w:abstractNumId w:val="10"/>
  </w:num>
  <w:num w:numId="17">
    <w:abstractNumId w:val="9"/>
  </w:num>
  <w:num w:numId="18">
    <w:abstractNumId w:val="25"/>
  </w:num>
  <w:num w:numId="19">
    <w:abstractNumId w:val="26"/>
  </w:num>
  <w:num w:numId="20">
    <w:abstractNumId w:val="21"/>
  </w:num>
  <w:num w:numId="21">
    <w:abstractNumId w:val="16"/>
  </w:num>
  <w:num w:numId="22">
    <w:abstractNumId w:val="17"/>
  </w:num>
  <w:num w:numId="23">
    <w:abstractNumId w:val="22"/>
  </w:num>
  <w:num w:numId="24">
    <w:abstractNumId w:val="2"/>
  </w:num>
  <w:num w:numId="25">
    <w:abstractNumId w:val="2"/>
    <w:lvlOverride w:ilvl="0">
      <w:startOverride w:val="1"/>
    </w:lvlOverride>
  </w:num>
  <w:num w:numId="26">
    <w:abstractNumId w:val="11"/>
  </w:num>
  <w:num w:numId="27">
    <w:abstractNumId w:val="15"/>
  </w:num>
  <w:num w:numId="28">
    <w:abstractNumId w:val="19"/>
  </w:num>
  <w:num w:numId="2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693"/>
    <w:rsid w:val="00052A47"/>
    <w:rsid w:val="000B4B86"/>
    <w:rsid w:val="000E0F61"/>
    <w:rsid w:val="00117001"/>
    <w:rsid w:val="00170215"/>
    <w:rsid w:val="001A6F34"/>
    <w:rsid w:val="002340A2"/>
    <w:rsid w:val="002D1926"/>
    <w:rsid w:val="003224C6"/>
    <w:rsid w:val="003537A7"/>
    <w:rsid w:val="00384A1F"/>
    <w:rsid w:val="00386320"/>
    <w:rsid w:val="003904A0"/>
    <w:rsid w:val="0039550F"/>
    <w:rsid w:val="003B2D34"/>
    <w:rsid w:val="003E4568"/>
    <w:rsid w:val="00452553"/>
    <w:rsid w:val="0045733D"/>
    <w:rsid w:val="004707A3"/>
    <w:rsid w:val="00504FE1"/>
    <w:rsid w:val="005133E0"/>
    <w:rsid w:val="00540259"/>
    <w:rsid w:val="00570034"/>
    <w:rsid w:val="005F4B6D"/>
    <w:rsid w:val="00600253"/>
    <w:rsid w:val="0060763E"/>
    <w:rsid w:val="006102EF"/>
    <w:rsid w:val="006177E0"/>
    <w:rsid w:val="00630192"/>
    <w:rsid w:val="00684C31"/>
    <w:rsid w:val="007901E9"/>
    <w:rsid w:val="00800A37"/>
    <w:rsid w:val="008240E1"/>
    <w:rsid w:val="008448E4"/>
    <w:rsid w:val="00872EDD"/>
    <w:rsid w:val="008768C7"/>
    <w:rsid w:val="008925BB"/>
    <w:rsid w:val="008C12BE"/>
    <w:rsid w:val="00901994"/>
    <w:rsid w:val="00983B82"/>
    <w:rsid w:val="00A35693"/>
    <w:rsid w:val="00A403B4"/>
    <w:rsid w:val="00A41B07"/>
    <w:rsid w:val="00A96572"/>
    <w:rsid w:val="00B33E38"/>
    <w:rsid w:val="00B34ACB"/>
    <w:rsid w:val="00B45016"/>
    <w:rsid w:val="00B91180"/>
    <w:rsid w:val="00C16A09"/>
    <w:rsid w:val="00C664A2"/>
    <w:rsid w:val="00C770E4"/>
    <w:rsid w:val="00CC5203"/>
    <w:rsid w:val="00CC7C0D"/>
    <w:rsid w:val="00CE5FD3"/>
    <w:rsid w:val="00D26E07"/>
    <w:rsid w:val="00D403D1"/>
    <w:rsid w:val="00D86A78"/>
    <w:rsid w:val="00DC14E3"/>
    <w:rsid w:val="00DD3B9E"/>
    <w:rsid w:val="00DF12E5"/>
    <w:rsid w:val="00E2352E"/>
    <w:rsid w:val="00EC4C18"/>
    <w:rsid w:val="00EE0B4D"/>
    <w:rsid w:val="00EF63E3"/>
    <w:rsid w:val="00FB7C5D"/>
    <w:rsid w:val="00FD08B0"/>
    <w:rsid w:val="00FF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6EFC722-3FC1-4E51-9504-D11C8ED4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693"/>
    <w:rPr>
      <w:sz w:val="24"/>
      <w:szCs w:val="24"/>
    </w:rPr>
  </w:style>
  <w:style w:type="paragraph" w:styleId="1">
    <w:name w:val="heading 1"/>
    <w:basedOn w:val="a"/>
    <w:next w:val="a"/>
    <w:link w:val="10"/>
    <w:uiPriority w:val="9"/>
    <w:qFormat/>
    <w:rsid w:val="00A356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03B4"/>
    <w:rPr>
      <w:rFonts w:ascii="Arial" w:hAnsi="Arial" w:cs="Arial"/>
      <w:b/>
      <w:bCs/>
      <w:kern w:val="32"/>
      <w:sz w:val="32"/>
      <w:szCs w:val="32"/>
      <w:lang w:val="ru-RU" w:eastAsia="ru-RU" w:bidi="ar-SA"/>
    </w:rPr>
  </w:style>
  <w:style w:type="paragraph" w:customStyle="1" w:styleId="Web">
    <w:name w:val="Обычный (Web)"/>
    <w:basedOn w:val="a"/>
    <w:rsid w:val="007901E9"/>
    <w:pPr>
      <w:spacing w:before="100" w:beforeAutospacing="1" w:after="100" w:afterAutospacing="1"/>
    </w:pPr>
    <w:rPr>
      <w:color w:val="000000"/>
    </w:rPr>
  </w:style>
  <w:style w:type="paragraph" w:styleId="a3">
    <w:name w:val="footer"/>
    <w:basedOn w:val="a"/>
    <w:link w:val="a4"/>
    <w:uiPriority w:val="99"/>
    <w:rsid w:val="005F4B6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F4B6D"/>
    <w:rPr>
      <w:rFonts w:cs="Times New Roman"/>
    </w:rPr>
  </w:style>
  <w:style w:type="paragraph" w:styleId="11">
    <w:name w:val="toc 1"/>
    <w:basedOn w:val="a"/>
    <w:next w:val="a"/>
    <w:autoRedefine/>
    <w:uiPriority w:val="39"/>
    <w:semiHidden/>
    <w:rsid w:val="00A96572"/>
    <w:pPr>
      <w:tabs>
        <w:tab w:val="left" w:pos="0"/>
        <w:tab w:val="right" w:leader="dot" w:pos="9628"/>
      </w:tabs>
      <w:ind w:left="360" w:hanging="360"/>
    </w:pPr>
  </w:style>
  <w:style w:type="character" w:styleId="a6">
    <w:name w:val="Hyperlink"/>
    <w:uiPriority w:val="99"/>
    <w:rsid w:val="005F4B6D"/>
    <w:rPr>
      <w:rFonts w:cs="Times New Roman"/>
      <w:color w:val="0000FF"/>
      <w:u w:val="single"/>
    </w:rPr>
  </w:style>
  <w:style w:type="paragraph" w:styleId="a7">
    <w:name w:val="Normal (Web)"/>
    <w:basedOn w:val="a"/>
    <w:uiPriority w:val="99"/>
    <w:rsid w:val="00EE0B4D"/>
    <w:pPr>
      <w:spacing w:before="100" w:beforeAutospacing="1" w:after="100" w:afterAutospacing="1"/>
    </w:pPr>
  </w:style>
  <w:style w:type="paragraph" w:customStyle="1" w:styleId="term">
    <w:name w:val="term"/>
    <w:basedOn w:val="a"/>
    <w:rsid w:val="00A41B07"/>
    <w:pPr>
      <w:spacing w:before="100" w:beforeAutospacing="1" w:after="100" w:afterAutospacing="1"/>
    </w:pPr>
  </w:style>
  <w:style w:type="paragraph" w:customStyle="1" w:styleId="text">
    <w:name w:val="text"/>
    <w:basedOn w:val="a"/>
    <w:rsid w:val="00A41B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2256">
      <w:marLeft w:val="0"/>
      <w:marRight w:val="0"/>
      <w:marTop w:val="0"/>
      <w:marBottom w:val="0"/>
      <w:divBdr>
        <w:top w:val="none" w:sz="0" w:space="0" w:color="auto"/>
        <w:left w:val="none" w:sz="0" w:space="0" w:color="auto"/>
        <w:bottom w:val="none" w:sz="0" w:space="0" w:color="auto"/>
        <w:right w:val="none" w:sz="0" w:space="0" w:color="auto"/>
      </w:divBdr>
      <w:divsChild>
        <w:div w:id="400372257">
          <w:marLeft w:val="1309"/>
          <w:marRight w:val="0"/>
          <w:marTop w:val="0"/>
          <w:marBottom w:val="0"/>
          <w:divBdr>
            <w:top w:val="none" w:sz="0" w:space="0" w:color="auto"/>
            <w:left w:val="single" w:sz="8" w:space="23" w:color="CCCCCC"/>
            <w:bottom w:val="none" w:sz="0" w:space="0" w:color="auto"/>
            <w:right w:val="single" w:sz="2" w:space="23" w:color="CCCCCC"/>
          </w:divBdr>
        </w:div>
      </w:divsChild>
    </w:div>
    <w:div w:id="400372258">
      <w:marLeft w:val="0"/>
      <w:marRight w:val="0"/>
      <w:marTop w:val="0"/>
      <w:marBottom w:val="0"/>
      <w:divBdr>
        <w:top w:val="none" w:sz="0" w:space="0" w:color="auto"/>
        <w:left w:val="none" w:sz="0" w:space="0" w:color="auto"/>
        <w:bottom w:val="none" w:sz="0" w:space="0" w:color="auto"/>
        <w:right w:val="none" w:sz="0" w:space="0" w:color="auto"/>
      </w:divBdr>
      <w:divsChild>
        <w:div w:id="40037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3972</Words>
  <Characters>22643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РФ</vt:lpstr>
    </vt:vector>
  </TitlesOfParts>
  <Company/>
  <LinksUpToDate>false</LinksUpToDate>
  <CharactersWithSpaces>26562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РФ</dc:title>
  <dc:subject/>
  <dc:creator>1</dc:creator>
  <cp:keywords/>
  <dc:description/>
  <cp:lastModifiedBy>admin</cp:lastModifiedBy>
  <cp:revision>2</cp:revision>
  <dcterms:created xsi:type="dcterms:W3CDTF">2014-03-13T00:22:00Z</dcterms:created>
  <dcterms:modified xsi:type="dcterms:W3CDTF">2014-03-13T00:22:00Z</dcterms:modified>
</cp:coreProperties>
</file>