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ОГЛАВЛЕНИЕ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Введение</w:t>
      </w:r>
    </w:p>
    <w:p w:rsidR="00C30E9D" w:rsidRPr="00A55BB2" w:rsidRDefault="00C30E9D" w:rsidP="00A55BB2">
      <w:pPr>
        <w:pStyle w:val="1"/>
        <w:widowControl w:val="0"/>
        <w:tabs>
          <w:tab w:val="left" w:pos="910"/>
          <w:tab w:val="left" w:pos="966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A55BB2">
        <w:rPr>
          <w:b w:val="0"/>
          <w:sz w:val="28"/>
          <w:szCs w:val="28"/>
        </w:rPr>
        <w:t>1</w:t>
      </w:r>
      <w:r w:rsidR="00A55BB2">
        <w:rPr>
          <w:b w:val="0"/>
          <w:sz w:val="28"/>
          <w:szCs w:val="28"/>
        </w:rPr>
        <w:t>.</w:t>
      </w:r>
      <w:r w:rsidRPr="00A55BB2">
        <w:rPr>
          <w:b w:val="0"/>
          <w:sz w:val="28"/>
          <w:szCs w:val="28"/>
        </w:rPr>
        <w:t xml:space="preserve"> Понятие и виды финансово-правовых норм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2</w:t>
      </w:r>
      <w:r w:rsidR="00A55BB2">
        <w:rPr>
          <w:sz w:val="28"/>
          <w:szCs w:val="28"/>
        </w:rPr>
        <w:t>.</w:t>
      </w:r>
      <w:r w:rsidRPr="00A55BB2">
        <w:rPr>
          <w:sz w:val="28"/>
          <w:szCs w:val="28"/>
        </w:rPr>
        <w:t xml:space="preserve"> Структура финансово-правовых норм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Заключение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Список использованных источников</w:t>
      </w:r>
    </w:p>
    <w:p w:rsidR="00A55BB2" w:rsidRDefault="00A55BB2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br w:type="page"/>
        <w:t>ВВЕДЕНИЕ</w:t>
      </w:r>
    </w:p>
    <w:p w:rsidR="00A55BB2" w:rsidRDefault="00A55BB2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Финансово-правовые нормы - это исходные элементы, из которых состоит финансовое право, как отрасль права. Им свойственны все общие черты правовой нормы, но присущи и особенности, характерные именно для данной отрасли.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Особенности финансово-правовой нормы обусловлены тем, что она, в отличие от норм других отраслей права, регулирует отношения, возникающие в процессе планового образования, распределения и использования государством и органами местного самоуправления финансовых ресурсов, необходимых им для осуществления своих задач.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Это выражается в особенностях:</w:t>
      </w:r>
    </w:p>
    <w:p w:rsidR="00C30E9D" w:rsidRPr="00A55BB2" w:rsidRDefault="00C30E9D" w:rsidP="00A55BB2">
      <w:pPr>
        <w:widowControl w:val="0"/>
        <w:numPr>
          <w:ilvl w:val="0"/>
          <w:numId w:val="1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содержания финансово-правовых норм;</w:t>
      </w:r>
    </w:p>
    <w:p w:rsidR="00C30E9D" w:rsidRPr="00A55BB2" w:rsidRDefault="00C30E9D" w:rsidP="00A55BB2">
      <w:pPr>
        <w:widowControl w:val="0"/>
        <w:numPr>
          <w:ilvl w:val="0"/>
          <w:numId w:val="1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характера установления в них предписаний;</w:t>
      </w:r>
    </w:p>
    <w:p w:rsidR="00C30E9D" w:rsidRPr="00A55BB2" w:rsidRDefault="00C30E9D" w:rsidP="00A55BB2">
      <w:pPr>
        <w:widowControl w:val="0"/>
        <w:numPr>
          <w:ilvl w:val="0"/>
          <w:numId w:val="1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мер ответственности за нарушение предусмотренных правил;</w:t>
      </w:r>
    </w:p>
    <w:p w:rsidR="00C30E9D" w:rsidRPr="00A55BB2" w:rsidRDefault="00C30E9D" w:rsidP="00A55BB2">
      <w:pPr>
        <w:widowControl w:val="0"/>
        <w:numPr>
          <w:ilvl w:val="0"/>
          <w:numId w:val="1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способов защиты прав участников финансовых отношений.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Содержание финансово-правовых норм составляют правила поведения в общественных отношениях, возникающих в процессе финансовой деятельности государства. Эти правила выражаются в предоставлении участникам данных отношений таких юридических прав и возложении на них юридических обязанностей, осуществление которых обеспечивает планомерное образование и использование централизованных и децентрализованных денежных фондов (доходов) государства и органов местного самоуправления соответственно их задачам в каждый конкретный период времени, вытекающим из политики по социально-экономическому развитию страны.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Содержание финансово-правовых норм обусловило их в основном императивный (повелительный) характер.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Таким образом, финансово-правовая норма (норма финансового права) - это установленное государством и обеспеченное мерами государственного принуждения строго определенное правило поведения в общественных финансовых отношениях, возникающих в процессе образования, распределения и использования государственных (и муниципальных) денежных фондов и доходов, которое закрепляет юридические права и юридические обязанности их участников.</w:t>
      </w:r>
    </w:p>
    <w:p w:rsidR="00A55BB2" w:rsidRPr="00A55BB2" w:rsidRDefault="00A55BB2" w:rsidP="00A55BB2">
      <w:pPr>
        <w:pStyle w:val="1"/>
        <w:widowControl w:val="0"/>
        <w:tabs>
          <w:tab w:val="left" w:pos="910"/>
          <w:tab w:val="left" w:pos="96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0E9D" w:rsidRPr="00A55BB2" w:rsidRDefault="00C30E9D" w:rsidP="00A55BB2">
      <w:pPr>
        <w:pStyle w:val="1"/>
        <w:widowControl w:val="0"/>
        <w:tabs>
          <w:tab w:val="left" w:pos="910"/>
          <w:tab w:val="left" w:pos="966"/>
        </w:tabs>
        <w:spacing w:before="0" w:beforeAutospacing="0" w:after="0" w:afterAutospacing="0" w:line="360" w:lineRule="auto"/>
        <w:ind w:firstLine="709"/>
        <w:jc w:val="both"/>
        <w:rPr>
          <w:b w:val="0"/>
          <w:caps/>
          <w:sz w:val="28"/>
          <w:szCs w:val="28"/>
        </w:rPr>
      </w:pPr>
      <w:r w:rsidRPr="00A55BB2">
        <w:rPr>
          <w:sz w:val="28"/>
          <w:szCs w:val="28"/>
        </w:rPr>
        <w:br w:type="page"/>
      </w:r>
      <w:r w:rsidRPr="00A55BB2">
        <w:rPr>
          <w:b w:val="0"/>
          <w:caps/>
          <w:sz w:val="28"/>
          <w:szCs w:val="28"/>
        </w:rPr>
        <w:t>1</w:t>
      </w:r>
      <w:r w:rsidR="00A55BB2">
        <w:rPr>
          <w:b w:val="0"/>
          <w:caps/>
          <w:sz w:val="28"/>
          <w:szCs w:val="28"/>
        </w:rPr>
        <w:t>.</w:t>
      </w:r>
      <w:r w:rsidRPr="00A55BB2">
        <w:rPr>
          <w:b w:val="0"/>
          <w:caps/>
          <w:sz w:val="28"/>
          <w:szCs w:val="28"/>
        </w:rPr>
        <w:t xml:space="preserve"> Понятие и виды финансово-правовых норм</w:t>
      </w:r>
    </w:p>
    <w:p w:rsidR="00A55BB2" w:rsidRDefault="00A55BB2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Финансово-правовые нормы — это исходные первичные элементы, из которых состоит финансовое право как отрасль права. Им свойственны все общие черты правовой нормы, но присущи и особенности, характерные именно для данной отрасли права.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Как и любая другая норма права, финансово-правовая норма представляет собой установленное и охраняемое государством правило поведения участников общественных отношений, выраженное в их юридических правах и обязанностях.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55BB2">
        <w:rPr>
          <w:b/>
          <w:sz w:val="28"/>
          <w:szCs w:val="28"/>
        </w:rPr>
        <w:t>Признаки финансово-правовых норм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Общие:</w:t>
      </w:r>
    </w:p>
    <w:p w:rsidR="00C30E9D" w:rsidRPr="00A55BB2" w:rsidRDefault="00C30E9D" w:rsidP="00A55BB2">
      <w:pPr>
        <w:widowControl w:val="0"/>
        <w:numPr>
          <w:ilvl w:val="0"/>
          <w:numId w:val="5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устанавливается государством и обеспечивается мерами государственного принуждения;</w:t>
      </w:r>
    </w:p>
    <w:p w:rsidR="00C30E9D" w:rsidRPr="00A55BB2" w:rsidRDefault="00C30E9D" w:rsidP="00A55BB2">
      <w:pPr>
        <w:widowControl w:val="0"/>
        <w:numPr>
          <w:ilvl w:val="0"/>
          <w:numId w:val="5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правило общего характера;</w:t>
      </w:r>
    </w:p>
    <w:p w:rsidR="00C30E9D" w:rsidRPr="00A55BB2" w:rsidRDefault="00C30E9D" w:rsidP="00A55BB2">
      <w:pPr>
        <w:widowControl w:val="0"/>
        <w:numPr>
          <w:ilvl w:val="0"/>
          <w:numId w:val="5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возлагает на участников отношений солидарные обязанности и предоставляет субъективные права.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Специальные:</w:t>
      </w:r>
    </w:p>
    <w:p w:rsidR="00C30E9D" w:rsidRPr="00A55BB2" w:rsidRDefault="00C30E9D" w:rsidP="00A55BB2">
      <w:pPr>
        <w:widowControl w:val="0"/>
        <w:numPr>
          <w:ilvl w:val="0"/>
          <w:numId w:val="6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по целевому назначению — объектом являются правоотношения, возникающие в процессе образования, распределения, расходования государством (муниципальным образованием) денежных средств для осуществления их функций;</w:t>
      </w:r>
    </w:p>
    <w:p w:rsidR="00C30E9D" w:rsidRPr="00A55BB2" w:rsidRDefault="00C30E9D" w:rsidP="00A55BB2">
      <w:pPr>
        <w:widowControl w:val="0"/>
        <w:numPr>
          <w:ilvl w:val="0"/>
          <w:numId w:val="6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правило поведения, возникающее в процессе финансовой деятельности</w:t>
      </w:r>
      <w:r w:rsidR="00A55BB2">
        <w:rPr>
          <w:sz w:val="28"/>
          <w:szCs w:val="28"/>
        </w:rPr>
        <w:t xml:space="preserve"> </w:t>
      </w:r>
      <w:r w:rsidRPr="00A55BB2">
        <w:rPr>
          <w:sz w:val="28"/>
          <w:szCs w:val="28"/>
        </w:rPr>
        <w:t>государства (муниципального образования);</w:t>
      </w:r>
    </w:p>
    <w:p w:rsidR="00C30E9D" w:rsidRPr="00A55BB2" w:rsidRDefault="00C30E9D" w:rsidP="00A55BB2">
      <w:pPr>
        <w:widowControl w:val="0"/>
        <w:numPr>
          <w:ilvl w:val="0"/>
          <w:numId w:val="6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строго императивный характер;</w:t>
      </w:r>
    </w:p>
    <w:p w:rsidR="00C30E9D" w:rsidRPr="00A55BB2" w:rsidRDefault="00C30E9D" w:rsidP="00A55BB2">
      <w:pPr>
        <w:widowControl w:val="0"/>
        <w:numPr>
          <w:ilvl w:val="0"/>
          <w:numId w:val="6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нестабильность.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Особенности финансово-правовой нормы обусловлены тем, что она, в отличие от норм других отраслей права, регулирует отношения, возникающие в процессе планового образования, распределения и использования государством и органами местного самоуправления финансовых ресурсов, необходимых им для осуществления своих задач.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Общее содержание финансово-правовых норм имеет различное конкретное выражение, что обусловлено разнообразием финансовых отношений, многозвенностью финансовой системы. Они содержат правила взимания налогов и других обязательных платежей с граждан и предприятий, аккумуляции и расходования бюджетных средств, создания и распределения кредитных ресурсов и страховых фондов и т.д.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Содержание финансово-правовых норм обусловило их в основном императивный (повелительный) характер. Как правило, они содержат требования, выраженные в категорической форме и не допускающие их произвольного изменения, точно определяют объемы прав и обязанностей участников финансовых отношений. Эти права и обязанности направлены на обеспечение в целом интересов государства и муниципальных образований, а также интересов каждого из участников финансовых отношений, в том числе предприятий всех форм собственности, граждан. Например, в финансово-правовых нормах содержатся адресованные к предприятиям и гражданам требования вносить установленные налоги в государственный или местный бюджет при наступлении предусмотренных сроков, представлять отчеты и иные документы для проведения контроля со стороны компетентных органов, совершать другие действия, обеспечивающие аккумуляцию в распоряжение государства и органов местного самоуправления денежных средств и их использование в соответствии с утвержденными планами. Вместе с тем в целях соблюдения прав и интересов плательщиков установлены обязанности государственных органов возвращать излишне взысканные платежи. В финансово-правовых нормах закреплен обязательный порядок формирования бюджетов, использования внебюджетных и бюджетных целевых фондов и т.д. с определением прав и обязанностей участников этой деятельности.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 xml:space="preserve">Имеются особенности и в юридических свойствах прав и обязанностей, установленных финансово-правовой нормой. Эти особенности связаны с участием в финансовых отношениях государственных органов, органов местного самоуправления, предприятий, организаций и учреждений, компетенция которых определяется в законах, положениях и уставах. При этом их финансово-правовые обязанности нередко сливаются с правами, выражаясь в едином полномочии. Это хорошо видно на примере норм права, закрепляющих права и обязанности органов государственной власти и местного самоуправления в области финансов. Так, использование бюджетных средств на социально-экономические программы соответствующей территории — одновременно их право и обязанность. Однако это не означает, что нормы финансового права не содержат обособленных прав и обязанностей. Прежде </w:t>
      </w:r>
      <w:r w:rsidR="00A55BB2" w:rsidRPr="00A55BB2">
        <w:rPr>
          <w:sz w:val="28"/>
          <w:szCs w:val="28"/>
        </w:rPr>
        <w:t>всего,</w:t>
      </w:r>
      <w:r w:rsidRPr="00A55BB2">
        <w:rPr>
          <w:sz w:val="28"/>
          <w:szCs w:val="28"/>
        </w:rPr>
        <w:t xml:space="preserve"> это касается граждан, предприятий, предпринимателей и основывается на конституционном праве собственности, праве свободного использования имущества для не запрещенной законом экономической деятельности.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Таким образом, финансово-правовая норма (норма финансового права) — это установленное государством и обеспеченное мерами государственного принуждения строго определенное правило поведения в общественных финансовых отношениях, возникающих в процессе планового образования, распределения и использования государственных (и муниципальных) денежных фондов и доходов, которое закрепляет юридические права и юридические обязанности их участников.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Лучшему уяснению особенностей и роли финансово-правовых норм способствует их классификация. Ее можно провести по нескольким основаниям.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В зависимости от способа воздействия на участников финансовых отношений, определяющего характер их юридических прав и обязанностей, финансово-правовые нормы подразделяются на три вида: обязывающие, запрещающие и уполномочивающие (управомочивающие).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Обязывающие финансово-правовые нормы требуют от участников финансовых отношений (государственных органов, органов местного самоуправления, предприятий, граждан и др.) совершить определенные действия, устанавливают их обязанности в сфере этих отношений. Они, например, предписывают налоговым органам известить граждан-налогоплательщиков о суммах и сроках предстоящих платежей, а гражданам своевременно произвести эти платежи. Органы власти субъектов Российской Федерации и местного самоуправления обязаны строго по целевому назначению использовать выделенные им из вышестоящего бюджета денежные средства в форме субвенций'. Большая часть финансово-правовых норм имеет именно такой характер. В этом проявляется основной, императивный метод финансово-правового регулирования — метод властных предписаний.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Запрещающие финансово-правовые нормы содержат запрет на совершение определенных действий, устанавливают обязанность участников финансовых отношений воздержаться от них.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Так, запрещено придавать обратную силу законодательным актам, ухудшающим положение налогоплательщиков. Субъектам РФ и органам местного самоуправления запрещено устанавливать (вводить) налоги, не предусмотренные федеральным законодательством (ст. 5, 12 НК РФ). На территории РФ запрещено введение других денежных знаков, кроме рубля, и выпуск денежных суррогатов. Центральному банку РФ запрещено предоставлять кредиты Правительству РФ для финансирования бюджетного дефицита за исключением случаев, когда это особо предусматривается законом о федеральном бюджете.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Однако число запрещающих финансово-правовых норм сравнительно невелико, что объясняется тем, что при регулировании финансовых отношений преобладают нормы обязывающего характера. Предписывая совершение строго определенных действий, они обычно исключают необходимость специального установления связанных с этими действиями запретов.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Но в некоторых случаях в целях усиления гарантий прав участников финансовых отношений, подчеркивания особой важности соблюдения финансовой дисциплины в какой-то области предусматриваются запреты. В других случаях запрещающие нормы определяют пределы дозволенных действий. Например, закон запрещает определять условия и порядок предоставления налоговых льгот, носящих индивидуальный характер (ст. 56 НК РФ).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Уполномочивающие финансово-правовые нормы устанавливают права участников финансовых отношений на совершение определенных самостоятельных действий в предусмотренных рамках. Они предоставляют возможность принятия самостоятельных решений в области финансов, но в строго установленных границах. Таким образом, и этим нормам свойственна императивность, поскольку не допускается выход за эти границы. Например, представительные органы власти субъектов РФ при введении региональных налогов вправе решать вопросы, круг которых определен федеральным законодательством о налоговых льготах, о ставках налогов, сроках уплаты и др. (ст. 12 НК РФ). Предприятия вправе распоряжаться своей прибылью, но после выполнения обязанностей по платежам в бюджет.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Уполномочивающие финансово-правовые нормы призваны развивать инициативу в финансово-хозяйственной деятельности, исходя из общегосударственных и региональных задач. Поэтому их применение расширяется в условиях перехода к рыночным отношениям при усилении экономических рычагов регулирования народного хозяйства. Это связано также с повышением самостоятельности хозяйствующих субъектов, органов власти субъектов РФ и органов местного самоуправления.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В зависимости от своего содержания нормы финансового права могут быть материальными и процессуальными.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Материальные финансово-правовые нормы закрепляют состав финансовой системы, виды и объем денежных обязательств предприятий и граждан перед государством и муниципальными образованиями, источники формирования кредитных ресурсов банков, виды расходов; включаемых в бюджеты и внебюджетные государственные фонды и др., т.е. материальное (денежное) содержание юридических прав и обязанностей участников финансовых отношений.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Процессуальные (процедурные) финансово-правовые нормы устанавливают порядок деятельности в области формирования, распределения и использования государственных и муниципальных денежных фондов (доходов). Они требуют соблюдения предусмотренных процедурных правил в этой деятельности: сроков, участия определенных органов и т.п.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В отличие от некоторых других отраслей права финансовое право концентрирует в единой совокупности материальные и процессуальные нормы. Его разделы и институты, как правило, в единстве представляют материальные и процессуальные нормы. Исключением является бюджетное право, в котором от материальных норм довольно четко обособляется совокупность норм, регулирующих бюджетный процесс'. Значительное внимание формированию процессуальных норм уделено в Налоговом кодексе РФ. Высокий уровень разработанности и четкое соблюдение процессуальных финансово-правовых норм способствуют эффективности использования механизма финансов, служат важной гарантией реализации материальных прав и обязанностей в области финансов в полном объеме, являются необходимым условием формирования правового государства.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Цели финансовой деятельности государства обусловливают следующие функции финансово-правовых норм.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Ориентационно-стимулирующая функция. Финансово-правовая норма выступает юридическим критерием правомерного и неправомерного поведения в сфере финансовой деятельности. Сообразуя свои фактические действия с нормативной моделью, субъекты финансово-правовых отношений получают представление о законности своих действий. Это наиболее важно на стадии принятия управленческого решения, когда законность и целесообразность (экономическая выгода) рассматриваемого проекта подчас не совпадают.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Стимулирующий аспект финансово-правовых норм проявляется в том, что нормативно предусмотренные меры поощрения (льготы, привилегии, вознаграждения) должны побуждать субъектов к правомерной реализации своих прав, обязанностей и запретов, способствуя тем самым достижению общественно полезных результатов в финансовой сфере. Регулируя финансовые отношения, нормы финансового права обеспечивают необходимый баланс публичных и частных интересов. Например, нормы, устанавливающие ставки налогообложения, должны, с одной стороны, обеспечить наполнение доходной части бюджета, а с другой – сохранить для налогоплательщика стимулы к развитию и расширению коммерческой деятельности.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Регулятивная функция состоит в том, что финансово-правовые нормы призваны организовать, упорядочить общественные отношения в сфере планового образования, распределения и использования централизованных и децентрализованных фондов денежных средств. Нормативно закрепляя те или иные элементы финансово-правовых отношений, они способствуют реализации определённой финансовой политики, которую государство осуществляет на данном историческом этапе. При этом финансовое право придаёт нормативную определённость и устойчивость финансовым отношениям.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Охранительная (или контрольная) функция проявляется прежде всего в том, что финансово-правовые нормы устанавливают правовые рамки финансовой деятельности, за пределы которых субъекты выходить не должны. В случае нарушения финансового законодательства предусматривается применение различного рода государственно-принудительных мер профилактического, пресекательного, карательного или правовосстановительного характера. Предоставление участникам финансовых отношений правовых гарантий и возможностей для защиты своих субъективных прав также способствует реализации охранительной функции финансовоправовых норм.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Меры финансово-правовой ответственности применяются государственными органами и их должностными лицами. К таким органам относятся федеральное казначейство, Государственный таможенный комитет РФ, Центральный банк РФ, Министерство РФ по налогам и сборам со своими структурными подразделениями. Они применяют санкции в административном порядке (без судебного разбирательства). Такой порядок является наиболее распространенным в связи с направленностью финансово-правовых санкций на обеспечение общегосударственных интересов в области финансов и необходимостью быстрого реагирования на финансовые правонарушения. Однако в соответствующих случаях это не исключает необходимости принятия судебных решений (арбитражного суда или суда общей юрисдикции) по применению финансово-правовых санкций (в частности, при наличии спора, при взыскании штрафов и пеней с физических лиц). [</w:t>
      </w:r>
      <w:r w:rsidRPr="00A55BB2">
        <w:rPr>
          <w:sz w:val="28"/>
          <w:szCs w:val="28"/>
          <w:lang w:val="en-US"/>
        </w:rPr>
        <w:t>3, 29c.]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55BB2">
        <w:rPr>
          <w:b/>
          <w:sz w:val="28"/>
          <w:szCs w:val="28"/>
        </w:rPr>
        <w:t>Классификация финансово-правовых норм:</w:t>
      </w:r>
    </w:p>
    <w:p w:rsidR="00C30E9D" w:rsidRPr="00A55BB2" w:rsidRDefault="00C30E9D" w:rsidP="00A55BB2">
      <w:pPr>
        <w:widowControl w:val="0"/>
        <w:numPr>
          <w:ilvl w:val="0"/>
          <w:numId w:val="4"/>
        </w:numPr>
        <w:tabs>
          <w:tab w:val="left" w:pos="96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в зависимости от осуществляемых функций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регулятивные;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охранительные.</w:t>
      </w:r>
    </w:p>
    <w:p w:rsidR="00C30E9D" w:rsidRPr="00A55BB2" w:rsidRDefault="00C30E9D" w:rsidP="00A55BB2">
      <w:pPr>
        <w:widowControl w:val="0"/>
        <w:numPr>
          <w:ilvl w:val="0"/>
          <w:numId w:val="4"/>
        </w:numPr>
        <w:tabs>
          <w:tab w:val="left" w:pos="96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в зависимости от способа воздействия на участников отношений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управомачивающие;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запрещающие;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рекомендующие.</w:t>
      </w:r>
    </w:p>
    <w:p w:rsidR="00C30E9D" w:rsidRPr="00A55BB2" w:rsidRDefault="00C30E9D" w:rsidP="00A55BB2">
      <w:pPr>
        <w:widowControl w:val="0"/>
        <w:numPr>
          <w:ilvl w:val="0"/>
          <w:numId w:val="4"/>
        </w:numPr>
        <w:tabs>
          <w:tab w:val="left" w:pos="96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по содержанию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материальные;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процессуальные.</w:t>
      </w:r>
    </w:p>
    <w:p w:rsidR="00C30E9D" w:rsidRPr="00A55BB2" w:rsidRDefault="00C30E9D" w:rsidP="00A55BB2">
      <w:pPr>
        <w:widowControl w:val="0"/>
        <w:numPr>
          <w:ilvl w:val="0"/>
          <w:numId w:val="4"/>
        </w:numPr>
        <w:tabs>
          <w:tab w:val="left" w:pos="96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по правовому регулированию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общезапретительные;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оперативные;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комиссионные.</w:t>
      </w:r>
    </w:p>
    <w:p w:rsidR="00C30E9D" w:rsidRPr="00A55BB2" w:rsidRDefault="00C30E9D" w:rsidP="00A55BB2">
      <w:pPr>
        <w:widowControl w:val="0"/>
        <w:numPr>
          <w:ilvl w:val="0"/>
          <w:numId w:val="4"/>
        </w:numPr>
        <w:tabs>
          <w:tab w:val="left" w:pos="96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по территориальному действию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общефедеральные;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региональные;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местные.</w:t>
      </w:r>
    </w:p>
    <w:p w:rsidR="00C30E9D" w:rsidRPr="00A55BB2" w:rsidRDefault="00C30E9D" w:rsidP="00A55BB2">
      <w:pPr>
        <w:widowControl w:val="0"/>
        <w:numPr>
          <w:ilvl w:val="0"/>
          <w:numId w:val="4"/>
        </w:numPr>
        <w:tabs>
          <w:tab w:val="left" w:pos="96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по объекту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общие;</w:t>
      </w:r>
    </w:p>
    <w:p w:rsidR="00C30E9D" w:rsidRPr="00A55BB2" w:rsidRDefault="00C30E9D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специальные.</w:t>
      </w:r>
    </w:p>
    <w:p w:rsidR="00C30E9D" w:rsidRPr="0095507F" w:rsidRDefault="00A55BB2" w:rsidP="00A55BB2">
      <w:pPr>
        <w:widowControl w:val="0"/>
        <w:tabs>
          <w:tab w:val="left" w:pos="966"/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5507F">
        <w:rPr>
          <w:color w:val="FFFFFF"/>
          <w:sz w:val="28"/>
          <w:szCs w:val="28"/>
        </w:rPr>
        <w:t>финансовый отношение правовой законодательный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A55BB2">
        <w:rPr>
          <w:caps/>
          <w:sz w:val="28"/>
          <w:szCs w:val="28"/>
        </w:rPr>
        <w:t>2</w:t>
      </w:r>
      <w:r w:rsidR="00A55BB2">
        <w:rPr>
          <w:caps/>
          <w:sz w:val="28"/>
          <w:szCs w:val="28"/>
        </w:rPr>
        <w:t>.</w:t>
      </w:r>
      <w:r w:rsidRPr="00A55BB2">
        <w:rPr>
          <w:caps/>
          <w:sz w:val="28"/>
          <w:szCs w:val="28"/>
        </w:rPr>
        <w:t xml:space="preserve"> Структура финансово-правовых норм</w:t>
      </w:r>
    </w:p>
    <w:p w:rsidR="00A55BB2" w:rsidRDefault="00A55BB2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Правовой нормой называется рассчитанное на регулирование вида общественных отношений общее правило поведения, установленное или санкционированное государством и охраняемое от нарушений с помощью мер государственного принуждения. Нормы права обладают общими признаками социальных норм: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представляют собой правила поведения людей в обществе;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- выступают правилами поведения общего характера.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Общий характер правовой нормы, состоит в том, что она регулирует определенный вид общественных отношений, обращена к персонально-неопределенным лицам, рассчитана на заранее не известное число типичных случаев и действует непрерывно. Она должна исполняться всякий раз, когда возникнут предусмотренные ею условия. В силу этого правовая норма выступает общим масштабом, единой мерой поведения людей. Норма - это правило должного, обращенное в будущее. От других социальных норм правовые нормы отличаются неразрывной связью с государством, которое устанавливает или санкционирует (официально признает) правовые нормы и охраняет их от нарушений. Правовая норма носит общий характер. Она определяет типичные черты жизненных ситуаций, в которых подлежит реализации, видовые признаки общественных отношений и их участников, чье поведение регулируется нормой; само правило выражено в общей форме как модель поведения; в общей форме определены и меры принуждения, применяемые к нарушителям нормы. Норма права рассчитана на регулирование не отдельного, единичного отношения, а вида отношений; этим она отличается от актов применения права, договоров, индивидуальных распоряжений. Было обосновано, что норма права - это и не форма, и не содержание всего права, а именно его частица. Она обладает присущим ей содержанием и формой и в системообразующих процессах с другими нормами составляет содержание права в целом.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Структура финансово-правовой нормы тождественна любой другой норме права. Финансово-правовая норма может содержать гипотезу, диспозицию и санкцию, то есть основные элементы правовой нормы, хотя далеко не все финансовые нормы являются полными по содержанию. Одной из особенностей финансово-правовых норм является их расширенный объем, в частности по сравнению с нормами конституционного права.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Гипотеза определяет условия, при которых могут возникать предусмотренные нормой юридические права и обязанности участников финансовых отношений в области финансовой деятельности. Такие условия должны иметь конкретное выражение.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Диспозиция является основой нормы и содержит само правило поведения участников финансовых отношений при наличии предусмотренных гипотезой фактических обстоятельств. Диспозиция выраженная в безусловно определенной форме и, как правило, достаточно отягощенной по содержанию.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Санкция финансово-правовой нормы содержит указания на невыгодные для ее нарушителя последствия. Именно в санкции выражается императивный характер предписаний в сфере финансовой деятельности. За нарушение установленных условий законодательство предусматривает возможность применения финансовых, административных, дисциплинарных и уголовных мер. Продолжалась научная дискуссия о наличии финансовой ответственности не может не принимать во внимание, что финансовые санкции в виде штрафов, пени или прекращение бюджетного финансирования является обязательным следствием нарушения установленных финансовым нормой правил поведения. Санкциям финансово-правовых норм присущ ряд признаков.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В частности, поскольку санкции являются одним из видов государственного принуждения, они объективно выражаются в нормах финансового законодательства; применяются специально уполномоченными органами, им присуща императивность и имущественный характер. Целью их является обеспечение общественных и государственных финансовых интересов, возмещения недополученных бюджетом и внебюджетными фондами денежных поступлений, соблюдения финансовой дисциплины.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Санкции финансово-правовых норм по своей сущности является экономически-юридическими (имущественными), потому невыгодность, нежелательности предполагаемых ими мер заключается в уменьшении имущественной сферы правонарушителя через его денежные фонды и средства. Эти меры призваны влиять на экономическое положение плательщиков, они приводят к уменьшению сумм, остающихся в их распоряжении, сокращают отчисления в фонд экономического развития и т.п.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Рассматривая санкции финансово-правовых норм в полном объеме, в аспекте их функций можно выделить такую их особенность, как сочетание правовидновлювального и штрафного (карательного) элементов. Благодаря реализации санкций восстанавливается нарушена финансовая дисциплина, в том числе порядок начисления и уплаты налогов. Следовательно, санкции позволяют возместить убытки, причиненные правонарушением и восстановить положение, существовавшее до совершения правонарушения. Оптимальной является ситуация, когда применяются санкции, которые одновременно выполняют функции компенсационного и штрафного характера.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Финансовая санкция - это штрафной средство государственного принуждения, выраженный в денежной форме, применяется уполномоченным государственным органом до налогоплательщика за совершение налогового правонарушения в порядке, установленном финансово-правовыми нормами, в целях реализации общественных интересов при обеспечении денежных поступлений в бюджет. [2, 53c.]</w:t>
      </w:r>
    </w:p>
    <w:p w:rsidR="00A55BB2" w:rsidRDefault="00A55BB2" w:rsidP="00A55BB2">
      <w:pPr>
        <w:tabs>
          <w:tab w:val="left" w:pos="966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ЗАКЛЮЧЕНИЕ</w:t>
      </w:r>
    </w:p>
    <w:p w:rsidR="00A55BB2" w:rsidRDefault="00A55BB2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Финансово-правовые нормы представляют собой писанные правила поведения, которые устанавливаются государством в процессе его финансовой деятельности.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Данные правила состоят в представлении участникам финансовых отношений определённых юридических прав и обязанностей, осуществление которых обеспечивает образование и использование централизованных и децентрализованных денежных фондов государства и муниципальных образований.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Данные правила поведения обеспечиваются принудительной системой государства. Финансово-правовые нормы имеют императивный характер, т.е. они содержат требования. Эти требования нельзя произвольно изменить или отменить, т.е. они носят государственно-властный характер.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Государственные органы в области финансовой деятельности всегда ограничены объективными возможностями, это означает что государство может финансировать свои потребности только за счёт полученных доходов. Доходы в свою очередь зависят от развития производства и всей социальной сферы, что в свою очередь определяет поступление налогов и других платежей в различные бюджеты.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В теории финансового права все нормы финансового права (как и любая другая норма) состоят из трёх элементов:</w:t>
      </w:r>
    </w:p>
    <w:p w:rsidR="00C30E9D" w:rsidRPr="00A55BB2" w:rsidRDefault="00C30E9D" w:rsidP="00A55BB2">
      <w:pPr>
        <w:widowControl w:val="0"/>
        <w:numPr>
          <w:ilvl w:val="0"/>
          <w:numId w:val="2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гипотеза – она определяет условия, при которых могут возникнуть финансовые правоотношения;</w:t>
      </w:r>
    </w:p>
    <w:p w:rsidR="00C30E9D" w:rsidRPr="00A55BB2" w:rsidRDefault="00C30E9D" w:rsidP="00A55BB2">
      <w:pPr>
        <w:widowControl w:val="0"/>
        <w:numPr>
          <w:ilvl w:val="0"/>
          <w:numId w:val="2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диспозиция – само правило поведения; предписание о том, как должны поступать участники финансовых отношений, т.е. определяет их права и обязанности;</w:t>
      </w:r>
    </w:p>
    <w:p w:rsidR="00C30E9D" w:rsidRPr="00A55BB2" w:rsidRDefault="00C30E9D" w:rsidP="00A55BB2">
      <w:pPr>
        <w:widowControl w:val="0"/>
        <w:numPr>
          <w:ilvl w:val="0"/>
          <w:numId w:val="2"/>
        </w:numPr>
        <w:tabs>
          <w:tab w:val="left" w:pos="91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санкция – она предполагает негативные последствия за нарушение диспозиции нормы права.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Санкция определяет меры финансового воздействия за нарушение установленных предписаний в области финансов. Наиболее распространёнными являются: штраф, пеня, закрытие бюджетных кредитов, принудительное взыскание невнесённых в срок платежей и т.д. Более того пеня в некоторых случаях взыскивается автоматически без установления вины лица.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Взысканные средства поступают в государственный или муниципальный бюджет.</w:t>
      </w:r>
    </w:p>
    <w:p w:rsidR="00C30E9D" w:rsidRPr="00A55BB2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Финансово-правовая норма в конкретном финансовом акте может не содержать все 3 элемента, тогда эти элементы содержатся в других статьях данного нормативного акта или в статьях других нормативных актов.</w:t>
      </w:r>
    </w:p>
    <w:p w:rsidR="00A55BB2" w:rsidRDefault="00A55BB2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E9D" w:rsidRDefault="00C30E9D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A55BB2">
        <w:rPr>
          <w:sz w:val="28"/>
          <w:szCs w:val="28"/>
        </w:rPr>
        <w:br w:type="page"/>
        <w:t>СПИСОК ИСПОЛЬЗОВАННЫХ ИСТОЧНИКОВ</w:t>
      </w:r>
    </w:p>
    <w:p w:rsidR="00A55BB2" w:rsidRPr="00A55BB2" w:rsidRDefault="00A55BB2" w:rsidP="00A55BB2">
      <w:pPr>
        <w:widowControl w:val="0"/>
        <w:tabs>
          <w:tab w:val="left" w:pos="91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E9D" w:rsidRPr="00A55BB2" w:rsidRDefault="00C30E9D" w:rsidP="00A55BB2">
      <w:pPr>
        <w:widowControl w:val="0"/>
        <w:numPr>
          <w:ilvl w:val="0"/>
          <w:numId w:val="3"/>
        </w:numPr>
        <w:tabs>
          <w:tab w:val="left" w:pos="284"/>
          <w:tab w:val="left" w:pos="910"/>
          <w:tab w:val="left" w:pos="96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Н.Д. Эриашвили Финансовое право: Учебник для вузов – М.: ЮНИТИДАНА, Закон и право, 2000</w:t>
      </w:r>
    </w:p>
    <w:p w:rsidR="00C30E9D" w:rsidRPr="00A55BB2" w:rsidRDefault="00C30E9D" w:rsidP="00A55BB2">
      <w:pPr>
        <w:widowControl w:val="0"/>
        <w:numPr>
          <w:ilvl w:val="0"/>
          <w:numId w:val="3"/>
        </w:numPr>
        <w:tabs>
          <w:tab w:val="left" w:pos="284"/>
          <w:tab w:val="left" w:pos="910"/>
          <w:tab w:val="left" w:pos="96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Финансовое право: Учебник / Отв. редактор Н.И. Химичева. 2-е изд., перераб. и доп. – М.: Юристъ, 2000</w:t>
      </w:r>
    </w:p>
    <w:p w:rsidR="00C30E9D" w:rsidRDefault="00C30E9D" w:rsidP="00A55BB2">
      <w:pPr>
        <w:widowControl w:val="0"/>
        <w:numPr>
          <w:ilvl w:val="0"/>
          <w:numId w:val="3"/>
        </w:numPr>
        <w:tabs>
          <w:tab w:val="left" w:pos="284"/>
          <w:tab w:val="left" w:pos="910"/>
          <w:tab w:val="left" w:pos="96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55BB2">
        <w:rPr>
          <w:sz w:val="28"/>
          <w:szCs w:val="28"/>
        </w:rPr>
        <w:t>Финансовое право: учеб. – 2-е изд., перераб. и доп./ А.Б. Быля, О.И. Горбунова, Е.Ю. Грачёва [и др.]; отв. ред. Е.Ю. Грачёва, Г.П. Толстопятенко – М.: Проспект, 2009</w:t>
      </w:r>
    </w:p>
    <w:p w:rsidR="00A55BB2" w:rsidRPr="0095507F" w:rsidRDefault="00A55BB2" w:rsidP="00A55BB2">
      <w:pPr>
        <w:widowControl w:val="0"/>
        <w:tabs>
          <w:tab w:val="left" w:pos="284"/>
          <w:tab w:val="left" w:pos="910"/>
          <w:tab w:val="left" w:pos="966"/>
        </w:tabs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A55BB2" w:rsidRPr="0095507F" w:rsidSect="00A55BB2">
      <w:headerReference w:type="default" r:id="rId7"/>
      <w:footerReference w:type="even" r:id="rId8"/>
      <w:headerReference w:type="first" r:id="rId9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CB" w:rsidRDefault="001A61CB" w:rsidP="00A55BB2">
      <w:r>
        <w:separator/>
      </w:r>
    </w:p>
  </w:endnote>
  <w:endnote w:type="continuationSeparator" w:id="0">
    <w:p w:rsidR="001A61CB" w:rsidRDefault="001A61CB" w:rsidP="00A5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CE2" w:rsidRDefault="005E0CE2" w:rsidP="005E0CE2">
    <w:pPr>
      <w:pStyle w:val="a3"/>
      <w:framePr w:wrap="around" w:vAnchor="text" w:hAnchor="margin" w:xAlign="center" w:y="1"/>
      <w:rPr>
        <w:rStyle w:val="a5"/>
      </w:rPr>
    </w:pPr>
  </w:p>
  <w:p w:rsidR="005E0CE2" w:rsidRDefault="005E0C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CB" w:rsidRDefault="001A61CB" w:rsidP="00A55BB2">
      <w:r>
        <w:separator/>
      </w:r>
    </w:p>
  </w:footnote>
  <w:footnote w:type="continuationSeparator" w:id="0">
    <w:p w:rsidR="001A61CB" w:rsidRDefault="001A61CB" w:rsidP="00A55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B2" w:rsidRPr="00A55BB2" w:rsidRDefault="00A55BB2" w:rsidP="00A55BB2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B2" w:rsidRPr="00A55BB2" w:rsidRDefault="00A55BB2" w:rsidP="00A55BB2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F53D1"/>
    <w:multiLevelType w:val="hybridMultilevel"/>
    <w:tmpl w:val="A49215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6BC46E4"/>
    <w:multiLevelType w:val="hybridMultilevel"/>
    <w:tmpl w:val="9A94B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261434"/>
    <w:multiLevelType w:val="hybridMultilevel"/>
    <w:tmpl w:val="6854ED0E"/>
    <w:lvl w:ilvl="0" w:tplc="BE80A542">
      <w:start w:val="1"/>
      <w:numFmt w:val="decimal"/>
      <w:lvlText w:val="%1."/>
      <w:lvlJc w:val="left"/>
      <w:pPr>
        <w:ind w:left="1070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57801D86"/>
    <w:multiLevelType w:val="hybridMultilevel"/>
    <w:tmpl w:val="0A0A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97426D"/>
    <w:multiLevelType w:val="hybridMultilevel"/>
    <w:tmpl w:val="D1264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CC34DE"/>
    <w:multiLevelType w:val="hybridMultilevel"/>
    <w:tmpl w:val="9530E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E9D"/>
    <w:rsid w:val="00020345"/>
    <w:rsid w:val="000631A2"/>
    <w:rsid w:val="00077D15"/>
    <w:rsid w:val="00086AA6"/>
    <w:rsid w:val="000A14DB"/>
    <w:rsid w:val="000B3504"/>
    <w:rsid w:val="000C6F2A"/>
    <w:rsid w:val="00145B71"/>
    <w:rsid w:val="001A61CB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0CE2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7F7FA6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2356"/>
    <w:rsid w:val="00945BC2"/>
    <w:rsid w:val="0095507F"/>
    <w:rsid w:val="00981B15"/>
    <w:rsid w:val="009A2B04"/>
    <w:rsid w:val="009C4F80"/>
    <w:rsid w:val="00A05B06"/>
    <w:rsid w:val="00A12F43"/>
    <w:rsid w:val="00A17112"/>
    <w:rsid w:val="00A522BD"/>
    <w:rsid w:val="00A55BB2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30E9D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EBA68E-F45F-4C93-A3A2-EA48F620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9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30E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30E9D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footer"/>
    <w:basedOn w:val="a"/>
    <w:link w:val="a4"/>
    <w:uiPriority w:val="99"/>
    <w:rsid w:val="00C30E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C30E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30E9D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A55B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55BB2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2014-03-25T08:34:00Z</dcterms:created>
  <dcterms:modified xsi:type="dcterms:W3CDTF">2014-03-25T08:34:00Z</dcterms:modified>
</cp:coreProperties>
</file>