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B9" w:rsidRDefault="00C616B9">
      <w:pPr>
        <w:pStyle w:val="a3"/>
        <w:rPr>
          <w:b w:val="0"/>
        </w:rPr>
      </w:pPr>
      <w:r>
        <w:rPr>
          <w:b w:val="0"/>
        </w:rPr>
        <w:t>МИНИСТЕРСТВО ОБРАЗОВАНИЯ РОССИЙСКОЙ ФЕДЕРАЦИИ</w:t>
      </w:r>
    </w:p>
    <w:p w:rsidR="00C616B9" w:rsidRDefault="00C616B9">
      <w:pPr>
        <w:pStyle w:val="a3"/>
        <w:rPr>
          <w:b w:val="0"/>
        </w:rPr>
      </w:pPr>
    </w:p>
    <w:p w:rsidR="00C616B9" w:rsidRDefault="00C616B9">
      <w:pPr>
        <w:pStyle w:val="a3"/>
        <w:rPr>
          <w:b w:val="0"/>
        </w:rPr>
      </w:pPr>
      <w:r>
        <w:rPr>
          <w:b w:val="0"/>
        </w:rPr>
        <w:t>Филиал Сочинского государственного университета</w:t>
      </w:r>
    </w:p>
    <w:p w:rsidR="00C616B9" w:rsidRDefault="00C616B9">
      <w:pPr>
        <w:pStyle w:val="a3"/>
        <w:rPr>
          <w:b w:val="0"/>
        </w:rPr>
      </w:pPr>
      <w:r>
        <w:rPr>
          <w:b w:val="0"/>
        </w:rPr>
        <w:t>Туризма и курортного дела в г. Омске</w:t>
      </w:r>
    </w:p>
    <w:p w:rsidR="00C616B9" w:rsidRDefault="00C616B9">
      <w:pPr>
        <w:pStyle w:val="a3"/>
        <w:rPr>
          <w:b w:val="0"/>
        </w:rPr>
      </w:pPr>
    </w:p>
    <w:p w:rsidR="00C616B9" w:rsidRDefault="00C616B9">
      <w:pPr>
        <w:pStyle w:val="a3"/>
        <w:rPr>
          <w:b w:val="0"/>
        </w:rPr>
      </w:pPr>
    </w:p>
    <w:p w:rsidR="00C616B9" w:rsidRDefault="00C616B9">
      <w:pPr>
        <w:pStyle w:val="a3"/>
        <w:rPr>
          <w:b w:val="0"/>
        </w:rPr>
      </w:pPr>
    </w:p>
    <w:p w:rsidR="00C616B9" w:rsidRDefault="00C616B9">
      <w:pPr>
        <w:pStyle w:val="a3"/>
        <w:rPr>
          <w:b w:val="0"/>
        </w:rPr>
      </w:pPr>
    </w:p>
    <w:p w:rsidR="00C616B9" w:rsidRDefault="00C616B9">
      <w:pPr>
        <w:pStyle w:val="a3"/>
        <w:rPr>
          <w:b w:val="0"/>
        </w:rPr>
      </w:pPr>
    </w:p>
    <w:p w:rsidR="00C616B9" w:rsidRDefault="00C616B9">
      <w:pPr>
        <w:pStyle w:val="a3"/>
        <w:rPr>
          <w:b w:val="0"/>
        </w:rPr>
      </w:pPr>
    </w:p>
    <w:p w:rsidR="00C616B9" w:rsidRDefault="00C616B9">
      <w:pPr>
        <w:pStyle w:val="a3"/>
        <w:rPr>
          <w:b w:val="0"/>
        </w:rPr>
      </w:pPr>
    </w:p>
    <w:p w:rsidR="00C616B9" w:rsidRDefault="00C616B9">
      <w:pPr>
        <w:pStyle w:val="a3"/>
        <w:rPr>
          <w:b w:val="0"/>
        </w:rPr>
      </w:pPr>
    </w:p>
    <w:p w:rsidR="00C616B9" w:rsidRDefault="00C616B9">
      <w:pPr>
        <w:pStyle w:val="a3"/>
        <w:rPr>
          <w:b w:val="0"/>
        </w:rPr>
      </w:pPr>
    </w:p>
    <w:p w:rsidR="00C616B9" w:rsidRDefault="00C616B9">
      <w:pPr>
        <w:pStyle w:val="a3"/>
        <w:rPr>
          <w:b w:val="0"/>
        </w:rPr>
      </w:pPr>
    </w:p>
    <w:p w:rsidR="00C616B9" w:rsidRDefault="00C616B9">
      <w:pPr>
        <w:pStyle w:val="a3"/>
        <w:rPr>
          <w:b w:val="0"/>
        </w:rPr>
      </w:pPr>
    </w:p>
    <w:p w:rsidR="00C616B9" w:rsidRDefault="00C616B9">
      <w:pPr>
        <w:pStyle w:val="a3"/>
        <w:rPr>
          <w:b w:val="0"/>
        </w:rPr>
      </w:pPr>
    </w:p>
    <w:p w:rsidR="00C616B9" w:rsidRDefault="00C616B9">
      <w:pPr>
        <w:pStyle w:val="a3"/>
        <w:rPr>
          <w:sz w:val="72"/>
        </w:rPr>
      </w:pPr>
      <w:r>
        <w:rPr>
          <w:sz w:val="72"/>
        </w:rPr>
        <w:t xml:space="preserve">КУРСОВАЯ РАБОТА </w:t>
      </w:r>
    </w:p>
    <w:p w:rsidR="00C616B9" w:rsidRDefault="00C616B9">
      <w:pPr>
        <w:pStyle w:val="a3"/>
        <w:rPr>
          <w:b w:val="0"/>
          <w:sz w:val="48"/>
        </w:rPr>
      </w:pPr>
    </w:p>
    <w:p w:rsidR="00C616B9" w:rsidRDefault="00C616B9">
      <w:pPr>
        <w:pStyle w:val="a3"/>
        <w:rPr>
          <w:b w:val="0"/>
          <w:sz w:val="48"/>
        </w:rPr>
      </w:pPr>
      <w:r>
        <w:rPr>
          <w:b w:val="0"/>
          <w:sz w:val="48"/>
        </w:rPr>
        <w:t>ПО ТЕОРИИ ОРГАНИЗАЦИИ</w:t>
      </w:r>
    </w:p>
    <w:p w:rsidR="00C616B9" w:rsidRDefault="00C616B9">
      <w:pPr>
        <w:pStyle w:val="a3"/>
        <w:rPr>
          <w:b w:val="0"/>
          <w:sz w:val="48"/>
        </w:rPr>
      </w:pPr>
    </w:p>
    <w:p w:rsidR="00C616B9" w:rsidRDefault="00C616B9">
      <w:pPr>
        <w:pStyle w:val="a3"/>
        <w:rPr>
          <w:b w:val="0"/>
        </w:rPr>
      </w:pPr>
    </w:p>
    <w:p w:rsidR="00C616B9" w:rsidRDefault="00C616B9">
      <w:pPr>
        <w:pStyle w:val="a3"/>
        <w:rPr>
          <w:b w:val="0"/>
          <w:sz w:val="32"/>
        </w:rPr>
      </w:pPr>
      <w:r>
        <w:rPr>
          <w:b w:val="0"/>
          <w:sz w:val="32"/>
        </w:rPr>
        <w:t xml:space="preserve">Тема: </w:t>
      </w:r>
      <w:r>
        <w:rPr>
          <w:i/>
          <w:sz w:val="44"/>
        </w:rPr>
        <w:t>Финансово-промышленные группы и их роль в формировании рыночной экономики</w:t>
      </w: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  <w:ind w:left="2360"/>
        <w:rPr>
          <w:b w:val="0"/>
        </w:rPr>
      </w:pPr>
      <w:r>
        <w:rPr>
          <w:b w:val="0"/>
        </w:rPr>
        <w:t>Выполнила студентка Лагуточкина М.С.</w:t>
      </w:r>
    </w:p>
    <w:p w:rsidR="00C616B9" w:rsidRDefault="00C616B9">
      <w:pPr>
        <w:pStyle w:val="a3"/>
        <w:jc w:val="right"/>
        <w:rPr>
          <w:b w:val="0"/>
        </w:rPr>
      </w:pPr>
      <w:r>
        <w:rPr>
          <w:b w:val="0"/>
        </w:rPr>
        <w:t>Гр: 99ЗМО  Курс: 3 Факультет: экономика  право</w:t>
      </w:r>
    </w:p>
    <w:p w:rsidR="00C616B9" w:rsidRDefault="00C616B9">
      <w:pPr>
        <w:pStyle w:val="a3"/>
        <w:ind w:left="2360"/>
        <w:rPr>
          <w:b w:val="0"/>
        </w:rPr>
      </w:pPr>
      <w:r>
        <w:rPr>
          <w:b w:val="0"/>
        </w:rPr>
        <w:t xml:space="preserve">  Руководитель        доцент Левочкина Н.А.  </w:t>
      </w:r>
    </w:p>
    <w:p w:rsidR="00C616B9" w:rsidRDefault="00C616B9">
      <w:pPr>
        <w:pStyle w:val="a3"/>
        <w:ind w:left="2360" w:firstLine="520"/>
        <w:rPr>
          <w:b w:val="0"/>
        </w:rPr>
      </w:pPr>
      <w:r>
        <w:rPr>
          <w:b w:val="0"/>
        </w:rPr>
        <w:t xml:space="preserve">  Подпись________________________________                           </w:t>
      </w: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  <w:rPr>
          <w:b w:val="0"/>
        </w:rPr>
      </w:pPr>
      <w:r>
        <w:rPr>
          <w:b w:val="0"/>
        </w:rPr>
        <w:t>Омск 2002</w:t>
      </w:r>
    </w:p>
    <w:p w:rsidR="00C616B9" w:rsidRDefault="00C616B9">
      <w:pPr>
        <w:pStyle w:val="a3"/>
      </w:pPr>
      <w:r>
        <w:lastRenderedPageBreak/>
        <w:t>ПЛАН</w:t>
      </w:r>
    </w:p>
    <w:p w:rsidR="00C616B9" w:rsidRDefault="00C616B9">
      <w:pPr>
        <w:pStyle w:val="a3"/>
      </w:pPr>
    </w:p>
    <w:p w:rsidR="00C616B9" w:rsidRDefault="00C616B9">
      <w:pPr>
        <w:pStyle w:val="a3"/>
        <w:ind w:left="0"/>
        <w:jc w:val="both"/>
      </w:pPr>
      <w:r>
        <w:t xml:space="preserve">Тема: Финансово-промышленные группы и их роль в формировании рыночной экономики </w:t>
      </w:r>
    </w:p>
    <w:p w:rsidR="00C616B9" w:rsidRDefault="00C616B9">
      <w:pPr>
        <w:pStyle w:val="a3"/>
        <w:ind w:left="0"/>
        <w:jc w:val="both"/>
      </w:pPr>
    </w:p>
    <w:p w:rsidR="00C616B9" w:rsidRDefault="00C616B9">
      <w:pPr>
        <w:pStyle w:val="a3"/>
        <w:jc w:val="left"/>
        <w:rPr>
          <w:b w:val="0"/>
        </w:rPr>
      </w:pPr>
      <w:r>
        <w:rPr>
          <w:b w:val="0"/>
        </w:rPr>
        <w:t>ВВЕДЕНИЕ ……………………………………………………………..     3</w:t>
      </w:r>
    </w:p>
    <w:p w:rsidR="00C616B9" w:rsidRDefault="00C616B9">
      <w:pPr>
        <w:pStyle w:val="a3"/>
        <w:ind w:left="0"/>
        <w:jc w:val="left"/>
        <w:rPr>
          <w:b w:val="0"/>
        </w:rPr>
      </w:pPr>
      <w:r>
        <w:rPr>
          <w:b w:val="0"/>
        </w:rPr>
        <w:t>Глава</w:t>
      </w:r>
      <w:r>
        <w:rPr>
          <w:b w:val="0"/>
          <w:lang w:val="en-US"/>
        </w:rPr>
        <w:t xml:space="preserve"> I </w:t>
      </w:r>
      <w:r>
        <w:rPr>
          <w:b w:val="0"/>
        </w:rPr>
        <w:t>Финансово-промышленные группы: общая характеристика….     4</w:t>
      </w:r>
    </w:p>
    <w:p w:rsidR="00C616B9" w:rsidRDefault="00C616B9">
      <w:pPr>
        <w:numPr>
          <w:ilvl w:val="1"/>
          <w:numId w:val="37"/>
        </w:numPr>
        <w:rPr>
          <w:sz w:val="28"/>
        </w:rPr>
      </w:pPr>
      <w:r>
        <w:rPr>
          <w:sz w:val="28"/>
        </w:rPr>
        <w:t>. Понятие финансово-промышленной группы…………………      4</w:t>
      </w:r>
    </w:p>
    <w:p w:rsidR="00C616B9" w:rsidRDefault="00C616B9">
      <w:pPr>
        <w:ind w:left="567"/>
        <w:rPr>
          <w:sz w:val="28"/>
        </w:rPr>
      </w:pPr>
      <w:r>
        <w:rPr>
          <w:sz w:val="28"/>
        </w:rPr>
        <w:t>1.2. Типы финансово-промышленных групп……………………...      7</w:t>
      </w:r>
    </w:p>
    <w:p w:rsidR="00C616B9" w:rsidRDefault="00C616B9">
      <w:pPr>
        <w:ind w:left="567"/>
        <w:rPr>
          <w:sz w:val="28"/>
        </w:rPr>
      </w:pPr>
      <w:r>
        <w:rPr>
          <w:sz w:val="28"/>
        </w:rPr>
        <w:t>1.3. Нормативное регулирование деятельности ФПГ…………….     10</w:t>
      </w:r>
    </w:p>
    <w:p w:rsidR="00C616B9" w:rsidRDefault="00C616B9">
      <w:pPr>
        <w:pStyle w:val="10"/>
        <w:spacing w:before="0" w:after="0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  <w:lang w:val="en-US"/>
        </w:rPr>
        <w:t>II</w:t>
      </w:r>
      <w:r>
        <w:rPr>
          <w:sz w:val="28"/>
        </w:rPr>
        <w:t xml:space="preserve"> Роль финансово-промышленных групп и транснациональных</w:t>
      </w:r>
    </w:p>
    <w:p w:rsidR="00C616B9" w:rsidRDefault="00C616B9">
      <w:pPr>
        <w:pStyle w:val="10"/>
        <w:spacing w:before="0" w:after="0"/>
        <w:rPr>
          <w:sz w:val="28"/>
        </w:rPr>
      </w:pPr>
      <w:r>
        <w:rPr>
          <w:sz w:val="28"/>
        </w:rPr>
        <w:t>корпораций в формовании рыночной экономики на примере стран СНГ.14</w:t>
      </w:r>
    </w:p>
    <w:p w:rsidR="00C616B9" w:rsidRDefault="00C616B9">
      <w:pPr>
        <w:pStyle w:val="10"/>
        <w:spacing w:before="0" w:after="0"/>
        <w:ind w:firstLine="567"/>
        <w:rPr>
          <w:sz w:val="28"/>
        </w:rPr>
      </w:pPr>
      <w:r>
        <w:rPr>
          <w:sz w:val="28"/>
        </w:rPr>
        <w:t>2.1. Целесообразность формирования финансово-промышленных</w:t>
      </w:r>
    </w:p>
    <w:p w:rsidR="00C616B9" w:rsidRDefault="00C616B9">
      <w:pPr>
        <w:pStyle w:val="10"/>
        <w:spacing w:before="0" w:after="0"/>
        <w:ind w:left="720"/>
        <w:rPr>
          <w:sz w:val="28"/>
        </w:rPr>
      </w:pPr>
      <w:r>
        <w:rPr>
          <w:sz w:val="28"/>
        </w:rPr>
        <w:t xml:space="preserve">     групп………………………………………………………………   14</w:t>
      </w:r>
    </w:p>
    <w:p w:rsidR="00C616B9" w:rsidRDefault="00C616B9">
      <w:pPr>
        <w:pStyle w:val="10"/>
        <w:spacing w:before="0" w:after="0"/>
        <w:ind w:firstLine="567"/>
        <w:rPr>
          <w:sz w:val="28"/>
        </w:rPr>
      </w:pPr>
      <w:r>
        <w:rPr>
          <w:sz w:val="28"/>
        </w:rPr>
        <w:t xml:space="preserve">2.2. Формирование финансово-промышленной группы на примере </w:t>
      </w:r>
    </w:p>
    <w:p w:rsidR="00C616B9" w:rsidRDefault="00C616B9">
      <w:pPr>
        <w:pStyle w:val="10"/>
        <w:spacing w:before="0" w:after="0"/>
        <w:ind w:left="720" w:firstLine="273"/>
        <w:rPr>
          <w:b/>
          <w:sz w:val="28"/>
        </w:rPr>
      </w:pPr>
      <w:r>
        <w:rPr>
          <w:sz w:val="28"/>
        </w:rPr>
        <w:t xml:space="preserve"> Астраханской области……………………………………………   21</w:t>
      </w:r>
    </w:p>
    <w:p w:rsidR="00C616B9" w:rsidRDefault="00C616B9">
      <w:pPr>
        <w:pStyle w:val="10"/>
        <w:spacing w:before="0" w:after="0"/>
        <w:ind w:firstLine="567"/>
        <w:rPr>
          <w:sz w:val="28"/>
        </w:rPr>
      </w:pPr>
      <w:r>
        <w:rPr>
          <w:sz w:val="28"/>
        </w:rPr>
        <w:t>2.3. Проблемы функционирования ФПГ…………………………….   23</w:t>
      </w:r>
    </w:p>
    <w:p w:rsidR="00C616B9" w:rsidRDefault="00C616B9">
      <w:pPr>
        <w:pStyle w:val="10"/>
        <w:spacing w:before="0" w:after="0"/>
        <w:rPr>
          <w:sz w:val="28"/>
        </w:rPr>
      </w:pPr>
      <w:r>
        <w:rPr>
          <w:sz w:val="28"/>
        </w:rPr>
        <w:t>Заключение………………………………………………………………….   26</w:t>
      </w:r>
    </w:p>
    <w:p w:rsidR="00C616B9" w:rsidRDefault="00C616B9">
      <w:pPr>
        <w:pStyle w:val="10"/>
        <w:spacing w:before="0" w:after="0"/>
        <w:rPr>
          <w:sz w:val="28"/>
        </w:rPr>
      </w:pPr>
      <w:r>
        <w:rPr>
          <w:sz w:val="28"/>
        </w:rPr>
        <w:t>Список используемой литературы ……………………………………….    27</w:t>
      </w:r>
    </w:p>
    <w:p w:rsidR="00C616B9" w:rsidRDefault="00C616B9">
      <w:pPr>
        <w:pStyle w:val="10"/>
        <w:spacing w:before="0" w:after="0"/>
        <w:rPr>
          <w:sz w:val="28"/>
        </w:rPr>
      </w:pPr>
      <w:r>
        <w:rPr>
          <w:sz w:val="28"/>
        </w:rPr>
        <w:t>Приложение 1………………………………………………………………    28</w:t>
      </w:r>
    </w:p>
    <w:p w:rsidR="00C616B9" w:rsidRDefault="00C616B9">
      <w:pPr>
        <w:pStyle w:val="10"/>
        <w:spacing w:before="0" w:after="0"/>
        <w:ind w:firstLine="567"/>
      </w:pPr>
    </w:p>
    <w:p w:rsidR="00C616B9" w:rsidRDefault="00C616B9">
      <w:pPr>
        <w:ind w:left="40" w:firstLine="360"/>
        <w:jc w:val="center"/>
        <w:rPr>
          <w:sz w:val="28"/>
        </w:rPr>
      </w:pPr>
    </w:p>
    <w:p w:rsidR="00C616B9" w:rsidRDefault="00C616B9">
      <w:pPr>
        <w:pStyle w:val="a3"/>
        <w:jc w:val="both"/>
        <w:rPr>
          <w:b w:val="0"/>
        </w:rPr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</w:p>
    <w:p w:rsidR="00C616B9" w:rsidRDefault="00C616B9">
      <w:pPr>
        <w:pStyle w:val="a3"/>
      </w:pPr>
      <w:r>
        <w:t>ВВЕДЕНИЕ</w:t>
      </w:r>
    </w:p>
    <w:p w:rsidR="00C616B9" w:rsidRDefault="00C616B9">
      <w:pPr>
        <w:ind w:left="200"/>
        <w:jc w:val="center"/>
        <w:rPr>
          <w:sz w:val="28"/>
        </w:rPr>
      </w:pPr>
    </w:p>
    <w:p w:rsidR="00C616B9" w:rsidRDefault="00C616B9">
      <w:pPr>
        <w:spacing w:before="60"/>
        <w:ind w:firstLine="567"/>
        <w:jc w:val="both"/>
        <w:rPr>
          <w:sz w:val="28"/>
        </w:rPr>
      </w:pPr>
      <w:r>
        <w:rPr>
          <w:sz w:val="28"/>
        </w:rPr>
        <w:t>Современная экономическая политика, имеющая це</w:t>
      </w:r>
      <w:r>
        <w:rPr>
          <w:sz w:val="28"/>
        </w:rPr>
        <w:softHyphen/>
        <w:t>лью достижение устойчивого экономического роста, свя</w:t>
      </w:r>
      <w:r>
        <w:rPr>
          <w:sz w:val="28"/>
        </w:rPr>
        <w:softHyphen/>
        <w:t>зана с созданием основных институтов рыночной эконо</w:t>
      </w:r>
      <w:r>
        <w:rPr>
          <w:sz w:val="28"/>
        </w:rPr>
        <w:softHyphen/>
        <w:t>мики. На первый план выдвигается вопрос становления интегрированных корпоративных структур, в качестве орга</w:t>
      </w:r>
      <w:r>
        <w:rPr>
          <w:sz w:val="28"/>
        </w:rPr>
        <w:softHyphen/>
        <w:t>низационно-хозяйственных форм которых выступают хол</w:t>
      </w:r>
      <w:r>
        <w:rPr>
          <w:sz w:val="28"/>
        </w:rPr>
        <w:softHyphen/>
        <w:t>динги, транснациональные корпорации, крупные компа</w:t>
      </w:r>
      <w:r>
        <w:rPr>
          <w:sz w:val="28"/>
        </w:rPr>
        <w:softHyphen/>
        <w:t>нии, финансово-промышленные группы (ФПГ). Отечественная промышленность не в первый раз об</w:t>
      </w:r>
      <w:r>
        <w:rPr>
          <w:sz w:val="28"/>
        </w:rPr>
        <w:softHyphen/>
        <w:t>ращается к интегрированным структурам. Примером мо</w:t>
      </w:r>
      <w:r>
        <w:rPr>
          <w:sz w:val="28"/>
        </w:rPr>
        <w:softHyphen/>
        <w:t>гут служить созданные в 20-е годы синдикаты и входившие в них тресты; в 60-е годы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объединения; в 80-е годы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про</w:t>
      </w:r>
      <w:r>
        <w:rPr>
          <w:sz w:val="28"/>
        </w:rPr>
        <w:softHyphen/>
        <w:t>изводственные объединения, научно-производственные объединения, комплексы, научно-технические центры. С началом массовой приватизации совпадает время появле</w:t>
      </w:r>
      <w:r>
        <w:rPr>
          <w:sz w:val="28"/>
        </w:rPr>
        <w:softHyphen/>
        <w:t>ния таких структур интеграции, как холдинги. Развитием процесса создания интегрированных корпоративных струк</w:t>
      </w:r>
      <w:r>
        <w:rPr>
          <w:sz w:val="28"/>
        </w:rPr>
        <w:softHyphen/>
        <w:t>тур является становление российских финансово-промышленных групп.</w:t>
      </w:r>
    </w:p>
    <w:p w:rsidR="00C616B9" w:rsidRDefault="00C616B9">
      <w:pPr>
        <w:ind w:firstLine="540"/>
        <w:jc w:val="both"/>
        <w:rPr>
          <w:sz w:val="28"/>
        </w:rPr>
      </w:pPr>
      <w:r>
        <w:rPr>
          <w:sz w:val="28"/>
        </w:rPr>
        <w:t>В форме финансово-промышленных групп реализует</w:t>
      </w:r>
      <w:r>
        <w:rPr>
          <w:sz w:val="28"/>
        </w:rPr>
        <w:softHyphen/>
        <w:t>ся схема интеграции финансовых, производственных и коммерческих структур при сохранении юридической само</w:t>
      </w:r>
      <w:r>
        <w:rPr>
          <w:sz w:val="28"/>
        </w:rPr>
        <w:softHyphen/>
        <w:t>стоятельности каждого из участников группы. В процессе реализации основных задач ФПГ должны стать основой системы инвестирования экономики; они формируются как интегрированные структуры, способные к саморазви</w:t>
      </w:r>
      <w:r>
        <w:rPr>
          <w:sz w:val="28"/>
        </w:rPr>
        <w:softHyphen/>
        <w:t>тию в рыночных условиях, образующие эффективную и устойчивую кооперацию, направленную на развитие при</w:t>
      </w:r>
      <w:r>
        <w:rPr>
          <w:sz w:val="28"/>
        </w:rPr>
        <w:softHyphen/>
        <w:t>оритетных направлений производства. Первая ФПГ была официально зарегистрирована в конце</w:t>
      </w:r>
      <w:r>
        <w:rPr>
          <w:noProof/>
          <w:sz w:val="28"/>
        </w:rPr>
        <w:t xml:space="preserve"> 1993</w:t>
      </w:r>
      <w:r>
        <w:rPr>
          <w:sz w:val="28"/>
        </w:rPr>
        <w:t xml:space="preserve"> г. после выхода Указа Президента Российской Федерации от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декабря 1993 г.</w:t>
      </w:r>
      <w:r>
        <w:rPr>
          <w:noProof/>
          <w:sz w:val="28"/>
        </w:rPr>
        <w:t xml:space="preserve"> №</w:t>
      </w:r>
      <w:r>
        <w:rPr>
          <w:sz w:val="28"/>
        </w:rPr>
        <w:t xml:space="preserve"> 2096 «0 создании финансово-промышленных групп в Российской Федерации». Данный Указ стимулировал множество инициатив банков и  предприятий к организации совместной деятельности, ряд из которых завершился созданием ФПГ, в</w:t>
      </w:r>
      <w:r>
        <w:rPr>
          <w:noProof/>
          <w:sz w:val="28"/>
        </w:rPr>
        <w:t xml:space="preserve"> 1994</w:t>
      </w:r>
      <w:r>
        <w:rPr>
          <w:sz w:val="28"/>
        </w:rPr>
        <w:t xml:space="preserve"> г. их было уже шесть. Выход Федерального закона от</w:t>
      </w:r>
      <w:r>
        <w:rPr>
          <w:noProof/>
          <w:sz w:val="28"/>
        </w:rPr>
        <w:t xml:space="preserve"> 30</w:t>
      </w:r>
      <w:r>
        <w:rPr>
          <w:sz w:val="28"/>
        </w:rPr>
        <w:t xml:space="preserve"> ноября</w:t>
      </w:r>
      <w:r>
        <w:rPr>
          <w:noProof/>
          <w:sz w:val="28"/>
        </w:rPr>
        <w:t xml:space="preserve"> 1995</w:t>
      </w:r>
      <w:r>
        <w:rPr>
          <w:sz w:val="28"/>
        </w:rPr>
        <w:t xml:space="preserve"> г. </w:t>
      </w:r>
      <w:r>
        <w:rPr>
          <w:noProof/>
          <w:sz w:val="28"/>
        </w:rPr>
        <w:t>№</w:t>
      </w:r>
      <w:r>
        <w:rPr>
          <w:sz w:val="28"/>
        </w:rPr>
        <w:t xml:space="preserve"> 190-ФЗ «О финансово-промышленных группах» стал основой законодательной базы последующего становле</w:t>
      </w:r>
      <w:r>
        <w:rPr>
          <w:sz w:val="28"/>
        </w:rPr>
        <w:softHyphen/>
        <w:t>ния ФПГ в России.</w:t>
      </w:r>
    </w:p>
    <w:p w:rsidR="00C616B9" w:rsidRDefault="00C616B9">
      <w:pPr>
        <w:ind w:firstLine="540"/>
        <w:jc w:val="both"/>
        <w:rPr>
          <w:sz w:val="28"/>
        </w:rPr>
      </w:pPr>
      <w:r>
        <w:rPr>
          <w:sz w:val="28"/>
        </w:rPr>
        <w:t>В условиях рынка формирование финансово-промышленных комплексов неизбежно. Механизмы их созда</w:t>
      </w:r>
      <w:r>
        <w:rPr>
          <w:sz w:val="28"/>
        </w:rPr>
        <w:softHyphen/>
        <w:t>ния, состав и структура могут быть различны вслед</w:t>
      </w:r>
      <w:r>
        <w:rPr>
          <w:sz w:val="28"/>
        </w:rPr>
        <w:softHyphen/>
        <w:t>ствие различного уровня развития экономики, степени е</w:t>
      </w:r>
      <w:r>
        <w:rPr>
          <w:sz w:val="28"/>
          <w:lang w:val="en-US"/>
        </w:rPr>
        <w:t>e</w:t>
      </w:r>
      <w:r>
        <w:rPr>
          <w:sz w:val="28"/>
        </w:rPr>
        <w:t xml:space="preserve"> коммерциализации, состояния финансового, фондового и товарного рынков. </w:t>
      </w:r>
    </w:p>
    <w:p w:rsidR="00C616B9" w:rsidRDefault="00C616B9">
      <w:pPr>
        <w:ind w:firstLine="540"/>
        <w:jc w:val="both"/>
        <w:rPr>
          <w:sz w:val="28"/>
        </w:rPr>
      </w:pPr>
      <w:r>
        <w:rPr>
          <w:sz w:val="28"/>
        </w:rPr>
        <w:t>Цель курсовой работы – роль финансово-промышленных групп в формировании рыночной экономики.</w:t>
      </w:r>
    </w:p>
    <w:p w:rsidR="00C616B9" w:rsidRDefault="00C616B9">
      <w:pPr>
        <w:ind w:firstLine="540"/>
        <w:rPr>
          <w:sz w:val="28"/>
        </w:rPr>
      </w:pPr>
      <w:r>
        <w:rPr>
          <w:sz w:val="28"/>
        </w:rPr>
        <w:t xml:space="preserve">Задача курсовой работы – рассмотреть целесообразность формирования </w:t>
      </w:r>
    </w:p>
    <w:p w:rsidR="00C616B9" w:rsidRDefault="00C616B9">
      <w:pPr>
        <w:pStyle w:val="7"/>
      </w:pPr>
      <w:r>
        <w:t xml:space="preserve">финансово-промышленных групп. </w:t>
      </w:r>
    </w:p>
    <w:p w:rsidR="00C616B9" w:rsidRDefault="00C616B9">
      <w:pPr>
        <w:ind w:left="40" w:firstLine="500"/>
        <w:jc w:val="both"/>
        <w:rPr>
          <w:sz w:val="28"/>
        </w:rPr>
      </w:pPr>
      <w:r>
        <w:rPr>
          <w:sz w:val="28"/>
        </w:rPr>
        <w:t>В данной курсовой работе дана характеристика финансово-промышленных групп: понятие, типы, роль в формировании рыночной экономики.</w:t>
      </w:r>
    </w:p>
    <w:p w:rsidR="00C616B9" w:rsidRDefault="00C616B9">
      <w:pPr>
        <w:ind w:left="40" w:firstLine="500"/>
        <w:jc w:val="both"/>
        <w:rPr>
          <w:sz w:val="28"/>
        </w:rPr>
      </w:pPr>
    </w:p>
    <w:p w:rsidR="00C616B9" w:rsidRDefault="00C616B9">
      <w:pPr>
        <w:ind w:left="40" w:firstLine="500"/>
        <w:jc w:val="both"/>
        <w:rPr>
          <w:sz w:val="28"/>
        </w:rPr>
      </w:pPr>
    </w:p>
    <w:p w:rsidR="00C616B9" w:rsidRDefault="00C616B9">
      <w:pPr>
        <w:ind w:left="40" w:firstLine="500"/>
        <w:rPr>
          <w:sz w:val="28"/>
        </w:rPr>
      </w:pPr>
    </w:p>
    <w:p w:rsidR="00C616B9" w:rsidRDefault="00C616B9">
      <w:pPr>
        <w:ind w:left="40" w:firstLine="360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z w:val="28"/>
          <w:lang w:val="en-US"/>
        </w:rPr>
        <w:t xml:space="preserve"> I </w:t>
      </w:r>
      <w:r>
        <w:rPr>
          <w:b/>
          <w:sz w:val="28"/>
        </w:rPr>
        <w:t>Финансово-промышленные группы: общая характеристика</w:t>
      </w:r>
    </w:p>
    <w:p w:rsidR="00C616B9" w:rsidRDefault="00C616B9">
      <w:pPr>
        <w:ind w:left="40" w:firstLine="360"/>
        <w:jc w:val="center"/>
        <w:rPr>
          <w:b/>
          <w:sz w:val="28"/>
        </w:rPr>
      </w:pPr>
      <w:r>
        <w:rPr>
          <w:b/>
          <w:sz w:val="28"/>
        </w:rPr>
        <w:t>1.1. Понятие финансово-промышленной группы</w:t>
      </w:r>
    </w:p>
    <w:p w:rsidR="00C616B9" w:rsidRDefault="00C616B9">
      <w:pPr>
        <w:ind w:left="40" w:firstLine="360"/>
        <w:jc w:val="center"/>
        <w:rPr>
          <w:b/>
          <w:sz w:val="28"/>
        </w:rPr>
      </w:pPr>
    </w:p>
    <w:p w:rsidR="00C616B9" w:rsidRDefault="00C616B9">
      <w:pPr>
        <w:ind w:left="40" w:firstLine="360"/>
        <w:jc w:val="both"/>
        <w:rPr>
          <w:sz w:val="28"/>
        </w:rPr>
      </w:pPr>
      <w:r>
        <w:rPr>
          <w:sz w:val="28"/>
        </w:rPr>
        <w:t>Экономику подавляющего большинства высокоразвитых стран составляют аналоги ФПГ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транснациональные корпорации. Формирование крупных финансово-промышленных комплексов связано с необходимостью проведения широкомасштабных научных исследований и разработок, более полного использования технологического потенциала, расширения производственной кооперации, а также со стремлением противостоять резким колебаниям деловой конъюнктуры. </w:t>
      </w:r>
    </w:p>
    <w:p w:rsidR="00C616B9" w:rsidRDefault="00C616B9">
      <w:pPr>
        <w:pStyle w:val="a4"/>
        <w:jc w:val="both"/>
      </w:pPr>
      <w:r>
        <w:t>Финансово-промышленные группы представляют собой универсальные многоотраслевые комплексы, включающие в себя промышленные предприятия, банки, торговые фирмы, страховые, пенсионные, инвестиционные и другие компании. Они обеспечивают гарантированный доступ к финансово-кредитным и материально-техническим ресурсам, а также наиболее надежное и прибыльное размещение капитала.</w:t>
      </w:r>
    </w:p>
    <w:p w:rsidR="00C616B9" w:rsidRDefault="00C616B9">
      <w:pPr>
        <w:pStyle w:val="20"/>
        <w:jc w:val="both"/>
      </w:pPr>
      <w:r>
        <w:t xml:space="preserve">Сегодня в мире накоплен большой опыт создания развития финансово-промышленных групп, отработано много подходов к их формированию в виде самых разнообразных организационных форм, позволяющих получить дополнительные конкурентные преимущества от соединения промышленного и финансового капиталов. В их рамках происходит объединение промышленных предприятий с финансовыми учреждениями на основе установления между ними отношений экономической и финансовой взаимозависимости, разделения труда  и его координации в целях осуществления совместной хозяйственной деятельности    </w:t>
      </w:r>
    </w:p>
    <w:p w:rsidR="00C616B9" w:rsidRDefault="00C616B9">
      <w:pPr>
        <w:pStyle w:val="30"/>
        <w:ind w:right="-81" w:firstLine="540"/>
      </w:pPr>
      <w:r>
        <w:t>В ФПГ объединяются юридические лица различных организационно-правовых форм и форм собственности. Подавляющее большинство участников представляют собой приватизированные и частные предприятия, объединенные по типу верти</w:t>
      </w:r>
      <w:r>
        <w:softHyphen/>
        <w:t>кальной или горизонтальной интеграции, разнообразные по отраслевой и регио</w:t>
      </w:r>
      <w:r>
        <w:softHyphen/>
        <w:t>нальной принадлежности. В основном, направления деятельности зарегистрирован</w:t>
      </w:r>
      <w:r>
        <w:softHyphen/>
        <w:t>ных групп соответствуют приоритетам, установленным Программой содействия фор</w:t>
      </w:r>
      <w:r>
        <w:softHyphen/>
        <w:t>мированию ФПГ (см. табл. 1).</w:t>
      </w:r>
    </w:p>
    <w:p w:rsidR="00C616B9" w:rsidRDefault="00C616B9">
      <w:pPr>
        <w:pStyle w:val="1"/>
        <w:spacing w:line="240" w:lineRule="auto"/>
      </w:pPr>
    </w:p>
    <w:p w:rsidR="00C616B9" w:rsidRDefault="00C616B9">
      <w:pPr>
        <w:pStyle w:val="1"/>
        <w:spacing w:line="240" w:lineRule="auto"/>
      </w:pPr>
      <w:r>
        <w:t>Таблица 1</w:t>
      </w:r>
    </w:p>
    <w:p w:rsidR="00C616B9" w:rsidRDefault="00C616B9">
      <w:pPr>
        <w:ind w:left="1560"/>
        <w:jc w:val="center"/>
        <w:rPr>
          <w:sz w:val="28"/>
        </w:rPr>
      </w:pPr>
      <w:r>
        <w:rPr>
          <w:b/>
          <w:sz w:val="28"/>
        </w:rPr>
        <w:t>Отраслевая принадлежность ФПГ в России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9"/>
        <w:gridCol w:w="283"/>
        <w:gridCol w:w="1276"/>
        <w:gridCol w:w="4678"/>
      </w:tblGrid>
      <w:tr w:rsidR="00C616B9">
        <w:trPr>
          <w:trHeight w:val="1291"/>
        </w:trPr>
        <w:tc>
          <w:tcPr>
            <w:tcW w:w="2759" w:type="dxa"/>
            <w:tcBorders>
              <w:bottom w:val="nil"/>
            </w:tcBorders>
          </w:tcPr>
          <w:p w:rsidR="00C616B9" w:rsidRDefault="00C616B9">
            <w:pPr>
              <w:jc w:val="center"/>
              <w:rPr>
                <w:b/>
                <w:sz w:val="28"/>
              </w:rPr>
            </w:pPr>
          </w:p>
          <w:p w:rsidR="00C616B9" w:rsidRDefault="00C616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Отрасль</w:t>
            </w:r>
          </w:p>
          <w:p w:rsidR="00C616B9" w:rsidRDefault="00C616B9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 промышленности</w:t>
            </w:r>
          </w:p>
          <w:p w:rsidR="00C616B9" w:rsidRDefault="00C616B9">
            <w:pPr>
              <w:jc w:val="right"/>
              <w:rPr>
                <w:sz w:val="28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C616B9" w:rsidRDefault="00C616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созданных ФПГ</w:t>
            </w:r>
          </w:p>
        </w:tc>
        <w:tc>
          <w:tcPr>
            <w:tcW w:w="4678" w:type="dxa"/>
            <w:tcBorders>
              <w:bottom w:val="nil"/>
            </w:tcBorders>
          </w:tcPr>
          <w:p w:rsidR="00C616B9" w:rsidRDefault="00C616B9">
            <w:pPr>
              <w:pStyle w:val="20"/>
              <w:spacing w:before="140"/>
              <w:jc w:val="center"/>
              <w:rPr>
                <w:b/>
              </w:rPr>
            </w:pPr>
          </w:p>
          <w:p w:rsidR="00C616B9" w:rsidRDefault="00C616B9">
            <w:pPr>
              <w:pStyle w:val="20"/>
              <w:spacing w:before="140"/>
              <w:jc w:val="center"/>
              <w:rPr>
                <w:b/>
              </w:rPr>
            </w:pPr>
            <w:r>
              <w:rPr>
                <w:b/>
              </w:rPr>
              <w:t>Перечень созданных ФПГ</w:t>
            </w:r>
          </w:p>
          <w:p w:rsidR="00C616B9" w:rsidRDefault="00C616B9">
            <w:pPr>
              <w:jc w:val="right"/>
              <w:rPr>
                <w:sz w:val="28"/>
              </w:rPr>
            </w:pPr>
          </w:p>
        </w:tc>
      </w:tr>
      <w:tr w:rsidR="00C616B9">
        <w:trPr>
          <w:trHeight w:val="418"/>
        </w:trPr>
        <w:tc>
          <w:tcPr>
            <w:tcW w:w="2759" w:type="dxa"/>
            <w:tcBorders>
              <w:bottom w:val="single" w:sz="4" w:space="0" w:color="auto"/>
            </w:tcBorders>
          </w:tcPr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>Металлургический комплекс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616B9" w:rsidRDefault="00C61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>«Носта-трубы-Газ» (г. Новотроицк Оренбургской области), «Объединенная горно-металлургическая компания» (г. Москва</w:t>
            </w:r>
            <w:r>
              <w:t xml:space="preserve">), </w:t>
            </w:r>
            <w:r>
              <w:rPr>
                <w:sz w:val="28"/>
              </w:rPr>
              <w:t>«Магниторская сталь»   (г. Магнитогорск), «АтомРудМет» (г. Москва) и др.</w:t>
            </w:r>
          </w:p>
        </w:tc>
      </w:tr>
      <w:tr w:rsidR="00C616B9">
        <w:trPr>
          <w:cantSplit/>
          <w:trHeight w:val="426"/>
        </w:trPr>
        <w:tc>
          <w:tcPr>
            <w:tcW w:w="8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16B9" w:rsidRDefault="00C616B9">
            <w:pPr>
              <w:pStyle w:val="1"/>
              <w:spacing w:line="240" w:lineRule="auto"/>
            </w:pPr>
            <w:r>
              <w:t>Продолжение табл.1</w:t>
            </w:r>
          </w:p>
        </w:tc>
      </w:tr>
      <w:tr w:rsidR="00C616B9">
        <w:trPr>
          <w:trHeight w:val="2688"/>
        </w:trPr>
        <w:tc>
          <w:tcPr>
            <w:tcW w:w="2759" w:type="dxa"/>
            <w:tcBorders>
              <w:top w:val="single" w:sz="4" w:space="0" w:color="auto"/>
            </w:tcBorders>
          </w:tcPr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 xml:space="preserve">Добыча полезных 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>ископаемых</w:t>
            </w:r>
          </w:p>
          <w:p w:rsidR="00C616B9" w:rsidRDefault="00C616B9">
            <w:pPr>
              <w:jc w:val="right"/>
              <w:rPr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C616B9" w:rsidRDefault="00C616B9">
            <w:pPr>
              <w:ind w:left="-3385" w:right="-382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 xml:space="preserve">«Драгоценности Урала» 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>(г. Екатеринбург), «Восточно-Сибирская группа» (г. Иркутск), «Металлоиндустрия» (г. Воронеж), «Кузбасс» (г. Кемерово), «Эльбрус» (г. Москва), «Российский алмазных союз» (г. Москва) и др.</w:t>
            </w:r>
          </w:p>
        </w:tc>
      </w:tr>
      <w:tr w:rsidR="00C616B9">
        <w:trPr>
          <w:trHeight w:val="3395"/>
        </w:trPr>
        <w:tc>
          <w:tcPr>
            <w:tcW w:w="2759" w:type="dxa"/>
          </w:tcPr>
          <w:p w:rsidR="00C616B9" w:rsidRDefault="00C616B9">
            <w:pPr>
              <w:pStyle w:val="2"/>
              <w:spacing w:line="240" w:lineRule="auto"/>
            </w:pPr>
            <w:r>
              <w:t xml:space="preserve">Химия и </w:t>
            </w:r>
          </w:p>
          <w:p w:rsidR="00C616B9" w:rsidRDefault="00C616B9">
            <w:pPr>
              <w:pStyle w:val="2"/>
              <w:spacing w:line="240" w:lineRule="auto"/>
            </w:pPr>
            <w:r>
              <w:t>нефтехимия</w:t>
            </w:r>
          </w:p>
        </w:tc>
        <w:tc>
          <w:tcPr>
            <w:tcW w:w="1559" w:type="dxa"/>
            <w:gridSpan w:val="2"/>
          </w:tcPr>
          <w:p w:rsidR="00C616B9" w:rsidRDefault="00C61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>«Нефтехимпром» (г. Москва), «Транснациональная финансово-промышленная группа «Славянская бумага» (г. Москва), «Волжская компания» (г. Нижний Новгород), «Интерхимом» (г. Москва, «Консорциум», «Русский текстиль» (г. Москва), «Интеррос» (г. Москва), «Эксохим» (г. Москва) и др.</w:t>
            </w:r>
          </w:p>
        </w:tc>
      </w:tr>
      <w:tr w:rsidR="00C616B9">
        <w:trPr>
          <w:trHeight w:val="2393"/>
        </w:trPr>
        <w:tc>
          <w:tcPr>
            <w:tcW w:w="2759" w:type="dxa"/>
            <w:tcBorders>
              <w:top w:val="nil"/>
            </w:tcBorders>
          </w:tcPr>
          <w:p w:rsidR="00C616B9" w:rsidRDefault="00C616B9">
            <w:pPr>
              <w:pStyle w:val="2"/>
              <w:spacing w:line="240" w:lineRule="auto"/>
            </w:pPr>
            <w:r>
              <w:t>Машиностроение</w:t>
            </w:r>
          </w:p>
        </w:tc>
        <w:tc>
          <w:tcPr>
            <w:tcW w:w="1559" w:type="dxa"/>
            <w:gridSpan w:val="2"/>
            <w:tcBorders>
              <w:top w:val="nil"/>
              <w:right w:val="nil"/>
            </w:tcBorders>
          </w:tcPr>
          <w:p w:rsidR="00C616B9" w:rsidRDefault="00C61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 xml:space="preserve">«Контур» (г. Новгород), «специальное транспортное машиностроение» (г. Москва), «Тяжэнергомаш» 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 xml:space="preserve">(г. Москва), «Росса-Прим» 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>(г. Рязань), «Гормашинвест»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>(г. Санкт-Петербург) и др.</w:t>
            </w:r>
          </w:p>
          <w:p w:rsidR="00C616B9" w:rsidRDefault="00C616B9">
            <w:pPr>
              <w:rPr>
                <w:sz w:val="28"/>
              </w:rPr>
            </w:pPr>
          </w:p>
        </w:tc>
      </w:tr>
      <w:tr w:rsidR="00C616B9">
        <w:trPr>
          <w:trHeight w:val="5662"/>
        </w:trPr>
        <w:tc>
          <w:tcPr>
            <w:tcW w:w="2759" w:type="dxa"/>
            <w:tcBorders>
              <w:bottom w:val="nil"/>
            </w:tcBorders>
          </w:tcPr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>Агропромыленный комплекс</w:t>
            </w:r>
          </w:p>
        </w:tc>
        <w:tc>
          <w:tcPr>
            <w:tcW w:w="1559" w:type="dxa"/>
            <w:gridSpan w:val="2"/>
            <w:tcBorders>
              <w:bottom w:val="nil"/>
              <w:right w:val="nil"/>
            </w:tcBorders>
          </w:tcPr>
          <w:p w:rsidR="00C616B9" w:rsidRDefault="00C61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 xml:space="preserve">«Объединенная промышленно-строительная компания» (г. Рязань), «Единство» (г.Пермь), «Союзагропром» (г. Воронеж), «Беловская» 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 xml:space="preserve">(г. Белово Кемеровской области), «Зерно-Мука-Хлеб» 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 xml:space="preserve">(г. Москва), «Каменская агропромышленная финансовая группа» 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 xml:space="preserve">(г. Каменка Пензенской области), «Русская меховая корпорация» 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 xml:space="preserve">(г. Москва), «Вятка-Лес-Инвест» 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 xml:space="preserve">(г. Киров), «центр-Регион» 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>(г. Рязань) и др.</w:t>
            </w:r>
          </w:p>
        </w:tc>
      </w:tr>
      <w:tr w:rsidR="00C616B9">
        <w:trPr>
          <w:cantSplit/>
          <w:trHeight w:val="569"/>
        </w:trPr>
        <w:tc>
          <w:tcPr>
            <w:tcW w:w="8996" w:type="dxa"/>
            <w:gridSpan w:val="4"/>
            <w:tcBorders>
              <w:top w:val="nil"/>
              <w:right w:val="single" w:sz="4" w:space="0" w:color="auto"/>
            </w:tcBorders>
          </w:tcPr>
          <w:p w:rsidR="00C616B9" w:rsidRDefault="00C616B9">
            <w:pPr>
              <w:jc w:val="right"/>
              <w:rPr>
                <w:sz w:val="28"/>
              </w:rPr>
            </w:pPr>
            <w:r>
              <w:rPr>
                <w:sz w:val="28"/>
              </w:rPr>
              <w:t>Окончание табл. 1</w:t>
            </w:r>
          </w:p>
        </w:tc>
      </w:tr>
      <w:tr w:rsidR="00C616B9">
        <w:trPr>
          <w:trHeight w:val="569"/>
        </w:trPr>
        <w:tc>
          <w:tcPr>
            <w:tcW w:w="3042" w:type="dxa"/>
            <w:gridSpan w:val="2"/>
            <w:tcBorders>
              <w:top w:val="nil"/>
            </w:tcBorders>
          </w:tcPr>
          <w:p w:rsidR="00C616B9" w:rsidRDefault="00C616B9">
            <w:pPr>
              <w:pStyle w:val="2"/>
              <w:spacing w:line="240" w:lineRule="auto"/>
            </w:pPr>
            <w:r>
              <w:t>Машиностроение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:rsidR="00C616B9" w:rsidRDefault="00C61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 xml:space="preserve">«Контур» (г. Новгород), «специальное транспортное машиностроение» (г. Москва), «Тяжэнергомаш» 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 xml:space="preserve">(г. Москва), «Росса-Прим» 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>(г. Рязань), «Гормашинвест»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>(г. Санкт-Петербург) и др.</w:t>
            </w:r>
          </w:p>
          <w:p w:rsidR="00C616B9" w:rsidRDefault="00C616B9">
            <w:pPr>
              <w:rPr>
                <w:sz w:val="28"/>
              </w:rPr>
            </w:pPr>
          </w:p>
        </w:tc>
      </w:tr>
      <w:tr w:rsidR="00C616B9">
        <w:trPr>
          <w:trHeight w:val="2399"/>
        </w:trPr>
        <w:tc>
          <w:tcPr>
            <w:tcW w:w="3042" w:type="dxa"/>
            <w:gridSpan w:val="2"/>
          </w:tcPr>
          <w:p w:rsidR="00C616B9" w:rsidRDefault="00C616B9">
            <w:pPr>
              <w:pStyle w:val="2"/>
              <w:spacing w:line="240" w:lineRule="auto"/>
            </w:pPr>
            <w:r>
              <w:t xml:space="preserve">Автомобилестроение </w:t>
            </w:r>
          </w:p>
        </w:tc>
        <w:tc>
          <w:tcPr>
            <w:tcW w:w="1276" w:type="dxa"/>
          </w:tcPr>
          <w:p w:rsidR="00C616B9" w:rsidRDefault="00C61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8" w:type="dxa"/>
            <w:tcBorders>
              <w:top w:val="nil"/>
            </w:tcBorders>
          </w:tcPr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 xml:space="preserve">«Нижегородские автомобили» 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 xml:space="preserve">(г. Нижний Новгород), «Волжско-Камская финансово-промышленная группа» (г. Москва), «Донинвест» 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 xml:space="preserve">(г. Ростов-на-Дону), «Сокол» 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>(г. Воронеж)</w:t>
            </w:r>
          </w:p>
        </w:tc>
      </w:tr>
      <w:tr w:rsidR="00C616B9">
        <w:trPr>
          <w:trHeight w:val="1555"/>
        </w:trPr>
        <w:tc>
          <w:tcPr>
            <w:tcW w:w="3042" w:type="dxa"/>
            <w:gridSpan w:val="2"/>
          </w:tcPr>
          <w:p w:rsidR="00C616B9" w:rsidRDefault="00C616B9">
            <w:pPr>
              <w:pStyle w:val="2"/>
              <w:spacing w:line="240" w:lineRule="auto"/>
            </w:pPr>
            <w:r>
              <w:t>Самолетостроение</w:t>
            </w:r>
          </w:p>
        </w:tc>
        <w:tc>
          <w:tcPr>
            <w:tcW w:w="1276" w:type="dxa"/>
          </w:tcPr>
          <w:p w:rsidR="00C616B9" w:rsidRDefault="00C61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8" w:type="dxa"/>
          </w:tcPr>
          <w:p w:rsidR="00C616B9" w:rsidRDefault="00C616B9">
            <w:pPr>
              <w:jc w:val="both"/>
              <w:rPr>
                <w:sz w:val="28"/>
              </w:rPr>
            </w:pPr>
            <w:r>
              <w:rPr>
                <w:sz w:val="28"/>
              </w:rPr>
              <w:t>«Российский авиационный консорциум» (г. Москва), «Двигатели НК» (г. Самара), «Авико-М» (г. Москва), «Аэрофин» (г. Москва)</w:t>
            </w:r>
          </w:p>
        </w:tc>
      </w:tr>
      <w:tr w:rsidR="00C616B9">
        <w:trPr>
          <w:trHeight w:val="1677"/>
        </w:trPr>
        <w:tc>
          <w:tcPr>
            <w:tcW w:w="3042" w:type="dxa"/>
            <w:gridSpan w:val="2"/>
          </w:tcPr>
          <w:p w:rsidR="00C616B9" w:rsidRDefault="00C616B9">
            <w:pPr>
              <w:pStyle w:val="2"/>
              <w:spacing w:line="240" w:lineRule="auto"/>
            </w:pPr>
            <w:r>
              <w:t>Приборостроение</w:t>
            </w:r>
          </w:p>
        </w:tc>
        <w:tc>
          <w:tcPr>
            <w:tcW w:w="1276" w:type="dxa"/>
          </w:tcPr>
          <w:p w:rsidR="00C616B9" w:rsidRDefault="00C61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>«Уральские заводы»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 xml:space="preserve">(г. Ижевск), «Сибирь» 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 xml:space="preserve">(г. Новосибирск), Промприбор 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>(г. Москва) и др.</w:t>
            </w:r>
          </w:p>
        </w:tc>
      </w:tr>
      <w:tr w:rsidR="00C616B9">
        <w:trPr>
          <w:trHeight w:val="1559"/>
        </w:trPr>
        <w:tc>
          <w:tcPr>
            <w:tcW w:w="3042" w:type="dxa"/>
            <w:gridSpan w:val="2"/>
          </w:tcPr>
          <w:p w:rsidR="00C616B9" w:rsidRDefault="00C616B9">
            <w:pPr>
              <w:pStyle w:val="2"/>
              <w:spacing w:line="240" w:lineRule="auto"/>
            </w:pPr>
            <w:r>
              <w:t>Судостроение</w:t>
            </w:r>
          </w:p>
        </w:tc>
        <w:tc>
          <w:tcPr>
            <w:tcW w:w="1276" w:type="dxa"/>
          </w:tcPr>
          <w:p w:rsidR="00C616B9" w:rsidRDefault="00C61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8" w:type="dxa"/>
          </w:tcPr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 xml:space="preserve">«Скоростной флот» (г. Москва), «Морская техника» (г. Санкт-петербург), «Дальний Восток» 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>(г. Владивосток)</w:t>
            </w:r>
          </w:p>
        </w:tc>
      </w:tr>
      <w:tr w:rsidR="00C616B9">
        <w:trPr>
          <w:trHeight w:val="2109"/>
        </w:trPr>
        <w:tc>
          <w:tcPr>
            <w:tcW w:w="3042" w:type="dxa"/>
            <w:gridSpan w:val="2"/>
          </w:tcPr>
          <w:p w:rsidR="00C616B9" w:rsidRDefault="00C616B9">
            <w:pPr>
              <w:pStyle w:val="2"/>
              <w:spacing w:line="240" w:lineRule="auto"/>
            </w:pPr>
            <w:r>
              <w:t>Легкая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</w:p>
        </w:tc>
        <w:tc>
          <w:tcPr>
            <w:tcW w:w="1276" w:type="dxa"/>
          </w:tcPr>
          <w:p w:rsidR="00C616B9" w:rsidRDefault="00C61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 xml:space="preserve">«Союзпроминвест» (г. Москва), «Текстильный холдинг», «Яковлевский» (г. Иваново), «Русская меховая корпорация» (г. Москва), «Консорциум», «Русский текстиль»  </w:t>
            </w:r>
          </w:p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>(г. Москва), «Трехгорка» (г. Москва)</w:t>
            </w:r>
          </w:p>
        </w:tc>
      </w:tr>
      <w:tr w:rsidR="00C616B9">
        <w:trPr>
          <w:trHeight w:val="1275"/>
        </w:trPr>
        <w:tc>
          <w:tcPr>
            <w:tcW w:w="3042" w:type="dxa"/>
            <w:gridSpan w:val="2"/>
          </w:tcPr>
          <w:p w:rsidR="00C616B9" w:rsidRDefault="00C616B9">
            <w:pPr>
              <w:pStyle w:val="2"/>
              <w:spacing w:line="240" w:lineRule="auto"/>
            </w:pPr>
            <w:r>
              <w:t xml:space="preserve">Стройиндустрия </w:t>
            </w:r>
          </w:p>
        </w:tc>
        <w:tc>
          <w:tcPr>
            <w:tcW w:w="1276" w:type="dxa"/>
          </w:tcPr>
          <w:p w:rsidR="00C616B9" w:rsidRDefault="00C61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C616B9" w:rsidRDefault="00C616B9">
            <w:pPr>
              <w:rPr>
                <w:sz w:val="28"/>
              </w:rPr>
            </w:pPr>
            <w:r>
              <w:rPr>
                <w:sz w:val="28"/>
              </w:rPr>
              <w:t>«Средуралстрой» (г. Екатеринбург), «Росстро» (г. Санкт-Петербург), «Жилище» (г. Москва) и др.</w:t>
            </w:r>
          </w:p>
        </w:tc>
      </w:tr>
    </w:tbl>
    <w:p w:rsidR="00C616B9" w:rsidRDefault="00C616B9">
      <w:pPr>
        <w:ind w:firstLine="540"/>
        <w:rPr>
          <w:sz w:val="28"/>
        </w:rPr>
      </w:pPr>
    </w:p>
    <w:p w:rsidR="00C616B9" w:rsidRDefault="00C616B9">
      <w:pPr>
        <w:ind w:firstLine="540"/>
        <w:rPr>
          <w:sz w:val="28"/>
        </w:rPr>
      </w:pPr>
      <w:r>
        <w:rPr>
          <w:sz w:val="28"/>
        </w:rPr>
        <w:t>В целом совокупность ФПГ отличается достаточно широкой диверсификацией и охватывает более</w:t>
      </w:r>
      <w:r>
        <w:rPr>
          <w:noProof/>
          <w:sz w:val="28"/>
        </w:rPr>
        <w:t xml:space="preserve"> 100</w:t>
      </w:r>
      <w:r>
        <w:rPr>
          <w:sz w:val="28"/>
        </w:rPr>
        <w:t xml:space="preserve"> направлений деятельности в самых разнообразных отраслях. </w:t>
      </w:r>
    </w:p>
    <w:p w:rsidR="00C616B9" w:rsidRDefault="00C616B9">
      <w:pPr>
        <w:ind w:firstLine="540"/>
        <w:rPr>
          <w:sz w:val="28"/>
        </w:rPr>
      </w:pPr>
    </w:p>
    <w:p w:rsidR="00C616B9" w:rsidRDefault="00C616B9">
      <w:pPr>
        <w:pStyle w:val="6"/>
      </w:pPr>
      <w:r>
        <w:t>1.2. Типы финансово-промышленных групп</w:t>
      </w:r>
    </w:p>
    <w:p w:rsidR="00C616B9" w:rsidRDefault="00C616B9">
      <w:pPr>
        <w:spacing w:before="180"/>
        <w:ind w:right="-12" w:firstLine="540"/>
        <w:jc w:val="both"/>
        <w:rPr>
          <w:sz w:val="28"/>
        </w:rPr>
      </w:pPr>
      <w:r>
        <w:rPr>
          <w:sz w:val="28"/>
        </w:rPr>
        <w:t>Опыт, накопленный с момента создания первых ФПГ, позволяет сделать предвари</w:t>
      </w:r>
      <w:r>
        <w:rPr>
          <w:sz w:val="28"/>
        </w:rPr>
        <w:softHyphen/>
        <w:t>тельные выводы об основных тенденциях процесса их формирования.</w:t>
      </w:r>
    </w:p>
    <w:p w:rsidR="00C616B9" w:rsidRDefault="00C616B9">
      <w:pPr>
        <w:pStyle w:val="3"/>
        <w:ind w:right="-12"/>
      </w:pPr>
      <w:r>
        <w:t xml:space="preserve">Исходя из специфики российской экономики, группы можно </w:t>
      </w:r>
    </w:p>
    <w:p w:rsidR="00C616B9" w:rsidRDefault="00C616B9">
      <w:pPr>
        <w:ind w:right="-12" w:firstLine="440"/>
        <w:jc w:val="both"/>
        <w:rPr>
          <w:sz w:val="28"/>
        </w:rPr>
      </w:pPr>
      <w:r>
        <w:rPr>
          <w:sz w:val="28"/>
        </w:rPr>
        <w:t>классифициро</w:t>
      </w:r>
      <w:r>
        <w:rPr>
          <w:sz w:val="28"/>
        </w:rPr>
        <w:softHyphen/>
        <w:t>вать по следующим критериям:</w:t>
      </w:r>
    </w:p>
    <w:p w:rsidR="00C616B9" w:rsidRDefault="00C616B9">
      <w:pPr>
        <w:numPr>
          <w:ilvl w:val="0"/>
          <w:numId w:val="4"/>
        </w:numPr>
        <w:ind w:right="-12"/>
        <w:jc w:val="both"/>
        <w:rPr>
          <w:sz w:val="28"/>
        </w:rPr>
      </w:pPr>
      <w:r>
        <w:rPr>
          <w:sz w:val="28"/>
        </w:rPr>
        <w:t xml:space="preserve">способу создания, </w:t>
      </w:r>
    </w:p>
    <w:p w:rsidR="00C616B9" w:rsidRDefault="00C616B9">
      <w:pPr>
        <w:numPr>
          <w:ilvl w:val="0"/>
          <w:numId w:val="4"/>
        </w:numPr>
        <w:ind w:right="-12"/>
        <w:jc w:val="both"/>
        <w:rPr>
          <w:sz w:val="28"/>
        </w:rPr>
      </w:pPr>
      <w:r>
        <w:rPr>
          <w:sz w:val="28"/>
        </w:rPr>
        <w:t>инициатору формирования,</w:t>
      </w:r>
    </w:p>
    <w:p w:rsidR="00C616B9" w:rsidRDefault="00C616B9">
      <w:pPr>
        <w:numPr>
          <w:ilvl w:val="0"/>
          <w:numId w:val="4"/>
        </w:numPr>
        <w:ind w:right="-12"/>
        <w:jc w:val="both"/>
        <w:rPr>
          <w:sz w:val="28"/>
        </w:rPr>
      </w:pPr>
      <w:r>
        <w:rPr>
          <w:sz w:val="28"/>
        </w:rPr>
        <w:t>организационному строению,</w:t>
      </w:r>
    </w:p>
    <w:p w:rsidR="00C616B9" w:rsidRDefault="00C616B9">
      <w:pPr>
        <w:numPr>
          <w:ilvl w:val="0"/>
          <w:numId w:val="4"/>
        </w:numPr>
        <w:ind w:right="-12"/>
        <w:jc w:val="both"/>
        <w:rPr>
          <w:sz w:val="28"/>
        </w:rPr>
      </w:pPr>
      <w:r>
        <w:rPr>
          <w:sz w:val="28"/>
        </w:rPr>
        <w:t>форме производственной интеграции,</w:t>
      </w:r>
    </w:p>
    <w:p w:rsidR="00C616B9" w:rsidRDefault="00C616B9">
      <w:pPr>
        <w:numPr>
          <w:ilvl w:val="0"/>
          <w:numId w:val="4"/>
        </w:numPr>
        <w:ind w:right="-12"/>
        <w:jc w:val="both"/>
        <w:rPr>
          <w:sz w:val="28"/>
        </w:rPr>
      </w:pPr>
      <w:r>
        <w:rPr>
          <w:sz w:val="28"/>
        </w:rPr>
        <w:t>масштабам деятельности.</w:t>
      </w:r>
    </w:p>
    <w:p w:rsidR="00C616B9" w:rsidRDefault="00C616B9">
      <w:pPr>
        <w:ind w:right="-12" w:firstLine="440"/>
        <w:jc w:val="both"/>
        <w:rPr>
          <w:sz w:val="28"/>
        </w:rPr>
      </w:pPr>
      <w:r>
        <w:rPr>
          <w:b/>
          <w:sz w:val="28"/>
        </w:rPr>
        <w:t>По способу создания</w:t>
      </w:r>
      <w:r>
        <w:rPr>
          <w:sz w:val="28"/>
        </w:rPr>
        <w:t xml:space="preserve"> все ныне действующие российские ФПГ (прошедшие про</w:t>
      </w:r>
      <w:r>
        <w:rPr>
          <w:sz w:val="28"/>
        </w:rPr>
        <w:softHyphen/>
        <w:t>цедуру официальной регистрации и созданные в соответствии с Федеральным зако</w:t>
      </w:r>
      <w:r>
        <w:rPr>
          <w:sz w:val="28"/>
        </w:rPr>
        <w:softHyphen/>
        <w:t>ном РФ «О финансово-промышленных группах»</w:t>
      </w:r>
      <w:r>
        <w:rPr>
          <w:noProof/>
          <w:sz w:val="28"/>
        </w:rPr>
        <w:t xml:space="preserve"> №</w:t>
      </w:r>
      <w:r>
        <w:rPr>
          <w:sz w:val="28"/>
        </w:rPr>
        <w:t xml:space="preserve"> 190-ФЗ от</w:t>
      </w:r>
      <w:r>
        <w:rPr>
          <w:noProof/>
          <w:sz w:val="28"/>
        </w:rPr>
        <w:t xml:space="preserve"> 30.10.95)</w:t>
      </w:r>
      <w:r>
        <w:rPr>
          <w:sz w:val="28"/>
        </w:rPr>
        <w:t xml:space="preserve"> можно по</w:t>
      </w:r>
      <w:r>
        <w:rPr>
          <w:sz w:val="28"/>
        </w:rPr>
        <w:softHyphen/>
        <w:t>делить на:</w:t>
      </w:r>
    </w:p>
    <w:p w:rsidR="00C616B9" w:rsidRDefault="00C616B9">
      <w:pPr>
        <w:numPr>
          <w:ilvl w:val="0"/>
          <w:numId w:val="2"/>
        </w:numPr>
        <w:ind w:right="-12"/>
        <w:jc w:val="both"/>
        <w:rPr>
          <w:sz w:val="28"/>
        </w:rPr>
      </w:pPr>
      <w:r>
        <w:rPr>
          <w:sz w:val="28"/>
        </w:rPr>
        <w:t>сформированные по решению органов власти (федеральных, региональных, городских и т.д.; на основе межправительственных соглашений);</w:t>
      </w:r>
    </w:p>
    <w:p w:rsidR="00C616B9" w:rsidRDefault="00C616B9">
      <w:pPr>
        <w:numPr>
          <w:ilvl w:val="0"/>
          <w:numId w:val="2"/>
        </w:numPr>
        <w:ind w:right="-12"/>
        <w:jc w:val="both"/>
        <w:rPr>
          <w:sz w:val="28"/>
        </w:rPr>
      </w:pPr>
      <w:r>
        <w:rPr>
          <w:sz w:val="28"/>
        </w:rPr>
        <w:t>сформированные в инициативном порядке (в результате договорного про</w:t>
      </w:r>
      <w:r>
        <w:rPr>
          <w:sz w:val="28"/>
        </w:rPr>
        <w:softHyphen/>
        <w:t>цесса на добровольной основе; рыночными методами консолидации пакетов акций).</w:t>
      </w:r>
    </w:p>
    <w:p w:rsidR="00C616B9" w:rsidRDefault="00C616B9">
      <w:pPr>
        <w:ind w:right="-12" w:firstLine="540"/>
        <w:jc w:val="both"/>
        <w:rPr>
          <w:sz w:val="28"/>
        </w:rPr>
      </w:pPr>
      <w:r>
        <w:rPr>
          <w:sz w:val="28"/>
        </w:rPr>
        <w:t>На практике эти пути редко реализуются в чистом виде. Зачастую в каждой из созданных групп использованы комбинации нескольких вариантов. В последнее время ФПГ создаются преимущественно на основе договора по инициативе участников посредством рыночной консолидации активов.</w:t>
      </w:r>
    </w:p>
    <w:p w:rsidR="00C616B9" w:rsidRDefault="00C616B9">
      <w:pPr>
        <w:ind w:right="-12" w:firstLine="460"/>
        <w:jc w:val="both"/>
        <w:rPr>
          <w:sz w:val="28"/>
        </w:rPr>
      </w:pPr>
      <w:r>
        <w:rPr>
          <w:sz w:val="28"/>
        </w:rPr>
        <w:t>По решению федеральных властей (Указ Президента РФ, Постановление Пра</w:t>
      </w:r>
      <w:r>
        <w:rPr>
          <w:sz w:val="28"/>
        </w:rPr>
        <w:softHyphen/>
        <w:t>вительства РФ) были созданы группы: «Магниторская сталь» (Указ Президента РФ от</w:t>
      </w:r>
      <w:r>
        <w:rPr>
          <w:noProof/>
          <w:sz w:val="28"/>
        </w:rPr>
        <w:t xml:space="preserve"> 27.05.1994</w:t>
      </w:r>
      <w:r>
        <w:rPr>
          <w:sz w:val="28"/>
        </w:rPr>
        <w:t xml:space="preserve"> г.</w:t>
      </w:r>
      <w:r>
        <w:rPr>
          <w:noProof/>
          <w:sz w:val="28"/>
        </w:rPr>
        <w:t xml:space="preserve"> № 1089);</w:t>
      </w:r>
      <w:r>
        <w:rPr>
          <w:sz w:val="28"/>
        </w:rPr>
        <w:t xml:space="preserve"> «Эксохим» (Распоряжение Правительства РФ от 06.07.1994г.</w:t>
      </w:r>
      <w:r>
        <w:rPr>
          <w:noProof/>
          <w:sz w:val="28"/>
        </w:rPr>
        <w:t xml:space="preserve"> №</w:t>
      </w:r>
      <w:r>
        <w:rPr>
          <w:sz w:val="28"/>
        </w:rPr>
        <w:t xml:space="preserve"> 858-р); «Волжско-Камская» (Указ Президента РФ от 02.11.1994г. </w:t>
      </w:r>
      <w:r>
        <w:rPr>
          <w:noProof/>
          <w:sz w:val="28"/>
        </w:rPr>
        <w:t>№ 2057)</w:t>
      </w:r>
      <w:r>
        <w:rPr>
          <w:sz w:val="28"/>
        </w:rPr>
        <w:t xml:space="preserve"> и др.</w:t>
      </w:r>
    </w:p>
    <w:p w:rsidR="00C616B9" w:rsidRDefault="00C616B9">
      <w:pPr>
        <w:ind w:right="-12" w:firstLine="540"/>
        <w:jc w:val="both"/>
        <w:rPr>
          <w:sz w:val="28"/>
        </w:rPr>
      </w:pPr>
      <w:r>
        <w:rPr>
          <w:sz w:val="28"/>
        </w:rPr>
        <w:t xml:space="preserve"> По решению республиканских и областных администраций были созданы группы: «Уральские заводы», «Зауралье» и др.</w:t>
      </w:r>
    </w:p>
    <w:p w:rsidR="00C616B9" w:rsidRDefault="00C616B9">
      <w:pPr>
        <w:ind w:right="-12" w:firstLine="540"/>
        <w:jc w:val="both"/>
        <w:rPr>
          <w:sz w:val="28"/>
        </w:rPr>
      </w:pPr>
      <w:r>
        <w:rPr>
          <w:noProof/>
          <w:sz w:val="28"/>
        </w:rPr>
        <w:t>По</w:t>
      </w:r>
      <w:r>
        <w:rPr>
          <w:sz w:val="28"/>
        </w:rPr>
        <w:t xml:space="preserve"> решению муниципальных органов власти была образована, например, ФПГ «Трехгорка» (Распоряжение Мэра Москвы от 30.05.1995г.).</w:t>
      </w:r>
    </w:p>
    <w:p w:rsidR="00C616B9" w:rsidRDefault="00C616B9">
      <w:pPr>
        <w:pStyle w:val="a6"/>
        <w:ind w:right="-12"/>
      </w:pPr>
      <w:r>
        <w:t>На основании межправительственных соглашений зарегистрированы группы: «Интеррос», «Нижегородские автомобили», «Точность», «Аэрофин», «ТаНАКо» и др.</w:t>
      </w:r>
    </w:p>
    <w:p w:rsidR="00C616B9" w:rsidRDefault="00C616B9">
      <w:pPr>
        <w:ind w:right="-12" w:firstLine="540"/>
        <w:jc w:val="both"/>
        <w:rPr>
          <w:sz w:val="28"/>
        </w:rPr>
      </w:pPr>
      <w:r>
        <w:rPr>
          <w:sz w:val="28"/>
        </w:rPr>
        <w:t>В зависимости</w:t>
      </w:r>
      <w:r>
        <w:rPr>
          <w:b/>
          <w:sz w:val="28"/>
        </w:rPr>
        <w:t xml:space="preserve"> от инициатора создания,</w:t>
      </w:r>
      <w:r>
        <w:rPr>
          <w:sz w:val="28"/>
        </w:rPr>
        <w:t xml:space="preserve"> консолидирующего ядра, вокруг которо</w:t>
      </w:r>
      <w:r>
        <w:rPr>
          <w:sz w:val="28"/>
        </w:rPr>
        <w:softHyphen/>
        <w:t>го выстраивается вся группа, имеющиеся ныне ФПГ можно условно поделить на:</w:t>
      </w:r>
    </w:p>
    <w:p w:rsidR="00C616B9" w:rsidRDefault="00C616B9">
      <w:pPr>
        <w:numPr>
          <w:ilvl w:val="0"/>
          <w:numId w:val="5"/>
        </w:numPr>
        <w:ind w:right="-12"/>
        <w:jc w:val="both"/>
        <w:rPr>
          <w:sz w:val="28"/>
        </w:rPr>
      </w:pPr>
      <w:r>
        <w:rPr>
          <w:sz w:val="28"/>
        </w:rPr>
        <w:t>банковские,</w:t>
      </w:r>
    </w:p>
    <w:p w:rsidR="00C616B9" w:rsidRDefault="00C616B9">
      <w:pPr>
        <w:numPr>
          <w:ilvl w:val="0"/>
          <w:numId w:val="5"/>
        </w:numPr>
        <w:ind w:right="-12"/>
        <w:jc w:val="both"/>
        <w:rPr>
          <w:sz w:val="28"/>
        </w:rPr>
      </w:pPr>
      <w:r>
        <w:rPr>
          <w:sz w:val="28"/>
        </w:rPr>
        <w:t>промышленные,</w:t>
      </w:r>
    </w:p>
    <w:p w:rsidR="00C616B9" w:rsidRDefault="00C616B9">
      <w:pPr>
        <w:numPr>
          <w:ilvl w:val="0"/>
          <w:numId w:val="5"/>
        </w:numPr>
        <w:ind w:right="-12"/>
        <w:jc w:val="both"/>
        <w:rPr>
          <w:sz w:val="28"/>
        </w:rPr>
      </w:pPr>
      <w:r>
        <w:rPr>
          <w:sz w:val="28"/>
        </w:rPr>
        <w:t>торговые.</w:t>
      </w:r>
    </w:p>
    <w:p w:rsidR="00C616B9" w:rsidRDefault="00C616B9">
      <w:pPr>
        <w:ind w:left="40" w:right="-12" w:firstLine="400"/>
        <w:jc w:val="both"/>
        <w:rPr>
          <w:sz w:val="28"/>
        </w:rPr>
      </w:pPr>
      <w:r>
        <w:rPr>
          <w:sz w:val="28"/>
        </w:rPr>
        <w:t>Центром «банковской» ФПГ является кредитно-финансовая организация. Стрем</w:t>
      </w:r>
      <w:r>
        <w:rPr>
          <w:sz w:val="28"/>
        </w:rPr>
        <w:softHyphen/>
        <w:t>ление российских банков к сотрудничеству с промышленными предприятиями выз</w:t>
      </w:r>
      <w:r>
        <w:rPr>
          <w:sz w:val="28"/>
        </w:rPr>
        <w:softHyphen/>
        <w:t>вано желанием диверсифицировать свою деятельность, приобрести новую клиенту</w:t>
      </w:r>
      <w:r>
        <w:rPr>
          <w:sz w:val="28"/>
        </w:rPr>
        <w:softHyphen/>
        <w:t>ру, снизить инвестиционный риск. Сегодня конкуренция банков смещается в сферу кредитования промышленности. Также акционерный контроль над промышленными компаниями позволяет банкам расширить свое влияние на рынках лизинговых, фак</w:t>
      </w:r>
      <w:r>
        <w:rPr>
          <w:sz w:val="28"/>
        </w:rPr>
        <w:softHyphen/>
        <w:t>торинговых, страховых и прочих финансовых услуг. ФПГ этого вида отличаются широким разнообразием входящих в них предприятий, которые могут быть совер</w:t>
      </w:r>
      <w:r>
        <w:rPr>
          <w:sz w:val="28"/>
        </w:rPr>
        <w:softHyphen/>
        <w:t>шенно не связаны друг с другом ни по производственной кооперации, ни по другим хозяйственным интересам. (см. прил. 1)</w:t>
      </w:r>
    </w:p>
    <w:p w:rsidR="00C616B9" w:rsidRDefault="00C616B9">
      <w:pPr>
        <w:ind w:left="40" w:right="-12" w:firstLine="400"/>
        <w:jc w:val="both"/>
        <w:rPr>
          <w:sz w:val="28"/>
        </w:rPr>
      </w:pPr>
      <w:r>
        <w:rPr>
          <w:sz w:val="28"/>
        </w:rPr>
        <w:t xml:space="preserve">Главным условием возникновения </w:t>
      </w:r>
      <w:r>
        <w:rPr>
          <w:i/>
          <w:sz w:val="28"/>
        </w:rPr>
        <w:t>«</w:t>
      </w:r>
      <w:r>
        <w:rPr>
          <w:sz w:val="28"/>
        </w:rPr>
        <w:t>промышленных» ФПГ является необходи</w:t>
      </w:r>
      <w:r>
        <w:rPr>
          <w:sz w:val="28"/>
        </w:rPr>
        <w:softHyphen/>
        <w:t>мость обеспечить производственно-техническое развитие группы предприятий и науч</w:t>
      </w:r>
      <w:r>
        <w:rPr>
          <w:sz w:val="28"/>
        </w:rPr>
        <w:softHyphen/>
        <w:t>но-исследовательских организаций, имеющих общие интересы в технологическом взаимодействии по созданию определенной продукции и освоению новых техноло</w:t>
      </w:r>
      <w:r>
        <w:rPr>
          <w:sz w:val="28"/>
        </w:rPr>
        <w:softHyphen/>
        <w:t>гий. «Зачинщиками» данного типа ФПГ выступают заводы (АО «Нижегородские ав</w:t>
      </w:r>
      <w:r>
        <w:rPr>
          <w:sz w:val="28"/>
        </w:rPr>
        <w:softHyphen/>
        <w:t xml:space="preserve">томобили» </w:t>
      </w:r>
      <w:r>
        <w:rPr>
          <w:noProof/>
          <w:sz w:val="28"/>
        </w:rPr>
        <w:sym w:font="Symbol" w:char="F02D"/>
      </w:r>
      <w:r>
        <w:rPr>
          <w:noProof/>
          <w:sz w:val="28"/>
        </w:rPr>
        <w:t xml:space="preserve"> </w:t>
      </w:r>
      <w:r>
        <w:rPr>
          <w:sz w:val="28"/>
        </w:rPr>
        <w:t>ФПГ «Нижегородские автомобили», Магнитогорский металлургичес</w:t>
      </w:r>
      <w:r>
        <w:rPr>
          <w:sz w:val="28"/>
        </w:rPr>
        <w:softHyphen/>
        <w:t>кий комбинат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ФПГ «Магнитогорская сталь», АО «ВАЗ» и «КамАЗ» </w:t>
      </w:r>
      <w:r>
        <w:rPr>
          <w:noProof/>
          <w:sz w:val="28"/>
        </w:rPr>
        <w:sym w:font="Symbol" w:char="F02D"/>
      </w:r>
      <w:r>
        <w:rPr>
          <w:noProof/>
          <w:sz w:val="28"/>
        </w:rPr>
        <w:t xml:space="preserve"> </w:t>
      </w:r>
      <w:r>
        <w:rPr>
          <w:sz w:val="28"/>
        </w:rPr>
        <w:t>«Волжско-Камская» ФПГ).</w:t>
      </w:r>
    </w:p>
    <w:p w:rsidR="00C616B9" w:rsidRDefault="00C616B9">
      <w:pPr>
        <w:ind w:left="40" w:right="-12" w:firstLine="400"/>
        <w:jc w:val="both"/>
        <w:rPr>
          <w:sz w:val="28"/>
        </w:rPr>
      </w:pPr>
      <w:r>
        <w:rPr>
          <w:sz w:val="28"/>
        </w:rPr>
        <w:t>Если сотрудничество участников финансово-промышленной группы сводится к кооперации в снабженческо-сбытовой сфере, то лидирующие позиции естественно занимают торговые компании. Многие товаропроизводители осознали необходи</w:t>
      </w:r>
      <w:r>
        <w:rPr>
          <w:sz w:val="28"/>
        </w:rPr>
        <w:softHyphen/>
        <w:t>мость тесной кооперации с достаточно крупными и специализированными в области снабжения и сбыта предприятиями, что позволяет им оказывать эффективное воз</w:t>
      </w:r>
      <w:r>
        <w:rPr>
          <w:sz w:val="28"/>
        </w:rPr>
        <w:softHyphen/>
        <w:t>действие на рынок посредством контроля не только над производственным, но и распределительным циклом.</w:t>
      </w:r>
    </w:p>
    <w:p w:rsidR="00C616B9" w:rsidRDefault="00C616B9">
      <w:pPr>
        <w:ind w:left="40" w:right="-12" w:firstLine="400"/>
        <w:jc w:val="both"/>
        <w:rPr>
          <w:sz w:val="28"/>
        </w:rPr>
      </w:pPr>
      <w:r>
        <w:rPr>
          <w:sz w:val="28"/>
        </w:rPr>
        <w:t>Возможны «мягкие» (консорциум, ассоциация, союз) и «жесткие» (холдинго</w:t>
      </w:r>
      <w:r>
        <w:rPr>
          <w:sz w:val="28"/>
        </w:rPr>
        <w:softHyphen/>
        <w:t>вого типа) варианты</w:t>
      </w:r>
      <w:r>
        <w:rPr>
          <w:b/>
          <w:sz w:val="28"/>
        </w:rPr>
        <w:t xml:space="preserve"> организационного строения</w:t>
      </w:r>
      <w:r>
        <w:rPr>
          <w:sz w:val="28"/>
        </w:rPr>
        <w:t xml:space="preserve"> финансово-промышленных групп. Выбор типа организационного строения ФПГ определяется отношениями собствен</w:t>
      </w:r>
      <w:r>
        <w:rPr>
          <w:sz w:val="28"/>
        </w:rPr>
        <w:softHyphen/>
        <w:t>ности в группе, связями по капиталу между ее участниками, совокупностью дого</w:t>
      </w:r>
      <w:r>
        <w:rPr>
          <w:sz w:val="28"/>
        </w:rPr>
        <w:softHyphen/>
        <w:t>ворных и неформальных взаимных обязательств, целями создания и направлениями развития.</w:t>
      </w:r>
    </w:p>
    <w:p w:rsidR="00C616B9" w:rsidRDefault="00C616B9">
      <w:pPr>
        <w:ind w:left="40" w:right="-12" w:firstLine="400"/>
        <w:jc w:val="both"/>
        <w:rPr>
          <w:sz w:val="28"/>
        </w:rPr>
      </w:pPr>
      <w:r>
        <w:rPr>
          <w:sz w:val="28"/>
        </w:rPr>
        <w:t>Анализ деятельности российских ФПГ показал, что организация сотрудничества предприятий-участников группы остается одним из слабых мест финансово-промыш</w:t>
      </w:r>
      <w:r>
        <w:rPr>
          <w:sz w:val="28"/>
        </w:rPr>
        <w:softHyphen/>
        <w:t>ленных групп. Претензии к организации управления ФПГ возникают как с точки зрения управляемости развитием группы, так и с позиций финансовой обеспеченно</w:t>
      </w:r>
      <w:r>
        <w:rPr>
          <w:sz w:val="28"/>
        </w:rPr>
        <w:softHyphen/>
        <w:t>сти ее замыслов.</w:t>
      </w:r>
    </w:p>
    <w:p w:rsidR="00C616B9" w:rsidRDefault="00C616B9">
      <w:pPr>
        <w:ind w:right="-12" w:firstLine="540"/>
        <w:jc w:val="both"/>
        <w:rPr>
          <w:sz w:val="28"/>
        </w:rPr>
      </w:pPr>
      <w:r>
        <w:rPr>
          <w:sz w:val="28"/>
        </w:rPr>
        <w:t>ФПГ могут различаться</w:t>
      </w:r>
      <w:r>
        <w:rPr>
          <w:b/>
          <w:sz w:val="28"/>
        </w:rPr>
        <w:t xml:space="preserve"> по формам производственной интеграции:</w:t>
      </w:r>
      <w:r>
        <w:rPr>
          <w:sz w:val="28"/>
        </w:rPr>
        <w:t xml:space="preserve"> вертикальные, горизонтальные и конгломераты. Вертикальные ФПГ </w:t>
      </w:r>
      <w:r>
        <w:rPr>
          <w:sz w:val="28"/>
        </w:rPr>
        <w:sym w:font="Symbol" w:char="F02D"/>
      </w:r>
      <w:r>
        <w:rPr>
          <w:sz w:val="28"/>
        </w:rPr>
        <w:t xml:space="preserve"> это объединения, в которых предприятия-участники выпускают один вид изделия, участвуя в его производстве на разных стадиях. Примером может служить ФПГ «Тульский промышленник», «Металлоивдустрия», «Магнитогорская сталь», «Носта-Трубы-Газ» и др. В частности, в ФПГ «Тульский промышленник» лидирующее положение в группе занимает АО «Тулачермет». Практически все промышленные предприятия-участники группы либо поставляют ему свою продукцию, либо получают от него сырье, обмениваются за</w:t>
      </w:r>
      <w:r>
        <w:rPr>
          <w:sz w:val="28"/>
        </w:rPr>
        <w:softHyphen/>
        <w:t>казами, ресурсами. Одновременно «Тулачермет» выступает основным внутригруппо-вым центром акционерного контроля таких предприятий, как «Юбскомет», банк «Тульский промышленник». ФПГ «Металлоивдустрия» представляет собой вертикально интегрированную структуру, объединяющую всю цепочку от добычи и обогащения железных руд до производства машиностроительной продукции.</w:t>
      </w:r>
    </w:p>
    <w:p w:rsidR="00C616B9" w:rsidRDefault="00C616B9">
      <w:pPr>
        <w:pStyle w:val="FR1"/>
        <w:ind w:left="0" w:right="-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Горизонтальные ФПГ</w:t>
      </w:r>
      <w:r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sym w:font="Symbol" w:char="F02D"/>
      </w:r>
      <w:r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sz w:val="28"/>
        </w:rPr>
        <w:t>это группы, в которых предприятия-участники осуще</w:t>
      </w:r>
      <w:r>
        <w:rPr>
          <w:rFonts w:ascii="Times New Roman" w:hAnsi="Times New Roman"/>
          <w:sz w:val="28"/>
        </w:rPr>
        <w:softHyphen/>
        <w:t>ствляют производство на одних и тех же стадиях или производят одну и ту же продукцию. К данному виду относятся следующие ФПГ</w:t>
      </w:r>
      <w:r>
        <w:rPr>
          <w:rFonts w:ascii="Times New Roman" w:hAnsi="Times New Roman"/>
          <w:noProof/>
          <w:sz w:val="28"/>
        </w:rPr>
        <w:t xml:space="preserve"> :</w:t>
      </w:r>
      <w:r>
        <w:rPr>
          <w:rFonts w:ascii="Times New Roman" w:hAnsi="Times New Roman"/>
          <w:sz w:val="28"/>
        </w:rPr>
        <w:t xml:space="preserve"> «Промприбор», «Эксохим», «Восточно-Сибирская группа» и др. ФПГ «Промприбор» включает в свой состав 16 крупнейших предприятий, выпускающих приборы контроля и регулирования технологических процессов и учета энергоресурсов. Среди них: АО «Саранский приборо</w:t>
      </w:r>
      <w:r>
        <w:rPr>
          <w:rFonts w:ascii="Times New Roman" w:hAnsi="Times New Roman"/>
          <w:sz w:val="28"/>
        </w:rPr>
        <w:softHyphen/>
        <w:t>строительный завод», АО «МЗТА» и АО «МЗЭП» (г. Москва) и др.</w:t>
      </w:r>
    </w:p>
    <w:p w:rsidR="00C616B9" w:rsidRDefault="00C616B9">
      <w:pPr>
        <w:ind w:left="40" w:right="-12"/>
        <w:jc w:val="both"/>
        <w:rPr>
          <w:sz w:val="28"/>
        </w:rPr>
      </w:pPr>
      <w:r>
        <w:rPr>
          <w:sz w:val="28"/>
        </w:rPr>
        <w:t>Вместе с тем стоит заметить, что именно такой тип интеграции наиболее же</w:t>
      </w:r>
      <w:r>
        <w:rPr>
          <w:sz w:val="28"/>
        </w:rPr>
        <w:softHyphen/>
        <w:t>стко контролируется Госкомитетом по антимонопольной политике и поддержке новых экономических структур: объединения (крупные АО,</w:t>
      </w:r>
      <w:r>
        <w:rPr>
          <w:b/>
          <w:sz w:val="28"/>
        </w:rPr>
        <w:t xml:space="preserve"> </w:t>
      </w:r>
      <w:r>
        <w:rPr>
          <w:sz w:val="28"/>
        </w:rPr>
        <w:t>ФПГ</w:t>
      </w:r>
      <w:r>
        <w:rPr>
          <w:b/>
          <w:sz w:val="28"/>
        </w:rPr>
        <w:t>),</w:t>
      </w:r>
      <w:r>
        <w:rPr>
          <w:sz w:val="28"/>
        </w:rPr>
        <w:t xml:space="preserve"> занимающие более</w:t>
      </w:r>
      <w:r>
        <w:rPr>
          <w:noProof/>
          <w:sz w:val="28"/>
        </w:rPr>
        <w:t xml:space="preserve"> 35% </w:t>
      </w:r>
      <w:r>
        <w:rPr>
          <w:sz w:val="28"/>
        </w:rPr>
        <w:t>федерального или местного рынка по определенным группам товаров, с большим трудом проходят экспертизу и согласование в данном ведомстве.</w:t>
      </w:r>
    </w:p>
    <w:p w:rsidR="00C616B9" w:rsidRDefault="00C616B9">
      <w:pPr>
        <w:ind w:left="40" w:right="-12"/>
        <w:jc w:val="both"/>
        <w:rPr>
          <w:sz w:val="28"/>
        </w:rPr>
      </w:pPr>
      <w:r>
        <w:rPr>
          <w:sz w:val="28"/>
        </w:rPr>
        <w:t>Высоко диверсифицированные ФПГ (или конгломераты) представляют собой груп</w:t>
      </w:r>
      <w:r>
        <w:rPr>
          <w:sz w:val="28"/>
        </w:rPr>
        <w:softHyphen/>
        <w:t>пы, в состав которых включены несколько непосредственно не связанных между собою производств. Прежде всего, сюда относится ФПГ «Интеррос», включающая в свой состав такие работающие в различных отраслях экономики предприятия: РАО «Норильский Никель», АО «Кузнецкий металлургический комбинат», АО «Новокуз</w:t>
      </w:r>
      <w:r>
        <w:rPr>
          <w:sz w:val="28"/>
        </w:rPr>
        <w:softHyphen/>
        <w:t>нецкий алюминиевый завод» (металлургия), АО «ЛОМО» (оптика), АО «Химволокно», АО «Фосфорит» (химическая промышленность), государственное предприятие «Октябрьская железная дорога» (транспорт).</w:t>
      </w:r>
    </w:p>
    <w:p w:rsidR="00C616B9" w:rsidRDefault="00C616B9">
      <w:pPr>
        <w:ind w:left="40" w:right="-12" w:firstLine="500"/>
        <w:jc w:val="both"/>
        <w:rPr>
          <w:sz w:val="28"/>
        </w:rPr>
      </w:pPr>
      <w:r>
        <w:rPr>
          <w:sz w:val="28"/>
        </w:rPr>
        <w:t>Финансово-промышленные группы можно классифицировать</w:t>
      </w:r>
      <w:r>
        <w:rPr>
          <w:b/>
          <w:sz w:val="28"/>
        </w:rPr>
        <w:t xml:space="preserve"> по масштабам де</w:t>
      </w:r>
      <w:r>
        <w:rPr>
          <w:b/>
          <w:sz w:val="28"/>
        </w:rPr>
        <w:softHyphen/>
        <w:t>ятельности</w:t>
      </w:r>
      <w:r>
        <w:rPr>
          <w:sz w:val="28"/>
        </w:rPr>
        <w:t xml:space="preserve"> на региональные, межрегиональные и транснациональные.</w:t>
      </w:r>
    </w:p>
    <w:p w:rsidR="00C616B9" w:rsidRDefault="00C616B9">
      <w:pPr>
        <w:ind w:left="40" w:right="-12"/>
        <w:jc w:val="both"/>
        <w:rPr>
          <w:sz w:val="28"/>
        </w:rPr>
      </w:pPr>
      <w:r>
        <w:rPr>
          <w:sz w:val="28"/>
        </w:rPr>
        <w:t>Тенденция к формированию финансово-промышленных групп регионального характера активно поддерживается местными органами исполнительной власти и рассматривается ими, с одной стороны, как способ укрепления позиций регионов в отношениях с центром, а с другой</w:t>
      </w:r>
      <w:r>
        <w:rPr>
          <w:noProof/>
          <w:sz w:val="28"/>
        </w:rPr>
        <w:t xml:space="preserve"> </w:t>
      </w:r>
      <w:r>
        <w:rPr>
          <w:noProof/>
          <w:sz w:val="28"/>
        </w:rPr>
        <w:sym w:font="Symbol" w:char="F02D"/>
      </w:r>
      <w:r>
        <w:rPr>
          <w:noProof/>
          <w:sz w:val="28"/>
        </w:rPr>
        <w:t xml:space="preserve"> </w:t>
      </w:r>
      <w:r>
        <w:rPr>
          <w:sz w:val="28"/>
        </w:rPr>
        <w:t>как средство решения региональных экономи</w:t>
      </w:r>
      <w:r>
        <w:rPr>
          <w:sz w:val="28"/>
        </w:rPr>
        <w:softHyphen/>
        <w:t>ческих и социальных задач. Местные администрации связывают формирование ФПГ с крупными региональными программами, обеспечивающими структурную пере</w:t>
      </w:r>
      <w:r>
        <w:rPr>
          <w:sz w:val="28"/>
        </w:rPr>
        <w:softHyphen/>
        <w:t>стройку технологически взаимосвязанных предприятий с учетом приоритетных задач сохранения занятости населения и решения экологических проблем. Наибольший положительный опыт становления региональных групп накоплен в Туле и Рязани.</w:t>
      </w:r>
    </w:p>
    <w:p w:rsidR="00C616B9" w:rsidRDefault="00C616B9">
      <w:pPr>
        <w:ind w:left="40" w:right="-12"/>
        <w:jc w:val="both"/>
        <w:rPr>
          <w:sz w:val="28"/>
        </w:rPr>
      </w:pPr>
      <w:r>
        <w:rPr>
          <w:sz w:val="28"/>
        </w:rPr>
        <w:t>Межрегиональная кооперация характерна, например, для ФПГ «Единство». Своими целями ФПГ ставит насыщение рынка Уральского и Сибирского регионов высококачественными и дешевыми продуктами питания, обеспечение импортозаме-щения в этой сфере, а также коренное техническое перевооружение предприятий пищевой промышленности. В связи с этим в составе участников группы представлены предприятия, обеспечивающие поставку сельскохозяйственного сырья, его перера</w:t>
      </w:r>
      <w:r>
        <w:rPr>
          <w:sz w:val="28"/>
        </w:rPr>
        <w:softHyphen/>
        <w:t xml:space="preserve">ботку, технологическое перевооружение пищевой индустрии. Особенностью ФПГ является включение в ее состав высокотехнологичного оборонного предприятия «Машиностроитель» </w:t>
      </w:r>
    </w:p>
    <w:p w:rsidR="00C616B9" w:rsidRDefault="00C616B9">
      <w:pPr>
        <w:ind w:left="40" w:right="-12"/>
        <w:jc w:val="both"/>
        <w:rPr>
          <w:sz w:val="28"/>
        </w:rPr>
      </w:pPr>
      <w:r>
        <w:rPr>
          <w:sz w:val="28"/>
        </w:rPr>
        <w:t>(г. Пермь), производящего технологическое оборудование для АПК.</w:t>
      </w:r>
    </w:p>
    <w:p w:rsidR="00C616B9" w:rsidRDefault="00C616B9">
      <w:pPr>
        <w:pStyle w:val="a6"/>
        <w:ind w:right="-12"/>
      </w:pPr>
      <w:r>
        <w:t>К межрегиональным ФПГ также относятся «Объединенная горно-металлурги</w:t>
      </w:r>
      <w:r>
        <w:softHyphen/>
        <w:t>ческая компания», «Сибирско-Уральский алюминий», «Восточно-Сибирская груп</w:t>
      </w:r>
      <w:r>
        <w:softHyphen/>
        <w:t>па» и др. Между предприятиями, обеспечивающими вертикальную интеграцию в рамках ФПГ «Объединенная горн о-металлургическая компания», существуют взаи</w:t>
      </w:r>
      <w:r>
        <w:softHyphen/>
        <w:t>мовыгодные кооперационные связи: от добычи и первичной переработки углей и горнорудного сырья до производства стали, готовой металлопродукции, ее транс</w:t>
      </w:r>
      <w:r>
        <w:softHyphen/>
        <w:t>портировки и реализации. Близкое расположение предприятий сырьевого звена к металлургическим комбинатам, а также географически выгодное расположение пор</w:t>
      </w:r>
      <w:r>
        <w:softHyphen/>
        <w:t>та-участника группы ОАО «Находкинский морской торговый порт» (поскольку стра</w:t>
      </w:r>
      <w:r>
        <w:softHyphen/>
        <w:t>ны Юго-Восточной и Центральной Азии наиболее активные зарубежные партнеры на рынке черных металлов) являются важными достоинствами группы.</w:t>
      </w:r>
    </w:p>
    <w:p w:rsidR="00C616B9" w:rsidRDefault="00C616B9">
      <w:pPr>
        <w:ind w:left="40" w:right="-12" w:firstLine="500"/>
        <w:jc w:val="both"/>
        <w:rPr>
          <w:b/>
          <w:sz w:val="28"/>
        </w:rPr>
      </w:pPr>
      <w:r>
        <w:rPr>
          <w:sz w:val="28"/>
        </w:rPr>
        <w:t>Вместе с тем активнее о себе дают знать транснациональные</w:t>
      </w:r>
      <w:r>
        <w:rPr>
          <w:b/>
          <w:sz w:val="28"/>
        </w:rPr>
        <w:t xml:space="preserve"> </w:t>
      </w:r>
      <w:r>
        <w:rPr>
          <w:sz w:val="28"/>
        </w:rPr>
        <w:t>ФПГ, группы, среди участников которых имеются юридические лица, находящиеся под юрисдик</w:t>
      </w:r>
      <w:r>
        <w:rPr>
          <w:sz w:val="28"/>
        </w:rPr>
        <w:softHyphen/>
        <w:t>цией государств-членов</w:t>
      </w:r>
      <w:r>
        <w:rPr>
          <w:b/>
          <w:sz w:val="28"/>
        </w:rPr>
        <w:t xml:space="preserve"> </w:t>
      </w:r>
      <w:r>
        <w:rPr>
          <w:sz w:val="28"/>
        </w:rPr>
        <w:t>СНГ.</w:t>
      </w:r>
    </w:p>
    <w:p w:rsidR="00C616B9" w:rsidRDefault="00C616B9">
      <w:pPr>
        <w:ind w:left="40" w:right="-12" w:firstLine="500"/>
        <w:jc w:val="both"/>
        <w:rPr>
          <w:sz w:val="28"/>
        </w:rPr>
      </w:pPr>
    </w:p>
    <w:p w:rsidR="00C616B9" w:rsidRDefault="00C616B9">
      <w:pPr>
        <w:pStyle w:val="1"/>
        <w:jc w:val="center"/>
        <w:rPr>
          <w:b/>
        </w:rPr>
      </w:pPr>
      <w:bookmarkStart w:id="0" w:name="_Toc406779685"/>
      <w:r>
        <w:rPr>
          <w:b/>
        </w:rPr>
        <w:t>1.3. Нормативное регулирование деятельности ФПГ</w:t>
      </w:r>
      <w:bookmarkEnd w:id="0"/>
    </w:p>
    <w:p w:rsidR="00C616B9" w:rsidRDefault="00C616B9">
      <w:pPr>
        <w:ind w:firstLine="567"/>
        <w:jc w:val="both"/>
        <w:rPr>
          <w:sz w:val="28"/>
        </w:rPr>
      </w:pPr>
      <w:r>
        <w:rPr>
          <w:sz w:val="28"/>
        </w:rPr>
        <w:t xml:space="preserve">Финансово-Промышленные Группы – активно растущая форма организации взаимодействия финансовых и промышленных организаций не только в нашей стране, но и за ее пределами. </w:t>
      </w:r>
    </w:p>
    <w:p w:rsidR="00C616B9" w:rsidRDefault="00C616B9">
      <w:pPr>
        <w:ind w:firstLine="567"/>
        <w:jc w:val="both"/>
        <w:rPr>
          <w:sz w:val="28"/>
        </w:rPr>
      </w:pPr>
      <w:r>
        <w:rPr>
          <w:sz w:val="28"/>
        </w:rPr>
        <w:t>Согласно российскому законодательству, ФПГ – это “ совокупность юридических лиц, действующих как основные и дочерние общества, либо полностью, либо частично объединивших свои материальные и нематериальные активы (система участия) на основе договора о создании ФПГ в целях технологической или экономической интеграции для реализации инвестиционных и иных проектов и программ, направленных на повышение конкурентоспособности и расширение рынков сбыта товаров и услуг, повышение эффективности производства, создание новых рабочих мест.”</w:t>
      </w:r>
      <w:r>
        <w:rPr>
          <w:rStyle w:val="a9"/>
          <w:sz w:val="28"/>
        </w:rPr>
        <w:footnoteReference w:id="1"/>
      </w:r>
    </w:p>
    <w:p w:rsidR="00C616B9" w:rsidRDefault="00C616B9">
      <w:pPr>
        <w:ind w:firstLine="567"/>
        <w:jc w:val="both"/>
        <w:rPr>
          <w:sz w:val="28"/>
        </w:rPr>
      </w:pPr>
      <w:r>
        <w:rPr>
          <w:sz w:val="28"/>
        </w:rPr>
        <w:t>Участниками финансово-промышленной группы признаются  юридические лица, подписавшие договор о  создании  финансово-промышленной  группы,  и учрежденная  ими  центральная  компания   финансово-промышленной   группы, либо  основное  и  дочерние общества, образующие финансово-промышленную группу. В состав финансово-промышленной группы могут входить коммерческие и некоммерческие организации, в том числе и иностранные,  за  исключением общественных и религиозных организаций (объединений). Участие более чем в одной финансово-промышленной группе не допускается. Среди  участников  финансово-промышленной   группы   обязательно наличие организаций, действующих в сфере производства товаров и услуг,  а также банков или иных кредитных организаций.</w:t>
      </w:r>
    </w:p>
    <w:p w:rsidR="00C616B9" w:rsidRDefault="00C616B9">
      <w:pPr>
        <w:rPr>
          <w:sz w:val="28"/>
        </w:rPr>
      </w:pPr>
      <w:r>
        <w:rPr>
          <w:sz w:val="28"/>
        </w:rPr>
        <w:t>Дочерние хозяйственные общества и  предприятия  могут  входить  в состав финансово-промышленной группы  только  вместе  со  своим  основным обществом (унитарным предприятием-учредителем).</w:t>
      </w:r>
    </w:p>
    <w:p w:rsidR="00C616B9" w:rsidRDefault="00C616B9">
      <w:pPr>
        <w:pStyle w:val="10"/>
        <w:jc w:val="both"/>
        <w:rPr>
          <w:rStyle w:val="a7"/>
          <w:sz w:val="28"/>
        </w:rPr>
      </w:pPr>
      <w:r>
        <w:rPr>
          <w:sz w:val="28"/>
        </w:rPr>
        <w:t>В состав участников финансово-промышленной группы  могут  входить инвестиционные институты,  негосударственные  пенсионные  и  иные  фонды,</w:t>
      </w:r>
    </w:p>
    <w:p w:rsidR="00C616B9" w:rsidRDefault="00C616B9">
      <w:pPr>
        <w:jc w:val="both"/>
        <w:rPr>
          <w:sz w:val="28"/>
        </w:rPr>
      </w:pPr>
      <w:r>
        <w:rPr>
          <w:sz w:val="28"/>
        </w:rPr>
        <w:t>страховые организации, участие которых обусловлено их ролью в обеспечении инвестиционного процесса в финансово-промышленной группе.</w:t>
      </w:r>
    </w:p>
    <w:p w:rsidR="00C616B9" w:rsidRDefault="00C616B9">
      <w:pPr>
        <w:jc w:val="both"/>
        <w:rPr>
          <w:sz w:val="28"/>
        </w:rPr>
      </w:pPr>
      <w:r>
        <w:rPr>
          <w:sz w:val="28"/>
        </w:rPr>
        <w:t xml:space="preserve">Финансово-промышленные группы, среди участников  которых  имеются юридические лица, находящиеся под  юрисдикцией  государств  -  участников Содружества Независимых Государств, имеющие обособленные подразделения  на территории указанных государств  либо  осуществляющие  на  их  территории капитальные    вложения,     регистрируются     как     транснациональные финансово-промышленные группы. </w:t>
      </w:r>
    </w:p>
    <w:p w:rsidR="00C616B9" w:rsidRDefault="00C616B9">
      <w:pPr>
        <w:jc w:val="both"/>
        <w:rPr>
          <w:sz w:val="28"/>
        </w:rPr>
      </w:pPr>
      <w:r>
        <w:rPr>
          <w:sz w:val="28"/>
        </w:rPr>
        <w:t>В случае создания транснациональной финансово-промышленной группы на  основе  межправительственного  соглашения  ей  присваивается   статус межгосударственной   (международной)    финансово-промышленной    группы.</w:t>
      </w:r>
    </w:p>
    <w:p w:rsidR="00C616B9" w:rsidRDefault="00C616B9">
      <w:pPr>
        <w:jc w:val="both"/>
        <w:rPr>
          <w:sz w:val="28"/>
        </w:rPr>
      </w:pPr>
      <w:r>
        <w:rPr>
          <w:sz w:val="28"/>
        </w:rPr>
        <w:t>Для участников межгосударственной  финансово-промышленной  группы национальный режим устанавливается межправительственными соглашениями  на основе взаимности.</w:t>
      </w:r>
    </w:p>
    <w:p w:rsidR="00C616B9" w:rsidRDefault="00C616B9">
      <w:pPr>
        <w:jc w:val="both"/>
        <w:rPr>
          <w:sz w:val="28"/>
        </w:rPr>
      </w:pPr>
      <w:r>
        <w:rPr>
          <w:sz w:val="28"/>
        </w:rPr>
        <w:t>Высшим органом управления финансово-промышленной группой является совет    управляющих    финансово-промышленной     группы,     включающий представителей всех ее участников.</w:t>
      </w:r>
    </w:p>
    <w:p w:rsidR="00C616B9" w:rsidRDefault="00C616B9">
      <w:pPr>
        <w:jc w:val="both"/>
        <w:rPr>
          <w:sz w:val="28"/>
        </w:rPr>
      </w:pPr>
      <w:r>
        <w:rPr>
          <w:sz w:val="28"/>
        </w:rPr>
        <w:t>Направление    участником    финансово-промышленной     группы представителя в состав совета управляющих  финансово-промышленной  группы осуществляется  решением  компетентного   органа   управления   участника финансово-промышленной группы.</w:t>
      </w:r>
    </w:p>
    <w:p w:rsidR="00C616B9" w:rsidRDefault="00C616B9">
      <w:pPr>
        <w:jc w:val="both"/>
        <w:rPr>
          <w:sz w:val="28"/>
        </w:rPr>
      </w:pPr>
      <w:r>
        <w:rPr>
          <w:sz w:val="28"/>
        </w:rPr>
        <w:t>Компетенция  совета  управляющих  финансово-промышленной  группы устанавливается договором о создании финансово-промышленной группы.</w:t>
      </w:r>
    </w:p>
    <w:p w:rsidR="00C616B9" w:rsidRDefault="00C616B9">
      <w:pPr>
        <w:jc w:val="both"/>
        <w:rPr>
          <w:sz w:val="28"/>
        </w:rPr>
      </w:pPr>
      <w:r>
        <w:rPr>
          <w:sz w:val="28"/>
        </w:rPr>
        <w:t xml:space="preserve">Центральная  компания  финансово-промышленной  группы   является юридическим лицом, учрежденным  всеми  участниками  договора  о  создании финансово-промышленной группы или являющимся по отношению к ним  основным обществом и уполномоченным в силу закона  или  договора  на  ведение  дел финансово-промышленной группы. </w:t>
      </w:r>
    </w:p>
    <w:p w:rsidR="00C616B9" w:rsidRDefault="00C616B9">
      <w:pPr>
        <w:jc w:val="both"/>
        <w:rPr>
          <w:sz w:val="28"/>
        </w:rPr>
      </w:pPr>
      <w:r>
        <w:rPr>
          <w:sz w:val="28"/>
        </w:rPr>
        <w:t>Центральная компания финансово-промышленной группы,  как  правило, является  инвестиционным  институтом.  Допускается  создание  центральной компании финансово-промышленной группы в форме хозяйственного общества, а также ассоциации, союза.</w:t>
      </w:r>
    </w:p>
    <w:p w:rsidR="00C616B9" w:rsidRDefault="00C616B9">
      <w:pPr>
        <w:jc w:val="both"/>
        <w:rPr>
          <w:sz w:val="28"/>
        </w:rPr>
      </w:pPr>
      <w:r>
        <w:rPr>
          <w:sz w:val="28"/>
        </w:rPr>
        <w:t>Центральная компания  финансово-промышленной  группы  в  случаях, установленных законом или учредительным договором группы:</w:t>
      </w:r>
    </w:p>
    <w:p w:rsidR="00C616B9" w:rsidRDefault="00C616B9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выступает  от  имени  участников  финансово-промышленной  группы   в отношениях, связанных с созданием и деятельностью  финансово-промышленной группы;</w:t>
      </w:r>
    </w:p>
    <w:p w:rsidR="00C616B9" w:rsidRDefault="00C616B9">
      <w:pPr>
        <w:numPr>
          <w:ilvl w:val="0"/>
          <w:numId w:val="27"/>
        </w:numPr>
        <w:tabs>
          <w:tab w:val="num" w:pos="927"/>
        </w:tabs>
        <w:jc w:val="both"/>
        <w:rPr>
          <w:sz w:val="28"/>
        </w:rPr>
      </w:pPr>
      <w:r>
        <w:rPr>
          <w:sz w:val="28"/>
        </w:rPr>
        <w:t>ведет  сводные  (консолидированные)  учет,   отчетность   и   баланс финансово-промышленной группы;</w:t>
      </w:r>
    </w:p>
    <w:p w:rsidR="00C616B9" w:rsidRDefault="00C616B9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готовит  ежегодный  отчет  о   деятельности   финансово-промышленной группы;</w:t>
      </w:r>
    </w:p>
    <w:p w:rsidR="00C616B9" w:rsidRDefault="00C616B9">
      <w:pPr>
        <w:numPr>
          <w:ilvl w:val="0"/>
          <w:numId w:val="29"/>
        </w:numPr>
        <w:tabs>
          <w:tab w:val="num" w:pos="927"/>
        </w:tabs>
        <w:jc w:val="both"/>
        <w:rPr>
          <w:sz w:val="28"/>
        </w:rPr>
      </w:pPr>
      <w:r>
        <w:rPr>
          <w:sz w:val="28"/>
        </w:rPr>
        <w:t>выполняет  в  интересах  участников  финансово-промышленной  группы отдельные  банковские  операции  в   соответствии   с    Законодательством Российской Федерации о банках и банковской деятельности.</w:t>
      </w:r>
    </w:p>
    <w:p w:rsidR="00C616B9" w:rsidRDefault="00C616B9">
      <w:pPr>
        <w:ind w:firstLine="567"/>
        <w:jc w:val="both"/>
        <w:rPr>
          <w:sz w:val="28"/>
        </w:rPr>
      </w:pPr>
      <w:r>
        <w:rPr>
          <w:sz w:val="28"/>
        </w:rPr>
        <w:t xml:space="preserve">     Иные виды деятельности центральной  компании  финансово-промышленной группы по ведению дел финансово-промышленной  группы  устанавливаются  ее уставом, договором о создании финансово-промышленной группы.</w:t>
      </w:r>
    </w:p>
    <w:p w:rsidR="00C616B9" w:rsidRDefault="00C616B9">
      <w:pPr>
        <w:pStyle w:val="21"/>
      </w:pPr>
      <w:r>
        <w:t>В случаях и в порядке, установленных законодательством Российской Федерации о налогах, договором о создании финансово-промышленной  группы, участники финансово-промышленной группы,  занятые  в  сфере  производства товаров,   услуг,   могут   быть   признаны   консолидированной   группой налогоплательщиков, а также могут вести сводные (консолидированные) учет, отчетность и баланс финансово-промышленной группы.</w:t>
      </w:r>
    </w:p>
    <w:p w:rsidR="00C616B9" w:rsidRDefault="00C616B9">
      <w:pPr>
        <w:jc w:val="both"/>
        <w:rPr>
          <w:sz w:val="28"/>
        </w:rPr>
      </w:pPr>
      <w:r>
        <w:rPr>
          <w:sz w:val="28"/>
        </w:rPr>
        <w:t>По  обязательствам   центральной   компании   финансово-промышленной группы,    возникшим    в    результате    участия     в     деятельности финансово-промышленной группы,  участники  финансово-промышленной  группы несут солидарную ответственность.</w:t>
      </w:r>
    </w:p>
    <w:p w:rsidR="00C616B9" w:rsidRDefault="00C616B9">
      <w:pPr>
        <w:jc w:val="both"/>
        <w:rPr>
          <w:sz w:val="28"/>
        </w:rPr>
      </w:pPr>
      <w:r>
        <w:rPr>
          <w:sz w:val="28"/>
        </w:rPr>
        <w:t xml:space="preserve">     Особенности  исполнения   солидарной   обязанности   устанавливаются договором о создании финансово-промышленной группы.</w:t>
      </w:r>
    </w:p>
    <w:p w:rsidR="00C616B9" w:rsidRDefault="00C616B9">
      <w:pPr>
        <w:jc w:val="both"/>
        <w:rPr>
          <w:sz w:val="28"/>
        </w:rPr>
      </w:pPr>
      <w:r>
        <w:rPr>
          <w:sz w:val="28"/>
        </w:rPr>
        <w:t>Мерами      государственной      поддержки      деятельности финансово-промышленных групп, устанавливаемыми по  решению  Правительства Российской Федерации, являются:</w:t>
      </w:r>
    </w:p>
    <w:p w:rsidR="00C616B9" w:rsidRDefault="00C616B9">
      <w:pPr>
        <w:numPr>
          <w:ilvl w:val="0"/>
          <w:numId w:val="30"/>
        </w:numPr>
        <w:tabs>
          <w:tab w:val="num" w:pos="927"/>
        </w:tabs>
        <w:jc w:val="both"/>
        <w:rPr>
          <w:sz w:val="28"/>
        </w:rPr>
      </w:pPr>
      <w:r>
        <w:rPr>
          <w:sz w:val="28"/>
        </w:rPr>
        <w:t>зачет задолженности участника финансово-промышленной  группы,  акции которого  реализуются  на  инвестиционных  конкурсах  (торгах),  в  объем предусмотренных условиями инвестиционных  конкурсов  (торгов)  инвестиций для покупателя  -  центральной  компании  той  же  финансово-промышленной группы;</w:t>
      </w:r>
    </w:p>
    <w:p w:rsidR="00C616B9" w:rsidRDefault="00C616B9">
      <w:pPr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>предоставление  участникам   финансово-промышленной   группы   права самостоятельно определять сроки  амортизации  оборудования  и  накопления амортизационных  отчислений  с   направлением   полученных   средств   на деятельность финансово-промышленной группы;</w:t>
      </w:r>
    </w:p>
    <w:p w:rsidR="00C616B9" w:rsidRDefault="00C616B9">
      <w:pPr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>передача   в   доверительное   управление    центральной    компании финансово-промышленной  группы  временно  закрепленных  за   государством пакетов акций участников этой финансово-промышленной группы;</w:t>
      </w:r>
    </w:p>
    <w:p w:rsidR="00C616B9" w:rsidRDefault="00C616B9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предоставление государственных гарантий для  привлечения  различного рода инвестиций;</w:t>
      </w:r>
    </w:p>
    <w:p w:rsidR="00C616B9" w:rsidRDefault="00C616B9">
      <w:pPr>
        <w:numPr>
          <w:ilvl w:val="0"/>
          <w:numId w:val="34"/>
        </w:numPr>
        <w:jc w:val="both"/>
        <w:rPr>
          <w:sz w:val="28"/>
        </w:rPr>
      </w:pPr>
      <w:r>
        <w:rPr>
          <w:sz w:val="28"/>
        </w:rPr>
        <w:t>предоставление инвестиционных кредитов и иной  финансовой   поддержки для реализации проектов финансово-промышленной группы.</w:t>
      </w:r>
    </w:p>
    <w:p w:rsidR="00C616B9" w:rsidRDefault="00C616B9">
      <w:pPr>
        <w:ind w:firstLine="567"/>
        <w:jc w:val="both"/>
        <w:rPr>
          <w:sz w:val="28"/>
        </w:rPr>
      </w:pPr>
      <w:r>
        <w:rPr>
          <w:sz w:val="28"/>
        </w:rPr>
        <w:t>Центральным банком Российской Федерации могут быть  предоставлены банкам - участникам финансово-промышленной группы,  осуществляющим  в  ней инвестиционную  деятельность,  льготы,  предусматривающие  снижение  норм обязательного  резервирования,  изменение  других  нормативов   в   целях повышения их инвестиционной активности.</w:t>
      </w:r>
    </w:p>
    <w:p w:rsidR="00C616B9" w:rsidRDefault="00C616B9">
      <w:pPr>
        <w:jc w:val="both"/>
        <w:rPr>
          <w:sz w:val="28"/>
        </w:rPr>
      </w:pPr>
      <w:r>
        <w:rPr>
          <w:sz w:val="28"/>
        </w:rPr>
        <w:t>Не позднее 90 дней после окончания финансового  года  центральная компания  финансово-промышленной  группы  представляет  всем   участникам финансово-промышленной группы, полномочному государственному органу отчет о деятельности финансово-промышленной группы  по  форме,  устанавливаемой Правительством Российской Федерации, а также публикует указанный отчет. Отчет  составляется   по   результатам   проверки   деятельности финансово-промышленной группы независимым аудитором. Аудиторская  проверка  проводится  за  счет  средств  центральной компании финансово-промышленной группы.</w:t>
      </w:r>
    </w:p>
    <w:p w:rsidR="00C616B9" w:rsidRDefault="00C616B9">
      <w:pPr>
        <w:pStyle w:val="10"/>
        <w:spacing w:before="0" w:after="0"/>
        <w:jc w:val="center"/>
        <w:rPr>
          <w:b/>
          <w:sz w:val="28"/>
        </w:rPr>
      </w:pPr>
    </w:p>
    <w:p w:rsidR="00C616B9" w:rsidRDefault="00C616B9">
      <w:pPr>
        <w:pStyle w:val="10"/>
        <w:spacing w:before="0" w:after="0"/>
        <w:rPr>
          <w:b/>
          <w:sz w:val="28"/>
        </w:rPr>
      </w:pPr>
      <w:r>
        <w:rPr>
          <w:b/>
          <w:sz w:val="28"/>
        </w:rPr>
        <w:br w:type="page"/>
      </w:r>
    </w:p>
    <w:p w:rsidR="00C616B9" w:rsidRDefault="00C616B9">
      <w:pPr>
        <w:pStyle w:val="10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Глава 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Роль финансово-промышленных групп и </w:t>
      </w:r>
    </w:p>
    <w:p w:rsidR="00C616B9" w:rsidRDefault="00C616B9">
      <w:pPr>
        <w:pStyle w:val="1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транснациональных корпораций в формовании</w:t>
      </w:r>
    </w:p>
    <w:p w:rsidR="00C616B9" w:rsidRDefault="00C616B9">
      <w:pPr>
        <w:pStyle w:val="10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 рыночной экономки на примере стран СНГ</w:t>
      </w:r>
    </w:p>
    <w:p w:rsidR="00C616B9" w:rsidRDefault="00C616B9">
      <w:pPr>
        <w:pStyle w:val="10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C616B9" w:rsidRDefault="00C616B9">
      <w:pPr>
        <w:pStyle w:val="10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2.1. Целесообразность формирования </w:t>
      </w:r>
    </w:p>
    <w:p w:rsidR="00C616B9" w:rsidRDefault="00C616B9">
      <w:pPr>
        <w:pStyle w:val="1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финансово-промышленных групп</w:t>
      </w:r>
    </w:p>
    <w:p w:rsidR="00C616B9" w:rsidRDefault="00C616B9">
      <w:pPr>
        <w:pStyle w:val="10"/>
        <w:spacing w:before="0" w:after="0"/>
        <w:jc w:val="center"/>
        <w:rPr>
          <w:b/>
          <w:sz w:val="28"/>
        </w:rPr>
      </w:pPr>
    </w:p>
    <w:p w:rsidR="00C616B9" w:rsidRDefault="00C616B9">
      <w:pPr>
        <w:pStyle w:val="10"/>
        <w:ind w:firstLine="567"/>
        <w:jc w:val="both"/>
        <w:rPr>
          <w:sz w:val="28"/>
        </w:rPr>
      </w:pPr>
      <w:r>
        <w:rPr>
          <w:sz w:val="28"/>
        </w:rPr>
        <w:t>Сегодня идея транснациональных финансово-промышленных групп  все больше овладевает промышленниками и руководителями стран СНГ, которые рассматривают их как единственное средство восстановления единого экономического пространства, рационального использования всего созданного совместными усилиями, да и, наконец, как средство совместного выживания.</w:t>
      </w:r>
    </w:p>
    <w:p w:rsidR="00C616B9" w:rsidRDefault="00C616B9">
      <w:pPr>
        <w:pStyle w:val="10"/>
        <w:ind w:firstLine="567"/>
        <w:jc w:val="both"/>
        <w:rPr>
          <w:sz w:val="28"/>
        </w:rPr>
      </w:pPr>
      <w:r>
        <w:rPr>
          <w:sz w:val="28"/>
        </w:rPr>
        <w:t>Несмотря на расхождения в на</w:t>
      </w:r>
      <w:r>
        <w:rPr>
          <w:sz w:val="28"/>
        </w:rPr>
        <w:softHyphen/>
        <w:t>циональных законодательных систе</w:t>
      </w:r>
      <w:r>
        <w:rPr>
          <w:sz w:val="28"/>
        </w:rPr>
        <w:softHyphen/>
        <w:t>мах и разные уровни экономик и не</w:t>
      </w:r>
      <w:r>
        <w:rPr>
          <w:sz w:val="28"/>
        </w:rPr>
        <w:softHyphen/>
        <w:t>смотря на различия политических ориентиров, интеграционные ресурсы сохраняются, имеются возможности для их наращивания. Разноскоростное развитие государств вовсе не является непреодолимым препятствием для их тесного взаимодействия.</w:t>
      </w:r>
    </w:p>
    <w:p w:rsidR="00C616B9" w:rsidRDefault="00C616B9">
      <w:pPr>
        <w:pStyle w:val="10"/>
        <w:ind w:firstLine="567"/>
        <w:jc w:val="both"/>
        <w:rPr>
          <w:sz w:val="28"/>
        </w:rPr>
      </w:pPr>
      <w:r>
        <w:rPr>
          <w:sz w:val="28"/>
        </w:rPr>
        <w:t xml:space="preserve">Промышленный потенциал стран Содружества составляет примерно </w:t>
      </w:r>
      <w:r>
        <w:rPr>
          <w:noProof/>
          <w:sz w:val="28"/>
        </w:rPr>
        <w:t>10%</w:t>
      </w:r>
      <w:r>
        <w:rPr>
          <w:sz w:val="28"/>
        </w:rPr>
        <w:t xml:space="preserve"> мирового, а запасы основных ви</w:t>
      </w:r>
      <w:r>
        <w:rPr>
          <w:sz w:val="28"/>
        </w:rPr>
        <w:softHyphen/>
        <w:t>дов природных ресурсов</w:t>
      </w:r>
      <w:r>
        <w:rPr>
          <w:noProof/>
          <w:sz w:val="28"/>
        </w:rPr>
        <w:t xml:space="preserve"> – </w:t>
      </w:r>
      <w:r>
        <w:rPr>
          <w:sz w:val="28"/>
        </w:rPr>
        <w:t>около</w:t>
      </w:r>
      <w:r>
        <w:rPr>
          <w:noProof/>
          <w:sz w:val="28"/>
        </w:rPr>
        <w:t xml:space="preserve"> 25%, </w:t>
      </w:r>
      <w:r>
        <w:rPr>
          <w:sz w:val="28"/>
        </w:rPr>
        <w:t>что объективно создает базу для обес</w:t>
      </w:r>
      <w:r>
        <w:rPr>
          <w:sz w:val="28"/>
        </w:rPr>
        <w:softHyphen/>
        <w:t>печения экономической независимо</w:t>
      </w:r>
      <w:r>
        <w:rPr>
          <w:sz w:val="28"/>
        </w:rPr>
        <w:softHyphen/>
        <w:t>сти и динамичного развития. Несмотря на это, и сегодня предпринимаются попытки поставить под сомнение целесообразность со</w:t>
      </w:r>
      <w:r>
        <w:rPr>
          <w:sz w:val="28"/>
        </w:rPr>
        <w:softHyphen/>
        <w:t>здания ТФПГ, подискутировать по поводу их места и роли в рыночной экономике. Однако мировой, а теперь и российский опыт подтверждает жиз</w:t>
      </w:r>
      <w:r>
        <w:rPr>
          <w:sz w:val="28"/>
        </w:rPr>
        <w:softHyphen/>
        <w:t>ненность и эффективность объедине</w:t>
      </w:r>
      <w:r>
        <w:rPr>
          <w:sz w:val="28"/>
        </w:rPr>
        <w:softHyphen/>
        <w:t>ния банковского и промышленного капиталов стран СНГ в рамках «меж</w:t>
      </w:r>
      <w:r>
        <w:rPr>
          <w:sz w:val="28"/>
        </w:rPr>
        <w:softHyphen/>
        <w:t>государственных» (транснациональ</w:t>
      </w:r>
      <w:r>
        <w:rPr>
          <w:sz w:val="28"/>
        </w:rPr>
        <w:softHyphen/>
        <w:t>ных) ФПГ. Создание ФПГ явилось не толь</w:t>
      </w:r>
      <w:r>
        <w:rPr>
          <w:sz w:val="28"/>
        </w:rPr>
        <w:softHyphen/>
        <w:t>ко закономерным шагом в развитии системы организационно-правовых форм современного общественного производства, но и необходимым эта</w:t>
      </w:r>
      <w:r>
        <w:rPr>
          <w:sz w:val="28"/>
        </w:rPr>
        <w:softHyphen/>
        <w:t>пом реорганизации промышленной структуры. Интеграция в рамках межгосу</w:t>
      </w:r>
      <w:r>
        <w:rPr>
          <w:sz w:val="28"/>
        </w:rPr>
        <w:softHyphen/>
        <w:t>дарственных ФПГ банковского, про</w:t>
      </w:r>
      <w:r>
        <w:rPr>
          <w:sz w:val="28"/>
        </w:rPr>
        <w:softHyphen/>
        <w:t>мышленного и торгового капиталов позволяет ускорить оборачиваемость финансовых ресурсов, сократить из</w:t>
      </w:r>
      <w:r>
        <w:rPr>
          <w:sz w:val="28"/>
        </w:rPr>
        <w:softHyphen/>
        <w:t>держки за счет развития внутри ФПГ систем взаимозачетов и платежей, ра</w:t>
      </w:r>
      <w:r>
        <w:rPr>
          <w:sz w:val="28"/>
        </w:rPr>
        <w:softHyphen/>
        <w:t>ционализировать структуры совокуп</w:t>
      </w:r>
      <w:r>
        <w:rPr>
          <w:sz w:val="28"/>
        </w:rPr>
        <w:softHyphen/>
        <w:t>ного капитала, увеличить доли ресур</w:t>
      </w:r>
      <w:r>
        <w:rPr>
          <w:sz w:val="28"/>
        </w:rPr>
        <w:softHyphen/>
        <w:t>сов в денежной форме и мобильность перераспределения,   возможность проведения крупных сделок, многовалютных операций, эффективность размещения интегрированных акти</w:t>
      </w:r>
      <w:r>
        <w:rPr>
          <w:sz w:val="28"/>
        </w:rPr>
        <w:softHyphen/>
        <w:t>вов. Поэтому созданные и создавае</w:t>
      </w:r>
      <w:r>
        <w:rPr>
          <w:sz w:val="28"/>
        </w:rPr>
        <w:softHyphen/>
        <w:t>мые межгосударственные ФПГ и ТНК постепенно должны занимать цент</w:t>
      </w:r>
      <w:r>
        <w:rPr>
          <w:sz w:val="28"/>
        </w:rPr>
        <w:softHyphen/>
        <w:t>ральное место в интеграционных про</w:t>
      </w:r>
      <w:r>
        <w:rPr>
          <w:sz w:val="28"/>
        </w:rPr>
        <w:softHyphen/>
        <w:t>цессах государств Содружества в обла</w:t>
      </w:r>
      <w:r>
        <w:rPr>
          <w:sz w:val="28"/>
        </w:rPr>
        <w:softHyphen/>
        <w:t>сти производственной, инвестицион</w:t>
      </w:r>
      <w:r>
        <w:rPr>
          <w:sz w:val="28"/>
        </w:rPr>
        <w:softHyphen/>
        <w:t>ной, коммерческой и финансово-кре</w:t>
      </w:r>
      <w:r>
        <w:rPr>
          <w:sz w:val="28"/>
        </w:rPr>
        <w:softHyphen/>
        <w:t>дитной деятельности.</w:t>
      </w:r>
    </w:p>
    <w:p w:rsidR="00C616B9" w:rsidRDefault="00C616B9">
      <w:pPr>
        <w:pStyle w:val="10"/>
        <w:ind w:firstLine="567"/>
        <w:jc w:val="both"/>
        <w:rPr>
          <w:sz w:val="28"/>
        </w:rPr>
      </w:pPr>
      <w:r>
        <w:rPr>
          <w:sz w:val="28"/>
        </w:rPr>
        <w:t>Задача государств – участников СНГ</w:t>
      </w:r>
      <w:r>
        <w:rPr>
          <w:noProof/>
          <w:sz w:val="28"/>
        </w:rPr>
        <w:t xml:space="preserve"> – </w:t>
      </w:r>
      <w:r>
        <w:rPr>
          <w:sz w:val="28"/>
        </w:rPr>
        <w:t>проводить согласованную го</w:t>
      </w:r>
      <w:r>
        <w:rPr>
          <w:sz w:val="28"/>
        </w:rPr>
        <w:softHyphen/>
        <w:t>сударственную политику в отношении транснациональных хозяйствующих структур, участниками которых явля</w:t>
      </w:r>
      <w:r>
        <w:rPr>
          <w:sz w:val="28"/>
        </w:rPr>
        <w:softHyphen/>
        <w:t>ются хозяйствующие субъекты стран Содружества, всячески поддерживать взаимовыгодный характер межгосу</w:t>
      </w:r>
      <w:r>
        <w:rPr>
          <w:sz w:val="28"/>
        </w:rPr>
        <w:softHyphen/>
        <w:t>дарственной, межотраслевой интегра</w:t>
      </w:r>
      <w:r>
        <w:rPr>
          <w:sz w:val="28"/>
        </w:rPr>
        <w:softHyphen/>
        <w:t>ции, принимать активное участие в совершенствовании организационно-правовой основы гармонизации инте</w:t>
      </w:r>
      <w:r>
        <w:rPr>
          <w:sz w:val="28"/>
        </w:rPr>
        <w:softHyphen/>
        <w:t>ресов как потенциальных участников корпорации, так и государств, их представляющих</w:t>
      </w:r>
      <w:r>
        <w:rPr>
          <w:noProof/>
          <w:sz w:val="28"/>
        </w:rPr>
        <w:t>.</w:t>
      </w:r>
    </w:p>
    <w:p w:rsidR="00C616B9" w:rsidRDefault="00C616B9">
      <w:pPr>
        <w:pStyle w:val="10"/>
        <w:ind w:firstLine="567"/>
        <w:jc w:val="both"/>
        <w:rPr>
          <w:sz w:val="28"/>
        </w:rPr>
      </w:pPr>
      <w:r>
        <w:rPr>
          <w:sz w:val="28"/>
        </w:rPr>
        <w:t>Общепризнанно, что распад Совет</w:t>
      </w:r>
      <w:r>
        <w:rPr>
          <w:sz w:val="28"/>
        </w:rPr>
        <w:softHyphen/>
        <w:t>ского Союза стал одним из ключевых кризисных факторов не только для рос</w:t>
      </w:r>
      <w:r>
        <w:rPr>
          <w:sz w:val="28"/>
        </w:rPr>
        <w:softHyphen/>
        <w:t>сийской экономики, но и дня эконо</w:t>
      </w:r>
      <w:r>
        <w:rPr>
          <w:sz w:val="28"/>
        </w:rPr>
        <w:softHyphen/>
        <w:t>мик стран СНГ. Отсюда логично и ес</w:t>
      </w:r>
      <w:r>
        <w:rPr>
          <w:sz w:val="28"/>
        </w:rPr>
        <w:softHyphen/>
        <w:t>тественно вытекает задача сохранения, реструктурирования и рационализации общей материальной основы микро-уровневых связей рыночных субъектов – кооперации специализированных и технологически увязанных произ</w:t>
      </w:r>
      <w:r>
        <w:rPr>
          <w:sz w:val="28"/>
        </w:rPr>
        <w:softHyphen/>
        <w:t>водств и предприятий, в «одночасье» оказавшихся по разные стороны новых государственных границ. С распадом СССР производ</w:t>
      </w:r>
      <w:r>
        <w:rPr>
          <w:sz w:val="28"/>
        </w:rPr>
        <w:softHyphen/>
        <w:t>ственной инфраструктуре был нанесен удар, моментально «уложивший на бок» целые отрасли. Была открыта «зеленая улица» челночному импорту и импорту организованному, и который зарубежные и наши коммерсанты вло</w:t>
      </w:r>
      <w:r>
        <w:rPr>
          <w:sz w:val="28"/>
        </w:rPr>
        <w:softHyphen/>
        <w:t>жили крупные средства.</w:t>
      </w:r>
      <w:r>
        <w:rPr>
          <w:rStyle w:val="a9"/>
          <w:sz w:val="28"/>
        </w:rPr>
        <w:footnoteReference w:id="2"/>
      </w:r>
    </w:p>
    <w:p w:rsidR="00C616B9" w:rsidRDefault="00C616B9">
      <w:pPr>
        <w:pStyle w:val="10"/>
        <w:ind w:firstLine="567"/>
        <w:jc w:val="both"/>
        <w:rPr>
          <w:sz w:val="28"/>
        </w:rPr>
      </w:pPr>
      <w:r>
        <w:rPr>
          <w:sz w:val="28"/>
        </w:rPr>
        <w:t>Сегодня, когда на всем пространстве бывшего СССР рынок уже заявил о себе, произошла структуриза</w:t>
      </w:r>
      <w:r>
        <w:rPr>
          <w:sz w:val="28"/>
        </w:rPr>
        <w:softHyphen/>
        <w:t>ция интересов и возможностей, воссоздать общее экономическое пространство, например, в том виде, в каком это предлагает левая оппозиция, уже невозможно</w:t>
      </w:r>
      <w:r>
        <w:rPr>
          <w:noProof/>
          <w:sz w:val="28"/>
        </w:rPr>
        <w:t xml:space="preserve"> – </w:t>
      </w:r>
      <w:r>
        <w:rPr>
          <w:sz w:val="28"/>
        </w:rPr>
        <w:t>для этого потребовалось бы национализировать отрасли, образующие единую технологическую цепочку, но находящиеся в разных государствах.</w:t>
      </w:r>
    </w:p>
    <w:p w:rsidR="00C616B9" w:rsidRDefault="00C616B9">
      <w:pPr>
        <w:pStyle w:val="10"/>
        <w:ind w:firstLine="567"/>
        <w:jc w:val="both"/>
        <w:rPr>
          <w:sz w:val="28"/>
        </w:rPr>
      </w:pPr>
      <w:r>
        <w:rPr>
          <w:sz w:val="28"/>
        </w:rPr>
        <w:t>Поэтому для поступательного развития экономики стран Содружества весьма важно найти механизмы, которые, с одной стороны, могли бы поставить на службу этому развитию имеющуюся производственную базу, а с другой</w:t>
      </w:r>
      <w:r>
        <w:rPr>
          <w:noProof/>
          <w:sz w:val="28"/>
        </w:rPr>
        <w:t xml:space="preserve"> – </w:t>
      </w:r>
      <w:r>
        <w:rPr>
          <w:sz w:val="28"/>
        </w:rPr>
        <w:t>позволили бы нейтрализо</w:t>
      </w:r>
      <w:r>
        <w:rPr>
          <w:sz w:val="28"/>
        </w:rPr>
        <w:softHyphen/>
        <w:t>вать влияние сложившихся негатив</w:t>
      </w:r>
      <w:r>
        <w:rPr>
          <w:sz w:val="28"/>
        </w:rPr>
        <w:softHyphen/>
        <w:t>ных стереотипов хозяйственного по</w:t>
      </w:r>
      <w:r>
        <w:rPr>
          <w:sz w:val="28"/>
        </w:rPr>
        <w:softHyphen/>
        <w:t>ведения. Если исходить из богатейше</w:t>
      </w:r>
      <w:r>
        <w:rPr>
          <w:sz w:val="28"/>
        </w:rPr>
        <w:softHyphen/>
        <w:t>го мирового опыта, то эта задача в условиях рыночной экономики наилуч</w:t>
      </w:r>
      <w:r>
        <w:rPr>
          <w:sz w:val="28"/>
        </w:rPr>
        <w:softHyphen/>
        <w:t>шим образом решается путем созда</w:t>
      </w:r>
      <w:r>
        <w:rPr>
          <w:sz w:val="28"/>
        </w:rPr>
        <w:softHyphen/>
        <w:t>ния различного рода транснациональ</w:t>
      </w:r>
      <w:r>
        <w:rPr>
          <w:sz w:val="28"/>
        </w:rPr>
        <w:softHyphen/>
        <w:t>ных предпринимательских структур.</w:t>
      </w:r>
    </w:p>
    <w:p w:rsidR="00C616B9" w:rsidRDefault="00C616B9">
      <w:pPr>
        <w:pStyle w:val="10"/>
        <w:ind w:firstLine="567"/>
        <w:jc w:val="both"/>
        <w:rPr>
          <w:sz w:val="28"/>
        </w:rPr>
      </w:pPr>
      <w:r>
        <w:rPr>
          <w:sz w:val="28"/>
        </w:rPr>
        <w:t>В этих условиях, если продол</w:t>
      </w:r>
      <w:r>
        <w:rPr>
          <w:sz w:val="28"/>
        </w:rPr>
        <w:softHyphen/>
        <w:t>жать придерживаться общей концеп</w:t>
      </w:r>
      <w:r>
        <w:rPr>
          <w:sz w:val="28"/>
        </w:rPr>
        <w:softHyphen/>
        <w:t>ции, возможен один единственный путь: объединить производства и на</w:t>
      </w:r>
      <w:r>
        <w:rPr>
          <w:sz w:val="28"/>
        </w:rPr>
        <w:softHyphen/>
        <w:t>циональные капиталы в рамках меж</w:t>
      </w:r>
      <w:r>
        <w:rPr>
          <w:sz w:val="28"/>
        </w:rPr>
        <w:softHyphen/>
        <w:t>государственных (транснациональ</w:t>
      </w:r>
      <w:r>
        <w:rPr>
          <w:sz w:val="28"/>
        </w:rPr>
        <w:softHyphen/>
        <w:t>ных)   финансово-промышленных групп. Другого пути, если исключить специальные межгосударственные со</w:t>
      </w:r>
      <w:r>
        <w:rPr>
          <w:sz w:val="28"/>
        </w:rPr>
        <w:softHyphen/>
        <w:t>глашения, где главными действующи</w:t>
      </w:r>
      <w:r>
        <w:rPr>
          <w:sz w:val="28"/>
        </w:rPr>
        <w:softHyphen/>
        <w:t>ми лицами будут правительства, цен</w:t>
      </w:r>
      <w:r>
        <w:rPr>
          <w:sz w:val="28"/>
        </w:rPr>
        <w:softHyphen/>
        <w:t>тральные банки и другие государ</w:t>
      </w:r>
      <w:r>
        <w:rPr>
          <w:sz w:val="28"/>
        </w:rPr>
        <w:softHyphen/>
        <w:t>ственные структуры, нет.</w:t>
      </w:r>
    </w:p>
    <w:p w:rsidR="00C616B9" w:rsidRDefault="00C616B9">
      <w:pPr>
        <w:pStyle w:val="10"/>
        <w:ind w:left="40" w:firstLine="527"/>
        <w:jc w:val="both"/>
        <w:rPr>
          <w:sz w:val="28"/>
        </w:rPr>
      </w:pPr>
      <w:r>
        <w:rPr>
          <w:sz w:val="28"/>
        </w:rPr>
        <w:t>Почему в сложившейся ситуа</w:t>
      </w:r>
      <w:r>
        <w:rPr>
          <w:sz w:val="28"/>
        </w:rPr>
        <w:softHyphen/>
        <w:t>ции межгосударственные (транснаци</w:t>
      </w:r>
      <w:r>
        <w:rPr>
          <w:sz w:val="28"/>
        </w:rPr>
        <w:softHyphen/>
        <w:t>ональные) финансово-промышлен</w:t>
      </w:r>
      <w:r>
        <w:rPr>
          <w:sz w:val="28"/>
        </w:rPr>
        <w:softHyphen/>
        <w:t>ные группы являются одним из важ</w:t>
      </w:r>
      <w:r>
        <w:rPr>
          <w:sz w:val="28"/>
        </w:rPr>
        <w:softHyphen/>
        <w:t>нейших компонентов интеграционно</w:t>
      </w:r>
      <w:r>
        <w:rPr>
          <w:sz w:val="28"/>
        </w:rPr>
        <w:softHyphen/>
        <w:t>го взаимодействия стран Содруже</w:t>
      </w:r>
      <w:r>
        <w:rPr>
          <w:sz w:val="28"/>
        </w:rPr>
        <w:softHyphen/>
        <w:t>ства?</w:t>
      </w:r>
    </w:p>
    <w:p w:rsidR="00C616B9" w:rsidRDefault="00C616B9">
      <w:pPr>
        <w:pStyle w:val="10"/>
        <w:ind w:left="40" w:firstLine="527"/>
        <w:jc w:val="both"/>
        <w:rPr>
          <w:sz w:val="28"/>
        </w:rPr>
      </w:pPr>
      <w:r>
        <w:rPr>
          <w:sz w:val="28"/>
        </w:rPr>
        <w:t>Во-первых, в пользу создания межгосударственных ФПГ говорит продолжающийся процесс деградации производственного и научного секто</w:t>
      </w:r>
      <w:r>
        <w:rPr>
          <w:sz w:val="28"/>
        </w:rPr>
        <w:softHyphen/>
        <w:t xml:space="preserve">ров. </w:t>
      </w:r>
    </w:p>
    <w:p w:rsidR="00C616B9" w:rsidRDefault="00C616B9">
      <w:pPr>
        <w:pStyle w:val="10"/>
        <w:ind w:left="40" w:firstLine="527"/>
        <w:jc w:val="both"/>
        <w:rPr>
          <w:sz w:val="28"/>
        </w:rPr>
      </w:pPr>
      <w:r>
        <w:rPr>
          <w:sz w:val="28"/>
        </w:rPr>
        <w:t xml:space="preserve">Во-вторых,  промышленность всех стран СНГ, унаследованная нами от Советского Союза, переживает в настоящий момент жестокий кризис. </w:t>
      </w:r>
    </w:p>
    <w:p w:rsidR="00C616B9" w:rsidRDefault="00C616B9">
      <w:pPr>
        <w:pStyle w:val="10"/>
        <w:ind w:left="40" w:firstLine="527"/>
        <w:jc w:val="both"/>
        <w:rPr>
          <w:sz w:val="28"/>
        </w:rPr>
      </w:pPr>
      <w:r>
        <w:rPr>
          <w:sz w:val="28"/>
        </w:rPr>
        <w:t>В-третьих, вынужденное сокращение экономических связей между страна</w:t>
      </w:r>
      <w:r>
        <w:rPr>
          <w:sz w:val="28"/>
        </w:rPr>
        <w:softHyphen/>
        <w:t>ми Содружества может негативно повлиять на их состояние экономичес</w:t>
      </w:r>
      <w:r>
        <w:rPr>
          <w:sz w:val="28"/>
        </w:rPr>
        <w:softHyphen/>
        <w:t>кой безопасности. И наконец, в-чет</w:t>
      </w:r>
      <w:r>
        <w:rPr>
          <w:sz w:val="28"/>
        </w:rPr>
        <w:softHyphen/>
        <w:t>вертых, следует принимать во внима</w:t>
      </w:r>
      <w:r>
        <w:rPr>
          <w:sz w:val="28"/>
        </w:rPr>
        <w:softHyphen/>
        <w:t>ние и то, что эффективное ведение экономики возможно только в рамках старых сложившихся связей.</w:t>
      </w:r>
    </w:p>
    <w:p w:rsidR="00C616B9" w:rsidRDefault="00C616B9">
      <w:pPr>
        <w:pStyle w:val="10"/>
        <w:ind w:firstLine="567"/>
        <w:jc w:val="both"/>
        <w:rPr>
          <w:sz w:val="28"/>
        </w:rPr>
      </w:pPr>
      <w:r>
        <w:rPr>
          <w:sz w:val="28"/>
        </w:rPr>
        <w:t>Межгосударственные ФПГ могли бы стать одним из основных инструментов, с помощью которых государ</w:t>
      </w:r>
      <w:r>
        <w:rPr>
          <w:sz w:val="28"/>
        </w:rPr>
        <w:softHyphen/>
        <w:t>ства СНГ могли бы обеспечить выход своей промышленности из кризиса.</w:t>
      </w:r>
    </w:p>
    <w:p w:rsidR="00C616B9" w:rsidRDefault="00C616B9">
      <w:pPr>
        <w:pStyle w:val="10"/>
        <w:ind w:firstLine="567"/>
        <w:jc w:val="both"/>
        <w:rPr>
          <w:sz w:val="28"/>
        </w:rPr>
      </w:pPr>
      <w:r>
        <w:rPr>
          <w:sz w:val="28"/>
        </w:rPr>
        <w:t>Существуют ли условия, необхо</w:t>
      </w:r>
      <w:r>
        <w:rPr>
          <w:sz w:val="28"/>
        </w:rPr>
        <w:softHyphen/>
        <w:t>димые для формирования межгосу</w:t>
      </w:r>
      <w:r>
        <w:rPr>
          <w:sz w:val="28"/>
        </w:rPr>
        <w:softHyphen/>
        <w:t>дарственных</w:t>
      </w:r>
      <w:r>
        <w:rPr>
          <w:b/>
          <w:sz w:val="28"/>
        </w:rPr>
        <w:t xml:space="preserve"> </w:t>
      </w:r>
      <w:r>
        <w:rPr>
          <w:sz w:val="28"/>
        </w:rPr>
        <w:t>ФПГ. Если рассматри</w:t>
      </w:r>
      <w:r>
        <w:rPr>
          <w:sz w:val="28"/>
        </w:rPr>
        <w:softHyphen/>
        <w:t>вать этот процесс по отдельным стра</w:t>
      </w:r>
      <w:r>
        <w:rPr>
          <w:sz w:val="28"/>
        </w:rPr>
        <w:softHyphen/>
        <w:t>нам Содружества, то нетрудно уви</w:t>
      </w:r>
      <w:r>
        <w:rPr>
          <w:sz w:val="28"/>
        </w:rPr>
        <w:softHyphen/>
        <w:t>деть, что большинство из них сохрани</w:t>
      </w:r>
      <w:r>
        <w:rPr>
          <w:sz w:val="28"/>
        </w:rPr>
        <w:softHyphen/>
        <w:t>ли высокий уровень интегрированности в экономику постсоюзного пространства. Так, в</w:t>
      </w:r>
      <w:r>
        <w:rPr>
          <w:noProof/>
          <w:sz w:val="28"/>
        </w:rPr>
        <w:t xml:space="preserve"> 1997</w:t>
      </w:r>
      <w:r>
        <w:rPr>
          <w:sz w:val="28"/>
        </w:rPr>
        <w:t xml:space="preserve"> г. доля товарооборота со странами</w:t>
      </w:r>
      <w:r>
        <w:rPr>
          <w:b/>
          <w:sz w:val="28"/>
        </w:rPr>
        <w:t xml:space="preserve"> </w:t>
      </w:r>
      <w:r>
        <w:rPr>
          <w:sz w:val="28"/>
        </w:rPr>
        <w:t>СНГ в общем объеме внешнеторгового оборота Туркменистана  составляла</w:t>
      </w:r>
      <w:r>
        <w:rPr>
          <w:noProof/>
          <w:sz w:val="28"/>
        </w:rPr>
        <w:t xml:space="preserve">  73%, </w:t>
      </w:r>
      <w:r>
        <w:rPr>
          <w:sz w:val="28"/>
        </w:rPr>
        <w:t xml:space="preserve">Кыргызстана </w:t>
      </w:r>
      <w:r>
        <w:rPr>
          <w:noProof/>
          <w:sz w:val="28"/>
        </w:rPr>
        <w:t>– 67%,</w:t>
      </w:r>
      <w:r>
        <w:rPr>
          <w:sz w:val="28"/>
        </w:rPr>
        <w:t xml:space="preserve"> Молдовы</w:t>
      </w:r>
      <w:r>
        <w:rPr>
          <w:noProof/>
          <w:sz w:val="28"/>
        </w:rPr>
        <w:t xml:space="preserve"> – 65%, </w:t>
      </w:r>
      <w:r>
        <w:rPr>
          <w:sz w:val="28"/>
        </w:rPr>
        <w:t>Беларуси</w:t>
      </w:r>
      <w:r>
        <w:rPr>
          <w:noProof/>
          <w:sz w:val="28"/>
        </w:rPr>
        <w:t xml:space="preserve"> – 64%,</w:t>
      </w:r>
      <w:r>
        <w:rPr>
          <w:sz w:val="28"/>
        </w:rPr>
        <w:t xml:space="preserve"> Казахстана</w:t>
      </w:r>
      <w:r>
        <w:rPr>
          <w:noProof/>
          <w:sz w:val="28"/>
        </w:rPr>
        <w:t xml:space="preserve"> – 60%, </w:t>
      </w:r>
      <w:r>
        <w:rPr>
          <w:sz w:val="28"/>
        </w:rPr>
        <w:t>Украины</w:t>
      </w:r>
      <w:r>
        <w:rPr>
          <w:noProof/>
          <w:sz w:val="28"/>
        </w:rPr>
        <w:t xml:space="preserve"> – 57%.</w:t>
      </w:r>
      <w:r>
        <w:rPr>
          <w:sz w:val="28"/>
        </w:rPr>
        <w:t xml:space="preserve"> Только в Таджикис</w:t>
      </w:r>
      <w:r>
        <w:rPr>
          <w:sz w:val="28"/>
        </w:rPr>
        <w:softHyphen/>
        <w:t>тане и Туркмении наблюдается тен</w:t>
      </w:r>
      <w:r>
        <w:rPr>
          <w:sz w:val="28"/>
        </w:rPr>
        <w:softHyphen/>
        <w:t>денция к усилению интегрированности.</w:t>
      </w:r>
      <w:r>
        <w:rPr>
          <w:b/>
          <w:sz w:val="28"/>
        </w:rPr>
        <w:t xml:space="preserve"> </w:t>
      </w:r>
      <w:r>
        <w:rPr>
          <w:sz w:val="28"/>
        </w:rPr>
        <w:t>Во всех остальных республиках преобладают дезинтеграционные тенденции. Наибольшую роль в их усиле</w:t>
      </w:r>
      <w:r>
        <w:rPr>
          <w:sz w:val="28"/>
        </w:rPr>
        <w:softHyphen/>
        <w:t xml:space="preserve">нии сыграла Россия и вот почему. Хотя Россия и обладает более </w:t>
      </w:r>
      <w:r>
        <w:rPr>
          <w:noProof/>
          <w:sz w:val="28"/>
        </w:rPr>
        <w:t>20%</w:t>
      </w:r>
      <w:r>
        <w:rPr>
          <w:sz w:val="28"/>
        </w:rPr>
        <w:t xml:space="preserve"> мировых запасов природных ресурсов, она испытывает острый дефицит марганца, хрома, глинозема, концентрата титана, молибдена, олова, редких металлов, ртути и др. Все это осталось за рубежом, в основном в Казахстане и Украине. </w:t>
      </w:r>
    </w:p>
    <w:p w:rsidR="00C616B9" w:rsidRDefault="00C616B9">
      <w:pPr>
        <w:pStyle w:val="10"/>
        <w:ind w:firstLine="400"/>
        <w:jc w:val="both"/>
        <w:rPr>
          <w:sz w:val="28"/>
        </w:rPr>
      </w:pPr>
      <w:r>
        <w:rPr>
          <w:sz w:val="28"/>
        </w:rPr>
        <w:t>На сегодняшний день Уральский, Поволжский и Центральный экономические регионы России имеют тесные связи со странами СНГ. Башкортостан и Самарская область являются основными поставщиками продукции ТЭК в Украину, Казахстан и Беларусь, где их доля в поставках российских регионов колеблется от</w:t>
      </w:r>
      <w:r>
        <w:rPr>
          <w:noProof/>
          <w:sz w:val="28"/>
        </w:rPr>
        <w:t xml:space="preserve"> 80</w:t>
      </w:r>
      <w:r>
        <w:rPr>
          <w:sz w:val="28"/>
        </w:rPr>
        <w:t xml:space="preserve"> до </w:t>
      </w:r>
      <w:r>
        <w:rPr>
          <w:noProof/>
          <w:sz w:val="28"/>
        </w:rPr>
        <w:t xml:space="preserve">90%. </w:t>
      </w:r>
      <w:r>
        <w:rPr>
          <w:sz w:val="28"/>
        </w:rPr>
        <w:t>Из Тюменской области</w:t>
      </w:r>
      <w:r>
        <w:rPr>
          <w:noProof/>
          <w:sz w:val="28"/>
        </w:rPr>
        <w:t xml:space="preserve"> 93%</w:t>
      </w:r>
      <w:r>
        <w:rPr>
          <w:sz w:val="28"/>
        </w:rPr>
        <w:t xml:space="preserve"> нефти и газового конденсата поставляется в страны СНГ и Балтии. Доля Кемеровской области в поставках угля из восточных районов в страны Содружества и Балтию составляет</w:t>
      </w:r>
      <w:r>
        <w:rPr>
          <w:noProof/>
          <w:sz w:val="28"/>
        </w:rPr>
        <w:t xml:space="preserve"> 95,5%</w:t>
      </w:r>
      <w:r>
        <w:rPr>
          <w:sz w:val="28"/>
        </w:rPr>
        <w:t xml:space="preserve"> в структуре вывоза этого продукта. Топливно-энергетический комплекс оказался самим устойчивым в общей кри</w:t>
      </w:r>
      <w:r>
        <w:rPr>
          <w:sz w:val="28"/>
        </w:rPr>
        <w:softHyphen/>
        <w:t>зисной экономической ситуации. Однако и здесь происходит спад производства. Важно не допустить усиления этой тенденции, которая самым нега</w:t>
      </w:r>
      <w:r>
        <w:rPr>
          <w:sz w:val="28"/>
        </w:rPr>
        <w:softHyphen/>
        <w:t>тивным образом повлияет на экономического положение других отраслей и связи с государствами Содружества. В металлургическом комплексе России по производству готового про</w:t>
      </w:r>
      <w:r>
        <w:rPr>
          <w:sz w:val="28"/>
        </w:rPr>
        <w:softHyphen/>
        <w:t>ката черных металлов можно выделить три крупных региона</w:t>
      </w:r>
      <w:r>
        <w:rPr>
          <w:noProof/>
          <w:sz w:val="28"/>
        </w:rPr>
        <w:t xml:space="preserve"> – </w:t>
      </w:r>
      <w:r>
        <w:rPr>
          <w:sz w:val="28"/>
        </w:rPr>
        <w:t>Уральский, Центрально-Черноземный и Север</w:t>
      </w:r>
      <w:r>
        <w:rPr>
          <w:sz w:val="28"/>
        </w:rPr>
        <w:softHyphen/>
        <w:t xml:space="preserve">ный, которые активно участвуют в товарообмене металлургической продукцией со странами СНГ, обеспечивая почти </w:t>
      </w:r>
      <w:r>
        <w:rPr>
          <w:noProof/>
          <w:sz w:val="28"/>
        </w:rPr>
        <w:t>30%</w:t>
      </w:r>
      <w:r>
        <w:rPr>
          <w:sz w:val="28"/>
        </w:rPr>
        <w:t xml:space="preserve"> российского экспорта. Однако, как правило, эти регионы, не имеют собственной металлургической базы. Из Поволжья более</w:t>
      </w:r>
      <w:r>
        <w:rPr>
          <w:noProof/>
          <w:sz w:val="28"/>
        </w:rPr>
        <w:t xml:space="preserve"> 97%</w:t>
      </w:r>
      <w:r>
        <w:rPr>
          <w:sz w:val="28"/>
        </w:rPr>
        <w:t xml:space="preserve"> хими</w:t>
      </w:r>
      <w:r>
        <w:rPr>
          <w:sz w:val="28"/>
        </w:rPr>
        <w:softHyphen/>
        <w:t>ческих волокон и нитей вывозится в страны СНГ. Синтетические смолы, пластмассы, химические волокна и нити, производимые химическим комплексом Сибири и Дальнего Востока, вывозятся из Алтайского и Крас</w:t>
      </w:r>
      <w:r>
        <w:rPr>
          <w:sz w:val="28"/>
        </w:rPr>
        <w:softHyphen/>
        <w:t>ноярского краев и Кемеровской, Омской, Томской и Иркутской областей в Казахстан, Кыргызстан, Таджикистан, Беларусь и Узбекистан. Многие регионы России, экспортирующие стратегические виды продукции в страны СНГ, в свою оче</w:t>
      </w:r>
      <w:r>
        <w:rPr>
          <w:sz w:val="28"/>
        </w:rPr>
        <w:softHyphen/>
        <w:t>редь зависят от поставок из стран Содружества. Прежде всего, это касается сырья, материалов, комплектующих изделий, а также продовольственных товаров.</w:t>
      </w:r>
    </w:p>
    <w:p w:rsidR="00C616B9" w:rsidRDefault="00C616B9">
      <w:pPr>
        <w:pStyle w:val="10"/>
        <w:ind w:firstLine="567"/>
        <w:jc w:val="both"/>
        <w:rPr>
          <w:sz w:val="28"/>
        </w:rPr>
      </w:pPr>
      <w:r>
        <w:rPr>
          <w:sz w:val="28"/>
        </w:rPr>
        <w:t>Анализ импортных потоков по</w:t>
      </w:r>
      <w:r>
        <w:rPr>
          <w:sz w:val="28"/>
        </w:rPr>
        <w:softHyphen/>
        <w:t>зволяет определить территориальную ориентацию российских регионов на те или иные страны Содружества. Так, уральские регионы, занимая централь</w:t>
      </w:r>
      <w:r>
        <w:rPr>
          <w:sz w:val="28"/>
        </w:rPr>
        <w:softHyphen/>
        <w:t>ное положение между европейской и азиатской частями страны, в равной степени тяготеют как к Казахстану и среднеазиатским государствам, так и к Беларуси, Украине и Молдове. В то же время в западные и центральные регионы России импортные поставки идут в основном из Беларуси, Украины, Молдовы и частично из закавказских государств. В Северо-западный экономический район импор</w:t>
      </w:r>
      <w:r>
        <w:rPr>
          <w:sz w:val="28"/>
        </w:rPr>
        <w:softHyphen/>
        <w:t>тируются продовольственные товары из Беларуси и Украины, а также из стран Балтии, хлопок</w:t>
      </w:r>
      <w:r>
        <w:rPr>
          <w:noProof/>
          <w:sz w:val="28"/>
        </w:rPr>
        <w:t xml:space="preserve"> – </w:t>
      </w:r>
      <w:r>
        <w:rPr>
          <w:sz w:val="28"/>
        </w:rPr>
        <w:t>из государств Средней Азии. Области Центрального экономического района по-прежнему испыты</w:t>
      </w:r>
      <w:r>
        <w:rPr>
          <w:sz w:val="28"/>
        </w:rPr>
        <w:softHyphen/>
        <w:t>вают потребность в поставках проката черных и цветных металлов из Украины, а также хлопка из Средней Азии. Значительная часть продовольственных товаров импортируется из Беларуси, Украины, а также из стран Балтии. Западносибирские, восточносибирские и особенно дальневосточные регионы также в значительной степе</w:t>
      </w:r>
      <w:r>
        <w:rPr>
          <w:sz w:val="28"/>
        </w:rPr>
        <w:softHyphen/>
        <w:t>ни зависят от импортных поставок из стран Содружества, что имеет особое экономическое и политическое значе</w:t>
      </w:r>
      <w:r>
        <w:rPr>
          <w:sz w:val="28"/>
        </w:rPr>
        <w:softHyphen/>
        <w:t>ние, учитывая отдаленность этих реги</w:t>
      </w:r>
      <w:r>
        <w:rPr>
          <w:sz w:val="28"/>
        </w:rPr>
        <w:softHyphen/>
        <w:t>онов от промышленного  развитых центральных районов России. Так, Рес</w:t>
      </w:r>
      <w:r>
        <w:rPr>
          <w:sz w:val="28"/>
        </w:rPr>
        <w:softHyphen/>
        <w:t>публика Алтай тесно связана с Казах</w:t>
      </w:r>
      <w:r>
        <w:rPr>
          <w:sz w:val="28"/>
        </w:rPr>
        <w:softHyphen/>
        <w:t>станом, получая от него трубы, зерно, товары народного потребления; в Ке</w:t>
      </w:r>
      <w:r>
        <w:rPr>
          <w:sz w:val="28"/>
        </w:rPr>
        <w:softHyphen/>
        <w:t>меровскую область поступают из Украины грузовые и легковые автомоби- ли, автобусы и т.д., из Беларуси</w:t>
      </w:r>
      <w:r>
        <w:rPr>
          <w:noProof/>
          <w:sz w:val="28"/>
        </w:rPr>
        <w:t xml:space="preserve"> – </w:t>
      </w:r>
      <w:r>
        <w:rPr>
          <w:sz w:val="28"/>
        </w:rPr>
        <w:t>грузовые автомобили, из Латвии</w:t>
      </w:r>
      <w:r>
        <w:rPr>
          <w:noProof/>
          <w:sz w:val="28"/>
        </w:rPr>
        <w:t xml:space="preserve"> – </w:t>
      </w:r>
      <w:r>
        <w:rPr>
          <w:sz w:val="28"/>
        </w:rPr>
        <w:t>авто</w:t>
      </w:r>
      <w:r>
        <w:rPr>
          <w:sz w:val="28"/>
        </w:rPr>
        <w:softHyphen/>
        <w:t>бусы, из Казахстана</w:t>
      </w:r>
      <w:r>
        <w:rPr>
          <w:noProof/>
          <w:sz w:val="28"/>
        </w:rPr>
        <w:t xml:space="preserve"> –</w:t>
      </w:r>
      <w:r>
        <w:rPr>
          <w:sz w:val="28"/>
        </w:rPr>
        <w:t>мясо; в Ново</w:t>
      </w:r>
      <w:r>
        <w:rPr>
          <w:sz w:val="28"/>
        </w:rPr>
        <w:softHyphen/>
        <w:t>сибирскую область из Казахстана вво</w:t>
      </w:r>
      <w:r>
        <w:rPr>
          <w:sz w:val="28"/>
        </w:rPr>
        <w:softHyphen/>
        <w:t>зится уголь; Тюменская область полу</w:t>
      </w:r>
      <w:r>
        <w:rPr>
          <w:sz w:val="28"/>
        </w:rPr>
        <w:softHyphen/>
        <w:t>чает из Казахстана зерно, из Узбекис</w:t>
      </w:r>
      <w:r>
        <w:rPr>
          <w:sz w:val="28"/>
        </w:rPr>
        <w:softHyphen/>
        <w:t>тана</w:t>
      </w:r>
      <w:r>
        <w:rPr>
          <w:noProof/>
          <w:sz w:val="28"/>
        </w:rPr>
        <w:t xml:space="preserve"> </w:t>
      </w:r>
      <w:r>
        <w:rPr>
          <w:noProof/>
          <w:sz w:val="28"/>
        </w:rPr>
        <w:sym w:font="Symbol" w:char="F02D"/>
      </w:r>
      <w:r>
        <w:rPr>
          <w:sz w:val="28"/>
        </w:rPr>
        <w:t xml:space="preserve"> ткани из натурального шелка. В Республику Саха (Якутия) Ук</w:t>
      </w:r>
      <w:r>
        <w:rPr>
          <w:sz w:val="28"/>
        </w:rPr>
        <w:softHyphen/>
        <w:t>раина поставляет стальные трубы и сахар; Таджикистан</w:t>
      </w:r>
      <w:r>
        <w:rPr>
          <w:noProof/>
          <w:sz w:val="28"/>
        </w:rPr>
        <w:t xml:space="preserve"> – </w:t>
      </w:r>
      <w:r>
        <w:rPr>
          <w:sz w:val="28"/>
        </w:rPr>
        <w:t>стальные зад</w:t>
      </w:r>
      <w:r>
        <w:rPr>
          <w:sz w:val="28"/>
        </w:rPr>
        <w:softHyphen/>
        <w:t>вижки; Узбекистан</w:t>
      </w:r>
      <w:r>
        <w:rPr>
          <w:noProof/>
          <w:sz w:val="28"/>
        </w:rPr>
        <w:t xml:space="preserve"> – </w:t>
      </w:r>
      <w:r>
        <w:rPr>
          <w:sz w:val="28"/>
        </w:rPr>
        <w:t>бронзовый про</w:t>
      </w:r>
      <w:r>
        <w:rPr>
          <w:sz w:val="28"/>
        </w:rPr>
        <w:softHyphen/>
        <w:t>кат и поливинилхлоридные смолы; Беларусь</w:t>
      </w:r>
      <w:r>
        <w:rPr>
          <w:noProof/>
          <w:sz w:val="28"/>
        </w:rPr>
        <w:t xml:space="preserve"> – </w:t>
      </w:r>
      <w:r>
        <w:rPr>
          <w:sz w:val="28"/>
        </w:rPr>
        <w:t>шины и пр. Вместе с тем Россия продолжа</w:t>
      </w:r>
      <w:r>
        <w:rPr>
          <w:sz w:val="28"/>
        </w:rPr>
        <w:softHyphen/>
        <w:t>ет оставаться основным торговым партнером стран СНГ.</w:t>
      </w:r>
    </w:p>
    <w:p w:rsidR="00C616B9" w:rsidRDefault="00C616B9">
      <w:pPr>
        <w:pStyle w:val="10"/>
        <w:ind w:firstLine="567"/>
        <w:jc w:val="both"/>
        <w:rPr>
          <w:sz w:val="28"/>
        </w:rPr>
      </w:pPr>
      <w:r>
        <w:rPr>
          <w:sz w:val="28"/>
        </w:rPr>
        <w:t>Таким образом, можно сделать вывод о том, что экономики госу</w:t>
      </w:r>
      <w:r>
        <w:rPr>
          <w:sz w:val="28"/>
        </w:rPr>
        <w:softHyphen/>
        <w:t>дарств Содружества тесно взаимодей</w:t>
      </w:r>
      <w:r>
        <w:rPr>
          <w:sz w:val="28"/>
        </w:rPr>
        <w:softHyphen/>
        <w:t>ствуют друг с другом, дополняют одна другую, интересы этих стран во мно</w:t>
      </w:r>
      <w:r>
        <w:rPr>
          <w:sz w:val="28"/>
        </w:rPr>
        <w:softHyphen/>
        <w:t>гом совпадают, и совместные усилия по решению возникающих проблем будут способствовать укреплению экономической безопасности каждой из них.</w:t>
      </w:r>
    </w:p>
    <w:p w:rsidR="00C616B9" w:rsidRDefault="00C616B9">
      <w:pPr>
        <w:pStyle w:val="10"/>
        <w:ind w:firstLine="567"/>
        <w:jc w:val="both"/>
        <w:rPr>
          <w:sz w:val="28"/>
        </w:rPr>
      </w:pPr>
      <w:r>
        <w:rPr>
          <w:sz w:val="28"/>
        </w:rPr>
        <w:t>Ввиду сегодняшнего экономи</w:t>
      </w:r>
      <w:r>
        <w:rPr>
          <w:sz w:val="28"/>
        </w:rPr>
        <w:softHyphen/>
        <w:t>ческого положения России и стран СНГ, неразвитости их рыночных ме</w:t>
      </w:r>
      <w:r>
        <w:rPr>
          <w:sz w:val="28"/>
        </w:rPr>
        <w:softHyphen/>
        <w:t>ханизмов и отсутствия конкуренции нет оснований считать решающими для них мотивы, побуждающие к обра</w:t>
      </w:r>
      <w:r>
        <w:rPr>
          <w:sz w:val="28"/>
        </w:rPr>
        <w:softHyphen/>
        <w:t>зованию финансово-промышленных групп страны с высокоразвитой эко</w:t>
      </w:r>
      <w:r>
        <w:rPr>
          <w:sz w:val="28"/>
        </w:rPr>
        <w:softHyphen/>
        <w:t>номикой (среди этих мотивов перво</w:t>
      </w:r>
      <w:r>
        <w:rPr>
          <w:sz w:val="28"/>
        </w:rPr>
        <w:softHyphen/>
        <w:t>степенную роль играют ослабление негативных последствий рыночной стихии и ограничение конкуренции). Но в то же время формирование высокоинтегрированных</w:t>
      </w:r>
      <w:r>
        <w:rPr>
          <w:b/>
          <w:sz w:val="28"/>
        </w:rPr>
        <w:t xml:space="preserve"> </w:t>
      </w:r>
      <w:r>
        <w:rPr>
          <w:sz w:val="28"/>
        </w:rPr>
        <w:t>ФПГ в постсоюзном пространстве весьма целесообраз</w:t>
      </w:r>
      <w:r>
        <w:rPr>
          <w:sz w:val="28"/>
        </w:rPr>
        <w:softHyphen/>
        <w:t>но. И прежде всего, для компенсации ряда негативных моментов экономи</w:t>
      </w:r>
      <w:r>
        <w:rPr>
          <w:sz w:val="28"/>
        </w:rPr>
        <w:softHyphen/>
        <w:t>ческой ситуации, ведущих к деграда</w:t>
      </w:r>
      <w:r>
        <w:rPr>
          <w:sz w:val="28"/>
        </w:rPr>
        <w:softHyphen/>
        <w:t>ции промышленности.</w:t>
      </w:r>
    </w:p>
    <w:p w:rsidR="00C616B9" w:rsidRDefault="00C616B9">
      <w:pPr>
        <w:pStyle w:val="10"/>
        <w:ind w:firstLine="567"/>
        <w:jc w:val="both"/>
        <w:rPr>
          <w:sz w:val="28"/>
        </w:rPr>
      </w:pPr>
      <w:r>
        <w:rPr>
          <w:sz w:val="28"/>
        </w:rPr>
        <w:t>Во-первых, межгосударствен</w:t>
      </w:r>
      <w:r>
        <w:rPr>
          <w:sz w:val="28"/>
        </w:rPr>
        <w:softHyphen/>
        <w:t>ные (транснациональные) финансо</w:t>
      </w:r>
      <w:r>
        <w:rPr>
          <w:sz w:val="28"/>
        </w:rPr>
        <w:softHyphen/>
        <w:t>во-промышленные группы</w:t>
      </w:r>
      <w:r>
        <w:rPr>
          <w:noProof/>
          <w:sz w:val="28"/>
        </w:rPr>
        <w:t xml:space="preserve"> – </w:t>
      </w:r>
      <w:r>
        <w:rPr>
          <w:sz w:val="28"/>
        </w:rPr>
        <w:t>это луч</w:t>
      </w:r>
      <w:r>
        <w:rPr>
          <w:sz w:val="28"/>
        </w:rPr>
        <w:softHyphen/>
        <w:t>шая форма экономической интеграции. На межгосударственном уровне, конечно, можно договориться о гра</w:t>
      </w:r>
      <w:r>
        <w:rPr>
          <w:sz w:val="28"/>
        </w:rPr>
        <w:softHyphen/>
        <w:t>ницах, таможенных сборах, создании режима максимального благоприят</w:t>
      </w:r>
      <w:r>
        <w:rPr>
          <w:sz w:val="28"/>
        </w:rPr>
        <w:softHyphen/>
        <w:t>ствования и т. д. Однако экономику интегрируют не только соглашения, но и реально действующие хозяйственные субъекты.</w:t>
      </w:r>
    </w:p>
    <w:p w:rsidR="00C616B9" w:rsidRDefault="00C616B9">
      <w:pPr>
        <w:pStyle w:val="10"/>
        <w:ind w:firstLine="440"/>
        <w:jc w:val="both"/>
        <w:rPr>
          <w:sz w:val="28"/>
        </w:rPr>
      </w:pPr>
      <w:r>
        <w:rPr>
          <w:sz w:val="28"/>
        </w:rPr>
        <w:t>Во-вторых, необходимость на</w:t>
      </w:r>
      <w:r>
        <w:rPr>
          <w:sz w:val="28"/>
        </w:rPr>
        <w:softHyphen/>
        <w:t>личия в стране-реципиенте мощных и динамичных компаний (например, транснациональных и национальных ФПГ), способных более или менее на равных конкурировать с филиалами иностранных фирм,</w:t>
      </w:r>
      <w:r>
        <w:rPr>
          <w:noProof/>
          <w:sz w:val="28"/>
        </w:rPr>
        <w:t xml:space="preserve"> – </w:t>
      </w:r>
      <w:r>
        <w:rPr>
          <w:sz w:val="28"/>
        </w:rPr>
        <w:t>одно из основ</w:t>
      </w:r>
      <w:r>
        <w:rPr>
          <w:sz w:val="28"/>
        </w:rPr>
        <w:softHyphen/>
        <w:t>ных условий притока в нее прямых иностранных инвестиций. Следует учитывать, что приток иностранного капитала способствует развитию и поддержанию в стране конкурентной хозяйственной среды, однако такие инвестиции в лучшем случае являют</w:t>
      </w:r>
      <w:r>
        <w:rPr>
          <w:sz w:val="28"/>
        </w:rPr>
        <w:softHyphen/>
        <w:t>ся катализатором экономического ро</w:t>
      </w:r>
      <w:r>
        <w:rPr>
          <w:sz w:val="28"/>
        </w:rPr>
        <w:softHyphen/>
        <w:t>ста, но вряд ли способны играть роль его основного двигателя (особенно в крупной стране).</w:t>
      </w:r>
    </w:p>
    <w:p w:rsidR="00C616B9" w:rsidRDefault="00C616B9">
      <w:pPr>
        <w:pStyle w:val="10"/>
        <w:ind w:left="40" w:firstLine="400"/>
        <w:jc w:val="both"/>
        <w:rPr>
          <w:sz w:val="28"/>
        </w:rPr>
      </w:pPr>
      <w:r>
        <w:rPr>
          <w:sz w:val="28"/>
        </w:rPr>
        <w:t>В-третьих, формирование межгосударственных (транснациональных)   финансово-промышленных групп в странах Содружества является необходимым способом предотвращения захвата корпораций иностранным капиталом.</w:t>
      </w:r>
    </w:p>
    <w:p w:rsidR="00C616B9" w:rsidRDefault="00C616B9">
      <w:pPr>
        <w:pStyle w:val="10"/>
        <w:ind w:left="40" w:firstLine="400"/>
        <w:jc w:val="both"/>
        <w:rPr>
          <w:sz w:val="28"/>
        </w:rPr>
      </w:pPr>
      <w:r>
        <w:rPr>
          <w:sz w:val="28"/>
        </w:rPr>
        <w:t>Кроме того, как показывает международный опыт, Россия и дру</w:t>
      </w:r>
      <w:r>
        <w:rPr>
          <w:sz w:val="28"/>
        </w:rPr>
        <w:softHyphen/>
        <w:t>гие страны СНГ не могут устойчиво расти и быть конкурентоспособными без крупных межотраслевых и региональных хозяйственных систем.</w:t>
      </w:r>
      <w:r>
        <w:rPr>
          <w:b/>
          <w:sz w:val="28"/>
        </w:rPr>
        <w:t xml:space="preserve"> </w:t>
      </w:r>
      <w:r>
        <w:rPr>
          <w:sz w:val="28"/>
        </w:rPr>
        <w:t>Не</w:t>
      </w:r>
      <w:r>
        <w:rPr>
          <w:b/>
          <w:sz w:val="28"/>
        </w:rPr>
        <w:t xml:space="preserve"> </w:t>
      </w:r>
      <w:r>
        <w:rPr>
          <w:sz w:val="28"/>
        </w:rPr>
        <w:t>увеличивая числа крупных, в т. ч. межрегиональных и межгосударственных корпораций, невозможно достичь ус</w:t>
      </w:r>
      <w:r>
        <w:rPr>
          <w:sz w:val="28"/>
        </w:rPr>
        <w:softHyphen/>
        <w:t>корения технического прогресса и экономической интеграции в масшта</w:t>
      </w:r>
      <w:r>
        <w:rPr>
          <w:sz w:val="28"/>
        </w:rPr>
        <w:softHyphen/>
        <w:t>бах всего народнохозяйственного комплекса стран Содружества.</w:t>
      </w:r>
    </w:p>
    <w:p w:rsidR="00C616B9" w:rsidRDefault="00C616B9">
      <w:pPr>
        <w:pStyle w:val="10"/>
        <w:ind w:left="80" w:firstLine="400"/>
        <w:jc w:val="both"/>
        <w:rPr>
          <w:sz w:val="28"/>
        </w:rPr>
      </w:pPr>
      <w:r>
        <w:rPr>
          <w:sz w:val="28"/>
        </w:rPr>
        <w:t>Мировое развитие демонстриру</w:t>
      </w:r>
      <w:r>
        <w:rPr>
          <w:sz w:val="28"/>
        </w:rPr>
        <w:softHyphen/>
        <w:t>ет доминирующее влияние крупных национальных и транснациональных корпораций и ФПГ. Подобные орга</w:t>
      </w:r>
      <w:r>
        <w:rPr>
          <w:sz w:val="28"/>
        </w:rPr>
        <w:softHyphen/>
        <w:t>низационно-производственные объе</w:t>
      </w:r>
      <w:r>
        <w:rPr>
          <w:sz w:val="28"/>
        </w:rPr>
        <w:softHyphen/>
        <w:t>динения, основанные на критериях технологической целесообразности</w:t>
      </w:r>
      <w:r>
        <w:rPr>
          <w:noProof/>
          <w:sz w:val="28"/>
        </w:rPr>
        <w:t xml:space="preserve">, </w:t>
      </w:r>
      <w:r>
        <w:rPr>
          <w:sz w:val="28"/>
        </w:rPr>
        <w:t>составляют каркас технологического комплекса эффективных экономик большинства экономически развитых стран мира, оказывая стабилизирую</w:t>
      </w:r>
      <w:r>
        <w:rPr>
          <w:sz w:val="28"/>
        </w:rPr>
        <w:softHyphen/>
        <w:t>щее воздействие на цены и производ</w:t>
      </w:r>
      <w:r>
        <w:rPr>
          <w:sz w:val="28"/>
        </w:rPr>
        <w:softHyphen/>
        <w:t>ство, а именно это требуется в сложив</w:t>
      </w:r>
      <w:r>
        <w:rPr>
          <w:sz w:val="28"/>
        </w:rPr>
        <w:softHyphen/>
        <w:t>шейся у нас экономической ситуации. В противном случае будет продол</w:t>
      </w:r>
      <w:r>
        <w:rPr>
          <w:sz w:val="28"/>
        </w:rPr>
        <w:softHyphen/>
        <w:t>жаться организационная дробность производства, что, в свою очередь, порождает распыление и неэффективное расходование средств, приводит к провалам в области сбыта и кризисам недопроизводства. Их закономерное формирование в постиндустриальной экономике во всем мире является од</w:t>
      </w:r>
      <w:r>
        <w:rPr>
          <w:sz w:val="28"/>
        </w:rPr>
        <w:softHyphen/>
        <w:t>ним из показателей, отражающих ди</w:t>
      </w:r>
      <w:r>
        <w:rPr>
          <w:sz w:val="28"/>
        </w:rPr>
        <w:softHyphen/>
        <w:t>намику роста и повышения эффектив</w:t>
      </w:r>
      <w:r>
        <w:rPr>
          <w:sz w:val="28"/>
        </w:rPr>
        <w:softHyphen/>
        <w:t>ности производства.</w:t>
      </w:r>
    </w:p>
    <w:p w:rsidR="00C616B9" w:rsidRDefault="00C616B9">
      <w:pPr>
        <w:pStyle w:val="10"/>
        <w:ind w:firstLine="567"/>
        <w:jc w:val="both"/>
        <w:rPr>
          <w:sz w:val="28"/>
        </w:rPr>
      </w:pPr>
      <w:r>
        <w:rPr>
          <w:sz w:val="28"/>
        </w:rPr>
        <w:t>В современных условиях без на</w:t>
      </w:r>
      <w:r>
        <w:rPr>
          <w:sz w:val="28"/>
        </w:rPr>
        <w:softHyphen/>
        <w:t>учно-технического сотрудничества, кооперации с ТНК невозможна уско</w:t>
      </w:r>
      <w:r>
        <w:rPr>
          <w:sz w:val="28"/>
        </w:rPr>
        <w:softHyphen/>
        <w:t>ренная модернизация промышленно</w:t>
      </w:r>
      <w:r>
        <w:rPr>
          <w:sz w:val="28"/>
        </w:rPr>
        <w:softHyphen/>
        <w:t>сти стран СНГ. Наиболее эффектив</w:t>
      </w:r>
      <w:r>
        <w:rPr>
          <w:sz w:val="28"/>
        </w:rPr>
        <w:softHyphen/>
        <w:t>ной она будет при установлении с ТНК отношений реального партнер</w:t>
      </w:r>
      <w:r>
        <w:rPr>
          <w:sz w:val="28"/>
        </w:rPr>
        <w:softHyphen/>
        <w:t>ства, а не когда ТНК выступают в роли патронов но отношению к компаниям из стран СНГ. Реальное партнерство стран более вероятным, если Россия, страны СНГ будут представлены во взаимоотношениях с ТНК достаточно мощными экономическими структу</w:t>
      </w:r>
      <w:r>
        <w:rPr>
          <w:sz w:val="28"/>
        </w:rPr>
        <w:softHyphen/>
        <w:t>рами.</w:t>
      </w:r>
    </w:p>
    <w:p w:rsidR="00C616B9" w:rsidRDefault="00C616B9">
      <w:pPr>
        <w:pStyle w:val="10"/>
        <w:jc w:val="both"/>
        <w:rPr>
          <w:sz w:val="28"/>
        </w:rPr>
      </w:pPr>
      <w:r>
        <w:rPr>
          <w:sz w:val="28"/>
        </w:rPr>
        <w:t>Промедление в формировании транснациональных финансово-про</w:t>
      </w:r>
      <w:r>
        <w:rPr>
          <w:sz w:val="28"/>
        </w:rPr>
        <w:softHyphen/>
        <w:t>мышленных структур в России и</w:t>
      </w:r>
      <w:r>
        <w:rPr>
          <w:b/>
          <w:sz w:val="28"/>
        </w:rPr>
        <w:t xml:space="preserve"> </w:t>
      </w:r>
      <w:r>
        <w:rPr>
          <w:sz w:val="28"/>
        </w:rPr>
        <w:t>СНГ</w:t>
      </w:r>
      <w:r>
        <w:rPr>
          <w:b/>
          <w:sz w:val="28"/>
        </w:rPr>
        <w:t xml:space="preserve"> </w:t>
      </w:r>
      <w:r>
        <w:rPr>
          <w:sz w:val="28"/>
        </w:rPr>
        <w:t>может привести к следующим нега</w:t>
      </w:r>
      <w:r>
        <w:rPr>
          <w:sz w:val="28"/>
        </w:rPr>
        <w:softHyphen/>
        <w:t>тивным последствиям:</w:t>
      </w:r>
    </w:p>
    <w:p w:rsidR="00C616B9" w:rsidRDefault="00C616B9">
      <w:pPr>
        <w:pStyle w:val="10"/>
        <w:numPr>
          <w:ilvl w:val="0"/>
          <w:numId w:val="6"/>
        </w:numPr>
        <w:rPr>
          <w:sz w:val="28"/>
        </w:rPr>
      </w:pPr>
      <w:r>
        <w:rPr>
          <w:sz w:val="28"/>
        </w:rPr>
        <w:t>утрате уже достигнутых пози</w:t>
      </w:r>
      <w:r>
        <w:rPr>
          <w:sz w:val="28"/>
        </w:rPr>
        <w:softHyphen/>
        <w:t>ций в производстве продукции с высо</w:t>
      </w:r>
      <w:r>
        <w:rPr>
          <w:sz w:val="28"/>
        </w:rPr>
        <w:softHyphen/>
        <w:t>кой добавленной стоимостью;</w:t>
      </w:r>
    </w:p>
    <w:p w:rsidR="00C616B9" w:rsidRDefault="00C616B9">
      <w:pPr>
        <w:pStyle w:val="10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ослаблению возможностей самостоятельного выстраивания тех</w:t>
      </w:r>
      <w:r>
        <w:rPr>
          <w:sz w:val="28"/>
        </w:rPr>
        <w:softHyphen/>
        <w:t>нологических цепочек в наукоемких производствах;</w:t>
      </w:r>
    </w:p>
    <w:p w:rsidR="00C616B9" w:rsidRDefault="00C616B9">
      <w:pPr>
        <w:pStyle w:val="10"/>
        <w:numPr>
          <w:ilvl w:val="0"/>
          <w:numId w:val="8"/>
        </w:numPr>
        <w:rPr>
          <w:sz w:val="28"/>
        </w:rPr>
      </w:pPr>
      <w:r>
        <w:rPr>
          <w:sz w:val="28"/>
        </w:rPr>
        <w:t>встраиванию в технологичес</w:t>
      </w:r>
      <w:r>
        <w:rPr>
          <w:sz w:val="28"/>
        </w:rPr>
        <w:softHyphen/>
        <w:t>кие цепочки зарубежных ТНК при от</w:t>
      </w:r>
      <w:r>
        <w:rPr>
          <w:sz w:val="28"/>
        </w:rPr>
        <w:softHyphen/>
        <w:t>сутствии альтернативных вариантов действий.</w:t>
      </w:r>
    </w:p>
    <w:p w:rsidR="00C616B9" w:rsidRDefault="00C616B9">
      <w:pPr>
        <w:pStyle w:val="10"/>
        <w:jc w:val="both"/>
        <w:rPr>
          <w:sz w:val="28"/>
        </w:rPr>
      </w:pPr>
      <w:r>
        <w:rPr>
          <w:sz w:val="28"/>
        </w:rPr>
        <w:t>И последнее. Взаимный эконо</w:t>
      </w:r>
      <w:r>
        <w:rPr>
          <w:sz w:val="28"/>
        </w:rPr>
        <w:softHyphen/>
        <w:t>мический интерес стран Содружества, несущих потери в результате разрыва традиционных связей, является важ</w:t>
      </w:r>
      <w:r>
        <w:rPr>
          <w:sz w:val="28"/>
        </w:rPr>
        <w:softHyphen/>
        <w:t>нейшим и достаточным объединяю</w:t>
      </w:r>
      <w:r>
        <w:rPr>
          <w:sz w:val="28"/>
        </w:rPr>
        <w:softHyphen/>
        <w:t>щим фактором интеграции. При нали</w:t>
      </w:r>
      <w:r>
        <w:rPr>
          <w:sz w:val="28"/>
        </w:rPr>
        <w:softHyphen/>
        <w:t>чии взаимовыгодного партнерства мо</w:t>
      </w:r>
      <w:r>
        <w:rPr>
          <w:sz w:val="28"/>
        </w:rPr>
        <w:softHyphen/>
        <w:t>гут более активно заработать механиз</w:t>
      </w:r>
      <w:r>
        <w:rPr>
          <w:sz w:val="28"/>
        </w:rPr>
        <w:softHyphen/>
        <w:t>мы объединительного процесса. При этом политическая независимость стран отнюдь не противоречит взаимо</w:t>
      </w:r>
      <w:r>
        <w:rPr>
          <w:sz w:val="28"/>
        </w:rPr>
        <w:softHyphen/>
        <w:t>зависимости с позиции экономичес</w:t>
      </w:r>
      <w:r>
        <w:rPr>
          <w:sz w:val="28"/>
        </w:rPr>
        <w:softHyphen/>
        <w:t>кой безопасности всего Содружества.</w:t>
      </w:r>
    </w:p>
    <w:p w:rsidR="00C616B9" w:rsidRDefault="00C616B9">
      <w:pPr>
        <w:pStyle w:val="10"/>
        <w:ind w:firstLine="420"/>
        <w:rPr>
          <w:sz w:val="28"/>
        </w:rPr>
      </w:pPr>
      <w:r>
        <w:rPr>
          <w:sz w:val="28"/>
        </w:rPr>
        <w:t>Выгоды от вхождения в высокоинтегрированные объединения получают все хозяйствующие субъекты, будь то кредитно-финансовые институты или промышленные предприятия.</w:t>
      </w:r>
    </w:p>
    <w:p w:rsidR="00C616B9" w:rsidRDefault="00C616B9">
      <w:pPr>
        <w:pStyle w:val="10"/>
        <w:ind w:firstLine="420"/>
        <w:rPr>
          <w:sz w:val="28"/>
        </w:rPr>
      </w:pPr>
      <w:r>
        <w:rPr>
          <w:sz w:val="28"/>
        </w:rPr>
        <w:t>Для промышленных предприятий это прежде всего означает:</w:t>
      </w:r>
    </w:p>
    <w:p w:rsidR="00C616B9" w:rsidRDefault="00C616B9">
      <w:pPr>
        <w:pStyle w:val="10"/>
        <w:ind w:left="75"/>
        <w:rPr>
          <w:sz w:val="28"/>
        </w:rPr>
      </w:pPr>
      <w:r>
        <w:rPr>
          <w:sz w:val="28"/>
        </w:rPr>
        <w:t>– получение реальных инвести</w:t>
      </w:r>
      <w:r>
        <w:rPr>
          <w:sz w:val="28"/>
        </w:rPr>
        <w:softHyphen/>
        <w:t>ций от «собственности» финансовых структур на льготных условиях;</w:t>
      </w:r>
    </w:p>
    <w:p w:rsidR="00C616B9" w:rsidRDefault="00C616B9">
      <w:pPr>
        <w:pStyle w:val="10"/>
        <w:rPr>
          <w:sz w:val="28"/>
        </w:rPr>
      </w:pPr>
      <w:r>
        <w:rPr>
          <w:sz w:val="28"/>
        </w:rPr>
        <w:t xml:space="preserve"> – гарантированное   решение проблем снабжения и сбыта;</w:t>
      </w:r>
    </w:p>
    <w:p w:rsidR="00C616B9" w:rsidRDefault="00C616B9">
      <w:pPr>
        <w:pStyle w:val="10"/>
        <w:rPr>
          <w:sz w:val="28"/>
        </w:rPr>
      </w:pPr>
      <w:r>
        <w:rPr>
          <w:sz w:val="28"/>
        </w:rPr>
        <w:t xml:space="preserve"> – понижение конкурентоспо</w:t>
      </w:r>
      <w:r>
        <w:rPr>
          <w:sz w:val="28"/>
        </w:rPr>
        <w:softHyphen/>
        <w:t>собности продукции за счет проведе</w:t>
      </w:r>
      <w:r>
        <w:rPr>
          <w:sz w:val="28"/>
        </w:rPr>
        <w:softHyphen/>
        <w:t>ния целевых НИОКР, внедрения но</w:t>
      </w:r>
      <w:r>
        <w:rPr>
          <w:sz w:val="28"/>
        </w:rPr>
        <w:softHyphen/>
        <w:t>вых технологий и т. д.</w:t>
      </w:r>
    </w:p>
    <w:p w:rsidR="00C616B9" w:rsidRDefault="00C616B9">
      <w:pPr>
        <w:pStyle w:val="10"/>
        <w:ind w:left="40" w:firstLine="360"/>
        <w:rPr>
          <w:sz w:val="28"/>
        </w:rPr>
      </w:pPr>
      <w:r>
        <w:rPr>
          <w:sz w:val="28"/>
        </w:rPr>
        <w:t>Для банковских структур станов</w:t>
      </w:r>
      <w:r>
        <w:rPr>
          <w:sz w:val="28"/>
        </w:rPr>
        <w:softHyphen/>
        <w:t>ление МФПГ означает:</w:t>
      </w:r>
    </w:p>
    <w:p w:rsidR="00C616B9" w:rsidRDefault="00C616B9">
      <w:pPr>
        <w:pStyle w:val="10"/>
        <w:rPr>
          <w:sz w:val="28"/>
        </w:rPr>
      </w:pPr>
      <w:r>
        <w:rPr>
          <w:noProof/>
          <w:sz w:val="28"/>
        </w:rPr>
        <w:t xml:space="preserve"> – </w:t>
      </w:r>
      <w:r>
        <w:rPr>
          <w:sz w:val="28"/>
        </w:rPr>
        <w:t>повышение надежности капи</w:t>
      </w:r>
      <w:r>
        <w:rPr>
          <w:sz w:val="28"/>
        </w:rPr>
        <w:softHyphen/>
        <w:t>таловложений благодаря интеграции банковского, промышленного и тор</w:t>
      </w:r>
      <w:r>
        <w:rPr>
          <w:sz w:val="28"/>
        </w:rPr>
        <w:softHyphen/>
        <w:t>гового капиталов;</w:t>
      </w:r>
    </w:p>
    <w:p w:rsidR="00C616B9" w:rsidRDefault="00C616B9">
      <w:pPr>
        <w:pStyle w:val="10"/>
        <w:rPr>
          <w:sz w:val="28"/>
        </w:rPr>
      </w:pPr>
      <w:r>
        <w:rPr>
          <w:noProof/>
          <w:sz w:val="28"/>
        </w:rPr>
        <w:t xml:space="preserve"> – </w:t>
      </w:r>
      <w:r>
        <w:rPr>
          <w:sz w:val="28"/>
        </w:rPr>
        <w:t>ускорение движения оборот</w:t>
      </w:r>
      <w:r>
        <w:rPr>
          <w:sz w:val="28"/>
        </w:rPr>
        <w:softHyphen/>
        <w:t xml:space="preserve">ных средств, их экономию </w:t>
      </w:r>
      <w:r>
        <w:rPr>
          <w:sz w:val="28"/>
          <w:lang w:val="en-US"/>
        </w:rPr>
        <w:t>в</w:t>
      </w:r>
      <w:r>
        <w:rPr>
          <w:sz w:val="28"/>
        </w:rPr>
        <w:t xml:space="preserve"> результа</w:t>
      </w:r>
      <w:r>
        <w:rPr>
          <w:sz w:val="28"/>
        </w:rPr>
        <w:softHyphen/>
        <w:t>те развития внутри МФПГ системы взаимозачетов платежей;</w:t>
      </w:r>
    </w:p>
    <w:p w:rsidR="00C616B9" w:rsidRDefault="00C616B9">
      <w:pPr>
        <w:pStyle w:val="10"/>
        <w:rPr>
          <w:sz w:val="28"/>
        </w:rPr>
      </w:pPr>
      <w:r>
        <w:rPr>
          <w:noProof/>
          <w:sz w:val="28"/>
        </w:rPr>
        <w:t xml:space="preserve"> – </w:t>
      </w:r>
      <w:r>
        <w:rPr>
          <w:sz w:val="28"/>
        </w:rPr>
        <w:t>рационализацию состава ин</w:t>
      </w:r>
      <w:r>
        <w:rPr>
          <w:sz w:val="28"/>
        </w:rPr>
        <w:softHyphen/>
        <w:t>тегрального капитала, увеличение доли ресурсов в денежной форме, мо</w:t>
      </w:r>
      <w:r>
        <w:rPr>
          <w:sz w:val="28"/>
        </w:rPr>
        <w:softHyphen/>
        <w:t>бильности их перераспределения.</w:t>
      </w:r>
    </w:p>
    <w:p w:rsidR="00C616B9" w:rsidRDefault="00C616B9">
      <w:pPr>
        <w:pStyle w:val="10"/>
        <w:ind w:firstLine="400"/>
        <w:jc w:val="both"/>
        <w:rPr>
          <w:sz w:val="28"/>
        </w:rPr>
      </w:pPr>
      <w:r>
        <w:rPr>
          <w:sz w:val="28"/>
        </w:rPr>
        <w:t>Российские ФПГ ценой огром</w:t>
      </w:r>
      <w:r>
        <w:rPr>
          <w:sz w:val="28"/>
        </w:rPr>
        <w:softHyphen/>
        <w:t>ных усилий не только остаются рабо</w:t>
      </w:r>
      <w:r>
        <w:rPr>
          <w:sz w:val="28"/>
        </w:rPr>
        <w:softHyphen/>
        <w:t>тоспособными и прибыльными, но и являются источником ресурсной под</w:t>
      </w:r>
      <w:r>
        <w:rPr>
          <w:sz w:val="28"/>
        </w:rPr>
        <w:softHyphen/>
        <w:t>держки экономики, они стали одним из механизмов формирования едино</w:t>
      </w:r>
      <w:r>
        <w:rPr>
          <w:sz w:val="28"/>
        </w:rPr>
        <w:softHyphen/>
        <w:t>го экономического пространства. Это наиболее привлекательная форма ин</w:t>
      </w:r>
      <w:r>
        <w:rPr>
          <w:sz w:val="28"/>
        </w:rPr>
        <w:softHyphen/>
        <w:t>теграции промышленного и банковс</w:t>
      </w:r>
      <w:r>
        <w:rPr>
          <w:sz w:val="28"/>
        </w:rPr>
        <w:softHyphen/>
        <w:t>кого капиталов, которая основана на развитии договорных отношений хо</w:t>
      </w:r>
      <w:r>
        <w:rPr>
          <w:sz w:val="28"/>
        </w:rPr>
        <w:softHyphen/>
        <w:t>зяйственных субъектов. Если в</w:t>
      </w:r>
      <w:r>
        <w:rPr>
          <w:noProof/>
          <w:sz w:val="28"/>
        </w:rPr>
        <w:t xml:space="preserve"> 1993</w:t>
      </w:r>
      <w:r>
        <w:rPr>
          <w:sz w:val="28"/>
        </w:rPr>
        <w:t xml:space="preserve"> г. была только одна </w:t>
      </w:r>
      <w:r>
        <w:rPr>
          <w:b/>
          <w:sz w:val="28"/>
        </w:rPr>
        <w:t>ФПГ,</w:t>
      </w:r>
      <w:r>
        <w:rPr>
          <w:sz w:val="28"/>
        </w:rPr>
        <w:t xml:space="preserve"> то к началу мая этого года офи</w:t>
      </w:r>
      <w:r>
        <w:rPr>
          <w:sz w:val="28"/>
        </w:rPr>
        <w:softHyphen/>
        <w:t>циальный статус получили</w:t>
      </w:r>
      <w:r>
        <w:rPr>
          <w:noProof/>
          <w:sz w:val="28"/>
        </w:rPr>
        <w:t xml:space="preserve"> 84</w:t>
      </w:r>
      <w:r>
        <w:rPr>
          <w:sz w:val="28"/>
        </w:rPr>
        <w:t xml:space="preserve"> группы, объединяющие на добровольной ос</w:t>
      </w:r>
      <w:r>
        <w:rPr>
          <w:sz w:val="28"/>
        </w:rPr>
        <w:softHyphen/>
        <w:t>нове более</w:t>
      </w:r>
      <w:r>
        <w:rPr>
          <w:noProof/>
          <w:sz w:val="28"/>
        </w:rPr>
        <w:t xml:space="preserve"> 1500</w:t>
      </w:r>
      <w:r>
        <w:rPr>
          <w:sz w:val="28"/>
        </w:rPr>
        <w:t xml:space="preserve"> промышленных пред</w:t>
      </w:r>
      <w:r>
        <w:rPr>
          <w:sz w:val="28"/>
        </w:rPr>
        <w:softHyphen/>
        <w:t>приятий, коммерческих банков и дру</w:t>
      </w:r>
      <w:r>
        <w:rPr>
          <w:sz w:val="28"/>
        </w:rPr>
        <w:softHyphen/>
        <w:t>гих организаций.</w:t>
      </w:r>
    </w:p>
    <w:p w:rsidR="00C616B9" w:rsidRDefault="00C616B9">
      <w:pPr>
        <w:pStyle w:val="10"/>
        <w:ind w:firstLine="567"/>
        <w:jc w:val="both"/>
        <w:rPr>
          <w:sz w:val="28"/>
        </w:rPr>
      </w:pPr>
      <w:r>
        <w:rPr>
          <w:sz w:val="28"/>
        </w:rPr>
        <w:t>На сегодняшний день ФПГ представляют собой один из позитив</w:t>
      </w:r>
      <w:r>
        <w:rPr>
          <w:sz w:val="28"/>
        </w:rPr>
        <w:softHyphen/>
        <w:t>ных результатов реформ в России. Действующие группы убедительно до</w:t>
      </w:r>
      <w:r>
        <w:rPr>
          <w:sz w:val="28"/>
        </w:rPr>
        <w:softHyphen/>
        <w:t>казывают, что объединение техноло</w:t>
      </w:r>
      <w:r>
        <w:rPr>
          <w:sz w:val="28"/>
        </w:rPr>
        <w:softHyphen/>
        <w:t>гически и экономически взаимосвя</w:t>
      </w:r>
      <w:r>
        <w:rPr>
          <w:sz w:val="28"/>
        </w:rPr>
        <w:softHyphen/>
        <w:t>занных производственных, торговых и финансовых предприятий позволяет сконцентрировать усилия и инвести</w:t>
      </w:r>
      <w:r>
        <w:rPr>
          <w:sz w:val="28"/>
        </w:rPr>
        <w:softHyphen/>
        <w:t>ции на осуществлении крупных про</w:t>
      </w:r>
      <w:r>
        <w:rPr>
          <w:sz w:val="28"/>
        </w:rPr>
        <w:softHyphen/>
        <w:t>ектов, наладить выпуск продукции, способной конкурировать с зарубеж</w:t>
      </w:r>
      <w:r>
        <w:rPr>
          <w:sz w:val="28"/>
        </w:rPr>
        <w:softHyphen/>
        <w:t>ной. Вот только несколько примеров.</w:t>
      </w:r>
    </w:p>
    <w:p w:rsidR="00C616B9" w:rsidRDefault="00C616B9">
      <w:pPr>
        <w:pStyle w:val="10"/>
        <w:ind w:firstLine="567"/>
        <w:jc w:val="both"/>
        <w:rPr>
          <w:sz w:val="28"/>
        </w:rPr>
      </w:pPr>
      <w:r>
        <w:rPr>
          <w:sz w:val="28"/>
        </w:rPr>
        <w:t>В результате деятельности ста</w:t>
      </w:r>
      <w:r>
        <w:rPr>
          <w:sz w:val="28"/>
        </w:rPr>
        <w:softHyphen/>
        <w:t>рейшей</w:t>
      </w:r>
      <w:r>
        <w:rPr>
          <w:b/>
          <w:sz w:val="28"/>
        </w:rPr>
        <w:t xml:space="preserve"> </w:t>
      </w:r>
      <w:r>
        <w:rPr>
          <w:sz w:val="28"/>
        </w:rPr>
        <w:t>ФПГ «Уральские заводы» ста</w:t>
      </w:r>
      <w:r>
        <w:rPr>
          <w:sz w:val="28"/>
        </w:rPr>
        <w:softHyphen/>
        <w:t>ло возможным загрузить</w:t>
      </w:r>
      <w:r>
        <w:rPr>
          <w:noProof/>
          <w:sz w:val="28"/>
        </w:rPr>
        <w:t xml:space="preserve"> 12</w:t>
      </w:r>
      <w:r>
        <w:rPr>
          <w:sz w:val="28"/>
        </w:rPr>
        <w:t xml:space="preserve"> тыс. кв. м производственных площадей и сохра</w:t>
      </w:r>
      <w:r>
        <w:rPr>
          <w:sz w:val="28"/>
        </w:rPr>
        <w:softHyphen/>
        <w:t>нить около</w:t>
      </w:r>
      <w:r>
        <w:rPr>
          <w:noProof/>
          <w:sz w:val="28"/>
        </w:rPr>
        <w:t xml:space="preserve"> 1500</w:t>
      </w:r>
      <w:r>
        <w:rPr>
          <w:sz w:val="28"/>
        </w:rPr>
        <w:t xml:space="preserve"> рабочих мест. Подго</w:t>
      </w:r>
      <w:r>
        <w:rPr>
          <w:sz w:val="28"/>
        </w:rPr>
        <w:softHyphen/>
        <w:t>товлено около</w:t>
      </w:r>
      <w:r>
        <w:rPr>
          <w:noProof/>
          <w:sz w:val="28"/>
        </w:rPr>
        <w:t xml:space="preserve"> 30</w:t>
      </w:r>
      <w:r>
        <w:rPr>
          <w:sz w:val="28"/>
        </w:rPr>
        <w:t xml:space="preserve"> инвестиционных проектов, соответствующих междуна</w:t>
      </w:r>
      <w:r>
        <w:rPr>
          <w:sz w:val="28"/>
        </w:rPr>
        <w:softHyphen/>
        <w:t>родным стандартам.</w:t>
      </w:r>
    </w:p>
    <w:p w:rsidR="00C616B9" w:rsidRDefault="00C616B9">
      <w:pPr>
        <w:pStyle w:val="10"/>
        <w:jc w:val="both"/>
        <w:rPr>
          <w:sz w:val="28"/>
        </w:rPr>
      </w:pPr>
      <w:r>
        <w:rPr>
          <w:sz w:val="28"/>
        </w:rPr>
        <w:t>«Восточно-Сибирская</w:t>
      </w:r>
      <w:r>
        <w:rPr>
          <w:b/>
          <w:sz w:val="28"/>
        </w:rPr>
        <w:t xml:space="preserve">   </w:t>
      </w:r>
      <w:r>
        <w:rPr>
          <w:sz w:val="28"/>
        </w:rPr>
        <w:t>ФПГ»</w:t>
      </w:r>
      <w:r>
        <w:rPr>
          <w:b/>
          <w:sz w:val="28"/>
        </w:rPr>
        <w:t xml:space="preserve"> </w:t>
      </w:r>
      <w:r>
        <w:rPr>
          <w:sz w:val="28"/>
        </w:rPr>
        <w:t>проводит работу по аккумулированию средств в рамках общего фонда техно</w:t>
      </w:r>
      <w:r>
        <w:rPr>
          <w:sz w:val="28"/>
        </w:rPr>
        <w:softHyphen/>
        <w:t xml:space="preserve">логического развития группы. Эти средства направляются на реализацию программ создания и производства новых видов химической продукции, информационных технологий, продукции, ориентированной на потребительский рынок. Устойчивые результаты деятельности показывает ФПГ «Промприбор», сумевший завершить </w:t>
      </w:r>
      <w:r>
        <w:rPr>
          <w:noProof/>
          <w:sz w:val="28"/>
        </w:rPr>
        <w:t>12</w:t>
      </w:r>
      <w:r>
        <w:rPr>
          <w:sz w:val="28"/>
        </w:rPr>
        <w:t xml:space="preserve"> инвестиционных проектов за счет собственных средств. В течение последних трех лет никакого финансирования и государственной поддержки работ по отраслевой программе «Создание новых поколении приборов учета и контроля за расходованием энергоносителей и развития их промышленного производства» из бюджета не было.  Благодаря координации инвестиционной, производственной и ценовой политики общий объем производства участников ФПГ «Нижегородские автомобили» вырос в прошлом году в сопоставимых ценах на</w:t>
      </w:r>
      <w:r>
        <w:rPr>
          <w:noProof/>
          <w:sz w:val="28"/>
        </w:rPr>
        <w:t xml:space="preserve"> 5%. </w:t>
      </w:r>
      <w:r>
        <w:rPr>
          <w:sz w:val="28"/>
        </w:rPr>
        <w:t>В ФПГ «Донинвест» за счет собственных средств успешно продвигается работа по наращиванию мощностей по сборке южнокорейских автомобилей «ДЭУ».</w:t>
      </w:r>
    </w:p>
    <w:p w:rsidR="00C616B9" w:rsidRDefault="00C616B9">
      <w:pPr>
        <w:pStyle w:val="10"/>
        <w:ind w:left="567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2.2. Формирование финансово-промышленной группы</w:t>
      </w:r>
    </w:p>
    <w:p w:rsidR="00C616B9" w:rsidRDefault="00C616B9">
      <w:pPr>
        <w:pStyle w:val="10"/>
        <w:spacing w:before="0" w:after="0"/>
        <w:ind w:firstLine="567"/>
        <w:jc w:val="center"/>
        <w:rPr>
          <w:b/>
          <w:sz w:val="28"/>
        </w:rPr>
      </w:pPr>
      <w:r>
        <w:rPr>
          <w:b/>
          <w:sz w:val="28"/>
        </w:rPr>
        <w:t>на примере Астраханской области</w:t>
      </w:r>
    </w:p>
    <w:p w:rsidR="00C616B9" w:rsidRDefault="00C616B9">
      <w:pPr>
        <w:pStyle w:val="10"/>
        <w:ind w:firstLine="567"/>
        <w:jc w:val="both"/>
        <w:rPr>
          <w:sz w:val="28"/>
        </w:rPr>
      </w:pPr>
      <w:r>
        <w:rPr>
          <w:sz w:val="28"/>
        </w:rPr>
        <w:t>Одной из важнейших отраслей народного хозяйства Астраханской области являются судостроение и судоремонт. На территории области рас</w:t>
      </w:r>
      <w:r>
        <w:rPr>
          <w:sz w:val="28"/>
        </w:rPr>
        <w:softHyphen/>
        <w:t>положено</w:t>
      </w:r>
      <w:r>
        <w:rPr>
          <w:noProof/>
          <w:sz w:val="28"/>
        </w:rPr>
        <w:t xml:space="preserve"> 17</w:t>
      </w:r>
      <w:r>
        <w:rPr>
          <w:sz w:val="28"/>
        </w:rPr>
        <w:t xml:space="preserve"> судостроительных и судоремонтных предприятий.</w:t>
      </w:r>
    </w:p>
    <w:p w:rsidR="00C616B9" w:rsidRDefault="00C616B9">
      <w:pPr>
        <w:pStyle w:val="10"/>
        <w:ind w:firstLine="567"/>
        <w:jc w:val="both"/>
        <w:rPr>
          <w:sz w:val="28"/>
        </w:rPr>
      </w:pPr>
      <w:r>
        <w:rPr>
          <w:sz w:val="28"/>
        </w:rPr>
        <w:t>Конверсия судостроительного производства, начатая в</w:t>
      </w:r>
      <w:r>
        <w:rPr>
          <w:noProof/>
          <w:sz w:val="28"/>
        </w:rPr>
        <w:t xml:space="preserve"> 1988</w:t>
      </w:r>
      <w:r>
        <w:rPr>
          <w:sz w:val="28"/>
        </w:rPr>
        <w:t xml:space="preserve"> г., охватила</w:t>
      </w:r>
      <w:r>
        <w:rPr>
          <w:noProof/>
          <w:sz w:val="28"/>
        </w:rPr>
        <w:t xml:space="preserve"> 30</w:t>
      </w:r>
      <w:r>
        <w:rPr>
          <w:sz w:val="28"/>
        </w:rPr>
        <w:t xml:space="preserve"> судостроительных предприятий России, включая такие крупные, как Ленинградское адмиралтейское объединение, завод им. Ленинского комсомола, ПО «Красное Сормово», Балтийский завод и др. Вызванная конверсией ломка производства по</w:t>
      </w:r>
      <w:r>
        <w:rPr>
          <w:sz w:val="28"/>
        </w:rPr>
        <w:softHyphen/>
        <w:t>ставила предприятия в тяжелое финансовое положение. Прекращение централизованных дотаций и капи</w:t>
      </w:r>
      <w:r>
        <w:rPr>
          <w:sz w:val="28"/>
        </w:rPr>
        <w:softHyphen/>
        <w:t xml:space="preserve">тальных вложений затормозило процесс модернизации верфей. К этому добавился и раздел судостроительных предприятий между странами СНГ. В результате новейшие заводы, в создание и развитие которых были вложены огромные средства всей страны, способные строить современные суда, в т. ч. особо крупные, остались за пределами России, среди них Херсонское СПО, заводы «Океан», «Залив», ФИО «Море», Черноморский СЗ, завод им. </w:t>
      </w:r>
      <w:r>
        <w:rPr>
          <w:noProof/>
          <w:sz w:val="28"/>
        </w:rPr>
        <w:t>61</w:t>
      </w:r>
      <w:r>
        <w:rPr>
          <w:sz w:val="28"/>
        </w:rPr>
        <w:t xml:space="preserve"> Коммунара, Севморзавод.</w:t>
      </w:r>
    </w:p>
    <w:p w:rsidR="00C616B9" w:rsidRDefault="00C616B9">
      <w:pPr>
        <w:pStyle w:val="10"/>
        <w:ind w:firstLine="567"/>
        <w:jc w:val="both"/>
        <w:rPr>
          <w:sz w:val="28"/>
        </w:rPr>
      </w:pPr>
      <w:r>
        <w:rPr>
          <w:sz w:val="28"/>
        </w:rPr>
        <w:t>Интеграция транспорта</w:t>
      </w:r>
      <w:r>
        <w:rPr>
          <w:b/>
          <w:sz w:val="28"/>
        </w:rPr>
        <w:t xml:space="preserve"> </w:t>
      </w:r>
      <w:r>
        <w:rPr>
          <w:sz w:val="28"/>
        </w:rPr>
        <w:t>РФ в мировую транспортную систему вы</w:t>
      </w:r>
      <w:r>
        <w:rPr>
          <w:sz w:val="28"/>
        </w:rPr>
        <w:softHyphen/>
        <w:t>зывает необходимость приведения ряда участков российской транспорт</w:t>
      </w:r>
      <w:r>
        <w:rPr>
          <w:sz w:val="28"/>
        </w:rPr>
        <w:softHyphen/>
        <w:t>ной сети в соответствие с международными стандартами, включая и поэтапное открытие внутренних водных путей для прохода иностранных судов, и, как следствие, определяет ключевую роль астраханской судостроительной и судоремонтной базы. В связи с этим появляется острая необходимость</w:t>
      </w:r>
      <w:r>
        <w:rPr>
          <w:noProof/>
          <w:sz w:val="28"/>
        </w:rPr>
        <w:t xml:space="preserve"> в</w:t>
      </w:r>
      <w:r>
        <w:rPr>
          <w:sz w:val="28"/>
        </w:rPr>
        <w:t xml:space="preserve"> создании региональной интегрированной структуры, объединяющей судостроительные предприятия, финансовые структуры, проектные институты, судоходные компании.</w:t>
      </w:r>
    </w:p>
    <w:p w:rsidR="00C616B9" w:rsidRDefault="00C616B9">
      <w:pPr>
        <w:pStyle w:val="10"/>
        <w:ind w:firstLine="440"/>
        <w:jc w:val="both"/>
        <w:rPr>
          <w:sz w:val="28"/>
        </w:rPr>
      </w:pPr>
      <w:r>
        <w:rPr>
          <w:sz w:val="28"/>
        </w:rPr>
        <w:t>Идея создания финансово-промышленной группы на базе судостроительных предприятий Астраханской области возникла еще в начале</w:t>
      </w:r>
      <w:r>
        <w:rPr>
          <w:noProof/>
          <w:sz w:val="28"/>
        </w:rPr>
        <w:t xml:space="preserve"> 1995</w:t>
      </w:r>
      <w:r>
        <w:rPr>
          <w:sz w:val="28"/>
        </w:rPr>
        <w:t xml:space="preserve"> г. В апреле</w:t>
      </w:r>
      <w:r>
        <w:rPr>
          <w:noProof/>
          <w:sz w:val="28"/>
        </w:rPr>
        <w:t xml:space="preserve"> 1995</w:t>
      </w:r>
      <w:r>
        <w:rPr>
          <w:sz w:val="28"/>
        </w:rPr>
        <w:t xml:space="preserve"> г. вышло распоряжение главы администрации области</w:t>
      </w:r>
      <w:r>
        <w:rPr>
          <w:noProof/>
          <w:sz w:val="28"/>
        </w:rPr>
        <w:t xml:space="preserve"> №</w:t>
      </w:r>
      <w:r>
        <w:rPr>
          <w:sz w:val="28"/>
        </w:rPr>
        <w:t xml:space="preserve"> 577-р «О создании комиссии по рассмотрению целесообразности создания финансово-промышленной группы «Астраханский корабел». Стратегической целью создаваемой финансово-промышленной группы является строительство танкеров и сухогрузов мирового класса, нефтегазовых буровых платформ для разведки и добычи природных ископаемых Каспийского моря, что обусловлено тенденцией последних десятилетий к активному освоению нефтегазовых ресурсов континентального шельфа океанов и морей. В результате было открыто несколько сот месторождений, расположенных почти на всех широтах планеты.</w:t>
      </w:r>
    </w:p>
    <w:p w:rsidR="00C616B9" w:rsidRDefault="00C616B9">
      <w:pPr>
        <w:pStyle w:val="10"/>
        <w:ind w:firstLine="567"/>
        <w:rPr>
          <w:sz w:val="28"/>
        </w:rPr>
      </w:pPr>
      <w:r>
        <w:rPr>
          <w:sz w:val="28"/>
        </w:rPr>
        <w:t xml:space="preserve">Астрахань </w:t>
      </w:r>
      <w:r>
        <w:rPr>
          <w:noProof/>
          <w:sz w:val="28"/>
        </w:rPr>
        <w:t xml:space="preserve">– </w:t>
      </w:r>
      <w:r>
        <w:rPr>
          <w:sz w:val="28"/>
        </w:rPr>
        <w:t>южный портовый город, вся жизнь которого тесно свя</w:t>
      </w:r>
      <w:r>
        <w:rPr>
          <w:sz w:val="28"/>
        </w:rPr>
        <w:softHyphen/>
        <w:t>зана с Волгой и Каспийским морем. После открытия залежей нефти на Кавказе значение Волго-Каспийского водного пути еще более усилилось.</w:t>
      </w:r>
    </w:p>
    <w:p w:rsidR="00C616B9" w:rsidRDefault="00C616B9">
      <w:pPr>
        <w:pStyle w:val="10"/>
        <w:ind w:left="40" w:firstLine="420"/>
        <w:jc w:val="both"/>
        <w:rPr>
          <w:sz w:val="28"/>
        </w:rPr>
      </w:pPr>
      <w:r>
        <w:rPr>
          <w:sz w:val="28"/>
        </w:rPr>
        <w:t>Выгодное географическое поло</w:t>
      </w:r>
      <w:r>
        <w:rPr>
          <w:sz w:val="28"/>
        </w:rPr>
        <w:softHyphen/>
        <w:t>жение Астраханской области, распо</w:t>
      </w:r>
      <w:r>
        <w:rPr>
          <w:sz w:val="28"/>
        </w:rPr>
        <w:softHyphen/>
        <w:t>ложенной, по сути, в центре Евро-Азиатского материка и занимающей ключевую позицию не только на внут</w:t>
      </w:r>
      <w:r>
        <w:rPr>
          <w:sz w:val="28"/>
        </w:rPr>
        <w:softHyphen/>
        <w:t>ренних водных путях, связывающих Каспий с Азово-Черноморским, Балтийским, Северными бассейнами, но и на других транспортных артериях, предопределяет ведущую роль России в обеспечении транспортных связей стран, тяготеющих к Каспийскому бассейну, со странами Европы, Ближ</w:t>
      </w:r>
      <w:r>
        <w:rPr>
          <w:sz w:val="28"/>
        </w:rPr>
        <w:softHyphen/>
        <w:t>него и Среднего Востока при осуще</w:t>
      </w:r>
      <w:r>
        <w:rPr>
          <w:sz w:val="28"/>
        </w:rPr>
        <w:softHyphen/>
        <w:t>ствлении прямых водных и смешан</w:t>
      </w:r>
      <w:r>
        <w:rPr>
          <w:sz w:val="28"/>
        </w:rPr>
        <w:softHyphen/>
        <w:t>ных перевозок различных грузов.</w:t>
      </w:r>
    </w:p>
    <w:p w:rsidR="00C616B9" w:rsidRDefault="00C616B9">
      <w:pPr>
        <w:pStyle w:val="10"/>
        <w:ind w:left="80" w:firstLine="487"/>
        <w:jc w:val="both"/>
        <w:rPr>
          <w:sz w:val="28"/>
        </w:rPr>
      </w:pPr>
      <w:r>
        <w:rPr>
          <w:sz w:val="28"/>
        </w:rPr>
        <w:t>Потенциальными потребителя</w:t>
      </w:r>
      <w:r>
        <w:rPr>
          <w:sz w:val="28"/>
        </w:rPr>
        <w:softHyphen/>
        <w:t>ми продукции финансово-промыш</w:t>
      </w:r>
      <w:r>
        <w:rPr>
          <w:sz w:val="28"/>
        </w:rPr>
        <w:softHyphen/>
        <w:t>ленной группы «Астраханский кора</w:t>
      </w:r>
      <w:r>
        <w:rPr>
          <w:sz w:val="28"/>
        </w:rPr>
        <w:softHyphen/>
        <w:t>бел» являются нефтегазодобывающие компании государств, ведущих разра</w:t>
      </w:r>
      <w:r>
        <w:rPr>
          <w:sz w:val="28"/>
        </w:rPr>
        <w:softHyphen/>
        <w:t>ботку и активную эксплуатацию газо</w:t>
      </w:r>
      <w:r>
        <w:rPr>
          <w:sz w:val="28"/>
        </w:rPr>
        <w:softHyphen/>
        <w:t>нефтяных месторождений на морском и океаническом шельфе: Россия, Азербайджан, Казахстан, Туркменис</w:t>
      </w:r>
      <w:r>
        <w:rPr>
          <w:sz w:val="28"/>
        </w:rPr>
        <w:softHyphen/>
        <w:t>тан, Украина, Иран, государства Юго-Восточной Азии. Потребителями же судостроительной продукции (сухо</w:t>
      </w:r>
      <w:r>
        <w:rPr>
          <w:sz w:val="28"/>
        </w:rPr>
        <w:softHyphen/>
        <w:t>грузы, лесовозы, танкеры) являются судовладельцы, заинтересованные в</w:t>
      </w:r>
      <w:r>
        <w:rPr>
          <w:i/>
          <w:sz w:val="28"/>
        </w:rPr>
        <w:t xml:space="preserve"> </w:t>
      </w:r>
      <w:r>
        <w:rPr>
          <w:sz w:val="28"/>
        </w:rPr>
        <w:t>перевозке генеральных грузов, леса, контейнеров, нефти в порты Архангельск, Онега, Кемь, порты западноев</w:t>
      </w:r>
      <w:r>
        <w:rPr>
          <w:sz w:val="28"/>
        </w:rPr>
        <w:softHyphen/>
        <w:t>ропейских стран в Балтийском, Север</w:t>
      </w:r>
      <w:r>
        <w:rPr>
          <w:sz w:val="28"/>
        </w:rPr>
        <w:softHyphen/>
        <w:t>ном, Средиземном, Черном, Красном, Японском морях.</w:t>
      </w:r>
    </w:p>
    <w:p w:rsidR="00C616B9" w:rsidRDefault="00C616B9">
      <w:pPr>
        <w:pStyle w:val="10"/>
        <w:ind w:right="200" w:firstLine="567"/>
        <w:jc w:val="both"/>
        <w:rPr>
          <w:sz w:val="28"/>
        </w:rPr>
      </w:pPr>
      <w:r>
        <w:rPr>
          <w:sz w:val="28"/>
        </w:rPr>
        <w:t>Три года назад для выполнения функций центральной компании ФПГ образовано совместное российско-украинско-финское предприятие ОАО «Астраханский корабел». В совместное предприятие вошли:</w:t>
      </w:r>
    </w:p>
    <w:p w:rsidR="00C616B9" w:rsidRDefault="00C616B9">
      <w:pPr>
        <w:pStyle w:val="10"/>
        <w:jc w:val="both"/>
        <w:rPr>
          <w:sz w:val="28"/>
        </w:rPr>
      </w:pPr>
      <w:r>
        <w:rPr>
          <w:noProof/>
          <w:sz w:val="28"/>
        </w:rPr>
        <w:t xml:space="preserve"> – </w:t>
      </w:r>
      <w:r>
        <w:rPr>
          <w:sz w:val="28"/>
        </w:rPr>
        <w:t>три судостроительных пред</w:t>
      </w:r>
      <w:r>
        <w:rPr>
          <w:sz w:val="28"/>
        </w:rPr>
        <w:softHyphen/>
        <w:t>приятия;</w:t>
      </w:r>
    </w:p>
    <w:p w:rsidR="00C616B9" w:rsidRDefault="00C616B9">
      <w:pPr>
        <w:pStyle w:val="10"/>
        <w:jc w:val="both"/>
        <w:rPr>
          <w:sz w:val="28"/>
        </w:rPr>
      </w:pPr>
      <w:r>
        <w:rPr>
          <w:sz w:val="28"/>
        </w:rPr>
        <w:t xml:space="preserve"> – фирма по сопровождению про</w:t>
      </w:r>
      <w:r>
        <w:rPr>
          <w:sz w:val="28"/>
        </w:rPr>
        <w:softHyphen/>
        <w:t>ектов строительства технических средств для обустройства морских нефтегазовых месторождений;</w:t>
      </w:r>
    </w:p>
    <w:p w:rsidR="00C616B9" w:rsidRDefault="00C616B9">
      <w:pPr>
        <w:pStyle w:val="10"/>
        <w:jc w:val="both"/>
        <w:rPr>
          <w:sz w:val="28"/>
        </w:rPr>
      </w:pPr>
      <w:r>
        <w:rPr>
          <w:noProof/>
          <w:sz w:val="28"/>
        </w:rPr>
        <w:t xml:space="preserve"> – </w:t>
      </w:r>
      <w:r>
        <w:rPr>
          <w:sz w:val="28"/>
        </w:rPr>
        <w:t>две проектных организации;</w:t>
      </w:r>
    </w:p>
    <w:p w:rsidR="00C616B9" w:rsidRDefault="00C616B9">
      <w:pPr>
        <w:pStyle w:val="10"/>
        <w:jc w:val="both"/>
        <w:rPr>
          <w:sz w:val="28"/>
        </w:rPr>
      </w:pPr>
      <w:r>
        <w:rPr>
          <w:noProof/>
          <w:sz w:val="28"/>
        </w:rPr>
        <w:t xml:space="preserve"> – </w:t>
      </w:r>
      <w:r>
        <w:rPr>
          <w:sz w:val="28"/>
        </w:rPr>
        <w:t>два финансовых института;</w:t>
      </w:r>
    </w:p>
    <w:p w:rsidR="00C616B9" w:rsidRDefault="00C616B9">
      <w:pPr>
        <w:pStyle w:val="10"/>
        <w:jc w:val="both"/>
        <w:rPr>
          <w:sz w:val="28"/>
        </w:rPr>
      </w:pPr>
      <w:r>
        <w:rPr>
          <w:noProof/>
          <w:sz w:val="28"/>
        </w:rPr>
        <w:t xml:space="preserve"> – </w:t>
      </w:r>
      <w:r>
        <w:rPr>
          <w:sz w:val="28"/>
        </w:rPr>
        <w:t>внешнеэкономическое торгово-коммерческое предприятие;</w:t>
      </w:r>
    </w:p>
    <w:p w:rsidR="00C616B9" w:rsidRDefault="00C616B9">
      <w:pPr>
        <w:pStyle w:val="10"/>
        <w:jc w:val="both"/>
        <w:rPr>
          <w:sz w:val="28"/>
        </w:rPr>
      </w:pPr>
      <w:r>
        <w:rPr>
          <w:noProof/>
          <w:sz w:val="28"/>
        </w:rPr>
        <w:t xml:space="preserve"> – </w:t>
      </w:r>
      <w:r>
        <w:rPr>
          <w:sz w:val="28"/>
        </w:rPr>
        <w:t>предприятие по перевозке крупногабаритных грузов;</w:t>
      </w:r>
    </w:p>
    <w:p w:rsidR="00C616B9" w:rsidRDefault="00C616B9">
      <w:pPr>
        <w:pStyle w:val="10"/>
        <w:rPr>
          <w:sz w:val="28"/>
        </w:rPr>
      </w:pPr>
      <w:r>
        <w:rPr>
          <w:noProof/>
          <w:sz w:val="28"/>
        </w:rPr>
        <w:t xml:space="preserve"> – </w:t>
      </w:r>
      <w:r>
        <w:rPr>
          <w:sz w:val="28"/>
        </w:rPr>
        <w:t>морское пароходство.</w:t>
      </w:r>
    </w:p>
    <w:p w:rsidR="00C616B9" w:rsidRDefault="00C616B9">
      <w:pPr>
        <w:pStyle w:val="10"/>
        <w:ind w:right="200"/>
        <w:jc w:val="both"/>
        <w:rPr>
          <w:sz w:val="28"/>
        </w:rPr>
      </w:pPr>
      <w:r>
        <w:rPr>
          <w:sz w:val="28"/>
        </w:rPr>
        <w:t>В марте</w:t>
      </w:r>
      <w:r>
        <w:rPr>
          <w:noProof/>
          <w:sz w:val="28"/>
        </w:rPr>
        <w:t xml:space="preserve"> 1997</w:t>
      </w:r>
      <w:r>
        <w:rPr>
          <w:sz w:val="28"/>
        </w:rPr>
        <w:t xml:space="preserve"> г. был подписан прото</w:t>
      </w:r>
      <w:r>
        <w:rPr>
          <w:sz w:val="28"/>
        </w:rPr>
        <w:softHyphen/>
        <w:t>кол о принципах взаимодействия предприятий</w:t>
      </w:r>
      <w:r>
        <w:rPr>
          <w:noProof/>
          <w:sz w:val="28"/>
        </w:rPr>
        <w:t xml:space="preserve"> – </w:t>
      </w:r>
      <w:r>
        <w:rPr>
          <w:sz w:val="28"/>
        </w:rPr>
        <w:t>участников СП ОАО «Астраханский корабел», согласно ко</w:t>
      </w:r>
      <w:r>
        <w:rPr>
          <w:sz w:val="28"/>
        </w:rPr>
        <w:softHyphen/>
        <w:t>торому:</w:t>
      </w:r>
    </w:p>
    <w:p w:rsidR="00C616B9" w:rsidRDefault="00C616B9">
      <w:pPr>
        <w:pStyle w:val="10"/>
        <w:ind w:right="-22"/>
        <w:jc w:val="both"/>
        <w:rPr>
          <w:sz w:val="28"/>
        </w:rPr>
      </w:pPr>
      <w:r>
        <w:rPr>
          <w:noProof/>
          <w:sz w:val="28"/>
        </w:rPr>
        <w:t xml:space="preserve"> – </w:t>
      </w:r>
      <w:r>
        <w:rPr>
          <w:sz w:val="28"/>
        </w:rPr>
        <w:t>предприятия СП ОАО «Астра</w:t>
      </w:r>
      <w:r>
        <w:rPr>
          <w:sz w:val="28"/>
        </w:rPr>
        <w:softHyphen/>
        <w:t>ханский корабел» действуют в произ</w:t>
      </w:r>
      <w:r>
        <w:rPr>
          <w:sz w:val="28"/>
        </w:rPr>
        <w:softHyphen/>
        <w:t>водственной и финансовой кооперации, представляющей собой комп</w:t>
      </w:r>
      <w:r>
        <w:rPr>
          <w:sz w:val="28"/>
        </w:rPr>
        <w:softHyphen/>
        <w:t>лекс, способный выполнить заказы, судостроения и изготовления технических средств на уровне мировых стандартов и приемлемых схем финансирования;</w:t>
      </w:r>
      <w:r>
        <w:rPr>
          <w:noProof/>
          <w:sz w:val="28"/>
        </w:rPr>
        <w:t xml:space="preserve">   </w:t>
      </w:r>
    </w:p>
    <w:p w:rsidR="00C616B9" w:rsidRDefault="00C616B9">
      <w:pPr>
        <w:pStyle w:val="10"/>
        <w:ind w:right="-110"/>
        <w:jc w:val="both"/>
        <w:rPr>
          <w:sz w:val="28"/>
        </w:rPr>
      </w:pPr>
      <w:r>
        <w:rPr>
          <w:noProof/>
          <w:sz w:val="28"/>
        </w:rPr>
        <w:t xml:space="preserve">– </w:t>
      </w:r>
      <w:r>
        <w:rPr>
          <w:sz w:val="28"/>
        </w:rPr>
        <w:t>основой кооперации деятельности  является выступление перед заказчиком единым подрядчиком процессе тендеров, технических конкурсов, а также привлечение финансовых, технических средств, интеллектуальной продукции и авторских прав выполнению заказов;</w:t>
      </w:r>
    </w:p>
    <w:p w:rsidR="00C616B9" w:rsidRDefault="00C616B9">
      <w:pPr>
        <w:pStyle w:val="10"/>
        <w:jc w:val="both"/>
        <w:rPr>
          <w:sz w:val="28"/>
        </w:rPr>
      </w:pPr>
      <w:r>
        <w:rPr>
          <w:noProof/>
          <w:sz w:val="28"/>
        </w:rPr>
        <w:t xml:space="preserve"> – </w:t>
      </w:r>
      <w:r>
        <w:rPr>
          <w:sz w:val="28"/>
        </w:rPr>
        <w:t>степень кооперации при выполнении заказов определяется решением совета директоров СП ОАО «Астраханский корабел» с учетом экономического и технического рисков;</w:t>
      </w:r>
    </w:p>
    <w:p w:rsidR="00C616B9" w:rsidRDefault="00C616B9">
      <w:pPr>
        <w:pStyle w:val="10"/>
        <w:jc w:val="both"/>
        <w:rPr>
          <w:sz w:val="28"/>
        </w:rPr>
      </w:pPr>
      <w:r>
        <w:rPr>
          <w:noProof/>
          <w:sz w:val="28"/>
        </w:rPr>
        <w:t xml:space="preserve"> – </w:t>
      </w:r>
      <w:r>
        <w:rPr>
          <w:sz w:val="28"/>
        </w:rPr>
        <w:t>предприятия-учредители солидарно несут субсидиарную ответственность в объеме</w:t>
      </w:r>
      <w:r>
        <w:rPr>
          <w:noProof/>
          <w:sz w:val="28"/>
        </w:rPr>
        <w:t xml:space="preserve"> 100%</w:t>
      </w:r>
      <w:r>
        <w:rPr>
          <w:sz w:val="28"/>
        </w:rPr>
        <w:t xml:space="preserve"> заказа по договорам СП ОАО «Астраханский корабел».</w:t>
      </w:r>
    </w:p>
    <w:p w:rsidR="00C616B9" w:rsidRDefault="00C616B9">
      <w:pPr>
        <w:pStyle w:val="10"/>
        <w:ind w:right="-8" w:firstLine="567"/>
        <w:jc w:val="both"/>
        <w:rPr>
          <w:sz w:val="28"/>
        </w:rPr>
      </w:pPr>
      <w:r>
        <w:rPr>
          <w:sz w:val="28"/>
        </w:rPr>
        <w:t>Ускорение процесса создания межгосударственных</w:t>
      </w:r>
      <w:r>
        <w:rPr>
          <w:b/>
          <w:sz w:val="28"/>
        </w:rPr>
        <w:t xml:space="preserve"> </w:t>
      </w:r>
      <w:r>
        <w:rPr>
          <w:sz w:val="28"/>
        </w:rPr>
        <w:t>предприятий в рамках</w:t>
      </w:r>
      <w:r>
        <w:rPr>
          <w:b/>
          <w:sz w:val="28"/>
        </w:rPr>
        <w:t xml:space="preserve"> </w:t>
      </w:r>
      <w:r>
        <w:rPr>
          <w:sz w:val="28"/>
        </w:rPr>
        <w:t>СП показала свою эффективность. Так, были построены две морские нефтяные платформы, про</w:t>
      </w:r>
      <w:r>
        <w:rPr>
          <w:sz w:val="28"/>
        </w:rPr>
        <w:softHyphen/>
        <w:t>должается строительство серии сухо</w:t>
      </w:r>
      <w:r>
        <w:rPr>
          <w:sz w:val="28"/>
        </w:rPr>
        <w:softHyphen/>
        <w:t>грузов и танкеров смешанного (река-море) плавания. Следует отметить, что в настоящее время официальная реги</w:t>
      </w:r>
      <w:r>
        <w:rPr>
          <w:sz w:val="28"/>
        </w:rPr>
        <w:softHyphen/>
        <w:t>страция</w:t>
      </w:r>
      <w:r>
        <w:rPr>
          <w:b/>
          <w:sz w:val="28"/>
        </w:rPr>
        <w:t xml:space="preserve"> </w:t>
      </w:r>
      <w:r>
        <w:rPr>
          <w:sz w:val="28"/>
        </w:rPr>
        <w:t>ФПГ не даст какой-либо ощу</w:t>
      </w:r>
      <w:r>
        <w:rPr>
          <w:sz w:val="28"/>
        </w:rPr>
        <w:softHyphen/>
        <w:t>тимой пользы, поскольку ни одна пре</w:t>
      </w:r>
      <w:r>
        <w:rPr>
          <w:sz w:val="28"/>
        </w:rPr>
        <w:softHyphen/>
        <w:t>дусмотренная законодательством льго</w:t>
      </w:r>
      <w:r>
        <w:rPr>
          <w:sz w:val="28"/>
        </w:rPr>
        <w:softHyphen/>
        <w:t>та в реальности не работает. ФПГ сопряжено, в первую очередь, с унификацией соответствующих аспектов хозяйственных законодательств, с преодо</w:t>
      </w:r>
      <w:r>
        <w:rPr>
          <w:sz w:val="28"/>
        </w:rPr>
        <w:softHyphen/>
        <w:t>лением таможенных барьеров и с ре</w:t>
      </w:r>
      <w:r>
        <w:rPr>
          <w:sz w:val="28"/>
        </w:rPr>
        <w:softHyphen/>
        <w:t>шением комплекса непростых вопро</w:t>
      </w:r>
      <w:r>
        <w:rPr>
          <w:sz w:val="28"/>
        </w:rPr>
        <w:softHyphen/>
        <w:t>сов, касающихся собственности учас</w:t>
      </w:r>
      <w:r>
        <w:rPr>
          <w:sz w:val="28"/>
        </w:rPr>
        <w:softHyphen/>
        <w:t>тников, расчетно-платежных отноше</w:t>
      </w:r>
      <w:r>
        <w:rPr>
          <w:sz w:val="28"/>
        </w:rPr>
        <w:softHyphen/>
        <w:t>ний, различий в системах ценообразо</w:t>
      </w:r>
      <w:r>
        <w:rPr>
          <w:sz w:val="28"/>
        </w:rPr>
        <w:softHyphen/>
        <w:t>вания и налогообложения (в частно</w:t>
      </w:r>
      <w:r>
        <w:rPr>
          <w:sz w:val="28"/>
        </w:rPr>
        <w:softHyphen/>
        <w:t>сти, кооперируемой продукции), а также проблем обеспечения в рамках формирующегося экономического со</w:t>
      </w:r>
      <w:r>
        <w:rPr>
          <w:sz w:val="28"/>
        </w:rPr>
        <w:softHyphen/>
        <w:t>юза условий для эффективного взаи</w:t>
      </w:r>
      <w:r>
        <w:rPr>
          <w:sz w:val="28"/>
        </w:rPr>
        <w:softHyphen/>
        <w:t>модействия хозяйствующих субъектов постсоюзных стран. Отсюда необхо</w:t>
      </w:r>
      <w:r>
        <w:rPr>
          <w:sz w:val="28"/>
        </w:rPr>
        <w:softHyphen/>
        <w:t>димость обязательного взаимодей</w:t>
      </w:r>
      <w:r>
        <w:rPr>
          <w:sz w:val="28"/>
        </w:rPr>
        <w:softHyphen/>
        <w:t>ствия государств и правительств СНГ. Этот приоритет связан с прак</w:t>
      </w:r>
      <w:r>
        <w:rPr>
          <w:sz w:val="28"/>
        </w:rPr>
        <w:softHyphen/>
        <w:t>тическими мерами по созданию об</w:t>
      </w:r>
      <w:r>
        <w:rPr>
          <w:sz w:val="28"/>
        </w:rPr>
        <w:softHyphen/>
        <w:t>щих объединяющих систем: эконо</w:t>
      </w:r>
      <w:r>
        <w:rPr>
          <w:sz w:val="28"/>
        </w:rPr>
        <w:softHyphen/>
        <w:t>мических, информационных, инвестиционных,   научно-технических, финансовых и т. д. С отменой ненужных ограничений и при наличии мер государственной поддержки будут созданы необходимые предпосылки для превращения межгосударственных ФПГ стран Содружества в инструмент активной государственной политики, что дает им возможность встать в один ряд с крупнейшими мировыми</w:t>
      </w:r>
      <w:r>
        <w:rPr>
          <w:b/>
          <w:sz w:val="28"/>
        </w:rPr>
        <w:t xml:space="preserve"> </w:t>
      </w:r>
      <w:r>
        <w:rPr>
          <w:sz w:val="28"/>
        </w:rPr>
        <w:t>ТНК, занять свою нишу в мировом общественном производ</w:t>
      </w:r>
      <w:r>
        <w:rPr>
          <w:sz w:val="28"/>
        </w:rPr>
        <w:softHyphen/>
        <w:t>стве.</w:t>
      </w:r>
    </w:p>
    <w:p w:rsidR="00C616B9" w:rsidRDefault="00C616B9">
      <w:pPr>
        <w:ind w:right="-12"/>
        <w:jc w:val="center"/>
        <w:rPr>
          <w:b/>
          <w:sz w:val="28"/>
        </w:rPr>
      </w:pPr>
      <w:r>
        <w:rPr>
          <w:b/>
          <w:sz w:val="28"/>
        </w:rPr>
        <w:t>2.3. Проблемы функционирования ФПГ</w:t>
      </w:r>
    </w:p>
    <w:p w:rsidR="00C616B9" w:rsidRDefault="00C616B9">
      <w:pPr>
        <w:ind w:right="-12"/>
        <w:jc w:val="center"/>
        <w:rPr>
          <w:b/>
          <w:sz w:val="28"/>
        </w:rPr>
      </w:pPr>
    </w:p>
    <w:p w:rsidR="00C616B9" w:rsidRDefault="00C616B9">
      <w:pPr>
        <w:spacing w:before="180"/>
        <w:ind w:right="-12" w:firstLine="540"/>
        <w:jc w:val="both"/>
        <w:rPr>
          <w:sz w:val="28"/>
        </w:rPr>
      </w:pPr>
      <w:r>
        <w:rPr>
          <w:sz w:val="28"/>
        </w:rPr>
        <w:t>Несмотря на определенные результаты, достигнутые финансово-промышленными группами, и проведенную соответствующую законодательную работу, их становле</w:t>
      </w:r>
      <w:r>
        <w:rPr>
          <w:sz w:val="28"/>
        </w:rPr>
        <w:softHyphen/>
        <w:t>ние сталкивается с серьезными проблемами и трудностями.</w:t>
      </w:r>
    </w:p>
    <w:p w:rsidR="00C616B9" w:rsidRDefault="00C616B9">
      <w:pPr>
        <w:ind w:left="40" w:right="-12" w:firstLine="460"/>
        <w:jc w:val="both"/>
        <w:rPr>
          <w:sz w:val="28"/>
        </w:rPr>
      </w:pPr>
      <w:r>
        <w:rPr>
          <w:sz w:val="28"/>
        </w:rPr>
        <w:t>Среди существующих проблем становления и функционирования ФПГ можно выделить: общеэкономические, законодательные, организационные, финансовые.</w:t>
      </w:r>
    </w:p>
    <w:p w:rsidR="00C616B9" w:rsidRDefault="00C616B9">
      <w:pPr>
        <w:ind w:left="40" w:right="-12" w:firstLine="460"/>
        <w:jc w:val="both"/>
        <w:rPr>
          <w:sz w:val="28"/>
        </w:rPr>
      </w:pPr>
      <w:r>
        <w:rPr>
          <w:sz w:val="28"/>
        </w:rPr>
        <w:t>Трудности общеэкономического характера очевидны. Они касаются сложного финансово-экономического состояния большинства производителей, падения инве</w:t>
      </w:r>
      <w:r>
        <w:rPr>
          <w:sz w:val="28"/>
        </w:rPr>
        <w:softHyphen/>
        <w:t>стиционной активности, отсутствия государственной поддержки, негибкости нало</w:t>
      </w:r>
      <w:r>
        <w:rPr>
          <w:sz w:val="28"/>
        </w:rPr>
        <w:softHyphen/>
        <w:t>говой политики.</w:t>
      </w:r>
    </w:p>
    <w:p w:rsidR="00C616B9" w:rsidRDefault="00C616B9">
      <w:pPr>
        <w:ind w:left="40" w:right="-12" w:firstLine="460"/>
        <w:jc w:val="both"/>
        <w:rPr>
          <w:sz w:val="28"/>
        </w:rPr>
      </w:pPr>
      <w:r>
        <w:rPr>
          <w:sz w:val="28"/>
        </w:rPr>
        <w:t>Скорейшего законодательного решения требуют многие юридические вопросы. Необходима четкая регламентация правовой сущности ФПГ. Главная роль при обра</w:t>
      </w:r>
      <w:r>
        <w:rPr>
          <w:sz w:val="28"/>
        </w:rPr>
        <w:softHyphen/>
        <w:t>зовании группы возлагается на договор о ее создании, юридический статус которого не ясен. Некоторые специалисты подводят этот договор под договор простого това</w:t>
      </w:r>
      <w:r>
        <w:rPr>
          <w:sz w:val="28"/>
        </w:rPr>
        <w:softHyphen/>
        <w:t>рищества, точно определенный в Гражданском кодексе. По этому договору совокуп</w:t>
      </w:r>
      <w:r>
        <w:rPr>
          <w:sz w:val="28"/>
        </w:rPr>
        <w:softHyphen/>
        <w:t>ность лиц обязуется соединить свои вклады и совместно действовать без образования юридического лица для извлечения прибыли и/или иной законной цели. А в законе о ФПГ договорные отношения четко увязываются с образованием нового юридичес</w:t>
      </w:r>
      <w:r>
        <w:rPr>
          <w:sz w:val="28"/>
        </w:rPr>
        <w:softHyphen/>
        <w:t>кого лица (центральной компании).</w:t>
      </w:r>
    </w:p>
    <w:p w:rsidR="00C616B9" w:rsidRDefault="00C616B9">
      <w:pPr>
        <w:ind w:left="40" w:right="-12" w:firstLine="460"/>
        <w:jc w:val="both"/>
        <w:rPr>
          <w:sz w:val="28"/>
        </w:rPr>
      </w:pPr>
      <w:r>
        <w:rPr>
          <w:sz w:val="28"/>
        </w:rPr>
        <w:t>Нуждается в уточнении и процедура подготовки документов на регистрацию ФПГ: выходить ли участникам группы на подписание договора с ухе зарегистриро</w:t>
      </w:r>
      <w:r>
        <w:rPr>
          <w:sz w:val="28"/>
        </w:rPr>
        <w:softHyphen/>
        <w:t>ванной центральной компанией или сначала подписать договор, а потом создавать центральную компанию в рамках реализации договора.</w:t>
      </w:r>
    </w:p>
    <w:p w:rsidR="00C616B9" w:rsidRDefault="00C616B9">
      <w:pPr>
        <w:ind w:left="40" w:right="-12" w:firstLine="460"/>
        <w:jc w:val="both"/>
        <w:rPr>
          <w:sz w:val="28"/>
        </w:rPr>
      </w:pPr>
      <w:r>
        <w:rPr>
          <w:sz w:val="28"/>
        </w:rPr>
        <w:t>Закон о ФПГ предписывает заключение договора о создании ФПГ во всех слу</w:t>
      </w:r>
      <w:r>
        <w:rPr>
          <w:sz w:val="28"/>
        </w:rPr>
        <w:softHyphen/>
        <w:t>чаях, кроме образования группы по холдинговому принципу.</w:t>
      </w:r>
    </w:p>
    <w:p w:rsidR="00C616B9" w:rsidRDefault="00C616B9">
      <w:pPr>
        <w:ind w:left="40" w:right="-12" w:firstLine="460"/>
        <w:jc w:val="both"/>
        <w:rPr>
          <w:sz w:val="28"/>
        </w:rPr>
      </w:pPr>
      <w:r>
        <w:rPr>
          <w:sz w:val="28"/>
        </w:rPr>
        <w:t>Недостаточно решен вопрос о механизме принятия управленческих решений в ФПГ. Функции управления ФПГ выполняют Совет управляющих и созданная для текущего управления деятельностью ФПГ центральная компания. Способы принятия решения каждым из этих органов различны. В случае, если центральная компания создается в форме акционерного общества и следовательно подчинена действию закона «Об акционерных обществах», решения принимаются Общим собранием акционеров центральной компании. В Совете управляющих решения принимаются по принципу: один член Совета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один голос, на Общем собрании центральной ком</w:t>
      </w:r>
      <w:r>
        <w:rPr>
          <w:sz w:val="28"/>
        </w:rPr>
        <w:softHyphen/>
        <w:t>пании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голосование идет пакетами обыкновенных акций.</w:t>
      </w:r>
    </w:p>
    <w:p w:rsidR="00C616B9" w:rsidRDefault="00C616B9">
      <w:pPr>
        <w:ind w:right="-12" w:firstLine="500"/>
        <w:jc w:val="both"/>
        <w:rPr>
          <w:sz w:val="28"/>
        </w:rPr>
      </w:pPr>
      <w:r>
        <w:rPr>
          <w:sz w:val="28"/>
        </w:rPr>
        <w:t>Что касается правовой базы государственной поддержки, то набор стимулов создания и деятельности ФПГ представлен пока главным образом на бумаге (прежде всего, в статье</w:t>
      </w:r>
      <w:r>
        <w:rPr>
          <w:noProof/>
          <w:sz w:val="28"/>
        </w:rPr>
        <w:t xml:space="preserve"> 15</w:t>
      </w:r>
      <w:r>
        <w:rPr>
          <w:sz w:val="28"/>
        </w:rPr>
        <w:t xml:space="preserve"> Закона о ФПГ) и мало связан с существующими особенностями механизма управления единой корпоративной деятельностью.</w:t>
      </w:r>
    </w:p>
    <w:p w:rsidR="00C616B9" w:rsidRDefault="00C616B9">
      <w:pPr>
        <w:ind w:right="-12" w:firstLine="567"/>
        <w:jc w:val="both"/>
        <w:rPr>
          <w:sz w:val="28"/>
        </w:rPr>
      </w:pPr>
      <w:r>
        <w:rPr>
          <w:sz w:val="28"/>
        </w:rPr>
        <w:t>Проблемы организационного характера вызваны, в первую очередь, неразрабо</w:t>
      </w:r>
      <w:r>
        <w:rPr>
          <w:sz w:val="28"/>
        </w:rPr>
        <w:softHyphen/>
        <w:t>танностью организационных структур управления ФПГ; отсутствием нормативно установленных полномочий центральной компании; высокой долей издержек, свя</w:t>
      </w:r>
      <w:r>
        <w:rPr>
          <w:sz w:val="28"/>
        </w:rPr>
        <w:softHyphen/>
        <w:t>занных с внутренним оборотом группы.</w:t>
      </w:r>
    </w:p>
    <w:p w:rsidR="00C616B9" w:rsidRDefault="00C616B9">
      <w:pPr>
        <w:ind w:right="-12" w:firstLine="567"/>
        <w:jc w:val="both"/>
        <w:rPr>
          <w:sz w:val="28"/>
        </w:rPr>
      </w:pPr>
      <w:r>
        <w:rPr>
          <w:sz w:val="28"/>
        </w:rPr>
        <w:t>Среди финансовых трудностей функционирования ФПГ следует, прежде всего, назвать низкий потенциал российских коммерческих банков, оцененный по их соб</w:t>
      </w:r>
      <w:r>
        <w:rPr>
          <w:sz w:val="28"/>
        </w:rPr>
        <w:softHyphen/>
        <w:t>ственному капиталу, что не дает им возможность инвестировать в промышленность значительные суммы. Даже при благоприятных для развития этого процесса эконо</w:t>
      </w:r>
      <w:r>
        <w:rPr>
          <w:sz w:val="28"/>
        </w:rPr>
        <w:softHyphen/>
        <w:t>мической и политической ситуациях, российские банки не смогут удовлетворить инвестиционную потребность производства более, чем на</w:t>
      </w:r>
      <w:r>
        <w:rPr>
          <w:noProof/>
          <w:sz w:val="28"/>
        </w:rPr>
        <w:t xml:space="preserve"> 10%.</w:t>
      </w:r>
      <w:r>
        <w:rPr>
          <w:sz w:val="28"/>
        </w:rPr>
        <w:t xml:space="preserve"> Отсюда необходи</w:t>
      </w:r>
      <w:r>
        <w:rPr>
          <w:sz w:val="28"/>
        </w:rPr>
        <w:softHyphen/>
        <w:t>мость привлечения иностранных инвестиций, что не может быть сделано без госу</w:t>
      </w:r>
      <w:r>
        <w:rPr>
          <w:sz w:val="28"/>
        </w:rPr>
        <w:softHyphen/>
        <w:t>дарственных гарантий.</w:t>
      </w:r>
    </w:p>
    <w:p w:rsidR="00C616B9" w:rsidRDefault="00C616B9">
      <w:pPr>
        <w:ind w:right="-12"/>
        <w:jc w:val="both"/>
        <w:rPr>
          <w:sz w:val="28"/>
        </w:rPr>
      </w:pPr>
      <w:r>
        <w:rPr>
          <w:sz w:val="28"/>
        </w:rPr>
        <w:t>Для успешного развития созданных и возникновения новых работоспособных ФПГ необходимы совместные усилия законодательной и исполнительной власти, заинтересованных научных центров и специалистов корпораций по решению выше</w:t>
      </w:r>
      <w:r>
        <w:rPr>
          <w:sz w:val="28"/>
        </w:rPr>
        <w:softHyphen/>
        <w:t>перечисленных проблем.</w:t>
      </w:r>
    </w:p>
    <w:p w:rsidR="00C616B9" w:rsidRDefault="00C616B9">
      <w:pPr>
        <w:ind w:right="-12"/>
        <w:jc w:val="both"/>
      </w:pPr>
      <w:r>
        <w:tab/>
      </w:r>
    </w:p>
    <w:p w:rsidR="00C616B9" w:rsidRDefault="00C616B9">
      <w:pPr>
        <w:ind w:right="-12"/>
        <w:jc w:val="both"/>
      </w:pPr>
    </w:p>
    <w:p w:rsidR="00C616B9" w:rsidRDefault="00C616B9">
      <w:pPr>
        <w:ind w:right="-12"/>
        <w:jc w:val="both"/>
      </w:pPr>
    </w:p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>
      <w:pPr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t>Заключение</w:t>
      </w:r>
    </w:p>
    <w:p w:rsidR="00C616B9" w:rsidRDefault="00C616B9">
      <w:pPr>
        <w:jc w:val="both"/>
        <w:rPr>
          <w:b/>
          <w:sz w:val="28"/>
        </w:rPr>
      </w:pPr>
      <w:r>
        <w:rPr>
          <w:b/>
          <w:sz w:val="28"/>
        </w:rPr>
        <w:tab/>
      </w:r>
    </w:p>
    <w:p w:rsidR="00C616B9" w:rsidRDefault="00C616B9">
      <w:pPr>
        <w:ind w:firstLine="851"/>
        <w:jc w:val="both"/>
        <w:rPr>
          <w:sz w:val="28"/>
        </w:rPr>
      </w:pPr>
      <w:r>
        <w:rPr>
          <w:sz w:val="28"/>
        </w:rPr>
        <w:t>В данной курсовой работе были изложены основные аспекты финансово-промышленных групп, дано основное понятие финансово-промышленной группе согласно законодательству РФ, рассмотрена нормативно-правовая база и роль ФПГ в формировании рыночной экономики.</w:t>
      </w:r>
    </w:p>
    <w:p w:rsidR="00C616B9" w:rsidRDefault="00C616B9">
      <w:pPr>
        <w:ind w:firstLine="851"/>
        <w:jc w:val="both"/>
        <w:rPr>
          <w:sz w:val="28"/>
        </w:rPr>
      </w:pPr>
      <w:r>
        <w:rPr>
          <w:sz w:val="28"/>
        </w:rPr>
        <w:t>На основе вышеизложенного примера Астраханской финансово-промышленной группы можно заключить, что ФПГ - бурно развивающаяся форма взаимодействия финансовых и промышленных структур, позволяющая финансовым учреждениям наиболее эффективно не только распределять свои ресурсы, но и некоторым образом управлять их использованием  заемщиком. С другой стороны, промышленные структуры получают надежного и постоянного контрагента, осуществляющего гибкое и всестороннее финансирование и финансовое обслуживание его нужд.</w:t>
      </w:r>
    </w:p>
    <w:p w:rsidR="00C616B9" w:rsidRDefault="00C616B9">
      <w:pPr>
        <w:ind w:firstLine="567"/>
        <w:jc w:val="both"/>
        <w:rPr>
          <w:sz w:val="28"/>
        </w:rPr>
      </w:pPr>
      <w:r>
        <w:rPr>
          <w:sz w:val="28"/>
        </w:rPr>
        <w:t>Российское законодательство уже довольно четко определило механизм и правила функционирования ФПГ. Единственным крупным недостатком данного нормативного участка является запрещение банкам участвовать более чем в одной ФПГ. Данный вопрос спорен, но большинство экономистов не видят в участии банка в нескольких ФПГ ничего дурного.</w:t>
      </w:r>
    </w:p>
    <w:p w:rsidR="00C616B9" w:rsidRDefault="00C616B9">
      <w:pPr>
        <w:ind w:firstLine="851"/>
        <w:jc w:val="both"/>
        <w:rPr>
          <w:sz w:val="28"/>
        </w:rPr>
      </w:pPr>
      <w:r>
        <w:rPr>
          <w:sz w:val="28"/>
        </w:rPr>
        <w:t>Укрупнение производственных комплексов, все большая необходимость использования эффекта экономии масштаба заставляют консолидировать производственные и финансовые ресурсы в руках единой организации. Но нельзя забывать о горьком опыте международных финансово-промышленных групп, которые в течение последнего десятилетия были вынуждены отказаться от дальнейшей форсированной экспансии и централизации. Им пришлось заняться перестройкой как общей организационной структуры, так и обратить большее внимание на финансовые и маркетинговые аспекты менеджмента. Многие мегакорпорации сейчас следуют общей тенденции, давая дочерним предприятиям большую свободу деятельности, наделяя их отдельными бюджетами и т. д.</w:t>
      </w:r>
    </w:p>
    <w:p w:rsidR="00C616B9" w:rsidRDefault="00C616B9">
      <w:pPr>
        <w:rPr>
          <w:sz w:val="28"/>
        </w:rPr>
      </w:pPr>
    </w:p>
    <w:p w:rsidR="00C616B9" w:rsidRDefault="00C616B9"/>
    <w:p w:rsidR="00C616B9" w:rsidRDefault="00C616B9"/>
    <w:p w:rsidR="00C616B9" w:rsidRDefault="00C616B9"/>
    <w:p w:rsidR="00C616B9" w:rsidRDefault="00C616B9"/>
    <w:p w:rsidR="00C616B9" w:rsidRDefault="00C616B9">
      <w:pPr>
        <w:pStyle w:val="a8"/>
      </w:pPr>
    </w:p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>
      <w:pPr>
        <w:pStyle w:val="4"/>
        <w:rPr>
          <w:b w:val="0"/>
        </w:rPr>
      </w:pPr>
      <w:r>
        <w:rPr>
          <w:b w:val="0"/>
        </w:rPr>
        <w:t>Список используемой литературы</w:t>
      </w:r>
    </w:p>
    <w:p w:rsidR="00C616B9" w:rsidRDefault="00C616B9">
      <w:pPr>
        <w:jc w:val="center"/>
        <w:rPr>
          <w:sz w:val="28"/>
        </w:rPr>
      </w:pPr>
    </w:p>
    <w:p w:rsidR="00C616B9" w:rsidRDefault="00C616B9">
      <w:pPr>
        <w:ind w:firstLine="720"/>
        <w:jc w:val="both"/>
        <w:rPr>
          <w:sz w:val="28"/>
        </w:rPr>
      </w:pPr>
      <w:r>
        <w:rPr>
          <w:sz w:val="28"/>
        </w:rPr>
        <w:t xml:space="preserve">1. Волчкова И. А. Российские финансово-промышленные группы на международных рынках. М: 1998. с. 45 </w:t>
      </w:r>
    </w:p>
    <w:p w:rsidR="00C616B9" w:rsidRDefault="00C616B9">
      <w:pPr>
        <w:ind w:firstLine="720"/>
        <w:jc w:val="both"/>
        <w:rPr>
          <w:sz w:val="28"/>
        </w:rPr>
      </w:pPr>
      <w:r>
        <w:rPr>
          <w:sz w:val="28"/>
        </w:rPr>
        <w:t>2. Дементьев В. Финансово-промышленные группы в стратегии реформирования Российской экономики // Финансы и общество. – 2000. №1,2. с. 25-37</w:t>
      </w:r>
    </w:p>
    <w:p w:rsidR="00C616B9" w:rsidRDefault="00C616B9">
      <w:pPr>
        <w:ind w:firstLine="720"/>
        <w:jc w:val="both"/>
        <w:rPr>
          <w:sz w:val="28"/>
        </w:rPr>
      </w:pPr>
      <w:r>
        <w:rPr>
          <w:sz w:val="28"/>
        </w:rPr>
        <w:t>3. Деятельность финансово-промышленных групп в 2000 году // Вопросы статистики // Вопросы статистики. – 2001. №12. с. 11-14</w:t>
      </w:r>
    </w:p>
    <w:p w:rsidR="00C616B9" w:rsidRDefault="00C616B9">
      <w:pPr>
        <w:ind w:firstLine="720"/>
        <w:jc w:val="both"/>
        <w:rPr>
          <w:sz w:val="28"/>
        </w:rPr>
      </w:pPr>
      <w:r>
        <w:rPr>
          <w:sz w:val="28"/>
        </w:rPr>
        <w:t>4. Меланин В. В.  Роль финансово-промышленных и транснациональных структур в производственной кооперации и промышленной интеграции стран СНГ // Промышленность России. – 1999. №7. с. 34-40</w:t>
      </w:r>
    </w:p>
    <w:p w:rsidR="00C616B9" w:rsidRDefault="00C616B9">
      <w:pPr>
        <w:ind w:firstLine="720"/>
        <w:jc w:val="both"/>
        <w:rPr>
          <w:sz w:val="28"/>
        </w:rPr>
      </w:pPr>
      <w:r>
        <w:rPr>
          <w:sz w:val="28"/>
        </w:rPr>
        <w:t>5. Петракова Н. Я. Портфель приватизации и инвестирования. М: «Соминтек» с. 749</w:t>
      </w:r>
    </w:p>
    <w:p w:rsidR="00C616B9" w:rsidRDefault="00C616B9">
      <w:pPr>
        <w:ind w:firstLine="720"/>
        <w:jc w:val="both"/>
        <w:rPr>
          <w:sz w:val="28"/>
        </w:rPr>
      </w:pPr>
      <w:r>
        <w:rPr>
          <w:sz w:val="28"/>
        </w:rPr>
        <w:t>6. Рудашевский В. Д. Финансово-промышленные группы: возможности и ограничения // Государство и право. – 1998. № 2. с. 35-42</w:t>
      </w:r>
    </w:p>
    <w:p w:rsidR="00C616B9" w:rsidRDefault="00C616B9">
      <w:pPr>
        <w:ind w:firstLine="720"/>
        <w:jc w:val="both"/>
        <w:rPr>
          <w:sz w:val="28"/>
        </w:rPr>
      </w:pPr>
      <w:r>
        <w:rPr>
          <w:sz w:val="28"/>
        </w:rPr>
        <w:t>7. Суворов А. В. Финансово-промышленные группы и стабилизация Российской экономики // Финансы и кредит. – 1999. №2. с. 13-19</w:t>
      </w:r>
    </w:p>
    <w:p w:rsidR="00C616B9" w:rsidRDefault="00C616B9">
      <w:pPr>
        <w:ind w:firstLine="720"/>
        <w:jc w:val="both"/>
        <w:rPr>
          <w:sz w:val="28"/>
        </w:rPr>
      </w:pPr>
      <w:r>
        <w:rPr>
          <w:sz w:val="28"/>
        </w:rPr>
        <w:t>8. Тюрина А. В.  Финансово-промышленные группы и конгломераты в экономике и политике современной России // Общество и экномика. – 1998. №2. с. 155-201</w:t>
      </w:r>
    </w:p>
    <w:p w:rsidR="00C616B9" w:rsidRDefault="00C616B9">
      <w:pPr>
        <w:pStyle w:val="1"/>
        <w:spacing w:line="240" w:lineRule="auto"/>
      </w:pPr>
    </w:p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/>
    <w:p w:rsidR="00C616B9" w:rsidRDefault="00C616B9">
      <w:pPr>
        <w:pStyle w:val="1"/>
        <w:spacing w:line="240" w:lineRule="auto"/>
      </w:pPr>
      <w:r>
        <w:t>Приложение 1</w:t>
      </w:r>
    </w:p>
    <w:p w:rsidR="00C616B9" w:rsidRDefault="00C616B9">
      <w:pPr>
        <w:jc w:val="right"/>
        <w:rPr>
          <w:sz w:val="28"/>
        </w:rPr>
      </w:pPr>
    </w:p>
    <w:p w:rsidR="00C616B9" w:rsidRDefault="00C616B9">
      <w:pPr>
        <w:jc w:val="right"/>
        <w:rPr>
          <w:sz w:val="28"/>
        </w:rPr>
      </w:pPr>
    </w:p>
    <w:p w:rsidR="00C616B9" w:rsidRDefault="00C616B9">
      <w:pPr>
        <w:pStyle w:val="4"/>
      </w:pPr>
      <w:r>
        <w:t>Банковская финансово-промышленная группа (ФПГ)</w:t>
      </w:r>
    </w:p>
    <w:p w:rsidR="00C616B9" w:rsidRDefault="00C616B9">
      <w:pPr>
        <w:jc w:val="center"/>
        <w:rPr>
          <w:b/>
          <w:sz w:val="28"/>
        </w:rPr>
      </w:pPr>
    </w:p>
    <w:p w:rsidR="00C616B9" w:rsidRDefault="002A509D">
      <w:pPr>
        <w:jc w:val="center"/>
        <w:rPr>
          <w:b/>
          <w:sz w:val="28"/>
        </w:rPr>
      </w:pPr>
      <w:r>
        <w:rPr>
          <w:b/>
          <w:noProof/>
        </w:rPr>
        <w:pict>
          <v:oval id="_x0000_s1026" style="position:absolute;left:0;text-align:left;margin-left:243pt;margin-top:.5pt;width:171pt;height:45pt;z-index:251648512" o:allowincell="f">
            <v:textbox>
              <w:txbxContent>
                <w:p w:rsidR="00C616B9" w:rsidRDefault="00C616B9">
                  <w:pPr>
                    <w:pStyle w:val="4"/>
                  </w:pPr>
                  <w:r>
                    <w:t>БАНК</w:t>
                  </w:r>
                </w:p>
              </w:txbxContent>
            </v:textbox>
          </v:oval>
        </w:pict>
      </w:r>
    </w:p>
    <w:p w:rsidR="00C616B9" w:rsidRDefault="002A509D">
      <w:pPr>
        <w:ind w:right="348"/>
        <w:jc w:val="center"/>
        <w:rPr>
          <w:b/>
          <w:sz w:val="28"/>
        </w:rPr>
      </w:pPr>
      <w:r>
        <w:rPr>
          <w:b/>
          <w:noProof/>
        </w:rPr>
        <w:pict>
          <v:rect id="_x0000_s1044" style="position:absolute;left:0;text-align:left;margin-left:270pt;margin-top:335.4pt;width:108pt;height:36pt;z-index:251666944" o:allowincell="f">
            <v:textbox>
              <w:txbxContent>
                <w:p w:rsidR="00C616B9" w:rsidRDefault="00C616B9">
                  <w:pPr>
                    <w:pStyle w:val="5"/>
                  </w:pPr>
                  <w:r>
                    <w:t>Предприятие</w:t>
                  </w:r>
                </w:p>
              </w:txbxContent>
            </v:textbox>
          </v:rect>
        </w:pict>
      </w:r>
      <w:r>
        <w:rPr>
          <w:b/>
          <w:noProof/>
        </w:rPr>
        <w:pict>
          <v:line id="_x0000_s1043" style="position:absolute;left:0;text-align:left;z-index:251665920" from="270pt,281.4pt" to="4in,335.4pt" o:allowincell="f">
            <v:stroke endarrow="block"/>
          </v:line>
        </w:pict>
      </w:r>
      <w:r>
        <w:rPr>
          <w:b/>
          <w:noProof/>
        </w:rPr>
        <w:pict>
          <v:rect id="_x0000_s1042" style="position:absolute;left:0;text-align:left;margin-left:36pt;margin-top:308.4pt;width:99pt;height:36pt;z-index:251664896" o:allowincell="f">
            <v:textbox>
              <w:txbxContent>
                <w:p w:rsidR="00C616B9" w:rsidRDefault="00C616B9">
                  <w:pPr>
                    <w:pStyle w:val="2"/>
                    <w:spacing w:line="240" w:lineRule="auto"/>
                  </w:pPr>
                  <w:r>
                    <w:t>Предприятие</w:t>
                  </w:r>
                </w:p>
              </w:txbxContent>
            </v:textbox>
          </v:rect>
        </w:pict>
      </w:r>
      <w:r>
        <w:rPr>
          <w:b/>
          <w:noProof/>
        </w:rPr>
        <w:pict>
          <v:line id="_x0000_s1041" style="position:absolute;left:0;text-align:left;flip:x;z-index:251663872" from="1in,272.4pt" to="2in,308.4pt" o:allowincell="f">
            <v:stroke endarrow="block"/>
          </v:line>
        </w:pict>
      </w:r>
      <w:r>
        <w:rPr>
          <w:b/>
          <w:noProof/>
        </w:rPr>
        <w:pict>
          <v:line id="_x0000_s1040" style="position:absolute;left:0;text-align:left;flip:x;z-index:251662848" from="342pt,254.4pt" to="414pt,254.4pt" o:allowincell="f">
            <v:stroke endarrow="block"/>
          </v:line>
        </w:pict>
      </w:r>
      <w:r>
        <w:rPr>
          <w:b/>
          <w:noProof/>
        </w:rPr>
        <w:pict>
          <v:line id="_x0000_s1039" style="position:absolute;left:0;text-align:left;z-index:251661824" from="414pt,11.4pt" to="414pt,254.4pt" o:allowincell="f"/>
        </w:pict>
      </w:r>
      <w:r>
        <w:rPr>
          <w:b/>
          <w:noProof/>
        </w:rPr>
        <w:pict>
          <v:rect id="_x0000_s1032" style="position:absolute;left:0;text-align:left;margin-left:279pt;margin-top:146.4pt;width:108pt;height:45pt;z-index:251654656" o:allowincell="f">
            <v:textbox>
              <w:txbxContent>
                <w:p w:rsidR="00C616B9" w:rsidRDefault="00C616B9">
                  <w:pPr>
                    <w:pStyle w:val="5"/>
                  </w:pPr>
                  <w:r>
                    <w:t>Предприятие</w:t>
                  </w:r>
                </w:p>
                <w:p w:rsidR="00C616B9" w:rsidRDefault="00C616B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член ФПГ</w:t>
                  </w:r>
                </w:p>
              </w:txbxContent>
            </v:textbox>
          </v:rect>
        </w:pict>
      </w:r>
      <w:r>
        <w:rPr>
          <w:b/>
          <w:noProof/>
        </w:rPr>
        <w:pict>
          <v:line id="_x0000_s1038" style="position:absolute;left:0;text-align:left;flip:x;z-index:251660800" from="297pt,191.4pt" to="333pt,218.4pt" o:allowincell="f">
            <v:stroke endarrow="block"/>
          </v:line>
        </w:pict>
      </w:r>
      <w:r>
        <w:rPr>
          <w:b/>
          <w:noProof/>
        </w:rPr>
        <w:pict>
          <v:line id="_x0000_s1037" style="position:absolute;left:0;text-align:left;z-index:251659776" from="225pt,119.4pt" to="225pt,209.4pt" o:allowincell="f">
            <v:stroke endarrow="block"/>
          </v:line>
        </w:pict>
      </w:r>
      <w:r>
        <w:rPr>
          <w:b/>
          <w:noProof/>
        </w:rPr>
        <w:pict>
          <v:rect id="_x0000_s1030" style="position:absolute;left:0;text-align:left;margin-left:180pt;margin-top:74.4pt;width:108pt;height:45pt;z-index:251652608" o:allowincell="f">
            <v:textbox>
              <w:txbxContent>
                <w:p w:rsidR="00C616B9" w:rsidRDefault="00C616B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Предприятие член ФПГ</w:t>
                  </w:r>
                </w:p>
              </w:txbxContent>
            </v:textbox>
          </v:rect>
        </w:pict>
      </w:r>
      <w:r>
        <w:rPr>
          <w:b/>
          <w:noProof/>
        </w:rPr>
        <w:pict>
          <v:line id="_x0000_s1029" style="position:absolute;left:0;text-align:left;flip:x;z-index:251651584" from="225pt,20.4pt" to="270pt,65.4pt" o:allowincell="f">
            <v:stroke endarrow="block"/>
          </v:line>
        </w:pict>
      </w:r>
      <w:r>
        <w:rPr>
          <w:b/>
          <w:noProof/>
        </w:rPr>
        <w:pict>
          <v:line id="_x0000_s1036" style="position:absolute;left:0;text-align:left;z-index:251658752" from="108pt,65.4pt" to="189pt,209.4pt" o:allowincell="f">
            <v:stroke endarrow="block"/>
          </v:line>
        </w:pict>
      </w:r>
      <w:r>
        <w:rPr>
          <w:b/>
          <w:noProof/>
        </w:rPr>
        <w:pict>
          <v:line id="_x0000_s1035" style="position:absolute;left:0;text-align:left;z-index:251657728" from="81pt,155.4pt" to="126pt,218.4pt" o:allowincell="f">
            <v:stroke endarrow="block"/>
          </v:line>
        </w:pict>
      </w:r>
      <w:r>
        <w:rPr>
          <w:b/>
          <w:noProof/>
        </w:rPr>
        <w:pict>
          <v:rect id="_x0000_s1034" style="position:absolute;left:0;text-align:left;margin-left:0;margin-top:110.4pt;width:117pt;height:45pt;z-index:251656704" o:allowincell="f">
            <v:textbox>
              <w:txbxContent>
                <w:p w:rsidR="00C616B9" w:rsidRDefault="00C616B9">
                  <w:pPr>
                    <w:pStyle w:val="31"/>
                  </w:pPr>
                  <w:r>
                    <w:t>Предприятие член ФПГ</w:t>
                  </w:r>
                </w:p>
              </w:txbxContent>
            </v:textbox>
          </v:rect>
        </w:pict>
      </w:r>
      <w:r>
        <w:rPr>
          <w:b/>
          <w:noProof/>
        </w:rPr>
        <w:pict>
          <v:oval id="_x0000_s1033" style="position:absolute;left:0;text-align:left;margin-left:81pt;margin-top:209.4pt;width:261pt;height:1in;z-index:251655680" o:allowincell="f">
            <v:textbox>
              <w:txbxContent>
                <w:p w:rsidR="00C616B9" w:rsidRDefault="00C616B9">
                  <w:pPr>
                    <w:pStyle w:val="4"/>
                  </w:pPr>
                  <w:r>
                    <w:t xml:space="preserve">ЦЕНТРАЛЬНАЯ </w:t>
                  </w:r>
                </w:p>
                <w:p w:rsidR="00C616B9" w:rsidRDefault="00C616B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КОМПАНИЯ</w:t>
                  </w:r>
                </w:p>
              </w:txbxContent>
            </v:textbox>
          </v:oval>
        </w:pict>
      </w:r>
      <w:r>
        <w:rPr>
          <w:b/>
          <w:noProof/>
        </w:rPr>
        <w:pict>
          <v:line id="_x0000_s1031" style="position:absolute;left:0;text-align:left;flip:x;z-index:251653632" from="5in,29.4pt" to="378pt,146.4pt" o:allowincell="f">
            <v:stroke endarrow="block"/>
          </v:line>
        </w:pict>
      </w:r>
      <w:r>
        <w:rPr>
          <w:b/>
          <w:noProof/>
        </w:rPr>
        <w:pict>
          <v:rect id="_x0000_s1028" style="position:absolute;left:0;text-align:left;margin-left:9pt;margin-top:20.4pt;width:117pt;height:45pt;z-index:251650560" o:allowincell="f">
            <v:textbox>
              <w:txbxContent>
                <w:p w:rsidR="00C616B9" w:rsidRDefault="00C616B9">
                  <w:pPr>
                    <w:pStyle w:val="a5"/>
                    <w:spacing w:before="0"/>
                    <w:jc w:val="center"/>
                  </w:pPr>
                  <w:r>
                    <w:t>Предприятие член ФПГ</w:t>
                  </w:r>
                </w:p>
              </w:txbxContent>
            </v:textbox>
          </v:rect>
        </w:pict>
      </w:r>
      <w:r>
        <w:rPr>
          <w:b/>
          <w:noProof/>
        </w:rPr>
        <w:pict>
          <v:line id="_x0000_s1027" style="position:absolute;left:0;text-align:left;flip:x;z-index:251649536" from="126pt,11.4pt" to="243pt,29.4pt" o:allowincell="f">
            <v:stroke endarrow="block"/>
          </v:line>
        </w:pict>
      </w:r>
    </w:p>
    <w:p w:rsidR="00C616B9" w:rsidRDefault="00C616B9">
      <w:bookmarkStart w:id="1" w:name="_GoBack"/>
      <w:bookmarkEnd w:id="1"/>
    </w:p>
    <w:sectPr w:rsidR="00C616B9">
      <w:headerReference w:type="even" r:id="rId7"/>
      <w:headerReference w:type="default" r:id="rId8"/>
      <w:pgSz w:w="11900" w:h="16820"/>
      <w:pgMar w:top="851" w:right="851" w:bottom="851" w:left="1701" w:header="567" w:footer="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B9" w:rsidRDefault="00C616B9">
      <w:r>
        <w:separator/>
      </w:r>
    </w:p>
  </w:endnote>
  <w:endnote w:type="continuationSeparator" w:id="0">
    <w:p w:rsidR="00C616B9" w:rsidRDefault="00C6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B9" w:rsidRDefault="00C616B9">
      <w:r>
        <w:separator/>
      </w:r>
    </w:p>
  </w:footnote>
  <w:footnote w:type="continuationSeparator" w:id="0">
    <w:p w:rsidR="00C616B9" w:rsidRDefault="00C616B9">
      <w:r>
        <w:continuationSeparator/>
      </w:r>
    </w:p>
  </w:footnote>
  <w:footnote w:id="1">
    <w:p w:rsidR="00C616B9" w:rsidRDefault="00C616B9">
      <w:pPr>
        <w:pStyle w:val="a8"/>
        <w:rPr>
          <w:sz w:val="28"/>
        </w:rPr>
      </w:pPr>
      <w:r>
        <w:rPr>
          <w:rStyle w:val="a9"/>
          <w:sz w:val="28"/>
        </w:rPr>
        <w:footnoteRef/>
      </w:r>
      <w:r>
        <w:rPr>
          <w:sz w:val="28"/>
        </w:rPr>
        <w:t xml:space="preserve"> Закон Российской Федерации “О финансово-промышленных группах” от 30.11.95 г. № 190 - ФЗ, ст. 2</w:t>
      </w:r>
    </w:p>
  </w:footnote>
  <w:footnote w:id="2">
    <w:p w:rsidR="00C616B9" w:rsidRDefault="00C616B9">
      <w:pPr>
        <w:pStyle w:val="a8"/>
        <w:rPr>
          <w:sz w:val="28"/>
        </w:rPr>
      </w:pPr>
      <w:r>
        <w:rPr>
          <w:rStyle w:val="a9"/>
        </w:rPr>
        <w:footnoteRef/>
      </w:r>
      <w:r>
        <w:t xml:space="preserve"> </w:t>
      </w:r>
      <w:r>
        <w:rPr>
          <w:sz w:val="28"/>
        </w:rPr>
        <w:t>Меланин В. В. Финансы. 2000, № 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B9" w:rsidRDefault="00C616B9">
    <w:pPr>
      <w:pStyle w:val="aa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C616B9" w:rsidRDefault="00C616B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B9" w:rsidRDefault="009B08BE">
    <w:pPr>
      <w:pStyle w:val="aa"/>
      <w:ind w:right="360"/>
      <w:jc w:val="right"/>
      <w:rPr>
        <w:sz w:val="24"/>
      </w:rPr>
    </w:pPr>
    <w:r>
      <w:rPr>
        <w:rStyle w:val="ab"/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2DBD"/>
    <w:multiLevelType w:val="singleLevel"/>
    <w:tmpl w:val="7F22CFF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5264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B926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B86A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C821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6F67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196993"/>
    <w:multiLevelType w:val="singleLevel"/>
    <w:tmpl w:val="7F22CFF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2004F49"/>
    <w:multiLevelType w:val="multilevel"/>
    <w:tmpl w:val="E2B84BC4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8">
    <w:nsid w:val="14246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4DD2397"/>
    <w:multiLevelType w:val="singleLevel"/>
    <w:tmpl w:val="7F22CFF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633E78"/>
    <w:multiLevelType w:val="singleLevel"/>
    <w:tmpl w:val="7F22CFF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5A637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D3955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22468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2287E63"/>
    <w:multiLevelType w:val="multilevel"/>
    <w:tmpl w:val="BDFE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9B39F8"/>
    <w:multiLevelType w:val="multilevel"/>
    <w:tmpl w:val="4E00D266"/>
    <w:lvl w:ilvl="0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6">
    <w:nsid w:val="24E94369"/>
    <w:multiLevelType w:val="multilevel"/>
    <w:tmpl w:val="C196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5770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072378E"/>
    <w:multiLevelType w:val="singleLevel"/>
    <w:tmpl w:val="7F22CFF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27682F"/>
    <w:multiLevelType w:val="singleLevel"/>
    <w:tmpl w:val="7F22CFF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0E12CB1"/>
    <w:multiLevelType w:val="multilevel"/>
    <w:tmpl w:val="55F4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444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AF60D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B0531F7"/>
    <w:multiLevelType w:val="singleLevel"/>
    <w:tmpl w:val="7F22CFF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C465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CC13F58"/>
    <w:multiLevelType w:val="multilevel"/>
    <w:tmpl w:val="A6EC194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E2A70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F23361E"/>
    <w:multiLevelType w:val="multilevel"/>
    <w:tmpl w:val="ADF2B9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8">
    <w:nsid w:val="56096D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6D440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2495E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28C5D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C595B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10A695E"/>
    <w:multiLevelType w:val="singleLevel"/>
    <w:tmpl w:val="7F22CFF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4257EEB"/>
    <w:multiLevelType w:val="singleLevel"/>
    <w:tmpl w:val="7F22CFF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7902B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C791124"/>
    <w:multiLevelType w:val="singleLevel"/>
    <w:tmpl w:val="7F22CFF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6"/>
  </w:num>
  <w:num w:numId="3">
    <w:abstractNumId w:val="25"/>
  </w:num>
  <w:num w:numId="4">
    <w:abstractNumId w:val="14"/>
  </w:num>
  <w:num w:numId="5">
    <w:abstractNumId w:val="20"/>
  </w:num>
  <w:num w:numId="6">
    <w:abstractNumId w:val="11"/>
  </w:num>
  <w:num w:numId="7">
    <w:abstractNumId w:val="30"/>
  </w:num>
  <w:num w:numId="8">
    <w:abstractNumId w:val="8"/>
  </w:num>
  <w:num w:numId="9">
    <w:abstractNumId w:val="17"/>
  </w:num>
  <w:num w:numId="10">
    <w:abstractNumId w:val="2"/>
  </w:num>
  <w:num w:numId="11">
    <w:abstractNumId w:val="31"/>
  </w:num>
  <w:num w:numId="12">
    <w:abstractNumId w:val="29"/>
  </w:num>
  <w:num w:numId="13">
    <w:abstractNumId w:val="13"/>
  </w:num>
  <w:num w:numId="14">
    <w:abstractNumId w:val="1"/>
  </w:num>
  <w:num w:numId="15">
    <w:abstractNumId w:val="28"/>
  </w:num>
  <w:num w:numId="16">
    <w:abstractNumId w:val="18"/>
  </w:num>
  <w:num w:numId="17">
    <w:abstractNumId w:val="34"/>
  </w:num>
  <w:num w:numId="18">
    <w:abstractNumId w:val="23"/>
  </w:num>
  <w:num w:numId="19">
    <w:abstractNumId w:val="0"/>
  </w:num>
  <w:num w:numId="20">
    <w:abstractNumId w:val="33"/>
  </w:num>
  <w:num w:numId="21">
    <w:abstractNumId w:val="10"/>
  </w:num>
  <w:num w:numId="22">
    <w:abstractNumId w:val="6"/>
  </w:num>
  <w:num w:numId="23">
    <w:abstractNumId w:val="36"/>
  </w:num>
  <w:num w:numId="24">
    <w:abstractNumId w:val="19"/>
  </w:num>
  <w:num w:numId="25">
    <w:abstractNumId w:val="9"/>
  </w:num>
  <w:num w:numId="26">
    <w:abstractNumId w:val="21"/>
  </w:num>
  <w:num w:numId="27">
    <w:abstractNumId w:val="35"/>
  </w:num>
  <w:num w:numId="28">
    <w:abstractNumId w:val="22"/>
  </w:num>
  <w:num w:numId="29">
    <w:abstractNumId w:val="3"/>
  </w:num>
  <w:num w:numId="30">
    <w:abstractNumId w:val="4"/>
  </w:num>
  <w:num w:numId="31">
    <w:abstractNumId w:val="12"/>
  </w:num>
  <w:num w:numId="32">
    <w:abstractNumId w:val="24"/>
  </w:num>
  <w:num w:numId="33">
    <w:abstractNumId w:val="32"/>
  </w:num>
  <w:num w:numId="34">
    <w:abstractNumId w:val="26"/>
  </w:num>
  <w:num w:numId="35">
    <w:abstractNumId w:val="5"/>
  </w:num>
  <w:num w:numId="36">
    <w:abstractNumId w:val="7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8BE"/>
    <w:rsid w:val="002A509D"/>
    <w:rsid w:val="00706CB2"/>
    <w:rsid w:val="009B08BE"/>
    <w:rsid w:val="00C6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B08F617C-1C42-4963-BB6B-157AE1C7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420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42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1180" w:firstLine="44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54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200"/>
      <w:jc w:val="center"/>
    </w:pPr>
    <w:rPr>
      <w:b/>
      <w:sz w:val="28"/>
    </w:rPr>
  </w:style>
  <w:style w:type="paragraph" w:styleId="a4">
    <w:name w:val="Body Text Indent"/>
    <w:basedOn w:val="a"/>
    <w:semiHidden/>
    <w:pPr>
      <w:ind w:left="40" w:firstLine="500"/>
    </w:pPr>
    <w:rPr>
      <w:sz w:val="28"/>
    </w:rPr>
  </w:style>
  <w:style w:type="paragraph" w:styleId="20">
    <w:name w:val="Body Text Indent 2"/>
    <w:basedOn w:val="a"/>
    <w:semiHidden/>
    <w:pPr>
      <w:ind w:left="40" w:firstLine="360"/>
    </w:pPr>
    <w:rPr>
      <w:sz w:val="28"/>
    </w:rPr>
  </w:style>
  <w:style w:type="paragraph" w:styleId="30">
    <w:name w:val="Body Text Indent 3"/>
    <w:basedOn w:val="a"/>
    <w:semiHidden/>
    <w:pPr>
      <w:ind w:firstLine="240"/>
      <w:jc w:val="both"/>
    </w:pPr>
    <w:rPr>
      <w:sz w:val="28"/>
    </w:rPr>
  </w:style>
  <w:style w:type="paragraph" w:styleId="a5">
    <w:name w:val="Body Text"/>
    <w:basedOn w:val="a"/>
    <w:semiHidden/>
    <w:pPr>
      <w:spacing w:before="20"/>
    </w:pPr>
    <w:rPr>
      <w:sz w:val="28"/>
    </w:rPr>
  </w:style>
  <w:style w:type="paragraph" w:styleId="a6">
    <w:name w:val="Block Text"/>
    <w:basedOn w:val="a"/>
    <w:semiHidden/>
    <w:pPr>
      <w:ind w:left="40" w:right="-1180" w:firstLine="500"/>
      <w:jc w:val="both"/>
    </w:pPr>
    <w:rPr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5200" w:right="200"/>
      <w:jc w:val="both"/>
    </w:pPr>
    <w:rPr>
      <w:rFonts w:ascii="Arial" w:hAnsi="Arial"/>
      <w:sz w:val="24"/>
    </w:rPr>
  </w:style>
  <w:style w:type="paragraph" w:customStyle="1" w:styleId="H1">
    <w:name w:val="H1"/>
    <w:basedOn w:val="10"/>
    <w:next w:val="10"/>
    <w:pPr>
      <w:keepNext/>
      <w:outlineLvl w:val="1"/>
    </w:pPr>
    <w:rPr>
      <w:b/>
      <w:kern w:val="36"/>
      <w:sz w:val="48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character" w:styleId="a7">
    <w:name w:val="Strong"/>
    <w:qFormat/>
    <w:rPr>
      <w:b/>
    </w:rPr>
  </w:style>
  <w:style w:type="paragraph" w:customStyle="1" w:styleId="11">
    <w:name w:val="Основной текст1"/>
    <w:basedOn w:val="10"/>
    <w:pPr>
      <w:widowControl w:val="0"/>
      <w:spacing w:before="0" w:after="0" w:line="220" w:lineRule="auto"/>
      <w:ind w:right="-3970"/>
      <w:jc w:val="both"/>
    </w:pPr>
    <w:rPr>
      <w:snapToGrid/>
      <w:sz w:val="18"/>
    </w:rPr>
  </w:style>
  <w:style w:type="paragraph" w:styleId="31">
    <w:name w:val="Body Text 3"/>
    <w:basedOn w:val="a"/>
    <w:semiHidden/>
    <w:pPr>
      <w:jc w:val="center"/>
    </w:pPr>
    <w:rPr>
      <w:sz w:val="28"/>
    </w:rPr>
  </w:style>
  <w:style w:type="paragraph" w:styleId="a8">
    <w:name w:val="footnote text"/>
    <w:basedOn w:val="a"/>
    <w:semiHidden/>
  </w:style>
  <w:style w:type="character" w:styleId="a9">
    <w:name w:val="footnote reference"/>
    <w:semiHidden/>
    <w:rPr>
      <w:vertAlign w:val="superscript"/>
    </w:rPr>
  </w:style>
  <w:style w:type="paragraph" w:styleId="40">
    <w:name w:val="toc 4"/>
    <w:basedOn w:val="a"/>
    <w:next w:val="a"/>
    <w:autoRedefine/>
    <w:semiHidden/>
    <w:pPr>
      <w:spacing w:line="360" w:lineRule="auto"/>
      <w:ind w:left="720" w:firstLine="567"/>
      <w:jc w:val="both"/>
    </w:pPr>
    <w:rPr>
      <w:sz w:val="24"/>
    </w:rPr>
  </w:style>
  <w:style w:type="paragraph" w:styleId="21">
    <w:name w:val="Body Text 2"/>
    <w:basedOn w:val="a"/>
    <w:semiHidden/>
    <w:pPr>
      <w:jc w:val="both"/>
    </w:pPr>
    <w:rPr>
      <w:sz w:val="28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character" w:styleId="ab">
    <w:name w:val="page number"/>
    <w:basedOn w:val="a0"/>
    <w:semiHidden/>
  </w:style>
  <w:style w:type="paragraph" w:styleId="ac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8644</Words>
  <Characters>49273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57802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visitor</dc:creator>
  <cp:keywords/>
  <cp:lastModifiedBy>admin</cp:lastModifiedBy>
  <cp:revision>2</cp:revision>
  <cp:lastPrinted>2002-05-08T09:41:00Z</cp:lastPrinted>
  <dcterms:created xsi:type="dcterms:W3CDTF">2014-02-12T19:51:00Z</dcterms:created>
  <dcterms:modified xsi:type="dcterms:W3CDTF">2014-02-12T19:51:00Z</dcterms:modified>
</cp:coreProperties>
</file>