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366C7" w14:textId="77777777" w:rsidR="000E1E6D" w:rsidRDefault="0049381D">
      <w:pPr>
        <w:pStyle w:val="a6"/>
        <w:rPr>
          <w:color w:val="auto"/>
        </w:rPr>
      </w:pPr>
      <w:r>
        <w:rPr>
          <w:color w:val="auto"/>
        </w:rPr>
        <w:t>Тема 1. Основные финансовые концепции.</w:t>
      </w:r>
    </w:p>
    <w:p w14:paraId="4ECAC466" w14:textId="77777777" w:rsidR="000E1E6D" w:rsidRDefault="0049381D">
      <w:pPr>
        <w:spacing w:after="120"/>
        <w:ind w:firstLine="720"/>
        <w:jc w:val="both"/>
        <w:outlineLvl w:val="0"/>
        <w:rPr>
          <w:rFonts w:ascii="Tahoma" w:hAnsi="Tahoma"/>
          <w:sz w:val="24"/>
          <w:lang w:val="ru-RU"/>
        </w:rPr>
      </w:pPr>
      <w:r>
        <w:rPr>
          <w:rFonts w:ascii="Tahoma" w:hAnsi="Tahoma"/>
          <w:b/>
          <w:sz w:val="24"/>
          <w:lang w:val="ru-RU"/>
        </w:rPr>
        <w:t>1.1 Временное значение денег.</w:t>
      </w:r>
      <w:r>
        <w:rPr>
          <w:rFonts w:ascii="Tahoma" w:hAnsi="Tahoma"/>
          <w:sz w:val="24"/>
          <w:lang w:val="ru-RU"/>
        </w:rPr>
        <w:t xml:space="preserve"> </w:t>
      </w:r>
    </w:p>
    <w:p w14:paraId="53DD4A4E"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Любой инвестор предпочитает получить $100 сейчас, чем ждать один год. Почему? Сумму полученную сегодня можно положить в банк, заработать на этом вкладе определённые проценты и заиметь через год сумму превышающую сегодняшние $100. В этом и заключается так называемый принцип </w:t>
      </w:r>
      <w:r>
        <w:rPr>
          <w:rFonts w:ascii="Tahoma" w:hAnsi="Tahoma"/>
          <w:i/>
          <w:sz w:val="24"/>
          <w:lang w:val="ru-RU"/>
        </w:rPr>
        <w:t>временного значения денег</w:t>
      </w:r>
      <w:r>
        <w:rPr>
          <w:rFonts w:ascii="Tahoma" w:hAnsi="Tahoma"/>
          <w:sz w:val="24"/>
          <w:lang w:val="ru-RU"/>
        </w:rPr>
        <w:t>, который утверждает, что любой человек ожидающий получение определённой суммы денег предпочитает заполучить её как можно скорее в силу того, что с истечением времени ценность этой определённой суммы меняется. Из такого же соображения, любой человек, который должен выплатить какую-то сумму предпочитает сделать это как можно позже.</w:t>
      </w:r>
    </w:p>
    <w:p w14:paraId="6B787696" w14:textId="77777777" w:rsidR="000E1E6D" w:rsidRDefault="0049381D">
      <w:pPr>
        <w:spacing w:after="120"/>
        <w:ind w:firstLine="720"/>
        <w:jc w:val="both"/>
        <w:rPr>
          <w:rFonts w:ascii="Tahoma" w:hAnsi="Tahoma"/>
          <w:sz w:val="24"/>
          <w:lang w:val="ru-RU"/>
        </w:rPr>
      </w:pPr>
      <w:r>
        <w:rPr>
          <w:rFonts w:ascii="Tahoma" w:hAnsi="Tahoma"/>
          <w:sz w:val="24"/>
          <w:lang w:val="ru-RU"/>
        </w:rPr>
        <w:t>Условно можно выделить четыре основные причины, которые обуславливают изменение ценности определённой суммы денежных средств с истечением времени:</w:t>
      </w:r>
    </w:p>
    <w:p w14:paraId="076A5A0C" w14:textId="77777777" w:rsidR="000E1E6D" w:rsidRDefault="0049381D">
      <w:pPr>
        <w:numPr>
          <w:ilvl w:val="0"/>
          <w:numId w:val="16"/>
        </w:numPr>
        <w:jc w:val="both"/>
        <w:rPr>
          <w:rFonts w:ascii="Tahoma" w:hAnsi="Tahoma"/>
          <w:sz w:val="24"/>
          <w:lang w:val="ru-RU"/>
        </w:rPr>
      </w:pPr>
      <w:r>
        <w:rPr>
          <w:rFonts w:ascii="Tahoma" w:hAnsi="Tahoma"/>
          <w:i/>
          <w:sz w:val="24"/>
          <w:lang w:val="ru-RU"/>
        </w:rPr>
        <w:t>риск</w:t>
      </w:r>
      <w:r>
        <w:rPr>
          <w:rFonts w:ascii="Tahoma" w:hAnsi="Tahoma"/>
          <w:sz w:val="24"/>
          <w:lang w:val="ru-RU"/>
        </w:rPr>
        <w:t>: $100 сегодня означают так называемую "синицу в руках" тогда как неизвестно, что станет с вами через год или два, точнее не совсем однозначно можно предсказать какие будут обстоятельства в будущем;</w:t>
      </w:r>
    </w:p>
    <w:p w14:paraId="160D3416" w14:textId="77777777" w:rsidR="000E1E6D" w:rsidRDefault="0049381D">
      <w:pPr>
        <w:numPr>
          <w:ilvl w:val="0"/>
          <w:numId w:val="16"/>
        </w:numPr>
        <w:jc w:val="both"/>
        <w:rPr>
          <w:rFonts w:ascii="Tahoma" w:hAnsi="Tahoma"/>
          <w:sz w:val="24"/>
          <w:lang w:val="ru-RU"/>
        </w:rPr>
      </w:pPr>
      <w:r>
        <w:rPr>
          <w:rFonts w:ascii="Tahoma" w:hAnsi="Tahoma"/>
          <w:i/>
          <w:sz w:val="24"/>
          <w:lang w:val="ru-RU"/>
        </w:rPr>
        <w:t>инфляция</w:t>
      </w:r>
      <w:r>
        <w:rPr>
          <w:rFonts w:ascii="Tahoma" w:hAnsi="Tahoma"/>
          <w:sz w:val="24"/>
          <w:lang w:val="ru-RU"/>
        </w:rPr>
        <w:t>: развитие (также как и спад) экономики связано с определённым уровнем инфляции, что негативно отражается на покупательной способности денег;</w:t>
      </w:r>
    </w:p>
    <w:p w14:paraId="1393EC8A" w14:textId="77777777" w:rsidR="000E1E6D" w:rsidRDefault="0049381D">
      <w:pPr>
        <w:numPr>
          <w:ilvl w:val="0"/>
          <w:numId w:val="16"/>
        </w:numPr>
        <w:jc w:val="both"/>
        <w:rPr>
          <w:rFonts w:ascii="Tahoma" w:hAnsi="Tahoma"/>
          <w:sz w:val="24"/>
          <w:lang w:val="ru-RU"/>
        </w:rPr>
      </w:pPr>
      <w:r>
        <w:rPr>
          <w:rFonts w:ascii="Tahoma" w:hAnsi="Tahoma"/>
          <w:i/>
          <w:sz w:val="24"/>
          <w:lang w:val="ru-RU"/>
        </w:rPr>
        <w:t>потребительские предпочтения</w:t>
      </w:r>
      <w:r>
        <w:rPr>
          <w:rFonts w:ascii="Tahoma" w:hAnsi="Tahoma"/>
          <w:sz w:val="24"/>
          <w:lang w:val="ru-RU"/>
        </w:rPr>
        <w:t>: большинство из нас если не все предпочитают потреблять сегодня нежели ждать какой-то период времени;</w:t>
      </w:r>
    </w:p>
    <w:p w14:paraId="2CE6149E" w14:textId="77777777" w:rsidR="000E1E6D" w:rsidRDefault="0049381D">
      <w:pPr>
        <w:numPr>
          <w:ilvl w:val="0"/>
          <w:numId w:val="16"/>
        </w:numPr>
        <w:jc w:val="both"/>
        <w:rPr>
          <w:rFonts w:ascii="Tahoma" w:hAnsi="Tahoma"/>
          <w:sz w:val="24"/>
          <w:lang w:val="ru-RU"/>
        </w:rPr>
      </w:pPr>
      <w:r>
        <w:rPr>
          <w:rFonts w:ascii="Tahoma" w:hAnsi="Tahoma"/>
          <w:i/>
          <w:sz w:val="24"/>
          <w:lang w:val="ru-RU"/>
        </w:rPr>
        <w:t>инвестиционные возможности</w:t>
      </w:r>
      <w:r>
        <w:rPr>
          <w:rFonts w:ascii="Tahoma" w:hAnsi="Tahoma"/>
          <w:sz w:val="24"/>
          <w:lang w:val="ru-RU"/>
        </w:rPr>
        <w:t>: $100 сегодня можно инвестировать и заработать проценты - это то, с чего я начал эту тему.</w:t>
      </w:r>
    </w:p>
    <w:p w14:paraId="11B1CADE" w14:textId="77777777" w:rsidR="000E1E6D" w:rsidRDefault="0049381D">
      <w:pPr>
        <w:spacing w:after="120"/>
        <w:ind w:firstLine="720"/>
        <w:jc w:val="both"/>
        <w:rPr>
          <w:rFonts w:ascii="Tahoma" w:hAnsi="Tahoma"/>
          <w:sz w:val="24"/>
          <w:lang w:val="ru-RU"/>
        </w:rPr>
      </w:pPr>
      <w:r>
        <w:rPr>
          <w:rFonts w:ascii="Tahoma" w:hAnsi="Tahoma"/>
          <w:sz w:val="24"/>
          <w:lang w:val="ru-RU"/>
        </w:rPr>
        <w:t>Принцип временного значения денег не имеет особого применения и пользы если не придать ему какое-нибудь количественное выражение. Сколько же придётся заплатить сегодня за получение $100 через год? Сколько надо будет заплатить сегодня, чтобы получать $5 ежегодно в течении следующих тридцати лет? Говоря на языке финансов, сколько стоит финансовый инструмент с фиксированным доходом обеспечивающий определённую серию потоков наличности своему владельцу?</w:t>
      </w:r>
    </w:p>
    <w:p w14:paraId="6CC0557A"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По своей природе поставленный вопрос имеет конечно же сугубо субъективный ответ для каждого индивидуального инвестора. Один инвестор может быть готовым заплатить $95 сегодня, чтобы получить $100 через год, в то время как другой не согласился бы на более чем </w:t>
      </w:r>
      <w:r>
        <w:rPr>
          <w:rFonts w:ascii="Tahoma" w:hAnsi="Tahoma"/>
          <w:sz w:val="24"/>
          <w:lang w:val="ru-RU"/>
        </w:rPr>
        <w:lastRenderedPageBreak/>
        <w:t xml:space="preserve">$94. Тем не менее, в любой момент времени будет существовать только одна рыночная цена на получение $100 через год. Если эта цена окажется равной $94.5, то первый инвестор, скорее всего, купит этот финансовый инструмент, а второй откажется от этого предложения. На самом же деле, эта рыночная цена таким вот образом и складывается в результате принятия решений со стороны огромного числа индивидуальных инвесторов. </w:t>
      </w:r>
    </w:p>
    <w:p w14:paraId="299C1751" w14:textId="77777777" w:rsidR="000E1E6D" w:rsidRDefault="0049381D">
      <w:pPr>
        <w:spacing w:after="120"/>
        <w:ind w:firstLine="720"/>
        <w:jc w:val="both"/>
        <w:outlineLvl w:val="0"/>
        <w:rPr>
          <w:rFonts w:ascii="Tahoma" w:hAnsi="Tahoma"/>
          <w:b/>
          <w:sz w:val="24"/>
          <w:lang w:val="ru-RU"/>
        </w:rPr>
      </w:pPr>
      <w:r>
        <w:rPr>
          <w:rFonts w:ascii="Tahoma" w:hAnsi="Tahoma"/>
          <w:b/>
          <w:sz w:val="24"/>
          <w:lang w:val="ru-RU"/>
        </w:rPr>
        <w:t>1.2 Дисконтирование и компаундирование.</w:t>
      </w:r>
    </w:p>
    <w:p w14:paraId="64374AC7" w14:textId="77777777" w:rsidR="000E1E6D" w:rsidRDefault="0049381D">
      <w:pPr>
        <w:spacing w:after="120"/>
        <w:ind w:firstLine="720"/>
        <w:jc w:val="both"/>
        <w:rPr>
          <w:rFonts w:ascii="Tahoma" w:hAnsi="Tahoma"/>
          <w:sz w:val="24"/>
          <w:lang w:val="ru-RU"/>
        </w:rPr>
      </w:pPr>
      <w:r>
        <w:rPr>
          <w:rFonts w:ascii="Tahoma" w:hAnsi="Tahoma"/>
          <w:i/>
          <w:sz w:val="24"/>
          <w:lang w:val="ru-RU"/>
        </w:rPr>
        <w:t>Дисконтирование</w:t>
      </w:r>
      <w:r>
        <w:rPr>
          <w:rFonts w:ascii="Tahoma" w:hAnsi="Tahoma"/>
          <w:sz w:val="24"/>
          <w:lang w:val="ru-RU"/>
        </w:rPr>
        <w:t xml:space="preserve"> - это процесс определения сегодняшнего значения определённой суммы денег, выплата которой произойдёт на известный момент в будущем, посредством умножения этой суммы на коэффициент дисконтирования. </w:t>
      </w:r>
      <w:r>
        <w:rPr>
          <w:rFonts w:ascii="Tahoma" w:hAnsi="Tahoma"/>
          <w:i/>
          <w:sz w:val="24"/>
          <w:lang w:val="ru-RU"/>
        </w:rPr>
        <w:t>Компаундирование</w:t>
      </w:r>
      <w:r>
        <w:rPr>
          <w:rFonts w:ascii="Tahoma" w:hAnsi="Tahoma"/>
          <w:sz w:val="24"/>
          <w:lang w:val="ru-RU"/>
        </w:rPr>
        <w:t>, в свою очередь, наоборот определяет значение определённой суммы денежных средств имеющихся сегодня на какой-то момент времени в будущем посредством умножения этой суммы на коэффициент компаундирования.</w:t>
      </w:r>
    </w:p>
    <w:p w14:paraId="383C91A8" w14:textId="77777777" w:rsidR="000E1E6D" w:rsidRDefault="0049381D">
      <w:pPr>
        <w:spacing w:after="120"/>
        <w:ind w:firstLine="720"/>
        <w:jc w:val="both"/>
        <w:rPr>
          <w:rFonts w:ascii="Tahoma" w:hAnsi="Tahoma"/>
          <w:sz w:val="24"/>
          <w:lang w:val="ru-RU"/>
        </w:rPr>
      </w:pPr>
      <w:r>
        <w:rPr>
          <w:rFonts w:ascii="Tahoma" w:hAnsi="Tahoma"/>
          <w:sz w:val="24"/>
          <w:lang w:val="ru-RU"/>
        </w:rPr>
        <w:t>Давайте рассмотрим наиболее применяемые формулы для определения сегодняшней стоимости определённых потоков наличности.</w:t>
      </w:r>
    </w:p>
    <w:p w14:paraId="06AC99F3" w14:textId="77777777" w:rsidR="000E1E6D" w:rsidRDefault="00BB138F">
      <w:pPr>
        <w:spacing w:after="120"/>
        <w:ind w:firstLine="720"/>
        <w:jc w:val="both"/>
        <w:rPr>
          <w:rFonts w:ascii="Tahoma" w:hAnsi="Tahoma"/>
          <w:sz w:val="24"/>
          <w:lang w:val="ru-RU"/>
        </w:rPr>
      </w:pPr>
      <w:r>
        <w:rPr>
          <w:rFonts w:ascii="Tahoma" w:hAnsi="Tahoma"/>
          <w:noProof/>
          <w:sz w:val="24"/>
        </w:rPr>
        <w:object w:dxaOrig="1440" w:dyaOrig="1440" w14:anchorId="75DEAD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47.95pt;margin-top:40.3pt;width:121.95pt;height:34pt;z-index:251582976" o:allowincell="f">
            <v:imagedata r:id="rId7" o:title=""/>
            <w10:wrap type="topAndBottom"/>
          </v:shape>
          <o:OLEObject Type="Embed" ProgID="Equation.3" ShapeID="_x0000_s1030" DrawAspect="Content" ObjectID="_1468589694" r:id="rId8"/>
        </w:object>
      </w:r>
      <w:r w:rsidR="0049381D">
        <w:rPr>
          <w:rFonts w:ascii="Tahoma" w:hAnsi="Tahoma"/>
          <w:sz w:val="24"/>
          <w:lang w:val="ru-RU"/>
        </w:rPr>
        <w:t xml:space="preserve">Формула сегодняшнего значения бесконечных периодичных выплат наличности, так называемой </w:t>
      </w:r>
      <w:r w:rsidR="0049381D">
        <w:rPr>
          <w:rFonts w:ascii="Tahoma" w:hAnsi="Tahoma"/>
          <w:i/>
          <w:sz w:val="24"/>
          <w:lang w:val="ru-RU"/>
        </w:rPr>
        <w:t>пожизненной ренты</w:t>
      </w:r>
      <w:r w:rsidR="0049381D">
        <w:rPr>
          <w:rStyle w:val="a4"/>
          <w:rFonts w:ascii="Tahoma" w:hAnsi="Tahoma"/>
          <w:sz w:val="24"/>
          <w:lang w:val="ru-RU"/>
        </w:rPr>
        <w:footnoteReference w:id="1"/>
      </w:r>
      <w:r w:rsidR="0049381D">
        <w:rPr>
          <w:rFonts w:ascii="Tahoma" w:hAnsi="Tahoma"/>
          <w:sz w:val="24"/>
          <w:lang w:val="ru-RU"/>
        </w:rPr>
        <w:t>:</w:t>
      </w:r>
    </w:p>
    <w:p w14:paraId="269AB06F"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Где </w:t>
      </w:r>
      <w:r>
        <w:rPr>
          <w:rFonts w:ascii="Tahoma" w:hAnsi="Tahoma"/>
          <w:i/>
          <w:sz w:val="24"/>
        </w:rPr>
        <w:t>i</w:t>
      </w:r>
      <w:r>
        <w:rPr>
          <w:rFonts w:ascii="Tahoma" w:hAnsi="Tahoma"/>
          <w:sz w:val="24"/>
          <w:lang w:val="ru-RU"/>
        </w:rPr>
        <w:t xml:space="preserve"> - это процентная ставка, </w:t>
      </w:r>
      <w:r>
        <w:rPr>
          <w:rFonts w:ascii="Tahoma" w:hAnsi="Tahoma"/>
          <w:i/>
          <w:sz w:val="24"/>
          <w:lang w:val="ru-RU"/>
        </w:rPr>
        <w:t>Х</w:t>
      </w:r>
      <w:r>
        <w:rPr>
          <w:rFonts w:ascii="Tahoma" w:hAnsi="Tahoma"/>
          <w:sz w:val="24"/>
          <w:lang w:val="ru-RU"/>
        </w:rPr>
        <w:t xml:space="preserve"> - сумма, выплачиваемая каждый период, а </w:t>
      </w:r>
      <w:r>
        <w:rPr>
          <w:rFonts w:ascii="Tahoma" w:hAnsi="Tahoma"/>
          <w:i/>
          <w:sz w:val="24"/>
        </w:rPr>
        <w:t>PV</w:t>
      </w:r>
      <w:r>
        <w:rPr>
          <w:rFonts w:ascii="Tahoma" w:hAnsi="Tahoma"/>
          <w:sz w:val="24"/>
          <w:lang w:val="ru-RU"/>
        </w:rPr>
        <w:t xml:space="preserve"> - это сегодняшнее значение искомой суммы. Фактически мы имеем дело с бесконечно убывающей геометрической прогрессией. Обозначив </w:t>
      </w:r>
      <w:r>
        <w:rPr>
          <w:rFonts w:ascii="Tahoma" w:hAnsi="Tahoma"/>
          <w:i/>
          <w:sz w:val="24"/>
          <w:lang w:val="ru-RU"/>
        </w:rPr>
        <w:t>Х/(1+</w:t>
      </w:r>
      <w:r>
        <w:rPr>
          <w:rFonts w:ascii="Tahoma" w:hAnsi="Tahoma"/>
          <w:i/>
          <w:sz w:val="24"/>
        </w:rPr>
        <w:t>i</w:t>
      </w:r>
      <w:r>
        <w:rPr>
          <w:rFonts w:ascii="Tahoma" w:hAnsi="Tahoma"/>
          <w:i/>
          <w:sz w:val="24"/>
          <w:lang w:val="ru-RU"/>
        </w:rPr>
        <w:t>)=а</w:t>
      </w:r>
      <w:r>
        <w:rPr>
          <w:rFonts w:ascii="Tahoma" w:hAnsi="Tahoma"/>
          <w:sz w:val="24"/>
          <w:lang w:val="ru-RU"/>
        </w:rPr>
        <w:t xml:space="preserve"> и </w:t>
      </w:r>
      <w:r>
        <w:rPr>
          <w:rFonts w:ascii="Tahoma" w:hAnsi="Tahoma"/>
          <w:i/>
          <w:sz w:val="24"/>
          <w:lang w:val="ru-RU"/>
        </w:rPr>
        <w:t>1/(1+</w:t>
      </w:r>
      <w:r>
        <w:rPr>
          <w:rFonts w:ascii="Tahoma" w:hAnsi="Tahoma"/>
          <w:i/>
          <w:sz w:val="24"/>
        </w:rPr>
        <w:t>i</w:t>
      </w:r>
      <w:r>
        <w:rPr>
          <w:rFonts w:ascii="Tahoma" w:hAnsi="Tahoma"/>
          <w:i/>
          <w:sz w:val="24"/>
          <w:lang w:val="ru-RU"/>
        </w:rPr>
        <w:t>)=</w:t>
      </w:r>
      <w:r>
        <w:rPr>
          <w:rFonts w:ascii="Tahoma" w:hAnsi="Tahoma"/>
          <w:i/>
          <w:sz w:val="24"/>
        </w:rPr>
        <w:t>b</w:t>
      </w:r>
      <w:r>
        <w:rPr>
          <w:rFonts w:ascii="Tahoma" w:hAnsi="Tahoma"/>
          <w:sz w:val="24"/>
          <w:lang w:val="ru-RU"/>
        </w:rPr>
        <w:t xml:space="preserve"> получаем более упрощённый вид:</w:t>
      </w:r>
    </w:p>
    <w:p w14:paraId="176F4BCC" w14:textId="77777777" w:rsidR="000E1E6D" w:rsidRDefault="00BB138F">
      <w:pPr>
        <w:spacing w:after="120"/>
        <w:ind w:firstLine="720"/>
        <w:jc w:val="both"/>
        <w:rPr>
          <w:rFonts w:ascii="Tahoma" w:hAnsi="Tahoma"/>
          <w:sz w:val="24"/>
          <w:lang w:val="ru-RU"/>
        </w:rPr>
      </w:pPr>
      <w:r>
        <w:rPr>
          <w:rFonts w:ascii="Tahoma" w:hAnsi="Tahoma"/>
          <w:noProof/>
          <w:sz w:val="24"/>
        </w:rPr>
        <w:object w:dxaOrig="1440" w:dyaOrig="1440" w14:anchorId="7ABA9D04">
          <v:shape id="_x0000_s1031" type="#_x0000_t75" style="position:absolute;left:0;text-align:left;margin-left:129.6pt;margin-top:.75pt;width:114.95pt;height:18pt;z-index:251584000" o:allowincell="f">
            <v:imagedata r:id="rId9" o:title=""/>
            <w10:wrap type="topAndBottom"/>
          </v:shape>
          <o:OLEObject Type="Embed" ProgID="Equation.3" ShapeID="_x0000_s1031" DrawAspect="Content" ObjectID="_1468589695" r:id="rId10"/>
        </w:object>
      </w:r>
      <w:r w:rsidR="0049381D">
        <w:rPr>
          <w:rFonts w:ascii="Tahoma" w:hAnsi="Tahoma"/>
          <w:sz w:val="24"/>
          <w:lang w:val="ru-RU"/>
        </w:rPr>
        <w:t xml:space="preserve">Умножим обе части этого уравнения на </w:t>
      </w:r>
      <w:r w:rsidR="0049381D">
        <w:rPr>
          <w:rFonts w:ascii="Tahoma" w:hAnsi="Tahoma"/>
          <w:sz w:val="24"/>
        </w:rPr>
        <w:t>b</w:t>
      </w:r>
      <w:r w:rsidR="0049381D">
        <w:rPr>
          <w:rFonts w:ascii="Tahoma" w:hAnsi="Tahoma"/>
          <w:sz w:val="24"/>
          <w:lang w:val="ru-RU"/>
        </w:rPr>
        <w:t>:</w:t>
      </w:r>
    </w:p>
    <w:p w14:paraId="23BB90CD" w14:textId="77777777" w:rsidR="000E1E6D" w:rsidRDefault="00BB138F">
      <w:pPr>
        <w:spacing w:after="120"/>
        <w:ind w:firstLine="720"/>
        <w:jc w:val="both"/>
        <w:rPr>
          <w:rFonts w:ascii="Tahoma" w:hAnsi="Tahoma"/>
          <w:sz w:val="24"/>
          <w:lang w:val="ru-RU"/>
        </w:rPr>
      </w:pPr>
      <w:r>
        <w:rPr>
          <w:rFonts w:ascii="Tahoma" w:hAnsi="Tahoma"/>
          <w:noProof/>
          <w:sz w:val="24"/>
        </w:rPr>
        <w:object w:dxaOrig="1440" w:dyaOrig="1440" w14:anchorId="6426AAE5">
          <v:shape id="_x0000_s1038" type="#_x0000_t75" style="position:absolute;left:0;text-align:left;margin-left:61.55pt;margin-top:50pt;width:240pt;height:31pt;z-index:251588096" o:allowincell="f">
            <v:imagedata r:id="rId11" o:title=""/>
            <w10:wrap type="topAndBottom"/>
          </v:shape>
          <o:OLEObject Type="Embed" ProgID="Equation.3" ShapeID="_x0000_s1038" DrawAspect="Content" ObjectID="_1468589696" r:id="rId12"/>
        </w:object>
      </w:r>
      <w:r>
        <w:rPr>
          <w:rFonts w:ascii="Tahoma" w:hAnsi="Tahoma"/>
          <w:noProof/>
          <w:sz w:val="24"/>
        </w:rPr>
        <w:object w:dxaOrig="1440" w:dyaOrig="1440" w14:anchorId="3A770A8E">
          <v:shape id="_x0000_s1034" type="#_x0000_t75" style="position:absolute;left:0;text-align:left;margin-left:126.35pt;margin-top:-.4pt;width:127pt;height:18pt;z-index:-251729408;mso-wrap-edited:f" wrapcoords="11886 2700 383 4500 256 15300 7413 17100 20705 17100 20705 17100 21217 7200 20450 4500 16360 2700 11886 2700" o:allowincell="f">
            <v:imagedata r:id="rId13" o:title=""/>
          </v:shape>
          <o:OLEObject Type="Embed" ProgID="Equation.3" ShapeID="_x0000_s1034" DrawAspect="Content" ObjectID="_1468589697" r:id="rId14"/>
        </w:object>
      </w:r>
      <w:r>
        <w:rPr>
          <w:rFonts w:ascii="Tahoma" w:hAnsi="Tahoma"/>
          <w:noProof/>
          <w:sz w:val="24"/>
        </w:rPr>
        <w:object w:dxaOrig="1440" w:dyaOrig="1440" w14:anchorId="03DCAAA1">
          <v:shape id="_x0000_s1033" type="#_x0000_t75" style="position:absolute;left:0;text-align:left;margin-left:0;margin-top:0;width:9pt;height:17pt;z-index:251586048" o:allowincell="f">
            <v:imagedata r:id="rId15" o:title=""/>
            <w10:wrap type="topAndBottom"/>
          </v:shape>
          <o:OLEObject Type="Embed" ProgID="Equation.3" ShapeID="_x0000_s1033" DrawAspect="Content" ObjectID="_1468589698" r:id="rId16"/>
        </w:object>
      </w:r>
      <w:r w:rsidR="0049381D">
        <w:rPr>
          <w:rFonts w:ascii="Tahoma" w:hAnsi="Tahoma"/>
          <w:sz w:val="24"/>
          <w:lang w:val="ru-RU"/>
        </w:rPr>
        <w:t>Вычтем из последнего уравнения предыдущее:</w:t>
      </w:r>
    </w:p>
    <w:p w14:paraId="6DAECB15" w14:textId="77777777" w:rsidR="000E1E6D" w:rsidRDefault="00BB138F">
      <w:pPr>
        <w:spacing w:after="120"/>
        <w:ind w:firstLine="720"/>
        <w:jc w:val="both"/>
        <w:rPr>
          <w:rFonts w:ascii="Tahoma" w:hAnsi="Tahoma"/>
          <w:sz w:val="24"/>
          <w:lang w:val="ru-RU"/>
        </w:rPr>
      </w:pPr>
      <w:r>
        <w:rPr>
          <w:rFonts w:ascii="Tahoma" w:hAnsi="Tahoma"/>
          <w:noProof/>
          <w:sz w:val="24"/>
        </w:rPr>
        <w:object w:dxaOrig="1440" w:dyaOrig="1440" w14:anchorId="438A8914">
          <v:shape id="_x0000_s1032" type="#_x0000_t75" style="position:absolute;left:0;text-align:left;margin-left:0;margin-top:0;width:9pt;height:17pt;z-index:251585024" o:allowincell="f">
            <v:imagedata r:id="rId15" o:title=""/>
            <w10:wrap type="topAndBottom"/>
          </v:shape>
          <o:OLEObject Type="Embed" ProgID="Equation.3" ShapeID="_x0000_s1032" DrawAspect="Content" ObjectID="_1468589699" r:id="rId17"/>
        </w:object>
      </w:r>
      <w:r w:rsidR="0049381D">
        <w:rPr>
          <w:rFonts w:ascii="Tahoma" w:hAnsi="Tahoma"/>
          <w:sz w:val="24"/>
          <w:lang w:val="ru-RU"/>
        </w:rPr>
        <w:t xml:space="preserve">Попробуйте сами вывести следующую формулу для случая когда периодичные выплаты увеличиваются на величину </w:t>
      </w:r>
      <w:r w:rsidR="0049381D">
        <w:rPr>
          <w:rFonts w:ascii="Tahoma" w:hAnsi="Tahoma"/>
          <w:i/>
          <w:sz w:val="24"/>
        </w:rPr>
        <w:t>g</w:t>
      </w:r>
      <w:r w:rsidR="0049381D">
        <w:rPr>
          <w:rFonts w:ascii="Tahoma" w:hAnsi="Tahoma"/>
          <w:sz w:val="24"/>
          <w:lang w:val="ru-RU"/>
        </w:rPr>
        <w:t xml:space="preserve"> с каждым периодом. Вы должны получить следующее уравнение:</w:t>
      </w:r>
    </w:p>
    <w:p w14:paraId="65B1D0D3" w14:textId="77777777" w:rsidR="000E1E6D" w:rsidRDefault="00BB138F">
      <w:pPr>
        <w:spacing w:after="120"/>
        <w:ind w:firstLine="720"/>
        <w:jc w:val="both"/>
        <w:rPr>
          <w:rFonts w:ascii="Tahoma" w:hAnsi="Tahoma"/>
          <w:sz w:val="24"/>
          <w:lang w:val="ru-RU"/>
        </w:rPr>
      </w:pPr>
      <w:r>
        <w:rPr>
          <w:rFonts w:ascii="Tahoma" w:hAnsi="Tahoma"/>
          <w:noProof/>
          <w:sz w:val="24"/>
        </w:rPr>
        <w:object w:dxaOrig="1440" w:dyaOrig="1440" w14:anchorId="34B98CA6">
          <v:shape id="_x0000_s1039" type="#_x0000_t75" style="position:absolute;left:0;text-align:left;margin-left:180pt;margin-top:9.2pt;width:57pt;height:33pt;z-index:251589120" o:allowincell="f">
            <v:imagedata r:id="rId18" o:title=""/>
            <w10:wrap type="topAndBottom"/>
          </v:shape>
          <o:OLEObject Type="Embed" ProgID="Equation.3" ShapeID="_x0000_s1039" DrawAspect="Content" ObjectID="_1468589700" r:id="rId19"/>
        </w:object>
      </w:r>
      <w:r w:rsidR="0049381D">
        <w:rPr>
          <w:rFonts w:ascii="Tahoma" w:hAnsi="Tahoma"/>
          <w:sz w:val="24"/>
          <w:lang w:val="ru-RU"/>
        </w:rPr>
        <w:t xml:space="preserve">Формулу для определения сегодняшнего значения пожизненной ренты можно также использовать для определения сегодняшнего значения </w:t>
      </w:r>
      <w:r w:rsidR="0049381D">
        <w:rPr>
          <w:rFonts w:ascii="Tahoma" w:hAnsi="Tahoma"/>
          <w:i/>
          <w:sz w:val="24"/>
          <w:lang w:val="ru-RU"/>
        </w:rPr>
        <w:t>аннуитета</w:t>
      </w:r>
      <w:r w:rsidR="0049381D">
        <w:rPr>
          <w:rFonts w:ascii="Tahoma" w:hAnsi="Tahoma"/>
          <w:sz w:val="24"/>
          <w:lang w:val="ru-RU"/>
        </w:rPr>
        <w:t xml:space="preserve">, определённой суммы, выплачиваемой каждый определённый период в течении определённого периода времени. В этом случае, как вы уже должны были догадаться, мы имеем дело с геометрической прогрессией с конечным числом членов. Представив сегодняшнее значение аннуитета как разницу между сегодняшним значением пожизненной ренты, начинающейся сегодня и пожизненной ренты начинающейся через определённое время </w:t>
      </w:r>
      <w:r w:rsidR="0049381D">
        <w:rPr>
          <w:rFonts w:ascii="Tahoma" w:hAnsi="Tahoma"/>
          <w:i/>
          <w:sz w:val="24"/>
        </w:rPr>
        <w:t>t</w:t>
      </w:r>
      <w:r w:rsidR="0049381D">
        <w:rPr>
          <w:rFonts w:ascii="Tahoma" w:hAnsi="Tahoma"/>
          <w:sz w:val="24"/>
          <w:lang w:val="ru-RU"/>
        </w:rPr>
        <w:t>, в течении которого будет выплачиваться наш аннуитет мы получаем следующую формулу для определения сегодняшнего значения аннуитета:</w:t>
      </w:r>
    </w:p>
    <w:p w14:paraId="71A51394" w14:textId="77777777" w:rsidR="000E1E6D" w:rsidRDefault="00BB138F">
      <w:pPr>
        <w:spacing w:after="120"/>
        <w:ind w:firstLine="720"/>
        <w:jc w:val="both"/>
        <w:rPr>
          <w:rFonts w:ascii="Tahoma" w:hAnsi="Tahoma"/>
          <w:sz w:val="24"/>
          <w:lang w:val="ru-RU"/>
        </w:rPr>
      </w:pPr>
      <w:r>
        <w:rPr>
          <w:rFonts w:ascii="Tahoma" w:hAnsi="Tahoma"/>
          <w:b/>
          <w:noProof/>
          <w:sz w:val="24"/>
        </w:rPr>
        <w:object w:dxaOrig="1440" w:dyaOrig="1440" w14:anchorId="4D55819D">
          <v:shape id="_x0000_s1040" type="#_x0000_t75" style="position:absolute;left:0;text-align:left;margin-left:108pt;margin-top:7.2pt;width:188pt;height:38pt;z-index:251590144" o:allowincell="f">
            <v:imagedata r:id="rId20" o:title=""/>
            <w10:wrap type="topAndBottom"/>
          </v:shape>
          <o:OLEObject Type="Embed" ProgID="Equation.3" ShapeID="_x0000_s1040" DrawAspect="Content" ObjectID="_1468589701" r:id="rId21"/>
        </w:object>
      </w:r>
    </w:p>
    <w:p w14:paraId="64ED084E" w14:textId="77777777" w:rsidR="000E1E6D" w:rsidRDefault="0049381D">
      <w:pPr>
        <w:spacing w:after="120"/>
        <w:ind w:firstLine="720"/>
        <w:jc w:val="both"/>
        <w:rPr>
          <w:rFonts w:ascii="Tahoma" w:hAnsi="Tahoma"/>
          <w:b/>
          <w:sz w:val="24"/>
          <w:lang w:val="ru-RU"/>
        </w:rPr>
      </w:pPr>
      <w:r>
        <w:rPr>
          <w:rFonts w:ascii="Tahoma" w:hAnsi="Tahoma"/>
          <w:b/>
          <w:sz w:val="24"/>
          <w:lang w:val="ru-RU"/>
        </w:rPr>
        <w:t>1.3 Непрерывное компаундирование.</w:t>
      </w:r>
    </w:p>
    <w:p w14:paraId="746475C5"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То, что мы рассматривали в предыдущем пункте подразумевало, что выплата аннуитета или пожизненной ренты, а другими словами начисление процента на номинал осуществляется за каждый период времени всего лишь один раз. В реальности же, хотя владельцам облигаций эмитенты обязуются выплачивать </w:t>
      </w:r>
      <w:r>
        <w:rPr>
          <w:rFonts w:ascii="Tahoma" w:hAnsi="Tahoma"/>
          <w:i/>
          <w:sz w:val="24"/>
          <w:lang w:val="ru-RU"/>
        </w:rPr>
        <w:t>годовые</w:t>
      </w:r>
      <w:r>
        <w:rPr>
          <w:rFonts w:ascii="Tahoma" w:hAnsi="Tahoma"/>
          <w:sz w:val="24"/>
          <w:lang w:val="ru-RU"/>
        </w:rPr>
        <w:t xml:space="preserve"> проценты на номинал, сама выплата или начисление происходит чаще всего два раза в год. В этом случае сумма </w:t>
      </w:r>
      <w:r>
        <w:rPr>
          <w:rFonts w:ascii="Tahoma" w:hAnsi="Tahoma"/>
          <w:i/>
          <w:sz w:val="24"/>
        </w:rPr>
        <w:t>X</w:t>
      </w:r>
      <w:r>
        <w:rPr>
          <w:rFonts w:ascii="Tahoma" w:hAnsi="Tahoma"/>
          <w:i/>
          <w:sz w:val="24"/>
          <w:vertAlign w:val="subscript"/>
          <w:lang w:val="ru-RU"/>
        </w:rPr>
        <w:t>0</w:t>
      </w:r>
      <w:r>
        <w:rPr>
          <w:rFonts w:ascii="Tahoma" w:hAnsi="Tahoma"/>
          <w:sz w:val="24"/>
          <w:lang w:val="ru-RU"/>
        </w:rPr>
        <w:t xml:space="preserve">, вложенная в какой-то инструмент с фиксированным годовым процентом </w:t>
      </w:r>
      <w:r>
        <w:rPr>
          <w:rFonts w:ascii="Tahoma" w:hAnsi="Tahoma"/>
          <w:i/>
          <w:sz w:val="24"/>
        </w:rPr>
        <w:t>i</w:t>
      </w:r>
      <w:r>
        <w:rPr>
          <w:rFonts w:ascii="Tahoma" w:hAnsi="Tahoma"/>
          <w:sz w:val="24"/>
          <w:lang w:val="ru-RU"/>
        </w:rPr>
        <w:t>, начисляемым дважды в год, через год будет равна:</w:t>
      </w:r>
    </w:p>
    <w:p w14:paraId="4D06F3D0" w14:textId="77777777" w:rsidR="000E1E6D" w:rsidRDefault="00BB138F">
      <w:pPr>
        <w:spacing w:after="120"/>
        <w:ind w:firstLine="720"/>
        <w:jc w:val="both"/>
        <w:rPr>
          <w:rFonts w:ascii="Tahoma" w:hAnsi="Tahoma"/>
          <w:sz w:val="24"/>
          <w:lang w:val="ru-RU"/>
        </w:rPr>
      </w:pPr>
      <w:r>
        <w:rPr>
          <w:rFonts w:ascii="Tahoma" w:hAnsi="Tahoma"/>
          <w:noProof/>
          <w:sz w:val="24"/>
        </w:rPr>
        <w:object w:dxaOrig="1440" w:dyaOrig="1440" w14:anchorId="645A3E8C">
          <v:shape id="_x0000_s1041" type="#_x0000_t75" style="position:absolute;left:0;text-align:left;margin-left:136.8pt;margin-top:9.9pt;width:182pt;height:37pt;z-index:251591168" o:allowincell="f">
            <v:imagedata r:id="rId22" o:title=""/>
            <w10:wrap type="topAndBottom"/>
          </v:shape>
          <o:OLEObject Type="Embed" ProgID="Equation.3" ShapeID="_x0000_s1041" DrawAspect="Content" ObjectID="_1468589702" r:id="rId23"/>
        </w:object>
      </w:r>
      <w:r w:rsidR="0049381D">
        <w:rPr>
          <w:rFonts w:ascii="Tahoma" w:hAnsi="Tahoma"/>
          <w:sz w:val="24"/>
          <w:lang w:val="ru-RU"/>
        </w:rPr>
        <w:t xml:space="preserve">Обратите внимание, что процент, начисляемый каждый раз, равен половине годового и сумму, которую инвестор получает или который ему начисляется через полгода он может инвестировать вдобавок к изначальному </w:t>
      </w:r>
      <w:r w:rsidR="0049381D">
        <w:rPr>
          <w:rFonts w:ascii="Tahoma" w:hAnsi="Tahoma"/>
          <w:i/>
          <w:sz w:val="24"/>
        </w:rPr>
        <w:t>X</w:t>
      </w:r>
      <w:r w:rsidR="0049381D">
        <w:rPr>
          <w:rFonts w:ascii="Tahoma" w:hAnsi="Tahoma"/>
          <w:i/>
          <w:sz w:val="24"/>
          <w:vertAlign w:val="subscript"/>
          <w:lang w:val="ru-RU"/>
        </w:rPr>
        <w:t>0</w:t>
      </w:r>
      <w:r w:rsidR="0049381D">
        <w:rPr>
          <w:rFonts w:ascii="Tahoma" w:hAnsi="Tahoma"/>
          <w:sz w:val="24"/>
          <w:lang w:val="ru-RU"/>
        </w:rPr>
        <w:t xml:space="preserve"> и заработать дополнительную сумму. То есть реальная прибыль или реальный процент, заработанный инвестором за период владения финансовым инструментом, оказывается больше, чем те годовые которые пишутся и официально объявляются. В общем случае инвестирование суммы </w:t>
      </w:r>
      <w:r w:rsidR="0049381D">
        <w:rPr>
          <w:rFonts w:ascii="Tahoma" w:hAnsi="Tahoma"/>
          <w:i/>
          <w:sz w:val="24"/>
          <w:lang w:val="ru-RU"/>
        </w:rPr>
        <w:t>Х</w:t>
      </w:r>
      <w:r w:rsidR="0049381D">
        <w:rPr>
          <w:rFonts w:ascii="Tahoma" w:hAnsi="Tahoma"/>
          <w:i/>
          <w:sz w:val="24"/>
          <w:vertAlign w:val="subscript"/>
          <w:lang w:val="ru-RU"/>
        </w:rPr>
        <w:t>0</w:t>
      </w:r>
      <w:r w:rsidR="0049381D">
        <w:rPr>
          <w:rFonts w:ascii="Tahoma" w:hAnsi="Tahoma"/>
          <w:sz w:val="24"/>
          <w:lang w:val="ru-RU"/>
        </w:rPr>
        <w:t xml:space="preserve"> сейчас через период времени </w:t>
      </w:r>
      <w:r w:rsidR="0049381D">
        <w:rPr>
          <w:rFonts w:ascii="Tahoma" w:hAnsi="Tahoma"/>
          <w:i/>
          <w:sz w:val="24"/>
        </w:rPr>
        <w:t>t</w:t>
      </w:r>
      <w:r w:rsidR="0049381D">
        <w:rPr>
          <w:rFonts w:ascii="Tahoma" w:hAnsi="Tahoma"/>
          <w:sz w:val="24"/>
          <w:lang w:val="ru-RU"/>
        </w:rPr>
        <w:t xml:space="preserve"> составят:</w:t>
      </w:r>
    </w:p>
    <w:p w14:paraId="1EC4461C" w14:textId="77777777" w:rsidR="000E1E6D" w:rsidRDefault="00BB138F">
      <w:pPr>
        <w:spacing w:after="120"/>
        <w:ind w:firstLine="720"/>
        <w:jc w:val="both"/>
        <w:rPr>
          <w:rFonts w:ascii="Tahoma" w:hAnsi="Tahoma"/>
          <w:sz w:val="24"/>
          <w:lang w:val="ru-RU"/>
        </w:rPr>
      </w:pPr>
      <w:r>
        <w:rPr>
          <w:rFonts w:ascii="Tahoma" w:hAnsi="Tahoma"/>
          <w:noProof/>
          <w:sz w:val="24"/>
        </w:rPr>
        <w:object w:dxaOrig="1440" w:dyaOrig="1440" w14:anchorId="751E6AE1">
          <v:shape id="_x0000_s1042" type="#_x0000_t75" style="position:absolute;left:0;text-align:left;margin-left:151.2pt;margin-top:6.1pt;width:88pt;height:37pt;z-index:251592192" o:allowincell="f">
            <v:imagedata r:id="rId24" o:title=""/>
            <w10:wrap type="topAndBottom"/>
          </v:shape>
          <o:OLEObject Type="Embed" ProgID="Equation.3" ShapeID="_x0000_s1042" DrawAspect="Content" ObjectID="_1468589703" r:id="rId25"/>
        </w:object>
      </w:r>
      <w:r w:rsidR="0049381D">
        <w:rPr>
          <w:rFonts w:ascii="Tahoma" w:hAnsi="Tahoma"/>
          <w:sz w:val="24"/>
          <w:lang w:val="ru-RU"/>
        </w:rPr>
        <w:t xml:space="preserve">где </w:t>
      </w:r>
      <w:r w:rsidR="0049381D">
        <w:rPr>
          <w:rFonts w:ascii="Tahoma" w:hAnsi="Tahoma"/>
          <w:i/>
          <w:sz w:val="24"/>
        </w:rPr>
        <w:t>n</w:t>
      </w:r>
      <w:r w:rsidR="0049381D">
        <w:rPr>
          <w:rFonts w:ascii="Tahoma" w:hAnsi="Tahoma"/>
          <w:sz w:val="24"/>
          <w:lang w:val="ru-RU"/>
        </w:rPr>
        <w:t xml:space="preserve"> - это количество начислений процента или выплат аннуитета за один период времени. </w:t>
      </w:r>
    </w:p>
    <w:p w14:paraId="6AC267F3"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На фондовом рынке ценные бумаги продаются и покупаются каждую секунду и котировки инструментов соответственно, отражая цены на инструменты в последней совершённой по ним сделке, меняются каждую секунду. Рыночная цена инвестиционного портфеля, включающего в себя множество видов ценных бумаг постоянно меняется иногда повышаясь, а иногда понижаясь в цене. Крупный такой портфель, приобретённый за изначальную сумму </w:t>
      </w:r>
      <w:r>
        <w:rPr>
          <w:rFonts w:ascii="Tahoma" w:hAnsi="Tahoma"/>
          <w:i/>
          <w:sz w:val="24"/>
        </w:rPr>
        <w:t>X</w:t>
      </w:r>
      <w:r>
        <w:rPr>
          <w:rFonts w:ascii="Tahoma" w:hAnsi="Tahoma"/>
          <w:i/>
          <w:sz w:val="24"/>
          <w:vertAlign w:val="subscript"/>
          <w:lang w:val="ru-RU"/>
        </w:rPr>
        <w:t>0</w:t>
      </w:r>
      <w:r>
        <w:rPr>
          <w:rFonts w:ascii="Tahoma" w:hAnsi="Tahoma"/>
          <w:sz w:val="24"/>
          <w:lang w:val="ru-RU"/>
        </w:rPr>
        <w:t xml:space="preserve">, начисляющий на себя определённый процент </w:t>
      </w:r>
      <w:r>
        <w:rPr>
          <w:rFonts w:ascii="Tahoma" w:hAnsi="Tahoma"/>
          <w:i/>
          <w:sz w:val="24"/>
        </w:rPr>
        <w:t>i</w:t>
      </w:r>
      <w:r>
        <w:rPr>
          <w:rFonts w:ascii="Tahoma" w:hAnsi="Tahoma"/>
          <w:sz w:val="24"/>
          <w:lang w:val="ru-RU"/>
        </w:rPr>
        <w:t xml:space="preserve"> каждый бесконечно малый интервал времени спустя время </w:t>
      </w:r>
      <w:r>
        <w:rPr>
          <w:rFonts w:ascii="Tahoma" w:hAnsi="Tahoma"/>
          <w:i/>
          <w:sz w:val="24"/>
        </w:rPr>
        <w:t>t</w:t>
      </w:r>
      <w:r>
        <w:rPr>
          <w:rFonts w:ascii="Tahoma" w:hAnsi="Tahoma"/>
          <w:sz w:val="24"/>
          <w:lang w:val="ru-RU"/>
        </w:rPr>
        <w:t xml:space="preserve"> будет стоить:</w:t>
      </w:r>
    </w:p>
    <w:p w14:paraId="3F1AD5EE" w14:textId="77777777" w:rsidR="000E1E6D" w:rsidRDefault="00BB138F">
      <w:pPr>
        <w:spacing w:after="120"/>
        <w:ind w:firstLine="720"/>
        <w:jc w:val="both"/>
        <w:rPr>
          <w:rFonts w:ascii="Tahoma" w:hAnsi="Tahoma"/>
          <w:sz w:val="24"/>
          <w:lang w:val="ru-RU"/>
        </w:rPr>
      </w:pPr>
      <w:r>
        <w:rPr>
          <w:rFonts w:ascii="Tahoma" w:hAnsi="Tahoma"/>
          <w:noProof/>
          <w:sz w:val="24"/>
        </w:rPr>
        <w:object w:dxaOrig="1440" w:dyaOrig="1440" w14:anchorId="2AF73AC4">
          <v:shape id="_x0000_s1043" type="#_x0000_t75" style="position:absolute;left:0;text-align:left;margin-left:115.2pt;margin-top:5.9pt;width:205.65pt;height:50.4pt;z-index:251593216" o:allowincell="f">
            <v:imagedata r:id="rId26" o:title=""/>
            <w10:wrap type="topAndBottom"/>
          </v:shape>
          <o:OLEObject Type="Embed" ProgID="Equation.3" ShapeID="_x0000_s1043" DrawAspect="Content" ObjectID="_1468589704" r:id="rId27"/>
        </w:object>
      </w:r>
      <w:r w:rsidR="0049381D">
        <w:rPr>
          <w:rFonts w:ascii="Tahoma" w:hAnsi="Tahoma"/>
          <w:sz w:val="24"/>
          <w:lang w:val="ru-RU"/>
        </w:rPr>
        <w:t xml:space="preserve"> Эта экспоненциальная функция, где </w:t>
      </w:r>
      <w:r w:rsidR="0049381D">
        <w:rPr>
          <w:rFonts w:ascii="Tahoma" w:hAnsi="Tahoma"/>
          <w:i/>
          <w:sz w:val="24"/>
        </w:rPr>
        <w:t>t</w:t>
      </w:r>
      <w:r w:rsidR="0049381D">
        <w:rPr>
          <w:rFonts w:ascii="Tahoma" w:hAnsi="Tahoma"/>
          <w:sz w:val="24"/>
          <w:lang w:val="ru-RU"/>
        </w:rPr>
        <w:t xml:space="preserve"> означает количество лет, показывает </w:t>
      </w:r>
      <w:r w:rsidR="0049381D">
        <w:rPr>
          <w:rFonts w:ascii="Tahoma" w:hAnsi="Tahoma"/>
          <w:i/>
          <w:sz w:val="24"/>
          <w:lang w:val="ru-RU"/>
        </w:rPr>
        <w:t>непрерывное компаундирование</w:t>
      </w:r>
      <w:r w:rsidR="0049381D">
        <w:rPr>
          <w:rFonts w:ascii="Tahoma" w:hAnsi="Tahoma"/>
          <w:sz w:val="24"/>
          <w:lang w:val="ru-RU"/>
        </w:rPr>
        <w:t xml:space="preserve"> (когда начисление процента осуществляется каждый бесконечно малый интервал времени).</w:t>
      </w:r>
    </w:p>
    <w:p w14:paraId="038DE095" w14:textId="77777777" w:rsidR="000E1E6D" w:rsidRDefault="0049381D">
      <w:pPr>
        <w:spacing w:after="120"/>
        <w:ind w:firstLine="720"/>
        <w:jc w:val="both"/>
        <w:rPr>
          <w:rFonts w:ascii="Tahoma" w:hAnsi="Tahoma"/>
          <w:b/>
          <w:sz w:val="24"/>
          <w:lang w:val="ru-RU"/>
        </w:rPr>
      </w:pPr>
      <w:r>
        <w:rPr>
          <w:rFonts w:ascii="Tahoma" w:hAnsi="Tahoma"/>
          <w:b/>
          <w:sz w:val="24"/>
          <w:lang w:val="ru-RU"/>
        </w:rPr>
        <w:t>1.4 Ставка процента.</w:t>
      </w:r>
    </w:p>
    <w:p w14:paraId="74ED74CA"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Реальная цена любого финансового инструмента, обещающего фиксированные выплаты в будущем фактически равна сумме дисконтированных значений ожидаемых выплат. Как мы уже выше упоминали, установившаяся цена на любой момент времени </w:t>
      </w:r>
      <w:r>
        <w:rPr>
          <w:rFonts w:ascii="Tahoma" w:hAnsi="Tahoma"/>
          <w:i/>
          <w:sz w:val="24"/>
        </w:rPr>
        <w:t>t</w:t>
      </w:r>
      <w:r>
        <w:rPr>
          <w:rFonts w:ascii="Tahoma" w:hAnsi="Tahoma"/>
          <w:sz w:val="24"/>
          <w:lang w:val="ru-RU"/>
        </w:rPr>
        <w:t xml:space="preserve"> является результатом решений многочисленных инвесторов. То есть каждый инвестор сам решает по какой ставке процента дисконтировать ожидаемые выплаты и для каждого эта ставка, которая представляет собой цену денег для этого инвестора, может быть разной. Тем не менее величина любой процентной ставки должна в себя включать следующие шесть общеизвестных компонентов:</w:t>
      </w:r>
    </w:p>
    <w:p w14:paraId="54A66038" w14:textId="77777777" w:rsidR="000E1E6D" w:rsidRDefault="0049381D">
      <w:pPr>
        <w:numPr>
          <w:ilvl w:val="0"/>
          <w:numId w:val="2"/>
        </w:numPr>
        <w:ind w:left="1123" w:hanging="403"/>
        <w:jc w:val="both"/>
        <w:rPr>
          <w:rFonts w:ascii="Tahoma" w:hAnsi="Tahoma"/>
          <w:sz w:val="24"/>
          <w:lang w:val="ru-RU"/>
        </w:rPr>
      </w:pPr>
      <w:r>
        <w:rPr>
          <w:rFonts w:ascii="Tahoma" w:hAnsi="Tahoma"/>
          <w:i/>
          <w:sz w:val="24"/>
          <w:lang w:val="ru-RU"/>
        </w:rPr>
        <w:t>реальную процентную ставку</w:t>
      </w:r>
      <w:r>
        <w:rPr>
          <w:rFonts w:ascii="Tahoma" w:hAnsi="Tahoma"/>
          <w:sz w:val="24"/>
          <w:lang w:val="ru-RU"/>
        </w:rPr>
        <w:t>, вознаграждение инвестору за воздержание от потребления сегодня ради потребления в будущем;</w:t>
      </w:r>
    </w:p>
    <w:p w14:paraId="0DC6217C" w14:textId="77777777" w:rsidR="000E1E6D" w:rsidRDefault="0049381D">
      <w:pPr>
        <w:numPr>
          <w:ilvl w:val="0"/>
          <w:numId w:val="2"/>
        </w:numPr>
        <w:ind w:left="1123" w:hanging="403"/>
        <w:jc w:val="both"/>
        <w:rPr>
          <w:rFonts w:ascii="Tahoma" w:hAnsi="Tahoma"/>
          <w:sz w:val="24"/>
          <w:lang w:val="ru-RU"/>
        </w:rPr>
      </w:pPr>
      <w:r>
        <w:rPr>
          <w:rFonts w:ascii="Tahoma" w:hAnsi="Tahoma"/>
          <w:i/>
          <w:sz w:val="24"/>
          <w:lang w:val="ru-RU"/>
        </w:rPr>
        <w:t>инфляционную премию</w:t>
      </w:r>
      <w:r>
        <w:rPr>
          <w:rFonts w:ascii="Tahoma" w:hAnsi="Tahoma"/>
          <w:sz w:val="24"/>
          <w:lang w:val="ru-RU"/>
        </w:rPr>
        <w:t>, компенсацию за обесценивание денежных единиц или утрату их покупательной способности с истечением времени, равную величине темпов инфляции;</w:t>
      </w:r>
    </w:p>
    <w:p w14:paraId="04FF3D0F" w14:textId="77777777" w:rsidR="000E1E6D" w:rsidRDefault="0049381D">
      <w:pPr>
        <w:numPr>
          <w:ilvl w:val="0"/>
          <w:numId w:val="2"/>
        </w:numPr>
        <w:ind w:left="1123" w:hanging="403"/>
        <w:jc w:val="both"/>
        <w:rPr>
          <w:rFonts w:ascii="Tahoma" w:hAnsi="Tahoma"/>
          <w:sz w:val="24"/>
          <w:lang w:val="ru-RU"/>
        </w:rPr>
      </w:pPr>
      <w:r>
        <w:rPr>
          <w:rFonts w:ascii="Tahoma" w:hAnsi="Tahoma"/>
          <w:i/>
          <w:sz w:val="24"/>
          <w:lang w:val="ru-RU"/>
        </w:rPr>
        <w:t>компенсацию за риск дэфолта</w:t>
      </w:r>
      <w:r>
        <w:rPr>
          <w:rFonts w:ascii="Tahoma" w:hAnsi="Tahoma"/>
          <w:sz w:val="24"/>
          <w:lang w:val="ru-RU"/>
        </w:rPr>
        <w:t>, за то что есть определённая вероятность дэфолта на финансовый инструмент со стороны эмитента, вследствие чего инвестор в какой-то степени рискует потерять деньги;</w:t>
      </w:r>
    </w:p>
    <w:p w14:paraId="4ED625F7" w14:textId="77777777" w:rsidR="000E1E6D" w:rsidRDefault="0049381D">
      <w:pPr>
        <w:numPr>
          <w:ilvl w:val="0"/>
          <w:numId w:val="2"/>
        </w:numPr>
        <w:ind w:left="1123" w:hanging="403"/>
        <w:jc w:val="both"/>
        <w:rPr>
          <w:rFonts w:ascii="Tahoma" w:hAnsi="Tahoma"/>
          <w:sz w:val="24"/>
          <w:lang w:val="ru-RU"/>
        </w:rPr>
      </w:pPr>
      <w:r>
        <w:rPr>
          <w:rFonts w:ascii="Tahoma" w:hAnsi="Tahoma"/>
          <w:i/>
          <w:sz w:val="24"/>
          <w:lang w:val="ru-RU"/>
        </w:rPr>
        <w:t>срочную премию</w:t>
      </w:r>
      <w:r>
        <w:rPr>
          <w:rFonts w:ascii="Tahoma" w:hAnsi="Tahoma"/>
          <w:sz w:val="24"/>
          <w:lang w:val="ru-RU"/>
        </w:rPr>
        <w:t>, вознаграждение за срок инвестирования, то есть чем дольше тот период времени на которое инвестор "отказывается" от своих денег, тем существеннее значимость этого компонента;</w:t>
      </w:r>
    </w:p>
    <w:p w14:paraId="087B5372" w14:textId="77777777" w:rsidR="000E1E6D" w:rsidRDefault="0049381D">
      <w:pPr>
        <w:numPr>
          <w:ilvl w:val="0"/>
          <w:numId w:val="2"/>
        </w:numPr>
        <w:ind w:left="1123" w:hanging="403"/>
        <w:jc w:val="both"/>
        <w:rPr>
          <w:rFonts w:ascii="Tahoma" w:hAnsi="Tahoma"/>
          <w:sz w:val="24"/>
          <w:lang w:val="ru-RU"/>
        </w:rPr>
      </w:pPr>
      <w:r>
        <w:rPr>
          <w:rFonts w:ascii="Tahoma" w:hAnsi="Tahoma"/>
          <w:i/>
          <w:sz w:val="24"/>
          <w:lang w:val="ru-RU"/>
        </w:rPr>
        <w:t>компенсацию за ликвидность</w:t>
      </w:r>
      <w:r>
        <w:rPr>
          <w:rFonts w:ascii="Tahoma" w:hAnsi="Tahoma"/>
          <w:sz w:val="24"/>
          <w:lang w:val="ru-RU"/>
        </w:rPr>
        <w:t>, вознаграждение за то, что инвестор будет нести определённые издержки при ликвидации своего капиталовложения (поскольку только деньги являются абсолютно ликвидными, то любая купля-продажа любого финансового инструмента связана с потерей определённой степени ликвидности), то есть за трансакционные издержки связанные с обналичиванием финансового инструмента;</w:t>
      </w:r>
    </w:p>
    <w:p w14:paraId="7E3CE04D" w14:textId="77777777" w:rsidR="000E1E6D" w:rsidRDefault="0049381D">
      <w:pPr>
        <w:numPr>
          <w:ilvl w:val="0"/>
          <w:numId w:val="2"/>
        </w:numPr>
        <w:spacing w:after="120"/>
        <w:jc w:val="both"/>
        <w:rPr>
          <w:rFonts w:ascii="Tahoma" w:hAnsi="Tahoma"/>
          <w:sz w:val="24"/>
          <w:lang w:val="ru-RU"/>
        </w:rPr>
      </w:pPr>
      <w:r>
        <w:rPr>
          <w:rFonts w:ascii="Tahoma" w:hAnsi="Tahoma"/>
          <w:i/>
          <w:sz w:val="24"/>
          <w:lang w:val="ru-RU"/>
        </w:rPr>
        <w:t>валютную премию</w:t>
      </w:r>
      <w:r>
        <w:rPr>
          <w:rFonts w:ascii="Tahoma" w:hAnsi="Tahoma"/>
          <w:sz w:val="24"/>
          <w:lang w:val="ru-RU"/>
        </w:rPr>
        <w:t>, компенсацию за риск связанный с тем, что финансовый инструмент деноминирован не в той валюте, в какой желает инвестор.</w:t>
      </w:r>
    </w:p>
    <w:p w14:paraId="0075EA67"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Если Вы сможете оценить каждый фактор, то есть придать каждому количественное значение, то искомая процентная ставка чаще всего будет равна сумме шести величин. </w:t>
      </w:r>
      <w:r>
        <w:rPr>
          <w:rStyle w:val="a4"/>
          <w:rFonts w:ascii="Tahoma" w:hAnsi="Tahoma"/>
          <w:sz w:val="24"/>
          <w:lang w:val="ru-RU"/>
        </w:rPr>
        <w:footnoteReference w:id="2"/>
      </w:r>
    </w:p>
    <w:p w14:paraId="46AE31C8" w14:textId="77777777" w:rsidR="000E1E6D" w:rsidRDefault="0049381D">
      <w:pPr>
        <w:spacing w:after="120"/>
        <w:ind w:firstLine="720"/>
        <w:jc w:val="both"/>
        <w:rPr>
          <w:rFonts w:ascii="Tahoma" w:hAnsi="Tahoma"/>
          <w:b/>
          <w:sz w:val="24"/>
          <w:lang w:val="ru-RU"/>
        </w:rPr>
      </w:pPr>
      <w:r>
        <w:rPr>
          <w:rFonts w:ascii="Tahoma" w:hAnsi="Tahoma"/>
          <w:b/>
          <w:sz w:val="24"/>
          <w:lang w:val="ru-RU"/>
        </w:rPr>
        <w:t>1.5 Срочная структура процента.</w:t>
      </w:r>
    </w:p>
    <w:p w14:paraId="23B8A09F"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Финансовые рынки предлагают инвесторам разнообразные финансовые инструменты и процентная ставка по отдельным ценным бумагам варьирует в зависимости от срока действия инструмента. Зависимость процентной ставки от срока действия финансового инструмента называется </w:t>
      </w:r>
      <w:r>
        <w:rPr>
          <w:rFonts w:ascii="Tahoma" w:hAnsi="Tahoma"/>
          <w:i/>
          <w:sz w:val="24"/>
          <w:lang w:val="ru-RU"/>
        </w:rPr>
        <w:t>срочной структурой процентной ставки</w:t>
      </w:r>
      <w:r>
        <w:rPr>
          <w:rStyle w:val="a4"/>
          <w:rFonts w:ascii="Tahoma" w:hAnsi="Tahoma"/>
          <w:sz w:val="24"/>
          <w:lang w:val="ru-RU"/>
        </w:rPr>
        <w:footnoteReference w:id="3"/>
      </w:r>
      <w:r>
        <w:rPr>
          <w:rFonts w:ascii="Tahoma" w:hAnsi="Tahoma"/>
          <w:sz w:val="24"/>
          <w:lang w:val="ru-RU"/>
        </w:rPr>
        <w:t>. Чаще всего график срочной структуры представляет собой возрастающую уменьшающимися темпами функцию. При этом эмпирические исследования показывают, что для сроков действия инструмента более чем 20 лет изменение процентной ставки очень незначительно. Существуют четыре общеизвестные теории объясняющие логарифмический вид графика:</w:t>
      </w:r>
    </w:p>
    <w:p w14:paraId="7CF6C654" w14:textId="77777777" w:rsidR="000E1E6D" w:rsidRDefault="0049381D">
      <w:pPr>
        <w:numPr>
          <w:ilvl w:val="0"/>
          <w:numId w:val="2"/>
        </w:numPr>
        <w:ind w:left="1123" w:hanging="403"/>
        <w:jc w:val="both"/>
        <w:rPr>
          <w:rFonts w:ascii="Tahoma" w:hAnsi="Tahoma"/>
          <w:sz w:val="24"/>
          <w:lang w:val="ru-RU"/>
        </w:rPr>
      </w:pPr>
      <w:r>
        <w:rPr>
          <w:rFonts w:ascii="Tahoma" w:hAnsi="Tahoma"/>
          <w:i/>
          <w:sz w:val="24"/>
          <w:lang w:val="ru-RU"/>
        </w:rPr>
        <w:t>гипотеза ожиданий</w:t>
      </w:r>
      <w:r>
        <w:rPr>
          <w:rFonts w:ascii="Tahoma" w:hAnsi="Tahoma"/>
          <w:sz w:val="24"/>
          <w:lang w:val="ru-RU"/>
        </w:rPr>
        <w:t xml:space="preserve"> утверждает, что вид срочной структуры процента обусловлен тем, то инвесторы чаще всего ожидают повышение номинальной ставки процента в будущем как неизбежный результат положительных темпов инфляции;</w:t>
      </w:r>
    </w:p>
    <w:p w14:paraId="22238B2A" w14:textId="77777777" w:rsidR="000E1E6D" w:rsidRDefault="0049381D">
      <w:pPr>
        <w:numPr>
          <w:ilvl w:val="0"/>
          <w:numId w:val="2"/>
        </w:numPr>
        <w:ind w:left="1123" w:hanging="403"/>
        <w:jc w:val="both"/>
        <w:rPr>
          <w:rFonts w:ascii="Tahoma" w:hAnsi="Tahoma"/>
          <w:b/>
          <w:sz w:val="24"/>
          <w:lang w:val="ru-RU"/>
        </w:rPr>
      </w:pPr>
      <w:r>
        <w:rPr>
          <w:rFonts w:ascii="Tahoma" w:hAnsi="Tahoma"/>
          <w:i/>
          <w:sz w:val="24"/>
          <w:lang w:val="ru-RU"/>
        </w:rPr>
        <w:t>предпочтение ликвидности</w:t>
      </w:r>
      <w:r>
        <w:rPr>
          <w:rFonts w:ascii="Tahoma" w:hAnsi="Tahoma"/>
          <w:sz w:val="24"/>
          <w:lang w:val="ru-RU"/>
        </w:rPr>
        <w:t xml:space="preserve"> означает, что при прочих равных условиях инвесторы предпочитают меньше риска и неопределённости относительно будущего большему и поэтому чем скорее срок погашения финансового инструмента тем под меньший процент инвесторы согласны вкладывать свои деньги, а поскольку чем дальше в будущем ожидается погашение номинала тем больше неопределённости (а поэтому и риска) и ставка процента, которую будут требовать инвесторы на свои вклады;</w:t>
      </w:r>
      <w:r>
        <w:rPr>
          <w:rFonts w:ascii="Tahoma" w:hAnsi="Tahoma"/>
          <w:i/>
          <w:sz w:val="24"/>
          <w:lang w:val="ru-RU"/>
        </w:rPr>
        <w:t xml:space="preserve"> </w:t>
      </w:r>
    </w:p>
    <w:p w14:paraId="489E8D78" w14:textId="77777777" w:rsidR="000E1E6D" w:rsidRDefault="0049381D">
      <w:pPr>
        <w:numPr>
          <w:ilvl w:val="0"/>
          <w:numId w:val="2"/>
        </w:numPr>
        <w:ind w:left="1123" w:hanging="403"/>
        <w:jc w:val="both"/>
        <w:rPr>
          <w:rFonts w:ascii="Tahoma" w:hAnsi="Tahoma"/>
          <w:b/>
          <w:sz w:val="24"/>
          <w:lang w:val="ru-RU"/>
        </w:rPr>
      </w:pPr>
      <w:r>
        <w:rPr>
          <w:rFonts w:ascii="Tahoma" w:hAnsi="Tahoma"/>
          <w:i/>
          <w:sz w:val="24"/>
          <w:lang w:val="ru-RU"/>
        </w:rPr>
        <w:t>неопределённость относительно будущих темпов инфляции</w:t>
      </w:r>
      <w:r>
        <w:rPr>
          <w:rFonts w:ascii="Tahoma" w:hAnsi="Tahoma"/>
          <w:sz w:val="24"/>
          <w:lang w:val="ru-RU"/>
        </w:rPr>
        <w:t xml:space="preserve"> связана с тем, что срочную структуру процента определяет не только ожидание положительной инфляции в будущем, но и неопределённость относительно её темпов;</w:t>
      </w:r>
      <w:r>
        <w:rPr>
          <w:rFonts w:ascii="Tahoma" w:hAnsi="Tahoma"/>
          <w:i/>
          <w:sz w:val="24"/>
          <w:lang w:val="ru-RU"/>
        </w:rPr>
        <w:t xml:space="preserve"> </w:t>
      </w:r>
    </w:p>
    <w:p w14:paraId="05A60BD0" w14:textId="77777777" w:rsidR="000E1E6D" w:rsidRDefault="0049381D">
      <w:pPr>
        <w:numPr>
          <w:ilvl w:val="0"/>
          <w:numId w:val="2"/>
        </w:numPr>
        <w:spacing w:after="120"/>
        <w:jc w:val="both"/>
        <w:rPr>
          <w:rFonts w:ascii="Tahoma" w:hAnsi="Tahoma"/>
          <w:b/>
          <w:sz w:val="24"/>
          <w:lang w:val="ru-RU"/>
        </w:rPr>
      </w:pPr>
      <w:r>
        <w:rPr>
          <w:rFonts w:ascii="Tahoma" w:hAnsi="Tahoma"/>
          <w:i/>
          <w:sz w:val="24"/>
          <w:lang w:val="ru-RU"/>
        </w:rPr>
        <w:t>сегментированность рынка</w:t>
      </w:r>
      <w:r>
        <w:rPr>
          <w:rFonts w:ascii="Tahoma" w:hAnsi="Tahoma"/>
          <w:sz w:val="24"/>
          <w:lang w:val="ru-RU"/>
        </w:rPr>
        <w:t xml:space="preserve"> подразумевает, что институциональные инвесторы вкладывают свои деньги только в определённые ценные бумаги в зависимости от выбранной инвестиционной стратегии, например, (консервативные) пенсионные фонды покупают в основном долгосрочные облигации, в то время как агрессивные фонды активно торгуют краткосрочными инструментами, и данная теория, скорее всего наименее упоминаемая, утверждает, что срочная структура процента отражает сегментированность рынка долговых ценных бумаг.</w:t>
      </w:r>
      <w:r>
        <w:rPr>
          <w:rFonts w:ascii="Tahoma" w:hAnsi="Tahoma"/>
          <w:b/>
          <w:sz w:val="24"/>
          <w:lang w:val="ru-RU"/>
        </w:rPr>
        <w:t xml:space="preserve"> </w:t>
      </w:r>
    </w:p>
    <w:p w14:paraId="4E1FEE86" w14:textId="77777777" w:rsidR="000E1E6D" w:rsidRDefault="000E1E6D">
      <w:pPr>
        <w:spacing w:after="120"/>
        <w:ind w:left="720"/>
        <w:jc w:val="both"/>
        <w:rPr>
          <w:rFonts w:ascii="Tahoma" w:hAnsi="Tahoma"/>
          <w:b/>
          <w:sz w:val="24"/>
          <w:lang w:val="ru-RU"/>
        </w:rPr>
      </w:pPr>
    </w:p>
    <w:p w14:paraId="3A0E5ADB" w14:textId="77777777" w:rsidR="000E1E6D" w:rsidRDefault="0049381D">
      <w:pPr>
        <w:spacing w:after="120"/>
        <w:ind w:left="720"/>
        <w:jc w:val="both"/>
        <w:rPr>
          <w:rFonts w:ascii="Tahoma" w:hAnsi="Tahoma"/>
          <w:b/>
          <w:sz w:val="24"/>
          <w:lang w:val="ru-RU"/>
        </w:rPr>
      </w:pPr>
      <w:r>
        <w:rPr>
          <w:rFonts w:ascii="Tahoma" w:hAnsi="Tahoma"/>
          <w:b/>
          <w:sz w:val="24"/>
          <w:lang w:val="ru-RU"/>
        </w:rPr>
        <w:t>1.6 Спот и Форвард.</w:t>
      </w:r>
    </w:p>
    <w:p w14:paraId="53C044AC" w14:textId="77777777" w:rsidR="000E1E6D" w:rsidRDefault="0049381D">
      <w:pPr>
        <w:spacing w:after="120"/>
        <w:ind w:left="90" w:firstLine="630"/>
        <w:jc w:val="both"/>
        <w:rPr>
          <w:rFonts w:ascii="Tahoma" w:hAnsi="Tahoma"/>
          <w:sz w:val="24"/>
          <w:lang w:val="ru-RU"/>
        </w:rPr>
      </w:pPr>
      <w:r>
        <w:rPr>
          <w:rFonts w:ascii="Tahoma" w:hAnsi="Tahoma"/>
          <w:sz w:val="24"/>
          <w:lang w:val="ru-RU"/>
        </w:rPr>
        <w:t xml:space="preserve">Срочная структура процентной ставки несёт в себе информацию о рыночных ожиданиях относительно динамики стоимости капитала. Если имеется информация о спот-ставках на различные сроки погашения долговых обязательств, то можно узнать какие (форвардные) процентные ставки в будущем ожидает рынок. </w:t>
      </w:r>
    </w:p>
    <w:p w14:paraId="12174E68" w14:textId="77777777" w:rsidR="000E1E6D" w:rsidRDefault="0049381D">
      <w:pPr>
        <w:spacing w:after="120"/>
        <w:ind w:left="90" w:firstLine="630"/>
        <w:jc w:val="both"/>
        <w:rPr>
          <w:rFonts w:ascii="Tahoma" w:hAnsi="Tahoma"/>
          <w:sz w:val="24"/>
          <w:lang w:val="ru-RU"/>
        </w:rPr>
      </w:pPr>
      <w:r>
        <w:rPr>
          <w:rFonts w:ascii="Tahoma" w:hAnsi="Tahoma"/>
          <w:sz w:val="24"/>
          <w:lang w:val="ru-RU"/>
        </w:rPr>
        <w:t>Рассмотрим два простых долговых инструмента: бескупонная облигация к погашению через год и бескупонная облигация к погашению через два года. Допустим, первая стоит $900, что должно для инвестора означать равноценность $900 сейчас тысячам долларам через год. Другими словами для приобретения права на получение $1000 ровно через год инвесторы на рынке готовы пожертвовать, или заплатить, не более девятисот долларов. Это также означает, что инвесторы согласятся выплатить через год $1000 только в том случае если им сейчас предложить, или заплатить, не менее девятисот долларов. А если $900 сегодня равны $1000 год спустя, то один доллар сегодня равен $(1000/900), то есть около $1.1111, ровно через год. Рассуждая совершенно аналогичным образом, допустим, что вторая облигация стоит $800, в таком случае эти восемьсот равны тысяче через два года, то есть один доллар сегодня равен $1.25 через два года. Это означает, что на заимствование капитала сегодня на рынке облигаций сроком на один год требует начисления около 11.1% на сумму займа. Если же инвестору нужен капитал на два года, то ему придётся быть готовым начислять 25% на сумму взятого двухгодичного займа</w:t>
      </w:r>
      <w:r>
        <w:rPr>
          <w:rStyle w:val="a4"/>
          <w:rFonts w:ascii="Tahoma" w:hAnsi="Tahoma"/>
          <w:sz w:val="24"/>
          <w:lang w:val="ru-RU"/>
        </w:rPr>
        <w:footnoteReference w:id="4"/>
      </w:r>
      <w:r>
        <w:rPr>
          <w:rFonts w:ascii="Tahoma" w:hAnsi="Tahoma"/>
          <w:sz w:val="24"/>
          <w:lang w:val="ru-RU"/>
        </w:rPr>
        <w:t xml:space="preserve">. </w:t>
      </w:r>
    </w:p>
    <w:p w14:paraId="2327B00B" w14:textId="77777777" w:rsidR="000E1E6D" w:rsidRDefault="0049381D">
      <w:pPr>
        <w:spacing w:after="120"/>
        <w:ind w:left="90" w:firstLine="630"/>
        <w:jc w:val="both"/>
        <w:rPr>
          <w:rFonts w:ascii="Tahoma" w:hAnsi="Tahoma"/>
          <w:sz w:val="24"/>
          <w:lang w:val="ru-RU"/>
        </w:rPr>
      </w:pPr>
      <w:r>
        <w:rPr>
          <w:rFonts w:ascii="Tahoma" w:hAnsi="Tahoma"/>
          <w:sz w:val="24"/>
          <w:lang w:val="ru-RU"/>
        </w:rPr>
        <w:t>Такая ситуация означает, что один и тот же доллар сегодня равноценен $1.1111 через год и $1.25 через два. В таком случае $1.1111 через год должен быть равен $1.25 через два, то есть один доллар через год должен будет иметь такую же ценность, что и $(1.25/1.1111), или $1.125, через два. Это означает, что одногодовые капиталовложения на рынке облигаций через год будут, согласно рыночным ожиданиям, зарабатывать реальных 12.5% годовых. То же самое будет означать, то одногодовые заимствования на рынке облигаций через год будут стоить 12.5% от суммы заимствования.</w:t>
      </w:r>
    </w:p>
    <w:p w14:paraId="44995BAE" w14:textId="77777777" w:rsidR="000E1E6D" w:rsidRDefault="0049381D">
      <w:pPr>
        <w:spacing w:after="120"/>
        <w:ind w:left="90" w:firstLine="630"/>
        <w:jc w:val="both"/>
        <w:rPr>
          <w:rFonts w:ascii="Tahoma" w:hAnsi="Tahoma"/>
          <w:sz w:val="24"/>
          <w:lang w:val="uz-Cyrl-UZ"/>
        </w:rPr>
      </w:pPr>
      <w:r>
        <w:rPr>
          <w:rFonts w:ascii="Tahoma" w:hAnsi="Tahoma"/>
          <w:sz w:val="24"/>
          <w:lang w:val="ru-RU"/>
        </w:rPr>
        <w:t xml:space="preserve">Таким образом, можно с определённой долей уверенности предсказать как будет себя вести процентная ставка в будущем, а процентная ставка на заёмный капитал предоставляемый на определённый момент в будущем называется </w:t>
      </w:r>
      <w:r>
        <w:rPr>
          <w:rFonts w:ascii="Tahoma" w:hAnsi="Tahoma"/>
          <w:i/>
          <w:sz w:val="24"/>
          <w:lang w:val="ru-RU"/>
        </w:rPr>
        <w:t>форвардной ставкой</w:t>
      </w:r>
      <w:r>
        <w:rPr>
          <w:rFonts w:ascii="Tahoma" w:hAnsi="Tahoma"/>
          <w:sz w:val="24"/>
          <w:lang w:val="ru-RU"/>
        </w:rPr>
        <w:t xml:space="preserve"> процента, тогда как </w:t>
      </w:r>
      <w:r>
        <w:rPr>
          <w:rFonts w:ascii="Tahoma" w:hAnsi="Tahoma"/>
          <w:i/>
          <w:sz w:val="24"/>
          <w:lang w:val="ru-RU"/>
        </w:rPr>
        <w:t>спот-ставка</w:t>
      </w:r>
      <w:r>
        <w:rPr>
          <w:rFonts w:ascii="Tahoma" w:hAnsi="Tahoma"/>
          <w:sz w:val="24"/>
          <w:lang w:val="ru-RU"/>
        </w:rPr>
        <w:t xml:space="preserve"> - это процентная ставка на заёмный капитал предоставляемый на текущий момент времени.</w:t>
      </w:r>
    </w:p>
    <w:p w14:paraId="4A5EF934" w14:textId="77777777" w:rsidR="000E1E6D" w:rsidRDefault="0049381D">
      <w:pPr>
        <w:spacing w:after="120"/>
        <w:jc w:val="center"/>
        <w:rPr>
          <w:rFonts w:ascii="Tahoma" w:hAnsi="Tahoma"/>
          <w:b/>
          <w:shadow/>
          <w:sz w:val="44"/>
          <w:lang w:val="ru-RU"/>
        </w:rPr>
      </w:pPr>
      <w:r>
        <w:rPr>
          <w:rFonts w:ascii="Tahoma" w:hAnsi="Tahoma"/>
          <w:lang w:val="uz-Cyrl-UZ"/>
        </w:rPr>
        <w:br w:type="page"/>
      </w:r>
      <w:r>
        <w:rPr>
          <w:rFonts w:ascii="Tahoma" w:hAnsi="Tahoma"/>
          <w:b/>
          <w:shadow/>
          <w:sz w:val="44"/>
          <w:lang w:val="ru-RU"/>
        </w:rPr>
        <w:t>Тема 2. Облигации.</w:t>
      </w:r>
    </w:p>
    <w:p w14:paraId="388B154F" w14:textId="77777777" w:rsidR="000E1E6D" w:rsidRDefault="0049381D">
      <w:pPr>
        <w:spacing w:after="120"/>
        <w:ind w:firstLine="720"/>
        <w:jc w:val="both"/>
        <w:rPr>
          <w:rFonts w:ascii="Tahoma" w:hAnsi="Tahoma"/>
          <w:b/>
          <w:sz w:val="24"/>
          <w:lang w:val="ru-RU"/>
        </w:rPr>
      </w:pPr>
      <w:r>
        <w:rPr>
          <w:rFonts w:ascii="Tahoma" w:hAnsi="Tahoma"/>
          <w:b/>
          <w:sz w:val="24"/>
          <w:lang w:val="ru-RU"/>
        </w:rPr>
        <w:t>2.1 Основные понятия и конвенции.</w:t>
      </w:r>
    </w:p>
    <w:p w14:paraId="4ABD543C" w14:textId="77777777" w:rsidR="000E1E6D" w:rsidRDefault="0049381D">
      <w:pPr>
        <w:spacing w:after="120"/>
        <w:ind w:firstLine="720"/>
        <w:jc w:val="both"/>
        <w:rPr>
          <w:rFonts w:ascii="Tahoma" w:hAnsi="Tahoma"/>
          <w:sz w:val="24"/>
          <w:lang w:val="ru-RU"/>
        </w:rPr>
      </w:pPr>
      <w:r>
        <w:rPr>
          <w:rFonts w:ascii="Tahoma" w:hAnsi="Tahoma"/>
          <w:sz w:val="24"/>
          <w:lang w:val="ru-RU"/>
        </w:rPr>
        <w:t>Термин "</w:t>
      </w:r>
      <w:r>
        <w:rPr>
          <w:rFonts w:ascii="Tahoma" w:hAnsi="Tahoma"/>
          <w:i/>
          <w:sz w:val="24"/>
          <w:lang w:val="ru-RU"/>
        </w:rPr>
        <w:t>облигация</w:t>
      </w:r>
      <w:r>
        <w:rPr>
          <w:rFonts w:ascii="Tahoma" w:hAnsi="Tahoma"/>
          <w:sz w:val="24"/>
          <w:lang w:val="ru-RU"/>
        </w:rPr>
        <w:t xml:space="preserve">" на самом деле широко используется для обозначения  любых ценных бумаг с фиксированным процентом. Облигация является обращаемым  (пригодным для продажи) активом, гарантирующим своему держателю выплату фиксированной денежной суммы через определённые интервалы времени. Эти периодические выплаты называют </w:t>
      </w:r>
      <w:r>
        <w:rPr>
          <w:rFonts w:ascii="Tahoma" w:hAnsi="Tahoma"/>
          <w:i/>
          <w:sz w:val="24"/>
          <w:lang w:val="ru-RU"/>
        </w:rPr>
        <w:t>купонными платежами</w:t>
      </w:r>
      <w:r>
        <w:rPr>
          <w:rFonts w:ascii="Tahoma" w:hAnsi="Tahoma"/>
          <w:sz w:val="24"/>
          <w:lang w:val="ru-RU"/>
        </w:rPr>
        <w:t xml:space="preserve"> или </w:t>
      </w:r>
      <w:r>
        <w:rPr>
          <w:rFonts w:ascii="Tahoma" w:hAnsi="Tahoma"/>
          <w:i/>
          <w:sz w:val="24"/>
          <w:lang w:val="ru-RU"/>
        </w:rPr>
        <w:t>выплатами купона</w:t>
      </w:r>
      <w:r>
        <w:rPr>
          <w:rFonts w:ascii="Tahoma" w:hAnsi="Tahoma"/>
          <w:sz w:val="24"/>
          <w:lang w:val="ru-RU"/>
        </w:rPr>
        <w:t xml:space="preserve">, в то время как саму выплачиваемую каждый раз сумму - </w:t>
      </w:r>
      <w:r>
        <w:rPr>
          <w:rFonts w:ascii="Tahoma" w:hAnsi="Tahoma"/>
          <w:i/>
          <w:sz w:val="24"/>
          <w:lang w:val="ru-RU"/>
        </w:rPr>
        <w:t>купоном</w:t>
      </w:r>
      <w:r>
        <w:rPr>
          <w:rFonts w:ascii="Tahoma" w:hAnsi="Tahoma"/>
          <w:sz w:val="24"/>
          <w:lang w:val="ru-RU"/>
        </w:rPr>
        <w:t xml:space="preserve">. </w:t>
      </w:r>
    </w:p>
    <w:p w14:paraId="5C556826"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С наступлением срока погашения облигации выплачивается основная сумма долга, которая равна номиналу, указанному на лицевой стороне облигации, что на западе называют </w:t>
      </w:r>
      <w:r>
        <w:rPr>
          <w:rFonts w:ascii="Tahoma" w:hAnsi="Tahoma"/>
          <w:i/>
          <w:sz w:val="24"/>
        </w:rPr>
        <w:t>par</w:t>
      </w:r>
      <w:r>
        <w:rPr>
          <w:rFonts w:ascii="Tahoma" w:hAnsi="Tahoma"/>
          <w:i/>
          <w:sz w:val="24"/>
          <w:lang w:val="ru-RU"/>
        </w:rPr>
        <w:t xml:space="preserve"> </w:t>
      </w:r>
      <w:r>
        <w:rPr>
          <w:rFonts w:ascii="Tahoma" w:hAnsi="Tahoma"/>
          <w:i/>
          <w:sz w:val="24"/>
        </w:rPr>
        <w:t>value</w:t>
      </w:r>
      <w:r>
        <w:rPr>
          <w:rFonts w:ascii="Tahoma" w:hAnsi="Tahoma"/>
          <w:sz w:val="24"/>
          <w:lang w:val="ru-RU"/>
        </w:rPr>
        <w:t xml:space="preserve"> или просто </w:t>
      </w:r>
      <w:r>
        <w:rPr>
          <w:rFonts w:ascii="Tahoma" w:hAnsi="Tahoma"/>
          <w:i/>
          <w:sz w:val="24"/>
        </w:rPr>
        <w:t>par</w:t>
      </w:r>
      <w:r>
        <w:rPr>
          <w:rFonts w:ascii="Tahoma" w:hAnsi="Tahoma"/>
          <w:sz w:val="24"/>
          <w:lang w:val="ru-RU"/>
        </w:rPr>
        <w:t>. Чаще всего номинал облигации равен тысячам долларов США. Помните, что экономисты часто используют термин "облигация" для обозначения широкого диапазона немонетарных финансовых активов.</w:t>
      </w:r>
    </w:p>
    <w:p w14:paraId="5389584A"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Чаще всего встречаются облигации, которые выплачивают купоны два раза в год. При этом каждый раз выплачивается половина от процентов годовых указанных в облигации. В общем случае если рассматриваемая облигация обещает своему владельцу </w:t>
      </w:r>
      <w:r>
        <w:rPr>
          <w:rFonts w:ascii="Tahoma" w:hAnsi="Tahoma"/>
          <w:i/>
          <w:sz w:val="24"/>
        </w:rPr>
        <w:t>i</w:t>
      </w:r>
      <w:r>
        <w:rPr>
          <w:rFonts w:ascii="Tahoma" w:hAnsi="Tahoma"/>
          <w:sz w:val="24"/>
          <w:lang w:val="ru-RU"/>
        </w:rPr>
        <w:t xml:space="preserve"> процентов годовых (от номинала), выплачиваемых </w:t>
      </w:r>
      <w:r>
        <w:rPr>
          <w:rFonts w:ascii="Tahoma" w:hAnsi="Tahoma"/>
          <w:i/>
          <w:sz w:val="24"/>
        </w:rPr>
        <w:t>m</w:t>
      </w:r>
      <w:r>
        <w:rPr>
          <w:rFonts w:ascii="Tahoma" w:hAnsi="Tahoma"/>
          <w:sz w:val="24"/>
          <w:lang w:val="ru-RU"/>
        </w:rPr>
        <w:t xml:space="preserve"> раз в год, то каждый раз  выплачивается сумма равная </w:t>
      </w:r>
      <w:r>
        <w:rPr>
          <w:rFonts w:ascii="Tahoma" w:hAnsi="Tahoma"/>
          <w:i/>
          <w:sz w:val="24"/>
        </w:rPr>
        <w:t>i</w:t>
      </w:r>
      <w:r>
        <w:rPr>
          <w:rFonts w:ascii="Tahoma" w:hAnsi="Tahoma"/>
          <w:i/>
          <w:sz w:val="24"/>
          <w:lang w:val="ru-RU"/>
        </w:rPr>
        <w:t>/</w:t>
      </w:r>
      <w:r>
        <w:rPr>
          <w:rFonts w:ascii="Tahoma" w:hAnsi="Tahoma"/>
          <w:i/>
          <w:sz w:val="24"/>
        </w:rPr>
        <w:t>m</w:t>
      </w:r>
      <w:r>
        <w:rPr>
          <w:rFonts w:ascii="Tahoma" w:hAnsi="Tahoma"/>
          <w:sz w:val="24"/>
          <w:lang w:val="ru-RU"/>
        </w:rPr>
        <w:t xml:space="preserve"> процентов от номинала, при этом величиной купона называют не </w:t>
      </w:r>
      <w:r>
        <w:rPr>
          <w:rFonts w:ascii="Tahoma" w:hAnsi="Tahoma"/>
          <w:i/>
          <w:sz w:val="24"/>
        </w:rPr>
        <w:t>i</w:t>
      </w:r>
      <w:r>
        <w:rPr>
          <w:rFonts w:ascii="Tahoma" w:hAnsi="Tahoma"/>
          <w:i/>
          <w:sz w:val="24"/>
          <w:lang w:val="ru-RU"/>
        </w:rPr>
        <w:t>/</w:t>
      </w:r>
      <w:r>
        <w:rPr>
          <w:rFonts w:ascii="Tahoma" w:hAnsi="Tahoma"/>
          <w:i/>
          <w:sz w:val="24"/>
        </w:rPr>
        <w:t>m</w:t>
      </w:r>
      <w:r>
        <w:rPr>
          <w:rFonts w:ascii="Tahoma" w:hAnsi="Tahoma"/>
          <w:sz w:val="24"/>
          <w:lang w:val="ru-RU"/>
        </w:rPr>
        <w:t xml:space="preserve">, а </w:t>
      </w:r>
      <w:r>
        <w:rPr>
          <w:rFonts w:ascii="Tahoma" w:hAnsi="Tahoma"/>
          <w:i/>
          <w:sz w:val="24"/>
        </w:rPr>
        <w:t>i</w:t>
      </w:r>
      <w:r>
        <w:rPr>
          <w:rFonts w:ascii="Tahoma" w:hAnsi="Tahoma"/>
          <w:sz w:val="24"/>
          <w:lang w:val="ru-RU"/>
        </w:rPr>
        <w:t>.</w:t>
      </w:r>
    </w:p>
    <w:p w14:paraId="570CEA98" w14:textId="77777777" w:rsidR="000E1E6D" w:rsidRDefault="0049381D">
      <w:pPr>
        <w:ind w:firstLine="720"/>
        <w:jc w:val="both"/>
        <w:rPr>
          <w:rFonts w:ascii="Tahoma" w:hAnsi="Tahoma"/>
          <w:b/>
          <w:sz w:val="24"/>
          <w:lang w:val="ru-RU"/>
        </w:rPr>
      </w:pPr>
      <w:r>
        <w:rPr>
          <w:rFonts w:ascii="Tahoma" w:hAnsi="Tahoma"/>
          <w:b/>
          <w:sz w:val="24"/>
          <w:lang w:val="ru-RU"/>
        </w:rPr>
        <w:t>2.2 Ценообразование на облигации.</w:t>
      </w:r>
    </w:p>
    <w:p w14:paraId="2590AFA6" w14:textId="77777777" w:rsidR="000E1E6D" w:rsidRDefault="0049381D">
      <w:pPr>
        <w:spacing w:after="120"/>
        <w:ind w:firstLine="720"/>
        <w:jc w:val="both"/>
        <w:rPr>
          <w:rFonts w:ascii="Tahoma" w:hAnsi="Tahoma"/>
          <w:sz w:val="24"/>
          <w:lang w:val="ru-RU"/>
        </w:rPr>
      </w:pPr>
      <w:r>
        <w:rPr>
          <w:rFonts w:ascii="Tahoma" w:hAnsi="Tahoma"/>
          <w:sz w:val="24"/>
          <w:lang w:val="ru-RU"/>
        </w:rPr>
        <w:t>Рыночная цена на облигации равна сегодняшнему значению всей суммы будущих выплат, то есть исходя из формулы дисконтирования:</w:t>
      </w:r>
    </w:p>
    <w:p w14:paraId="3AAF3265" w14:textId="77777777" w:rsidR="000E1E6D" w:rsidRDefault="00BB138F">
      <w:pPr>
        <w:spacing w:after="120"/>
        <w:ind w:firstLine="720"/>
        <w:jc w:val="both"/>
        <w:rPr>
          <w:rFonts w:ascii="Tahoma" w:hAnsi="Tahoma"/>
          <w:sz w:val="24"/>
          <w:lang w:val="ru-RU"/>
        </w:rPr>
      </w:pPr>
      <w:r>
        <w:rPr>
          <w:rFonts w:ascii="Tahoma" w:hAnsi="Tahoma"/>
          <w:noProof/>
          <w:sz w:val="24"/>
        </w:rPr>
        <w:object w:dxaOrig="1440" w:dyaOrig="1440" w14:anchorId="699642F3">
          <v:shape id="_x0000_s1044" type="#_x0000_t75" style="position:absolute;left:0;text-align:left;margin-left:126pt;margin-top:5.4pt;width:179pt;height:35pt;z-index:251594240" o:allowincell="f">
            <v:imagedata r:id="rId28" o:title=""/>
            <w10:wrap type="topAndBottom"/>
          </v:shape>
          <o:OLEObject Type="Embed" ProgID="Equation.3" ShapeID="_x0000_s1044" DrawAspect="Content" ObjectID="_1468589705" r:id="rId29"/>
        </w:object>
      </w:r>
      <w:r w:rsidR="0049381D">
        <w:rPr>
          <w:rFonts w:ascii="Tahoma" w:hAnsi="Tahoma"/>
          <w:sz w:val="24"/>
          <w:lang w:val="ru-RU"/>
        </w:rPr>
        <w:t xml:space="preserve">Где </w:t>
      </w:r>
      <w:r w:rsidR="0049381D">
        <w:rPr>
          <w:rFonts w:ascii="Tahoma" w:hAnsi="Tahoma"/>
          <w:i/>
          <w:sz w:val="24"/>
        </w:rPr>
        <w:t>CF</w:t>
      </w:r>
      <w:r w:rsidR="0049381D">
        <w:rPr>
          <w:rFonts w:ascii="Tahoma" w:hAnsi="Tahoma"/>
          <w:i/>
          <w:sz w:val="24"/>
          <w:vertAlign w:val="subscript"/>
        </w:rPr>
        <w:t>n</w:t>
      </w:r>
      <w:r w:rsidR="0049381D">
        <w:rPr>
          <w:rFonts w:ascii="Tahoma" w:hAnsi="Tahoma"/>
          <w:sz w:val="24"/>
          <w:lang w:val="ru-RU"/>
        </w:rPr>
        <w:t xml:space="preserve"> - поток наличности (</w:t>
      </w:r>
      <w:r w:rsidR="0049381D">
        <w:rPr>
          <w:rFonts w:ascii="Tahoma" w:hAnsi="Tahoma"/>
          <w:sz w:val="24"/>
        </w:rPr>
        <w:t>cash</w:t>
      </w:r>
      <w:r w:rsidR="0049381D">
        <w:rPr>
          <w:rFonts w:ascii="Tahoma" w:hAnsi="Tahoma"/>
          <w:sz w:val="24"/>
          <w:lang w:val="ru-RU"/>
        </w:rPr>
        <w:t xml:space="preserve"> </w:t>
      </w:r>
      <w:r w:rsidR="0049381D">
        <w:rPr>
          <w:rFonts w:ascii="Tahoma" w:hAnsi="Tahoma"/>
          <w:sz w:val="24"/>
        </w:rPr>
        <w:t>flow</w:t>
      </w:r>
      <w:r w:rsidR="0049381D">
        <w:rPr>
          <w:rFonts w:ascii="Tahoma" w:hAnsi="Tahoma"/>
          <w:sz w:val="24"/>
          <w:lang w:val="ru-RU"/>
        </w:rPr>
        <w:t xml:space="preserve">), которую получает держатель облигации согласно контракту на момент времени </w:t>
      </w:r>
      <w:r w:rsidR="0049381D">
        <w:rPr>
          <w:rFonts w:ascii="Tahoma" w:hAnsi="Tahoma"/>
          <w:i/>
          <w:sz w:val="24"/>
        </w:rPr>
        <w:t>n</w:t>
      </w:r>
      <w:r w:rsidR="0049381D">
        <w:rPr>
          <w:rFonts w:ascii="Tahoma" w:hAnsi="Tahoma"/>
          <w:sz w:val="24"/>
          <w:lang w:val="ru-RU"/>
        </w:rPr>
        <w:t xml:space="preserve">, </w:t>
      </w:r>
      <w:r w:rsidR="0049381D">
        <w:rPr>
          <w:rFonts w:ascii="Tahoma" w:hAnsi="Tahoma"/>
          <w:i/>
          <w:sz w:val="24"/>
        </w:rPr>
        <w:t>r</w:t>
      </w:r>
      <w:r w:rsidR="0049381D">
        <w:rPr>
          <w:rFonts w:ascii="Tahoma" w:hAnsi="Tahoma"/>
          <w:sz w:val="24"/>
          <w:lang w:val="ru-RU"/>
        </w:rPr>
        <w:t xml:space="preserve"> - годовая процентная ставка и </w:t>
      </w:r>
      <w:r w:rsidR="0049381D">
        <w:rPr>
          <w:rFonts w:ascii="Tahoma" w:hAnsi="Tahoma"/>
          <w:i/>
          <w:sz w:val="24"/>
        </w:rPr>
        <w:t>Par</w:t>
      </w:r>
      <w:r w:rsidR="0049381D">
        <w:rPr>
          <w:rFonts w:ascii="Tahoma" w:hAnsi="Tahoma"/>
          <w:sz w:val="24"/>
          <w:lang w:val="ru-RU"/>
        </w:rPr>
        <w:t xml:space="preserve"> - номинал облигации. Очевидно, что когда купон равен нулю, то есть когда рассматривается бескупонная облигация, то ее цена равна просто номиналу, дисконтированному на текущий момент времени по данной процентной ставке.</w:t>
      </w:r>
    </w:p>
    <w:p w14:paraId="6E2D2448" w14:textId="77777777" w:rsidR="000E1E6D" w:rsidRDefault="0049381D">
      <w:pPr>
        <w:spacing w:after="120"/>
        <w:ind w:firstLine="720"/>
        <w:jc w:val="both"/>
        <w:rPr>
          <w:rFonts w:ascii="Tahoma" w:hAnsi="Tahoma"/>
          <w:sz w:val="24"/>
          <w:lang w:val="ru-RU"/>
        </w:rPr>
      </w:pPr>
      <w:r>
        <w:rPr>
          <w:rFonts w:ascii="Tahoma" w:hAnsi="Tahoma"/>
          <w:sz w:val="24"/>
          <w:lang w:val="ru-RU"/>
        </w:rPr>
        <w:t>Заметьте также, что последняя формула действительна только для случаев, когда потоки наличности происходят раз в год. Если бы, как это чаще всего бывает купон выплачивался раз в полгода тогда знаменатель первого слагаемого возводился бы в степень ½, второго – 1, третьего – 1,5 и т.д. В общем каждый поток наличности дисконтируется в зависимости от времени, оставшегося до того момента, когда будет происходить данный поток наличности.</w:t>
      </w:r>
    </w:p>
    <w:p w14:paraId="54D5C4F5" w14:textId="77777777" w:rsidR="000E1E6D" w:rsidRDefault="0049381D">
      <w:pPr>
        <w:ind w:firstLine="720"/>
        <w:jc w:val="both"/>
        <w:rPr>
          <w:rFonts w:ascii="Tahoma" w:hAnsi="Tahoma"/>
          <w:b/>
          <w:sz w:val="24"/>
        </w:rPr>
      </w:pPr>
      <w:r>
        <w:rPr>
          <w:rFonts w:ascii="Tahoma" w:hAnsi="Tahoma"/>
          <w:b/>
          <w:sz w:val="24"/>
        </w:rPr>
        <w:t xml:space="preserve">2.3 </w:t>
      </w:r>
      <w:r>
        <w:rPr>
          <w:rFonts w:ascii="Tahoma" w:hAnsi="Tahoma"/>
          <w:b/>
          <w:sz w:val="24"/>
          <w:lang w:val="ru-RU"/>
        </w:rPr>
        <w:t>Понятия</w:t>
      </w:r>
      <w:r>
        <w:rPr>
          <w:rFonts w:ascii="Tahoma" w:hAnsi="Tahoma"/>
          <w:b/>
          <w:sz w:val="24"/>
        </w:rPr>
        <w:t xml:space="preserve"> </w:t>
      </w:r>
      <w:r>
        <w:rPr>
          <w:rFonts w:ascii="Tahoma" w:hAnsi="Tahoma"/>
          <w:b/>
          <w:i/>
          <w:sz w:val="24"/>
        </w:rPr>
        <w:t>lifetime</w:t>
      </w:r>
      <w:r>
        <w:rPr>
          <w:rFonts w:ascii="Tahoma" w:hAnsi="Tahoma"/>
          <w:b/>
          <w:sz w:val="24"/>
        </w:rPr>
        <w:t xml:space="preserve"> </w:t>
      </w:r>
      <w:r>
        <w:rPr>
          <w:rFonts w:ascii="Tahoma" w:hAnsi="Tahoma"/>
          <w:b/>
          <w:sz w:val="24"/>
          <w:lang w:val="ru-RU"/>
        </w:rPr>
        <w:t>и</w:t>
      </w:r>
      <w:r>
        <w:rPr>
          <w:rFonts w:ascii="Tahoma" w:hAnsi="Tahoma"/>
          <w:b/>
          <w:sz w:val="24"/>
        </w:rPr>
        <w:t xml:space="preserve"> </w:t>
      </w:r>
      <w:r>
        <w:rPr>
          <w:rFonts w:ascii="Tahoma" w:hAnsi="Tahoma"/>
          <w:b/>
          <w:i/>
          <w:sz w:val="24"/>
        </w:rPr>
        <w:t>duration</w:t>
      </w:r>
      <w:r>
        <w:rPr>
          <w:rFonts w:ascii="Tahoma" w:hAnsi="Tahoma"/>
          <w:b/>
          <w:sz w:val="24"/>
        </w:rPr>
        <w:t>.</w:t>
      </w:r>
    </w:p>
    <w:p w14:paraId="27F1CCF0" w14:textId="77777777" w:rsidR="000E1E6D" w:rsidRDefault="0049381D">
      <w:pPr>
        <w:spacing w:after="120"/>
        <w:ind w:firstLine="720"/>
        <w:jc w:val="both"/>
        <w:rPr>
          <w:rFonts w:ascii="Tahoma" w:hAnsi="Tahoma"/>
          <w:sz w:val="24"/>
          <w:lang w:val="ru-RU"/>
        </w:rPr>
      </w:pPr>
      <w:r>
        <w:rPr>
          <w:rFonts w:ascii="Tahoma" w:hAnsi="Tahoma"/>
          <w:sz w:val="24"/>
          <w:lang w:val="ru-RU"/>
        </w:rPr>
        <w:t>Вспомните математическое понятие среднего арифметического. Если какой-то финансовый инструмент обещает вам возврат половины заимствованной суммы через год, а половину через два года, то можно, если немного абстрагироваться, сказать, средний срок погашения всей сумы равен полутора годам, то есть 1*50%+2*50%. Рассмотрим то же самое для облигации, которая выплачивает ежегодно 50 долларов, а спустя пять лет возвращает номинал:</w:t>
      </w:r>
    </w:p>
    <w:p w14:paraId="024FD62D" w14:textId="77777777" w:rsidR="000E1E6D" w:rsidRDefault="0049381D">
      <w:pPr>
        <w:pStyle w:val="3"/>
      </w:pPr>
      <w:r>
        <w:tab/>
        <w:t xml:space="preserve">      Таблица 2.1</w:t>
      </w:r>
    </w:p>
    <w:p w14:paraId="4BD83EA9" w14:textId="77777777" w:rsidR="000E1E6D" w:rsidRDefault="00BB138F">
      <w:pPr>
        <w:spacing w:after="120"/>
        <w:ind w:firstLine="720"/>
        <w:jc w:val="center"/>
        <w:rPr>
          <w:rFonts w:ascii="Tahoma" w:hAnsi="Tahoma"/>
          <w:sz w:val="24"/>
          <w:lang w:val="ru-RU"/>
        </w:rPr>
      </w:pPr>
      <w:r>
        <w:rPr>
          <w:rFonts w:ascii="Tahoma" w:hAnsi="Tahoma"/>
          <w:sz w:val="24"/>
        </w:rPr>
        <w:pict w14:anchorId="01E06EAF">
          <v:shape id="_x0000_i1037" type="#_x0000_t75" style="width:243pt;height:117pt" fillcolor="window">
            <v:imagedata r:id="rId30" o:title=""/>
          </v:shape>
        </w:pict>
      </w:r>
    </w:p>
    <w:p w14:paraId="41E8A9B8" w14:textId="77777777" w:rsidR="000E1E6D" w:rsidRDefault="0049381D">
      <w:pPr>
        <w:spacing w:after="120"/>
        <w:ind w:firstLine="720"/>
        <w:jc w:val="both"/>
        <w:rPr>
          <w:rFonts w:ascii="Tahoma" w:hAnsi="Tahoma"/>
          <w:sz w:val="24"/>
          <w:lang w:val="ru-RU"/>
        </w:rPr>
      </w:pPr>
      <w:r>
        <w:rPr>
          <w:rFonts w:ascii="Tahoma" w:hAnsi="Tahoma"/>
          <w:sz w:val="24"/>
          <w:lang w:val="ru-RU"/>
        </w:rPr>
        <w:t>Средний срок погашения (</w:t>
      </w:r>
      <w:r>
        <w:rPr>
          <w:rFonts w:ascii="Tahoma" w:hAnsi="Tahoma"/>
          <w:i/>
          <w:sz w:val="24"/>
        </w:rPr>
        <w:t>lifetime</w:t>
      </w:r>
      <w:r>
        <w:rPr>
          <w:rFonts w:ascii="Tahoma" w:hAnsi="Tahoma"/>
          <w:sz w:val="24"/>
          <w:lang w:val="ru-RU"/>
        </w:rPr>
        <w:t>) здесь равен 4,6 годам.</w:t>
      </w:r>
    </w:p>
    <w:p w14:paraId="15C3DDE6"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Если мы возмём дисконтированные суммы платежа, то получим то, что называется </w:t>
      </w:r>
      <w:r>
        <w:rPr>
          <w:rFonts w:ascii="Tahoma" w:hAnsi="Tahoma"/>
          <w:i/>
          <w:sz w:val="24"/>
        </w:rPr>
        <w:t>duration</w:t>
      </w:r>
      <w:r>
        <w:rPr>
          <w:rFonts w:ascii="Tahoma" w:hAnsi="Tahoma"/>
          <w:sz w:val="24"/>
          <w:lang w:val="ru-RU"/>
        </w:rPr>
        <w:t>:</w:t>
      </w:r>
    </w:p>
    <w:p w14:paraId="1624832B" w14:textId="77777777" w:rsidR="000E1E6D" w:rsidRDefault="0049381D">
      <w:pPr>
        <w:pStyle w:val="3"/>
      </w:pPr>
      <w:r>
        <w:tab/>
        <w:t>Таблица 2.2</w:t>
      </w:r>
    </w:p>
    <w:p w14:paraId="11C8CE75" w14:textId="77777777" w:rsidR="000E1E6D" w:rsidRDefault="00BB138F">
      <w:pPr>
        <w:spacing w:after="120"/>
        <w:ind w:firstLine="720"/>
        <w:jc w:val="center"/>
        <w:rPr>
          <w:rFonts w:ascii="Tahoma" w:hAnsi="Tahoma"/>
          <w:sz w:val="24"/>
          <w:lang w:val="ru-RU"/>
        </w:rPr>
      </w:pPr>
      <w:r>
        <w:rPr>
          <w:rFonts w:ascii="Tahoma" w:hAnsi="Tahoma"/>
          <w:sz w:val="24"/>
        </w:rPr>
        <w:pict w14:anchorId="264B155E">
          <v:shape id="_x0000_i1038" type="#_x0000_t75" style="width:299.25pt;height:117pt" fillcolor="window">
            <v:imagedata r:id="rId31" o:title=""/>
          </v:shape>
        </w:pict>
      </w:r>
    </w:p>
    <w:p w14:paraId="5FA51D11" w14:textId="77777777" w:rsidR="000E1E6D" w:rsidRDefault="0049381D">
      <w:pPr>
        <w:spacing w:after="120"/>
        <w:ind w:firstLine="720"/>
        <w:jc w:val="both"/>
        <w:rPr>
          <w:rFonts w:ascii="Tahoma" w:hAnsi="Tahoma"/>
          <w:sz w:val="24"/>
          <w:lang w:val="ru-RU"/>
        </w:rPr>
      </w:pPr>
      <w:r>
        <w:rPr>
          <w:rFonts w:ascii="Tahoma" w:hAnsi="Tahoma"/>
          <w:sz w:val="24"/>
          <w:lang w:val="ru-RU"/>
        </w:rPr>
        <w:t>Здесь подразумевается, что реальная процентная ставка равна восьми процентам годовых, причем значения графы 4 равны произведению соответствующих значений граф 1 и 3. Обратите внимание, что итоговое значение графы 3 на самом деле равно цене облигации на текущий момент времени.</w:t>
      </w:r>
    </w:p>
    <w:p w14:paraId="5C5908B7"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Оказывается, </w:t>
      </w:r>
      <w:r>
        <w:rPr>
          <w:rFonts w:ascii="Tahoma" w:hAnsi="Tahoma"/>
          <w:sz w:val="24"/>
        </w:rPr>
        <w:t>duration</w:t>
      </w:r>
      <w:r>
        <w:rPr>
          <w:rFonts w:ascii="Tahoma" w:hAnsi="Tahoma"/>
          <w:sz w:val="24"/>
          <w:lang w:val="ru-RU"/>
        </w:rPr>
        <w:t xml:space="preserve"> показывает чувствительность цены облигации к колебаниям процентной ставки и очень широко используется финансовыми менеджерами. Изменение значения реальной процентной ставки на 100 базисных пункта влечет за собой изменение текущей цены облигации равное (в процентном отношении) </w:t>
      </w:r>
      <w:r>
        <w:rPr>
          <w:rFonts w:ascii="Tahoma" w:hAnsi="Tahoma"/>
          <w:sz w:val="24"/>
        </w:rPr>
        <w:t>duration</w:t>
      </w:r>
      <w:r>
        <w:rPr>
          <w:rFonts w:ascii="Tahoma" w:hAnsi="Tahoma"/>
          <w:sz w:val="24"/>
          <w:lang w:val="ru-RU"/>
        </w:rPr>
        <w:t xml:space="preserve">. В нашем случае если бы процентная ставка поднялась с 8 до 9 процентов годовых, то цена облигации должна упасть примерно на 4,512 процента.  </w:t>
      </w:r>
    </w:p>
    <w:p w14:paraId="5EB031C4"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Заметьте, что для бескупонной облигации </w:t>
      </w:r>
      <w:r>
        <w:rPr>
          <w:rFonts w:ascii="Tahoma" w:hAnsi="Tahoma"/>
          <w:sz w:val="24"/>
        </w:rPr>
        <w:t>duration</w:t>
      </w:r>
      <w:r>
        <w:rPr>
          <w:rFonts w:ascii="Tahoma" w:hAnsi="Tahoma"/>
          <w:sz w:val="24"/>
          <w:lang w:val="ru-RU"/>
        </w:rPr>
        <w:t xml:space="preserve"> равен сроку действия облигации.</w:t>
      </w:r>
    </w:p>
    <w:p w14:paraId="28720B84" w14:textId="77777777" w:rsidR="000E1E6D" w:rsidRDefault="000E1E6D">
      <w:pPr>
        <w:spacing w:after="120"/>
        <w:ind w:firstLine="720"/>
        <w:jc w:val="both"/>
        <w:rPr>
          <w:rFonts w:ascii="Tahoma" w:hAnsi="Tahoma"/>
          <w:lang w:val="ru-RU"/>
        </w:rPr>
      </w:pPr>
    </w:p>
    <w:p w14:paraId="3A307C3A" w14:textId="77777777" w:rsidR="000E1E6D" w:rsidRDefault="0049381D">
      <w:pPr>
        <w:pStyle w:val="a6"/>
        <w:ind w:firstLine="720"/>
        <w:rPr>
          <w:color w:val="auto"/>
        </w:rPr>
      </w:pPr>
      <w:r>
        <w:br w:type="page"/>
      </w:r>
      <w:r>
        <w:rPr>
          <w:color w:val="auto"/>
        </w:rPr>
        <w:t>Тема 3. Акции.</w:t>
      </w:r>
    </w:p>
    <w:p w14:paraId="711A9C87" w14:textId="77777777" w:rsidR="000E1E6D" w:rsidRDefault="0049381D">
      <w:pPr>
        <w:pStyle w:val="a6"/>
        <w:ind w:firstLine="720"/>
        <w:jc w:val="left"/>
        <w:rPr>
          <w:shadow w:val="0"/>
          <w:color w:val="auto"/>
          <w:sz w:val="24"/>
        </w:rPr>
      </w:pPr>
      <w:r>
        <w:rPr>
          <w:shadow w:val="0"/>
          <w:color w:val="auto"/>
          <w:sz w:val="24"/>
        </w:rPr>
        <w:t>3.1 Основные понятия.</w:t>
      </w:r>
    </w:p>
    <w:p w14:paraId="24F3D09E" w14:textId="77777777" w:rsidR="000E1E6D" w:rsidRDefault="0049381D">
      <w:pPr>
        <w:pStyle w:val="a6"/>
        <w:ind w:firstLine="720"/>
        <w:jc w:val="both"/>
        <w:rPr>
          <w:b w:val="0"/>
          <w:shadow w:val="0"/>
          <w:color w:val="auto"/>
          <w:sz w:val="24"/>
        </w:rPr>
      </w:pPr>
      <w:r>
        <w:rPr>
          <w:b w:val="0"/>
          <w:i/>
          <w:shadow w:val="0"/>
          <w:color w:val="auto"/>
          <w:sz w:val="24"/>
        </w:rPr>
        <w:t>Акция</w:t>
      </w:r>
      <w:r>
        <w:rPr>
          <w:b w:val="0"/>
          <w:shadow w:val="0"/>
          <w:color w:val="auto"/>
          <w:sz w:val="24"/>
        </w:rPr>
        <w:t xml:space="preserve"> – это финансовый инструмент дающий право на долю собственности в предприятии. Держатели акций – </w:t>
      </w:r>
      <w:r>
        <w:rPr>
          <w:b w:val="0"/>
          <w:i/>
          <w:shadow w:val="0"/>
          <w:color w:val="auto"/>
          <w:sz w:val="24"/>
        </w:rPr>
        <w:t>акционеры</w:t>
      </w:r>
      <w:r>
        <w:rPr>
          <w:b w:val="0"/>
          <w:shadow w:val="0"/>
          <w:color w:val="auto"/>
          <w:sz w:val="24"/>
        </w:rPr>
        <w:t xml:space="preserve"> – поэтому, будучи совладельцами предприятия, принимают основные решения. Управление корпорацией акционерами происходит через собрание акционеров, где решения принимаются чаще всего простым большинством голосов. </w:t>
      </w:r>
    </w:p>
    <w:p w14:paraId="389714B1" w14:textId="77777777" w:rsidR="000E1E6D" w:rsidRDefault="0049381D">
      <w:pPr>
        <w:pStyle w:val="a6"/>
        <w:ind w:firstLine="720"/>
        <w:jc w:val="both"/>
        <w:rPr>
          <w:b w:val="0"/>
          <w:shadow w:val="0"/>
          <w:color w:val="auto"/>
          <w:sz w:val="24"/>
        </w:rPr>
      </w:pPr>
      <w:r>
        <w:rPr>
          <w:b w:val="0"/>
          <w:shadow w:val="0"/>
          <w:color w:val="auto"/>
          <w:sz w:val="24"/>
        </w:rPr>
        <w:t xml:space="preserve">При распределении богатства созданного корпорацией, акционеры стоят последние в очереди после держателей облигаций, поставщиков, наемного персонала, кредиторов и т. д. Среди самих же акционеров различают держателей </w:t>
      </w:r>
      <w:r>
        <w:rPr>
          <w:b w:val="0"/>
          <w:i/>
          <w:shadow w:val="0"/>
          <w:color w:val="auto"/>
          <w:sz w:val="24"/>
        </w:rPr>
        <w:t>обыкновенных акций</w:t>
      </w:r>
      <w:r>
        <w:rPr>
          <w:b w:val="0"/>
          <w:shadow w:val="0"/>
          <w:color w:val="auto"/>
          <w:sz w:val="24"/>
        </w:rPr>
        <w:t xml:space="preserve"> и владельцев так называемых </w:t>
      </w:r>
      <w:r>
        <w:rPr>
          <w:b w:val="0"/>
          <w:i/>
          <w:shadow w:val="0"/>
          <w:color w:val="auto"/>
          <w:sz w:val="24"/>
        </w:rPr>
        <w:t>привилегированных акций</w:t>
      </w:r>
      <w:r>
        <w:rPr>
          <w:b w:val="0"/>
          <w:shadow w:val="0"/>
          <w:color w:val="auto"/>
          <w:sz w:val="24"/>
        </w:rPr>
        <w:t>. Привилегированные акционеры имеют приоритет в очереди за распределяемым богатством. Поскольку привилегированные акционеры рискуют меньше, чем обыкновенные акционеры, то они могут быть склонны принимать менее разумные и обдуманные решения, в связи с чем им право голоса на собрании акционеров, как правило, не предоставляется. Мы же с вами, по умолчанию, будем говорить об обыкновенных акциях.</w:t>
      </w:r>
    </w:p>
    <w:p w14:paraId="1701953B" w14:textId="77777777" w:rsidR="000E1E6D" w:rsidRDefault="0049381D">
      <w:pPr>
        <w:pStyle w:val="a6"/>
        <w:ind w:firstLine="720"/>
        <w:jc w:val="both"/>
        <w:rPr>
          <w:b w:val="0"/>
          <w:shadow w:val="0"/>
          <w:color w:val="auto"/>
          <w:sz w:val="24"/>
        </w:rPr>
      </w:pPr>
      <w:r>
        <w:rPr>
          <w:b w:val="0"/>
          <w:shadow w:val="0"/>
          <w:color w:val="auto"/>
          <w:sz w:val="24"/>
        </w:rPr>
        <w:t>Обратите внимание, что поскольку акционеры никаких гарантий как таковых не имеют относительно будущих богатств, то акции являются самыми рискованными финансовыми инструментами. А раз так, то естественно они должны быть и самыми прибыльными</w:t>
      </w:r>
      <w:r>
        <w:rPr>
          <w:rStyle w:val="a4"/>
          <w:b w:val="0"/>
          <w:shadow w:val="0"/>
          <w:color w:val="auto"/>
          <w:sz w:val="24"/>
        </w:rPr>
        <w:footnoteReference w:id="5"/>
      </w:r>
      <w:r>
        <w:rPr>
          <w:b w:val="0"/>
          <w:shadow w:val="0"/>
          <w:color w:val="auto"/>
          <w:sz w:val="24"/>
        </w:rPr>
        <w:t>.</w:t>
      </w:r>
    </w:p>
    <w:p w14:paraId="32C6C47D" w14:textId="77777777" w:rsidR="000E1E6D" w:rsidRDefault="0049381D">
      <w:pPr>
        <w:pStyle w:val="a7"/>
        <w:ind w:left="709"/>
        <w:rPr>
          <w:rFonts w:ascii="Tahoma" w:hAnsi="Tahoma"/>
          <w:b/>
          <w:sz w:val="24"/>
          <w:lang w:val="ru-RU"/>
        </w:rPr>
      </w:pPr>
      <w:r>
        <w:rPr>
          <w:rFonts w:ascii="Tahoma" w:hAnsi="Tahoma"/>
          <w:b/>
          <w:sz w:val="24"/>
          <w:lang w:val="ru-RU"/>
        </w:rPr>
        <w:t>3.2 Закон случайных блужданий и гипотеза об эффективности рынков.</w:t>
      </w:r>
    </w:p>
    <w:p w14:paraId="0E6CB0E7" w14:textId="77777777" w:rsidR="000E1E6D" w:rsidRDefault="0049381D">
      <w:pPr>
        <w:pStyle w:val="a6"/>
        <w:ind w:firstLine="720"/>
        <w:jc w:val="both"/>
        <w:rPr>
          <w:b w:val="0"/>
          <w:shadow w:val="0"/>
          <w:color w:val="auto"/>
          <w:sz w:val="24"/>
        </w:rPr>
      </w:pPr>
      <w:r>
        <w:rPr>
          <w:b w:val="0"/>
          <w:shadow w:val="0"/>
          <w:color w:val="auto"/>
          <w:sz w:val="24"/>
        </w:rPr>
        <w:t xml:space="preserve">Один из наиболее ранних применений компьютерных технологий в экономическом анализе был непосредственно связан с фондовым рынком. Казалось бы вроде, что экономика имеет определенные спады и подъемы систематически повторяющиеся определенные периоды времени и что фондовый рынок, который является очень эффективным оценочным механизмом хозяйственной деятельности экономических субъектов должен также иметь систематические рецессии и подъемы. Марис Кендаль в 1953 впервые провел объемную исследовательскую работу в этом направлении и к удивлению многих никаких существенных закономерностей в динамике котировок акций не обнаружил. </w:t>
      </w:r>
    </w:p>
    <w:p w14:paraId="7ACB37F3" w14:textId="77777777" w:rsidR="000E1E6D" w:rsidRDefault="0049381D">
      <w:pPr>
        <w:pStyle w:val="a6"/>
        <w:ind w:firstLine="720"/>
        <w:jc w:val="both"/>
        <w:rPr>
          <w:b w:val="0"/>
          <w:shadow w:val="0"/>
          <w:color w:val="auto"/>
          <w:sz w:val="24"/>
        </w:rPr>
      </w:pPr>
      <w:r>
        <w:rPr>
          <w:b w:val="0"/>
          <w:shadow w:val="0"/>
          <w:color w:val="auto"/>
          <w:sz w:val="24"/>
        </w:rPr>
        <w:t xml:space="preserve">Представьте себе, что определенная закономерность в динамике котировок акций была бы. В таком случае рынок бы знал, например, что акция </w:t>
      </w:r>
      <w:r>
        <w:rPr>
          <w:b w:val="0"/>
          <w:shadow w:val="0"/>
          <w:color w:val="auto"/>
          <w:sz w:val="24"/>
          <w:lang w:val="en-US"/>
        </w:rPr>
        <w:t>XYZ</w:t>
      </w:r>
      <w:r>
        <w:rPr>
          <w:b w:val="0"/>
          <w:shadow w:val="0"/>
          <w:color w:val="auto"/>
          <w:sz w:val="24"/>
        </w:rPr>
        <w:t xml:space="preserve">, которая стоит сегодня 100 долларов завтра будет стоить 110 долларов. Естественно, никакой разумный инвестор имеющий в своем портфеле данные акции продавать их сегодня за 100 не стал бы. Он скорее всего согласился бы их продать уже сегодня за 110. Если бы ожидалось, что акции </w:t>
      </w:r>
      <w:r>
        <w:rPr>
          <w:b w:val="0"/>
          <w:shadow w:val="0"/>
          <w:color w:val="auto"/>
          <w:sz w:val="24"/>
          <w:lang w:val="en-US"/>
        </w:rPr>
        <w:t>XYZ</w:t>
      </w:r>
      <w:r>
        <w:rPr>
          <w:b w:val="0"/>
          <w:shadow w:val="0"/>
          <w:color w:val="auto"/>
          <w:sz w:val="24"/>
        </w:rPr>
        <w:t xml:space="preserve"> завтра упадут до 90 долларов, то никакой бы здравомыслящий инвестор не стал бы их покупать сегодня за 100 долларов. Скорее всего уже сегодня предложил бы за них 90 долларов. Таким образом, когда появляется тренд относительно будущих изменений котировок акций рынок на эти акции «умирает», поэтому никаких трендов насчет будущего быть не может и изменение котировок акций происходит совершенно случайно. Эта концепция получила </w:t>
      </w:r>
      <w:r>
        <w:rPr>
          <w:b w:val="0"/>
          <w:i/>
          <w:shadow w:val="0"/>
          <w:color w:val="auto"/>
          <w:sz w:val="24"/>
        </w:rPr>
        <w:t>название закона случайных блужданий</w:t>
      </w:r>
      <w:r>
        <w:rPr>
          <w:b w:val="0"/>
          <w:shadow w:val="0"/>
          <w:color w:val="auto"/>
          <w:sz w:val="24"/>
        </w:rPr>
        <w:t>.</w:t>
      </w:r>
    </w:p>
    <w:p w14:paraId="612E61A8" w14:textId="77777777" w:rsidR="000E1E6D" w:rsidRDefault="0049381D">
      <w:pPr>
        <w:pStyle w:val="a6"/>
        <w:ind w:firstLine="720"/>
        <w:jc w:val="both"/>
        <w:rPr>
          <w:b w:val="0"/>
          <w:shadow w:val="0"/>
          <w:color w:val="auto"/>
          <w:sz w:val="24"/>
        </w:rPr>
      </w:pPr>
      <w:r>
        <w:rPr>
          <w:b w:val="0"/>
          <w:shadow w:val="0"/>
          <w:color w:val="auto"/>
          <w:sz w:val="24"/>
        </w:rPr>
        <w:t xml:space="preserve">Из этих рассуждений также понятно, что информация относительно будущих изменений уже сегодня вызывает реакцию фондового рынка. Вообще цена акции на любой момент времени представляет собой сегодняшнее значение всех будущих доходов, которые корпорация скорее всего (согласно рыночным ожиданиям) обеспечит своим владельцам. Поэтому любая новая информация, ранее не известная рынку, которая меняет рыночные ожидания относительно будущих заработков корпорации, вызывает заметные изменения  котировок акций. Поэтому на любой момент времени котировка акции отражает всю доступную информацию про потенциальные возможности и способности  данной корпорации заработать в будущем деньги для своих владельцев, то есть акционеров. Это правило или закон называют </w:t>
      </w:r>
      <w:r>
        <w:rPr>
          <w:b w:val="0"/>
          <w:i/>
          <w:shadow w:val="0"/>
          <w:color w:val="auto"/>
          <w:sz w:val="24"/>
        </w:rPr>
        <w:t>гипотезой об эффективности рынков</w:t>
      </w:r>
      <w:r>
        <w:rPr>
          <w:b w:val="0"/>
          <w:shadow w:val="0"/>
          <w:color w:val="auto"/>
          <w:sz w:val="24"/>
        </w:rPr>
        <w:t>. В зависимости от того что именно  включает в себя понятие «доступная информация» различают несколько типов или уровней эффективности рынков.</w:t>
      </w:r>
    </w:p>
    <w:p w14:paraId="4B6557F3" w14:textId="77777777" w:rsidR="000E1E6D" w:rsidRDefault="0049381D">
      <w:pPr>
        <w:pStyle w:val="a6"/>
        <w:ind w:firstLine="720"/>
        <w:jc w:val="both"/>
        <w:rPr>
          <w:shadow w:val="0"/>
          <w:color w:val="auto"/>
          <w:sz w:val="24"/>
        </w:rPr>
      </w:pPr>
      <w:r>
        <w:rPr>
          <w:shadow w:val="0"/>
          <w:color w:val="auto"/>
          <w:sz w:val="24"/>
        </w:rPr>
        <w:t>3.3 Ещё немного о риске.</w:t>
      </w:r>
    </w:p>
    <w:p w14:paraId="09EBF107" w14:textId="77777777" w:rsidR="000E1E6D" w:rsidRDefault="0049381D">
      <w:pPr>
        <w:pStyle w:val="a6"/>
        <w:ind w:firstLine="720"/>
        <w:jc w:val="both"/>
        <w:rPr>
          <w:b w:val="0"/>
          <w:shadow w:val="0"/>
          <w:color w:val="auto"/>
          <w:sz w:val="24"/>
        </w:rPr>
      </w:pPr>
      <w:r>
        <w:rPr>
          <w:b w:val="0"/>
          <w:shadow w:val="0"/>
          <w:color w:val="auto"/>
          <w:sz w:val="24"/>
        </w:rPr>
        <w:t xml:space="preserve">Риск ценной бумаги означает степень неопределенности относительно будущих доходов, которые эта бумага принесет своим владельцам. Инвесторы измеряют доход, полученный от данной акции, при помощи так называемого </w:t>
      </w:r>
      <w:r>
        <w:rPr>
          <w:b w:val="0"/>
          <w:i/>
          <w:shadow w:val="0"/>
          <w:color w:val="auto"/>
          <w:sz w:val="24"/>
          <w:lang w:val="en-US"/>
        </w:rPr>
        <w:t>HPR</w:t>
      </w:r>
      <w:r>
        <w:rPr>
          <w:rStyle w:val="a4"/>
          <w:b w:val="0"/>
          <w:i/>
          <w:shadow w:val="0"/>
          <w:color w:val="auto"/>
          <w:sz w:val="24"/>
          <w:lang w:val="en-US"/>
        </w:rPr>
        <w:footnoteReference w:id="6"/>
      </w:r>
      <w:r>
        <w:rPr>
          <w:b w:val="0"/>
          <w:shadow w:val="0"/>
          <w:color w:val="auto"/>
          <w:sz w:val="24"/>
        </w:rPr>
        <w:t>, который вычисляется по следующей простой формуле:</w:t>
      </w:r>
    </w:p>
    <w:p w14:paraId="3B8A54A9" w14:textId="77777777" w:rsidR="000E1E6D" w:rsidRDefault="00BB138F">
      <w:pPr>
        <w:pStyle w:val="a6"/>
        <w:ind w:firstLine="720"/>
        <w:jc w:val="both"/>
        <w:rPr>
          <w:b w:val="0"/>
          <w:shadow w:val="0"/>
          <w:color w:val="auto"/>
          <w:sz w:val="24"/>
        </w:rPr>
      </w:pPr>
      <w:r>
        <w:rPr>
          <w:b w:val="0"/>
          <w:shadow w:val="0"/>
          <w:noProof/>
          <w:color w:val="auto"/>
          <w:sz w:val="24"/>
        </w:rPr>
        <w:object w:dxaOrig="1440" w:dyaOrig="1440" w14:anchorId="449344A3">
          <v:shape id="_x0000_s1045" type="#_x0000_t75" style="position:absolute;left:0;text-align:left;margin-left:46.8pt;margin-top:10.25pt;width:330.95pt;height:35pt;z-index:251595264" o:allowincell="f">
            <v:imagedata r:id="rId32" o:title=""/>
            <w10:wrap type="topAndBottom"/>
          </v:shape>
          <o:OLEObject Type="Embed" ProgID="Equation.3" ShapeID="_x0000_s1045" DrawAspect="Content" ObjectID="_1468589706" r:id="rId33"/>
        </w:object>
      </w:r>
      <w:r w:rsidR="0049381D">
        <w:rPr>
          <w:b w:val="0"/>
          <w:shadow w:val="0"/>
          <w:color w:val="auto"/>
          <w:sz w:val="24"/>
        </w:rPr>
        <w:t>Конечно же, если полученный дивиденд можно было, а чаще всего можно, инвестировать, то правильнее будет компаундировать значение дивиденда, чтобы привести его к сегодняшнему значению, но мы в целях упрощения не будем этого делать.</w:t>
      </w:r>
    </w:p>
    <w:p w14:paraId="44DEBD4C" w14:textId="77777777" w:rsidR="000E1E6D" w:rsidRDefault="0049381D">
      <w:pPr>
        <w:pStyle w:val="a6"/>
        <w:ind w:firstLine="720"/>
        <w:jc w:val="both"/>
        <w:rPr>
          <w:b w:val="0"/>
          <w:shadow w:val="0"/>
          <w:color w:val="auto"/>
          <w:sz w:val="24"/>
        </w:rPr>
      </w:pPr>
      <w:r>
        <w:rPr>
          <w:b w:val="0"/>
          <w:shadow w:val="0"/>
          <w:color w:val="auto"/>
          <w:sz w:val="24"/>
        </w:rPr>
        <w:t xml:space="preserve">Когда инвесторы пытаются определить ожидаемый </w:t>
      </w:r>
      <w:r>
        <w:rPr>
          <w:b w:val="0"/>
          <w:shadow w:val="0"/>
          <w:color w:val="auto"/>
          <w:sz w:val="24"/>
          <w:lang w:val="en-US"/>
        </w:rPr>
        <w:t>HPR</w:t>
      </w:r>
      <w:r>
        <w:rPr>
          <w:b w:val="0"/>
          <w:shadow w:val="0"/>
          <w:color w:val="auto"/>
          <w:sz w:val="24"/>
        </w:rPr>
        <w:t xml:space="preserve"> они не могут гарантировать получение ожидаемого или желаемого дохода и сталкиваются уже с определенным уровнем риска. Тем не менее,  можно дать ожиданиям количественное значение при помощи таких статистических переменных как математическое ожидание и стандартное отклонение. Рассмотрим случай, когда возможны три состояния рынка в будущем, показанные в таблице 3.1.</w:t>
      </w:r>
    </w:p>
    <w:p w14:paraId="3010E7A6" w14:textId="77777777" w:rsidR="000E1E6D" w:rsidRDefault="0049381D">
      <w:pPr>
        <w:pStyle w:val="a6"/>
        <w:ind w:firstLine="720"/>
        <w:jc w:val="both"/>
        <w:rPr>
          <w:shadow w:val="0"/>
          <w:color w:val="auto"/>
          <w:sz w:val="24"/>
        </w:rPr>
      </w:pPr>
      <w:r>
        <w:rPr>
          <w:shadow w:val="0"/>
          <w:color w:val="auto"/>
          <w:sz w:val="24"/>
        </w:rPr>
        <w:t>Таблица 3.1</w:t>
      </w:r>
    </w:p>
    <w:tbl>
      <w:tblPr>
        <w:tblW w:w="0" w:type="auto"/>
        <w:tblLayout w:type="fixed"/>
        <w:tblLook w:val="0000" w:firstRow="0" w:lastRow="0" w:firstColumn="0" w:lastColumn="0" w:noHBand="0" w:noVBand="0"/>
      </w:tblPr>
      <w:tblGrid>
        <w:gridCol w:w="3085"/>
        <w:gridCol w:w="2126"/>
        <w:gridCol w:w="2268"/>
        <w:gridCol w:w="1041"/>
      </w:tblGrid>
      <w:tr w:rsidR="000E1E6D" w14:paraId="21CBEFFA" w14:textId="77777777">
        <w:tc>
          <w:tcPr>
            <w:tcW w:w="3085" w:type="dxa"/>
            <w:tcBorders>
              <w:top w:val="single" w:sz="4" w:space="0" w:color="auto"/>
              <w:left w:val="single" w:sz="4" w:space="0" w:color="auto"/>
              <w:right w:val="single" w:sz="4" w:space="0" w:color="auto"/>
            </w:tcBorders>
          </w:tcPr>
          <w:p w14:paraId="13939962" w14:textId="77777777" w:rsidR="000E1E6D" w:rsidRDefault="0049381D">
            <w:pPr>
              <w:pStyle w:val="a6"/>
              <w:spacing w:after="0"/>
              <w:rPr>
                <w:b w:val="0"/>
                <w:shadow w:val="0"/>
                <w:color w:val="auto"/>
                <w:sz w:val="24"/>
              </w:rPr>
            </w:pPr>
            <w:r>
              <w:rPr>
                <w:b w:val="0"/>
                <w:shadow w:val="0"/>
                <w:color w:val="auto"/>
                <w:sz w:val="24"/>
              </w:rPr>
              <w:t>Состояние экономики</w:t>
            </w:r>
          </w:p>
        </w:tc>
        <w:tc>
          <w:tcPr>
            <w:tcW w:w="2126" w:type="dxa"/>
            <w:tcBorders>
              <w:top w:val="single" w:sz="4" w:space="0" w:color="auto"/>
              <w:left w:val="single" w:sz="4" w:space="0" w:color="auto"/>
              <w:right w:val="single" w:sz="4" w:space="0" w:color="auto"/>
            </w:tcBorders>
          </w:tcPr>
          <w:p w14:paraId="2070026B" w14:textId="77777777" w:rsidR="000E1E6D" w:rsidRDefault="0049381D">
            <w:pPr>
              <w:pStyle w:val="a6"/>
              <w:spacing w:after="0"/>
              <w:rPr>
                <w:b w:val="0"/>
                <w:shadow w:val="0"/>
                <w:color w:val="auto"/>
                <w:sz w:val="24"/>
              </w:rPr>
            </w:pPr>
            <w:r>
              <w:rPr>
                <w:b w:val="0"/>
                <w:shadow w:val="0"/>
                <w:color w:val="auto"/>
                <w:sz w:val="24"/>
              </w:rPr>
              <w:t>Вероятность</w:t>
            </w:r>
          </w:p>
        </w:tc>
        <w:tc>
          <w:tcPr>
            <w:tcW w:w="2268" w:type="dxa"/>
            <w:tcBorders>
              <w:top w:val="single" w:sz="4" w:space="0" w:color="auto"/>
              <w:left w:val="single" w:sz="4" w:space="0" w:color="auto"/>
              <w:right w:val="single" w:sz="4" w:space="0" w:color="auto"/>
            </w:tcBorders>
          </w:tcPr>
          <w:p w14:paraId="04199718" w14:textId="77777777" w:rsidR="000E1E6D" w:rsidRDefault="0049381D">
            <w:pPr>
              <w:pStyle w:val="a6"/>
              <w:spacing w:after="0"/>
              <w:rPr>
                <w:b w:val="0"/>
                <w:shadow w:val="0"/>
                <w:color w:val="auto"/>
                <w:sz w:val="24"/>
              </w:rPr>
            </w:pPr>
            <w:r>
              <w:rPr>
                <w:b w:val="0"/>
                <w:shadow w:val="0"/>
                <w:color w:val="auto"/>
                <w:sz w:val="24"/>
              </w:rPr>
              <w:t>Конечная цена</w:t>
            </w:r>
          </w:p>
        </w:tc>
        <w:tc>
          <w:tcPr>
            <w:tcW w:w="1041" w:type="dxa"/>
            <w:tcBorders>
              <w:top w:val="single" w:sz="4" w:space="0" w:color="auto"/>
              <w:left w:val="single" w:sz="4" w:space="0" w:color="auto"/>
              <w:right w:val="single" w:sz="4" w:space="0" w:color="auto"/>
            </w:tcBorders>
          </w:tcPr>
          <w:p w14:paraId="64C62D7D" w14:textId="77777777" w:rsidR="000E1E6D" w:rsidRDefault="0049381D">
            <w:pPr>
              <w:pStyle w:val="a6"/>
              <w:spacing w:after="0"/>
              <w:rPr>
                <w:b w:val="0"/>
                <w:shadow w:val="0"/>
                <w:color w:val="auto"/>
                <w:sz w:val="24"/>
              </w:rPr>
            </w:pPr>
            <w:r>
              <w:rPr>
                <w:b w:val="0"/>
                <w:shadow w:val="0"/>
                <w:color w:val="auto"/>
                <w:sz w:val="24"/>
                <w:lang w:val="en-US"/>
              </w:rPr>
              <w:t>HPR</w:t>
            </w:r>
          </w:p>
        </w:tc>
      </w:tr>
      <w:tr w:rsidR="000E1E6D" w14:paraId="1ACE8941" w14:textId="77777777">
        <w:tc>
          <w:tcPr>
            <w:tcW w:w="3085" w:type="dxa"/>
            <w:tcBorders>
              <w:top w:val="single" w:sz="4" w:space="0" w:color="auto"/>
              <w:right w:val="single" w:sz="4" w:space="0" w:color="auto"/>
            </w:tcBorders>
          </w:tcPr>
          <w:p w14:paraId="27C1FBF3" w14:textId="77777777" w:rsidR="000E1E6D" w:rsidRDefault="0049381D">
            <w:pPr>
              <w:pStyle w:val="a6"/>
              <w:spacing w:after="0"/>
              <w:ind w:left="142"/>
              <w:rPr>
                <w:b w:val="0"/>
                <w:shadow w:val="0"/>
                <w:color w:val="auto"/>
                <w:sz w:val="24"/>
              </w:rPr>
            </w:pPr>
            <w:r>
              <w:rPr>
                <w:b w:val="0"/>
                <w:shadow w:val="0"/>
                <w:color w:val="auto"/>
                <w:sz w:val="24"/>
              </w:rPr>
              <w:t>Бум</w:t>
            </w:r>
          </w:p>
        </w:tc>
        <w:tc>
          <w:tcPr>
            <w:tcW w:w="2126" w:type="dxa"/>
            <w:tcBorders>
              <w:top w:val="single" w:sz="4" w:space="0" w:color="auto"/>
              <w:left w:val="single" w:sz="4" w:space="0" w:color="auto"/>
              <w:right w:val="single" w:sz="4" w:space="0" w:color="auto"/>
            </w:tcBorders>
          </w:tcPr>
          <w:p w14:paraId="57EB609C" w14:textId="77777777" w:rsidR="000E1E6D" w:rsidRDefault="0049381D">
            <w:pPr>
              <w:pStyle w:val="a6"/>
              <w:spacing w:after="0"/>
              <w:rPr>
                <w:b w:val="0"/>
                <w:shadow w:val="0"/>
                <w:color w:val="auto"/>
                <w:sz w:val="24"/>
              </w:rPr>
            </w:pPr>
            <w:r>
              <w:rPr>
                <w:b w:val="0"/>
                <w:shadow w:val="0"/>
                <w:color w:val="auto"/>
                <w:sz w:val="24"/>
              </w:rPr>
              <w:t>0,25</w:t>
            </w:r>
          </w:p>
        </w:tc>
        <w:tc>
          <w:tcPr>
            <w:tcW w:w="2268" w:type="dxa"/>
            <w:tcBorders>
              <w:top w:val="single" w:sz="4" w:space="0" w:color="auto"/>
              <w:left w:val="single" w:sz="4" w:space="0" w:color="auto"/>
              <w:right w:val="single" w:sz="4" w:space="0" w:color="auto"/>
            </w:tcBorders>
          </w:tcPr>
          <w:p w14:paraId="7BE61783" w14:textId="77777777" w:rsidR="000E1E6D" w:rsidRDefault="0049381D">
            <w:pPr>
              <w:pStyle w:val="a6"/>
              <w:spacing w:after="0"/>
              <w:rPr>
                <w:b w:val="0"/>
                <w:shadow w:val="0"/>
                <w:color w:val="auto"/>
                <w:sz w:val="24"/>
              </w:rPr>
            </w:pPr>
            <w:r>
              <w:rPr>
                <w:b w:val="0"/>
                <w:shadow w:val="0"/>
                <w:color w:val="auto"/>
                <w:sz w:val="24"/>
              </w:rPr>
              <w:t>140</w:t>
            </w:r>
          </w:p>
        </w:tc>
        <w:tc>
          <w:tcPr>
            <w:tcW w:w="1041" w:type="dxa"/>
            <w:tcBorders>
              <w:top w:val="single" w:sz="4" w:space="0" w:color="auto"/>
              <w:left w:val="single" w:sz="4" w:space="0" w:color="auto"/>
            </w:tcBorders>
          </w:tcPr>
          <w:p w14:paraId="4520EA6F" w14:textId="77777777" w:rsidR="000E1E6D" w:rsidRDefault="0049381D">
            <w:pPr>
              <w:pStyle w:val="a6"/>
              <w:spacing w:after="0"/>
              <w:rPr>
                <w:b w:val="0"/>
                <w:shadow w:val="0"/>
                <w:color w:val="auto"/>
                <w:sz w:val="24"/>
              </w:rPr>
            </w:pPr>
            <w:r>
              <w:rPr>
                <w:b w:val="0"/>
                <w:shadow w:val="0"/>
                <w:color w:val="auto"/>
                <w:sz w:val="24"/>
              </w:rPr>
              <w:t>44%</w:t>
            </w:r>
          </w:p>
        </w:tc>
      </w:tr>
      <w:tr w:rsidR="000E1E6D" w14:paraId="1A918431" w14:textId="77777777">
        <w:tc>
          <w:tcPr>
            <w:tcW w:w="3085" w:type="dxa"/>
            <w:tcBorders>
              <w:right w:val="single" w:sz="4" w:space="0" w:color="auto"/>
            </w:tcBorders>
          </w:tcPr>
          <w:p w14:paraId="00744FCB" w14:textId="77777777" w:rsidR="000E1E6D" w:rsidRDefault="0049381D">
            <w:pPr>
              <w:pStyle w:val="a6"/>
              <w:spacing w:after="0"/>
              <w:ind w:left="142"/>
              <w:rPr>
                <w:b w:val="0"/>
                <w:shadow w:val="0"/>
                <w:color w:val="auto"/>
                <w:sz w:val="24"/>
              </w:rPr>
            </w:pPr>
            <w:r>
              <w:rPr>
                <w:b w:val="0"/>
                <w:shadow w:val="0"/>
                <w:color w:val="auto"/>
                <w:sz w:val="24"/>
              </w:rPr>
              <w:t>Умеренный рост</w:t>
            </w:r>
          </w:p>
        </w:tc>
        <w:tc>
          <w:tcPr>
            <w:tcW w:w="2126" w:type="dxa"/>
            <w:tcBorders>
              <w:left w:val="single" w:sz="4" w:space="0" w:color="auto"/>
              <w:right w:val="single" w:sz="4" w:space="0" w:color="auto"/>
            </w:tcBorders>
          </w:tcPr>
          <w:p w14:paraId="0925D5AC" w14:textId="77777777" w:rsidR="000E1E6D" w:rsidRDefault="0049381D">
            <w:pPr>
              <w:pStyle w:val="a6"/>
              <w:spacing w:after="0"/>
              <w:rPr>
                <w:b w:val="0"/>
                <w:shadow w:val="0"/>
                <w:color w:val="auto"/>
                <w:sz w:val="24"/>
              </w:rPr>
            </w:pPr>
            <w:r>
              <w:rPr>
                <w:b w:val="0"/>
                <w:shadow w:val="0"/>
                <w:color w:val="auto"/>
                <w:sz w:val="24"/>
              </w:rPr>
              <w:t>0,50</w:t>
            </w:r>
          </w:p>
        </w:tc>
        <w:tc>
          <w:tcPr>
            <w:tcW w:w="2268" w:type="dxa"/>
            <w:tcBorders>
              <w:left w:val="single" w:sz="4" w:space="0" w:color="auto"/>
              <w:right w:val="single" w:sz="4" w:space="0" w:color="auto"/>
            </w:tcBorders>
          </w:tcPr>
          <w:p w14:paraId="0B82E06F" w14:textId="77777777" w:rsidR="000E1E6D" w:rsidRDefault="0049381D">
            <w:pPr>
              <w:pStyle w:val="a6"/>
              <w:spacing w:after="0"/>
              <w:rPr>
                <w:b w:val="0"/>
                <w:shadow w:val="0"/>
                <w:color w:val="auto"/>
                <w:sz w:val="24"/>
              </w:rPr>
            </w:pPr>
            <w:r>
              <w:rPr>
                <w:b w:val="0"/>
                <w:shadow w:val="0"/>
                <w:color w:val="auto"/>
                <w:sz w:val="24"/>
              </w:rPr>
              <w:t>110</w:t>
            </w:r>
          </w:p>
        </w:tc>
        <w:tc>
          <w:tcPr>
            <w:tcW w:w="1041" w:type="dxa"/>
            <w:tcBorders>
              <w:left w:val="single" w:sz="4" w:space="0" w:color="auto"/>
            </w:tcBorders>
          </w:tcPr>
          <w:p w14:paraId="36E8C31A" w14:textId="77777777" w:rsidR="000E1E6D" w:rsidRDefault="0049381D">
            <w:pPr>
              <w:pStyle w:val="a6"/>
              <w:spacing w:after="0"/>
              <w:rPr>
                <w:b w:val="0"/>
                <w:shadow w:val="0"/>
                <w:color w:val="auto"/>
                <w:sz w:val="24"/>
              </w:rPr>
            </w:pPr>
            <w:r>
              <w:rPr>
                <w:b w:val="0"/>
                <w:shadow w:val="0"/>
                <w:color w:val="auto"/>
                <w:sz w:val="24"/>
              </w:rPr>
              <w:t>14%</w:t>
            </w:r>
          </w:p>
        </w:tc>
      </w:tr>
      <w:tr w:rsidR="000E1E6D" w14:paraId="3F5728FF" w14:textId="77777777">
        <w:tc>
          <w:tcPr>
            <w:tcW w:w="3085" w:type="dxa"/>
            <w:tcBorders>
              <w:right w:val="single" w:sz="4" w:space="0" w:color="auto"/>
            </w:tcBorders>
          </w:tcPr>
          <w:p w14:paraId="5B890F62" w14:textId="77777777" w:rsidR="000E1E6D" w:rsidRDefault="0049381D">
            <w:pPr>
              <w:pStyle w:val="a6"/>
              <w:spacing w:after="0"/>
              <w:ind w:left="142"/>
              <w:rPr>
                <w:b w:val="0"/>
                <w:shadow w:val="0"/>
                <w:color w:val="auto"/>
                <w:sz w:val="24"/>
              </w:rPr>
            </w:pPr>
            <w:r>
              <w:rPr>
                <w:b w:val="0"/>
                <w:shadow w:val="0"/>
                <w:color w:val="auto"/>
                <w:sz w:val="24"/>
              </w:rPr>
              <w:t>Рецессия</w:t>
            </w:r>
          </w:p>
        </w:tc>
        <w:tc>
          <w:tcPr>
            <w:tcW w:w="2126" w:type="dxa"/>
            <w:tcBorders>
              <w:left w:val="single" w:sz="4" w:space="0" w:color="auto"/>
              <w:right w:val="single" w:sz="4" w:space="0" w:color="auto"/>
            </w:tcBorders>
          </w:tcPr>
          <w:p w14:paraId="34201CA9" w14:textId="77777777" w:rsidR="000E1E6D" w:rsidRDefault="0049381D">
            <w:pPr>
              <w:pStyle w:val="a6"/>
              <w:spacing w:after="0"/>
              <w:rPr>
                <w:b w:val="0"/>
                <w:shadow w:val="0"/>
                <w:color w:val="auto"/>
                <w:sz w:val="24"/>
              </w:rPr>
            </w:pPr>
            <w:r>
              <w:rPr>
                <w:b w:val="0"/>
                <w:shadow w:val="0"/>
                <w:color w:val="auto"/>
                <w:sz w:val="24"/>
              </w:rPr>
              <w:t>0,25</w:t>
            </w:r>
          </w:p>
        </w:tc>
        <w:tc>
          <w:tcPr>
            <w:tcW w:w="2268" w:type="dxa"/>
            <w:tcBorders>
              <w:left w:val="single" w:sz="4" w:space="0" w:color="auto"/>
              <w:right w:val="single" w:sz="4" w:space="0" w:color="auto"/>
            </w:tcBorders>
          </w:tcPr>
          <w:p w14:paraId="4EF8551D" w14:textId="77777777" w:rsidR="000E1E6D" w:rsidRDefault="0049381D">
            <w:pPr>
              <w:pStyle w:val="a6"/>
              <w:spacing w:after="0"/>
              <w:rPr>
                <w:b w:val="0"/>
                <w:shadow w:val="0"/>
                <w:color w:val="auto"/>
                <w:sz w:val="24"/>
              </w:rPr>
            </w:pPr>
            <w:r>
              <w:rPr>
                <w:b w:val="0"/>
                <w:shadow w:val="0"/>
                <w:color w:val="auto"/>
                <w:sz w:val="24"/>
              </w:rPr>
              <w:t>80</w:t>
            </w:r>
          </w:p>
        </w:tc>
        <w:tc>
          <w:tcPr>
            <w:tcW w:w="1041" w:type="dxa"/>
            <w:tcBorders>
              <w:left w:val="single" w:sz="4" w:space="0" w:color="auto"/>
            </w:tcBorders>
          </w:tcPr>
          <w:p w14:paraId="27E60B95" w14:textId="77777777" w:rsidR="000E1E6D" w:rsidRDefault="0049381D">
            <w:pPr>
              <w:pStyle w:val="a6"/>
              <w:spacing w:after="0"/>
              <w:rPr>
                <w:b w:val="0"/>
                <w:shadow w:val="0"/>
                <w:color w:val="auto"/>
                <w:sz w:val="24"/>
              </w:rPr>
            </w:pPr>
            <w:r>
              <w:rPr>
                <w:b w:val="0"/>
                <w:shadow w:val="0"/>
                <w:color w:val="auto"/>
                <w:sz w:val="24"/>
              </w:rPr>
              <w:t>-16%</w:t>
            </w:r>
          </w:p>
        </w:tc>
      </w:tr>
    </w:tbl>
    <w:p w14:paraId="0DCC9EA0" w14:textId="77777777" w:rsidR="000E1E6D" w:rsidRDefault="0049381D">
      <w:pPr>
        <w:pStyle w:val="a6"/>
        <w:ind w:firstLine="720"/>
        <w:jc w:val="both"/>
        <w:rPr>
          <w:b w:val="0"/>
          <w:shadow w:val="0"/>
          <w:color w:val="auto"/>
          <w:sz w:val="24"/>
        </w:rPr>
      </w:pPr>
      <w:r>
        <w:rPr>
          <w:b w:val="0"/>
          <w:shadow w:val="0"/>
          <w:color w:val="auto"/>
          <w:sz w:val="24"/>
        </w:rPr>
        <w:t xml:space="preserve"> </w:t>
      </w:r>
    </w:p>
    <w:p w14:paraId="7DEE0762" w14:textId="77777777" w:rsidR="000E1E6D" w:rsidRDefault="0049381D">
      <w:pPr>
        <w:pStyle w:val="a6"/>
        <w:ind w:firstLine="720"/>
        <w:jc w:val="both"/>
        <w:rPr>
          <w:b w:val="0"/>
          <w:shadow w:val="0"/>
          <w:color w:val="auto"/>
          <w:sz w:val="24"/>
        </w:rPr>
      </w:pPr>
      <w:r>
        <w:rPr>
          <w:b w:val="0"/>
          <w:shadow w:val="0"/>
          <w:color w:val="auto"/>
          <w:sz w:val="24"/>
        </w:rPr>
        <w:t xml:space="preserve">Отсюда можно посчитать матожидание прибыли, которое мы будем обозначать </w:t>
      </w:r>
      <w:r>
        <w:rPr>
          <w:b w:val="0"/>
          <w:shadow w:val="0"/>
          <w:color w:val="auto"/>
          <w:sz w:val="24"/>
          <w:lang w:val="en-US"/>
        </w:rPr>
        <w:t>E</w:t>
      </w:r>
      <w:r>
        <w:rPr>
          <w:b w:val="0"/>
          <w:shadow w:val="0"/>
          <w:color w:val="auto"/>
          <w:sz w:val="24"/>
        </w:rPr>
        <w:t>(</w:t>
      </w:r>
      <w:r>
        <w:rPr>
          <w:b w:val="0"/>
          <w:shadow w:val="0"/>
          <w:color w:val="auto"/>
          <w:sz w:val="24"/>
          <w:lang w:val="en-US"/>
        </w:rPr>
        <w:t>R</w:t>
      </w:r>
      <w:r>
        <w:rPr>
          <w:b w:val="0"/>
          <w:shadow w:val="0"/>
          <w:color w:val="auto"/>
          <w:sz w:val="24"/>
        </w:rPr>
        <w:t xml:space="preserve">), что равно сумме всех возможных значений </w:t>
      </w:r>
      <w:r>
        <w:rPr>
          <w:b w:val="0"/>
          <w:shadow w:val="0"/>
          <w:color w:val="auto"/>
          <w:sz w:val="24"/>
          <w:lang w:val="en-US"/>
        </w:rPr>
        <w:t>HPR</w:t>
      </w:r>
      <w:r>
        <w:rPr>
          <w:b w:val="0"/>
          <w:shadow w:val="0"/>
          <w:color w:val="auto"/>
          <w:sz w:val="24"/>
        </w:rPr>
        <w:t>, взвешенных с соответствующими вероятностями:</w:t>
      </w:r>
    </w:p>
    <w:p w14:paraId="2F9E41B3" w14:textId="77777777" w:rsidR="000E1E6D" w:rsidRDefault="00BB138F">
      <w:pPr>
        <w:pStyle w:val="a6"/>
        <w:ind w:firstLine="720"/>
        <w:jc w:val="both"/>
        <w:rPr>
          <w:b w:val="0"/>
          <w:shadow w:val="0"/>
          <w:color w:val="auto"/>
          <w:sz w:val="24"/>
        </w:rPr>
      </w:pPr>
      <w:r>
        <w:rPr>
          <w:b w:val="0"/>
          <w:shadow w:val="0"/>
          <w:noProof/>
          <w:color w:val="auto"/>
          <w:sz w:val="24"/>
        </w:rPr>
        <w:object w:dxaOrig="1440" w:dyaOrig="1440" w14:anchorId="60BCEB51">
          <v:shape id="_x0000_s1046" type="#_x0000_t75" style="position:absolute;left:0;text-align:left;margin-left:54pt;margin-top:1.8pt;width:326pt;height:34pt;z-index:251596288" o:allowincell="f">
            <v:imagedata r:id="rId34" o:title=""/>
            <w10:wrap type="topAndBottom"/>
          </v:shape>
          <o:OLEObject Type="Embed" ProgID="Equation.3" ShapeID="_x0000_s1046" DrawAspect="Content" ObjectID="_1468589707" r:id="rId35"/>
        </w:object>
      </w:r>
    </w:p>
    <w:p w14:paraId="654B36AF" w14:textId="77777777" w:rsidR="000E1E6D" w:rsidRDefault="0049381D">
      <w:pPr>
        <w:pStyle w:val="a6"/>
        <w:ind w:firstLine="720"/>
        <w:jc w:val="both"/>
        <w:rPr>
          <w:b w:val="0"/>
          <w:shadow w:val="0"/>
          <w:color w:val="auto"/>
          <w:sz w:val="24"/>
        </w:rPr>
      </w:pPr>
      <w:r>
        <w:rPr>
          <w:b w:val="0"/>
          <w:shadow w:val="0"/>
          <w:color w:val="auto"/>
          <w:sz w:val="24"/>
        </w:rPr>
        <w:t xml:space="preserve">Где </w:t>
      </w:r>
      <w:r>
        <w:rPr>
          <w:b w:val="0"/>
          <w:i/>
          <w:shadow w:val="0"/>
          <w:color w:val="auto"/>
          <w:sz w:val="24"/>
          <w:lang w:val="en-US"/>
        </w:rPr>
        <w:t>n</w:t>
      </w:r>
      <w:r>
        <w:rPr>
          <w:b w:val="0"/>
          <w:shadow w:val="0"/>
          <w:color w:val="auto"/>
          <w:sz w:val="24"/>
        </w:rPr>
        <w:t xml:space="preserve"> – количество ожидаемых исходов, в нашем случае равно 3, </w:t>
      </w:r>
      <w:r>
        <w:rPr>
          <w:b w:val="0"/>
          <w:i/>
          <w:shadow w:val="0"/>
          <w:color w:val="auto"/>
          <w:sz w:val="24"/>
          <w:lang w:val="en-US"/>
        </w:rPr>
        <w:t>p</w:t>
      </w:r>
      <w:r>
        <w:rPr>
          <w:b w:val="0"/>
          <w:i/>
          <w:shadow w:val="0"/>
          <w:color w:val="auto"/>
          <w:sz w:val="24"/>
          <w:vertAlign w:val="subscript"/>
          <w:lang w:val="en-US"/>
        </w:rPr>
        <w:t>i</w:t>
      </w:r>
      <w:r>
        <w:rPr>
          <w:b w:val="0"/>
          <w:shadow w:val="0"/>
          <w:color w:val="auto"/>
          <w:sz w:val="24"/>
        </w:rPr>
        <w:t xml:space="preserve"> – вероятность соответствующего состояния рынка. </w:t>
      </w:r>
    </w:p>
    <w:p w14:paraId="117DBC6E" w14:textId="77777777" w:rsidR="000E1E6D" w:rsidRDefault="00BB138F">
      <w:pPr>
        <w:pStyle w:val="a6"/>
        <w:ind w:firstLine="720"/>
        <w:jc w:val="both"/>
        <w:rPr>
          <w:b w:val="0"/>
          <w:shadow w:val="0"/>
          <w:color w:val="auto"/>
          <w:sz w:val="24"/>
        </w:rPr>
      </w:pPr>
      <w:r>
        <w:rPr>
          <w:b w:val="0"/>
          <w:shadow w:val="0"/>
          <w:noProof/>
          <w:color w:val="auto"/>
          <w:sz w:val="24"/>
        </w:rPr>
        <w:object w:dxaOrig="1440" w:dyaOrig="1440" w14:anchorId="4A9C74EA">
          <v:shape id="_x0000_s1047" type="#_x0000_t75" style="position:absolute;left:0;text-align:left;margin-left:25.2pt;margin-top:39.8pt;width:329pt;height:85.95pt;z-index:251597312" o:allowincell="f">
            <v:imagedata r:id="rId36" o:title=""/>
            <w10:wrap type="topAndBottom"/>
          </v:shape>
          <o:OLEObject Type="Embed" ProgID="Equation.3" ShapeID="_x0000_s1047" DrawAspect="Content" ObjectID="_1468589708" r:id="rId37"/>
        </w:object>
      </w:r>
      <w:r w:rsidR="0049381D">
        <w:rPr>
          <w:b w:val="0"/>
          <w:shadow w:val="0"/>
          <w:color w:val="auto"/>
          <w:sz w:val="24"/>
        </w:rPr>
        <w:t>Стандартное отклонение будет равно квадратному корню дисперсии:</w:t>
      </w:r>
    </w:p>
    <w:p w14:paraId="1FB28E2C" w14:textId="77777777" w:rsidR="000E1E6D" w:rsidRDefault="000E1E6D">
      <w:pPr>
        <w:pStyle w:val="a6"/>
        <w:ind w:firstLine="720"/>
        <w:jc w:val="both"/>
        <w:rPr>
          <w:b w:val="0"/>
          <w:shadow w:val="0"/>
          <w:color w:val="auto"/>
          <w:sz w:val="24"/>
        </w:rPr>
      </w:pPr>
    </w:p>
    <w:p w14:paraId="2004E908" w14:textId="77777777" w:rsidR="000E1E6D" w:rsidRDefault="0049381D">
      <w:pPr>
        <w:pStyle w:val="a6"/>
        <w:ind w:firstLine="720"/>
        <w:jc w:val="both"/>
        <w:rPr>
          <w:b w:val="0"/>
          <w:shadow w:val="0"/>
          <w:color w:val="auto"/>
          <w:sz w:val="24"/>
        </w:rPr>
      </w:pPr>
      <w:r>
        <w:rPr>
          <w:b w:val="0"/>
          <w:shadow w:val="0"/>
          <w:color w:val="auto"/>
          <w:sz w:val="24"/>
        </w:rPr>
        <w:t>Предполагая, что колебания финансового рынка подчиняются закону нормального распределения</w:t>
      </w:r>
      <w:r>
        <w:rPr>
          <w:rStyle w:val="a4"/>
          <w:b w:val="0"/>
          <w:shadow w:val="0"/>
          <w:color w:val="auto"/>
          <w:sz w:val="24"/>
          <w:lang w:val="en-US"/>
        </w:rPr>
        <w:footnoteReference w:id="7"/>
      </w:r>
      <w:r>
        <w:rPr>
          <w:b w:val="0"/>
          <w:shadow w:val="0"/>
          <w:color w:val="auto"/>
          <w:sz w:val="24"/>
        </w:rPr>
        <w:t xml:space="preserve">, стандартное отклонение является адекватным индикатором уровня риска. Конечно же, инвесторов будет беспокоить не то, что потенциально они могут получить 44% на свои инвестиции, а то, что они могут потерять 16% своих капиталовложений. Однако стандартное отклонение не рассматривает риск в таком отношении, для него любое отклонение от матожидания является риском. </w:t>
      </w:r>
    </w:p>
    <w:p w14:paraId="776C9079" w14:textId="77777777" w:rsidR="000E1E6D" w:rsidRDefault="0049381D">
      <w:pPr>
        <w:pStyle w:val="a6"/>
        <w:ind w:firstLine="720"/>
        <w:jc w:val="both"/>
        <w:rPr>
          <w:b w:val="0"/>
          <w:shadow w:val="0"/>
          <w:color w:val="auto"/>
          <w:sz w:val="24"/>
        </w:rPr>
      </w:pPr>
      <w:r>
        <w:rPr>
          <w:b w:val="0"/>
          <w:shadow w:val="0"/>
          <w:color w:val="auto"/>
          <w:sz w:val="24"/>
        </w:rPr>
        <w:t xml:space="preserve">Почему инвесторы всё-таки решаются рисковать, когда они могут купить ГКО или другие краткосрочные почти безрисковые финансовые инструменты? Да потому, что рынок им компенсирует за риск. Инвесторы рискуют, чтобы больше заработать (но это не означает, что каждый из них зарабатывает при этом больше). Компенсацией за риск инвестора является не просто ожидаемый </w:t>
      </w:r>
      <w:r>
        <w:rPr>
          <w:b w:val="0"/>
          <w:shadow w:val="0"/>
          <w:color w:val="auto"/>
          <w:sz w:val="24"/>
          <w:lang w:val="en-US"/>
        </w:rPr>
        <w:t>HPR</w:t>
      </w:r>
      <w:r>
        <w:rPr>
          <w:b w:val="0"/>
          <w:shadow w:val="0"/>
          <w:color w:val="auto"/>
          <w:sz w:val="24"/>
        </w:rPr>
        <w:t xml:space="preserve">, а то, что рынок предлагает инвестору сверх безрисковой процентной ставки взамен на риск, который принимает на себя инвестор. </w:t>
      </w:r>
    </w:p>
    <w:p w14:paraId="1AEF777B" w14:textId="77777777" w:rsidR="000E1E6D" w:rsidRDefault="0049381D">
      <w:pPr>
        <w:pStyle w:val="a6"/>
        <w:ind w:firstLine="720"/>
        <w:jc w:val="both"/>
        <w:rPr>
          <w:b w:val="0"/>
          <w:shadow w:val="0"/>
          <w:color w:val="auto"/>
          <w:sz w:val="24"/>
        </w:rPr>
      </w:pPr>
      <w:r>
        <w:rPr>
          <w:b w:val="0"/>
          <w:shadow w:val="0"/>
          <w:color w:val="auto"/>
          <w:sz w:val="24"/>
        </w:rPr>
        <w:t>Если инвестор почти не рискуя может купить ГКО и заработать 8%, а рискуя ждет от рынка 14% на свои инвестиции, то рынок предлагает за данное капиталовложение 6% сверх того, что предлагает на почти безрисковый вклад. Вот эта разница между ожидаемой прибылью и безрисковой процентной ставкой называется премией за риск.</w:t>
      </w:r>
    </w:p>
    <w:p w14:paraId="6FC77788" w14:textId="77777777" w:rsidR="000E1E6D" w:rsidRDefault="0049381D">
      <w:pPr>
        <w:pStyle w:val="a6"/>
        <w:ind w:firstLine="720"/>
        <w:jc w:val="both"/>
        <w:rPr>
          <w:b w:val="0"/>
          <w:shadow w:val="0"/>
          <w:color w:val="auto"/>
          <w:sz w:val="24"/>
        </w:rPr>
      </w:pPr>
      <w:r>
        <w:rPr>
          <w:b w:val="0"/>
          <w:shadow w:val="0"/>
          <w:color w:val="auto"/>
          <w:sz w:val="24"/>
        </w:rPr>
        <w:t>На самом деле никакой вид инвестиций не является абсолютно безрисковым. Даже если Вы держите все свои деньги в черной наличности, то Ваши деньги могут сгнить, сгореть или обесцениться в результате инфляции в большей степени, чем Вы того ожидаете. Степень безрисковости понятие субъективное для каждого инвестора, но почти все сходятся во мнении, что капиталовложения в финансовые инструменты гарантированные правительством являются почти безрисковыми и в качестве безрисковой ставки процента в развитых экономиках принимаются значения в районе 6-8% годовых.</w:t>
      </w:r>
    </w:p>
    <w:p w14:paraId="5241920B" w14:textId="77777777" w:rsidR="000E1E6D" w:rsidRDefault="0049381D">
      <w:pPr>
        <w:pStyle w:val="a6"/>
        <w:ind w:firstLine="720"/>
        <w:jc w:val="both"/>
        <w:rPr>
          <w:shadow w:val="0"/>
          <w:color w:val="auto"/>
          <w:sz w:val="24"/>
        </w:rPr>
      </w:pPr>
      <w:r>
        <w:rPr>
          <w:shadow w:val="0"/>
          <w:color w:val="auto"/>
          <w:sz w:val="24"/>
        </w:rPr>
        <w:t>3.4. Эффект диверсификации.</w:t>
      </w:r>
    </w:p>
    <w:p w14:paraId="388C90BB" w14:textId="77777777" w:rsidR="000E1E6D" w:rsidRDefault="0049381D">
      <w:pPr>
        <w:pStyle w:val="a6"/>
        <w:ind w:firstLine="720"/>
        <w:jc w:val="both"/>
        <w:rPr>
          <w:b w:val="0"/>
          <w:shadow w:val="0"/>
          <w:color w:val="auto"/>
          <w:sz w:val="24"/>
        </w:rPr>
      </w:pPr>
      <w:r>
        <w:rPr>
          <w:b w:val="0"/>
          <w:shadow w:val="0"/>
          <w:color w:val="auto"/>
          <w:sz w:val="24"/>
        </w:rPr>
        <w:t xml:space="preserve">Пословица «Не клади все яйца в одну корзину» уже на протяжении многих тысячелетий руководит сильнейшими умами человечества. Александр Македонский, Амир Тимур, Чингисхан и многие другие завоевывали новые земли, чтобы иметь под собой многоукладную экономику и многоукладное государство. Всем хотелось, чтобы у них были и горы и равнины, и реки и моря, и промышленность и сельское хозяйство. Разнообразие всегда снижало риск: если будет засуха на равнинах, то можно подняться выше в горы, где будет горная вода. Примерно то же самое происходит и на финансовых рынках. </w:t>
      </w:r>
    </w:p>
    <w:p w14:paraId="03991C85" w14:textId="77777777" w:rsidR="000E1E6D" w:rsidRDefault="0049381D">
      <w:pPr>
        <w:pStyle w:val="a6"/>
        <w:ind w:firstLine="720"/>
        <w:jc w:val="both"/>
        <w:rPr>
          <w:b w:val="0"/>
          <w:shadow w:val="0"/>
          <w:color w:val="auto"/>
          <w:sz w:val="24"/>
        </w:rPr>
      </w:pPr>
      <w:r>
        <w:rPr>
          <w:b w:val="0"/>
          <w:shadow w:val="0"/>
          <w:color w:val="auto"/>
          <w:sz w:val="24"/>
        </w:rPr>
        <w:t xml:space="preserve">Представьте себе, что в вашем портфеле акции всего лишь одной очень крупной компании, занимающейся международным бизнесом. Какие факторы определяют риск ваших инвестиций? Во-первых есть макроэкономические факторы, такие как инфляция, налоги, процентные ставки, обменные курсы и т.д. Затем надо добавить еще и те факторы, которые присуще именно этой компании: насколько опытны и умны персонал этой компании, насколько талантливы менеджеры этой компании и т.д. Первые – факторы </w:t>
      </w:r>
      <w:r>
        <w:rPr>
          <w:b w:val="0"/>
          <w:i/>
          <w:shadow w:val="0"/>
          <w:color w:val="auto"/>
          <w:sz w:val="24"/>
        </w:rPr>
        <w:t>рыночного</w:t>
      </w:r>
      <w:r>
        <w:rPr>
          <w:b w:val="0"/>
          <w:shadow w:val="0"/>
          <w:color w:val="auto"/>
          <w:sz w:val="24"/>
        </w:rPr>
        <w:t xml:space="preserve"> риска - это те факторы, которые оказывают воздействие на все компании, а вторые, определяющие </w:t>
      </w:r>
      <w:r>
        <w:rPr>
          <w:b w:val="0"/>
          <w:i/>
          <w:shadow w:val="0"/>
          <w:color w:val="auto"/>
          <w:sz w:val="24"/>
        </w:rPr>
        <w:t>специфичный</w:t>
      </w:r>
      <w:r>
        <w:rPr>
          <w:b w:val="0"/>
          <w:shadow w:val="0"/>
          <w:color w:val="auto"/>
          <w:sz w:val="24"/>
        </w:rPr>
        <w:t xml:space="preserve"> риск – это те факторы, которые непосредственно влияют только на данную компанию не оказывая практически никакого воздействия на другие фирмы.</w:t>
      </w:r>
    </w:p>
    <w:p w14:paraId="23E7D1D7" w14:textId="77777777" w:rsidR="000E1E6D" w:rsidRDefault="0049381D">
      <w:pPr>
        <w:pStyle w:val="a6"/>
        <w:ind w:firstLine="720"/>
        <w:jc w:val="both"/>
        <w:rPr>
          <w:b w:val="0"/>
          <w:shadow w:val="0"/>
          <w:color w:val="auto"/>
          <w:sz w:val="24"/>
        </w:rPr>
      </w:pPr>
      <w:r>
        <w:rPr>
          <w:b w:val="0"/>
          <w:shadow w:val="0"/>
          <w:color w:val="auto"/>
          <w:sz w:val="24"/>
        </w:rPr>
        <w:t>Очевидно, что избавиться от рыночного риска никаким образом нельзя, а вот при помощи эффективной диверсификации можно оказывается достаточно успешно избавиться от специфичного риска. При этом, чем больше различных компаний сидят в Вашем портфеле, тем больше устраняется доля специфичного риска. Но это не означает, что инвесторы всегда пытаются покупать как можно больше различных компаний: эмпирические исследования показывают, что в хорошо диверсифицированном портфеле предельная полезность каждой новой добавленной акции в понижении риска портфеля уменьшается. Другими словами после определенного количества различных компаний уже становится нецелесообразно дальнейшее диверсифицирование. Считается на сегодня, что для эффективной диверсификации около 20 компаний достаточно.</w:t>
      </w:r>
    </w:p>
    <w:p w14:paraId="0F69EF70" w14:textId="77777777" w:rsidR="000E1E6D" w:rsidRDefault="00BB138F">
      <w:pPr>
        <w:pStyle w:val="a6"/>
        <w:ind w:firstLine="720"/>
        <w:jc w:val="both"/>
        <w:rPr>
          <w:b w:val="0"/>
          <w:shadow w:val="0"/>
          <w:color w:val="auto"/>
          <w:sz w:val="24"/>
        </w:rPr>
      </w:pPr>
      <w:r>
        <w:rPr>
          <w:b w:val="0"/>
          <w:shadow w:val="0"/>
          <w:noProof/>
          <w:color w:val="auto"/>
          <w:sz w:val="24"/>
        </w:rPr>
        <w:pict w14:anchorId="6F3E23D3">
          <v:line id="_x0000_s1048" style="position:absolute;left:0;text-align:left;flip:x y;z-index:251598336" from="212.75pt,14.95pt" to="212.75pt,122.95pt" o:allowincell="f">
            <v:stroke endarrow="block"/>
          </v:line>
        </w:pict>
      </w:r>
    </w:p>
    <w:p w14:paraId="6E13565B" w14:textId="77777777" w:rsidR="000E1E6D" w:rsidRDefault="00BB138F">
      <w:pPr>
        <w:pStyle w:val="a6"/>
        <w:spacing w:after="0"/>
        <w:ind w:left="3600"/>
        <w:jc w:val="left"/>
        <w:rPr>
          <w:b w:val="0"/>
          <w:shadow w:val="0"/>
          <w:color w:val="auto"/>
          <w:sz w:val="24"/>
        </w:rPr>
      </w:pPr>
      <w:r>
        <w:rPr>
          <w:b w:val="0"/>
          <w:shadow w:val="0"/>
          <w:noProof/>
          <w:color w:val="auto"/>
          <w:sz w:val="24"/>
        </w:rPr>
        <w:pict w14:anchorId="3DF1484B">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1" type="#_x0000_t19" style="position:absolute;left:0;text-align:left;margin-left:219.95pt;margin-top:1.65pt;width:136.8pt;height:55.2pt;flip:x y;z-index:251601408" coordsize="21600,20704" o:allowincell="f" adj="-4812789,,,20704" path="wr-21600,-896,21600,42304,6157,,21600,20704nfewr-21600,-896,21600,42304,6157,,21600,20704l,20704nsxe" strokeweight="1.5pt">
            <v:path o:connectlocs="6157,0;21600,20704;0,20704"/>
          </v:shape>
        </w:pict>
      </w:r>
      <w:r w:rsidR="0049381D">
        <w:rPr>
          <w:b w:val="0"/>
          <w:shadow w:val="0"/>
          <w:color w:val="auto"/>
          <w:sz w:val="24"/>
        </w:rPr>
        <w:t xml:space="preserve">     σ</w:t>
      </w:r>
    </w:p>
    <w:p w14:paraId="76E4C383" w14:textId="77777777" w:rsidR="000E1E6D" w:rsidRDefault="000E1E6D">
      <w:pPr>
        <w:pStyle w:val="a6"/>
        <w:spacing w:after="0"/>
        <w:ind w:firstLine="720"/>
        <w:jc w:val="left"/>
        <w:rPr>
          <w:b w:val="0"/>
          <w:shadow w:val="0"/>
          <w:color w:val="auto"/>
          <w:sz w:val="24"/>
        </w:rPr>
      </w:pPr>
    </w:p>
    <w:p w14:paraId="412D6C81" w14:textId="77777777" w:rsidR="000E1E6D" w:rsidRDefault="00BB138F">
      <w:pPr>
        <w:pStyle w:val="a6"/>
        <w:spacing w:after="0"/>
        <w:ind w:firstLine="720"/>
        <w:jc w:val="left"/>
        <w:rPr>
          <w:b w:val="0"/>
          <w:shadow w:val="0"/>
          <w:color w:val="auto"/>
          <w:sz w:val="24"/>
        </w:rPr>
      </w:pPr>
      <w:r>
        <w:rPr>
          <w:b w:val="0"/>
          <w:shadow w:val="0"/>
          <w:noProof/>
          <w:color w:val="auto"/>
          <w:sz w:val="24"/>
        </w:rPr>
        <w:pict w14:anchorId="6C6F3BC9">
          <v:line id="_x0000_s1053" style="position:absolute;left:0;text-align:left;flip:y;z-index:251603456" from="248.75pt,8.7pt" to="248.75pt,30.3pt" o:allowincell="f">
            <v:stroke startarrow="block" endarrow="block"/>
          </v:line>
        </w:pict>
      </w:r>
      <w:r w:rsidR="0049381D">
        <w:rPr>
          <w:b w:val="0"/>
          <w:shadow w:val="0"/>
          <w:color w:val="auto"/>
          <w:sz w:val="24"/>
        </w:rPr>
        <w:tab/>
      </w:r>
      <w:r w:rsidR="0049381D">
        <w:rPr>
          <w:b w:val="0"/>
          <w:shadow w:val="0"/>
          <w:color w:val="auto"/>
          <w:sz w:val="24"/>
        </w:rPr>
        <w:tab/>
      </w:r>
      <w:r w:rsidR="0049381D">
        <w:rPr>
          <w:b w:val="0"/>
          <w:shadow w:val="0"/>
          <w:color w:val="auto"/>
          <w:sz w:val="24"/>
        </w:rPr>
        <w:tab/>
      </w:r>
      <w:r w:rsidR="0049381D">
        <w:rPr>
          <w:b w:val="0"/>
          <w:shadow w:val="0"/>
          <w:color w:val="auto"/>
          <w:sz w:val="24"/>
        </w:rPr>
        <w:tab/>
      </w:r>
      <w:r w:rsidR="0049381D">
        <w:rPr>
          <w:b w:val="0"/>
          <w:shadow w:val="0"/>
          <w:color w:val="auto"/>
          <w:sz w:val="24"/>
        </w:rPr>
        <w:tab/>
      </w:r>
      <w:r w:rsidR="0049381D">
        <w:rPr>
          <w:b w:val="0"/>
          <w:shadow w:val="0"/>
          <w:color w:val="auto"/>
          <w:sz w:val="24"/>
        </w:rPr>
        <w:tab/>
        <w:t xml:space="preserve">   специфичный</w:t>
      </w:r>
    </w:p>
    <w:p w14:paraId="06A86AB5" w14:textId="77777777" w:rsidR="000E1E6D" w:rsidRDefault="0049381D">
      <w:pPr>
        <w:pStyle w:val="a6"/>
        <w:spacing w:after="0"/>
        <w:jc w:val="left"/>
        <w:rPr>
          <w:b w:val="0"/>
          <w:shadow w:val="0"/>
          <w:color w:val="auto"/>
          <w:sz w:val="24"/>
        </w:rPr>
      </w:pPr>
      <w:r>
        <w:rPr>
          <w:shadow w:val="0"/>
          <w:color w:val="auto"/>
          <w:sz w:val="24"/>
        </w:rPr>
        <w:t>Рис. 3.1 Риск портфеля</w:t>
      </w:r>
      <w:r>
        <w:rPr>
          <w:b w:val="0"/>
          <w:shadow w:val="0"/>
          <w:color w:val="auto"/>
          <w:sz w:val="24"/>
        </w:rPr>
        <w:t xml:space="preserve"> </w:t>
      </w:r>
      <w:r>
        <w:rPr>
          <w:b w:val="0"/>
          <w:shadow w:val="0"/>
          <w:color w:val="auto"/>
          <w:sz w:val="24"/>
        </w:rPr>
        <w:tab/>
      </w:r>
      <w:r>
        <w:rPr>
          <w:b w:val="0"/>
          <w:shadow w:val="0"/>
          <w:color w:val="auto"/>
          <w:sz w:val="24"/>
        </w:rPr>
        <w:tab/>
      </w:r>
      <w:r>
        <w:rPr>
          <w:b w:val="0"/>
          <w:shadow w:val="0"/>
          <w:color w:val="auto"/>
          <w:sz w:val="24"/>
        </w:rPr>
        <w:tab/>
      </w:r>
      <w:r>
        <w:rPr>
          <w:b w:val="0"/>
          <w:shadow w:val="0"/>
          <w:color w:val="auto"/>
          <w:sz w:val="24"/>
        </w:rPr>
        <w:tab/>
        <w:t xml:space="preserve">         риск</w:t>
      </w:r>
    </w:p>
    <w:p w14:paraId="06124D11" w14:textId="77777777" w:rsidR="000E1E6D" w:rsidRDefault="00BB138F">
      <w:pPr>
        <w:pStyle w:val="a6"/>
        <w:spacing w:after="0"/>
        <w:jc w:val="left"/>
        <w:rPr>
          <w:shadow w:val="0"/>
          <w:color w:val="auto"/>
          <w:sz w:val="24"/>
        </w:rPr>
      </w:pPr>
      <w:r>
        <w:rPr>
          <w:shadow w:val="0"/>
          <w:noProof/>
          <w:color w:val="auto"/>
          <w:sz w:val="24"/>
        </w:rPr>
        <w:pict w14:anchorId="0255865C">
          <v:line id="_x0000_s1052" style="position:absolute;flip:y;z-index:251602432" from="248.75pt,1.3pt" to="248.75pt,44.5pt" o:allowincell="f">
            <v:stroke startarrow="block" endarrow="block"/>
          </v:line>
        </w:pict>
      </w:r>
      <w:r>
        <w:rPr>
          <w:b w:val="0"/>
          <w:shadow w:val="0"/>
          <w:noProof/>
          <w:color w:val="auto"/>
          <w:sz w:val="24"/>
        </w:rPr>
        <w:pict w14:anchorId="2610201C">
          <v:line id="_x0000_s1050" style="position:absolute;z-index:251600384" from="212.75pt,1.3pt" to="363.95pt,1.3pt" o:allowincell="f">
            <v:stroke dashstyle="1 1"/>
          </v:line>
        </w:pict>
      </w:r>
      <w:r w:rsidR="0049381D">
        <w:rPr>
          <w:shadow w:val="0"/>
          <w:color w:val="auto"/>
          <w:sz w:val="24"/>
        </w:rPr>
        <w:t>как функция от количества</w:t>
      </w:r>
    </w:p>
    <w:p w14:paraId="07233835" w14:textId="77777777" w:rsidR="000E1E6D" w:rsidRDefault="0049381D">
      <w:pPr>
        <w:pStyle w:val="a6"/>
        <w:spacing w:after="0"/>
        <w:jc w:val="left"/>
        <w:rPr>
          <w:b w:val="0"/>
          <w:shadow w:val="0"/>
          <w:color w:val="auto"/>
          <w:sz w:val="24"/>
        </w:rPr>
      </w:pPr>
      <w:r>
        <w:rPr>
          <w:shadow w:val="0"/>
          <w:color w:val="auto"/>
          <w:sz w:val="24"/>
        </w:rPr>
        <w:t>различных акций в портфеле</w:t>
      </w:r>
      <w:r>
        <w:rPr>
          <w:b w:val="0"/>
          <w:shadow w:val="0"/>
          <w:color w:val="auto"/>
          <w:sz w:val="24"/>
        </w:rPr>
        <w:tab/>
        <w:t xml:space="preserve"> </w:t>
      </w:r>
      <w:r>
        <w:rPr>
          <w:b w:val="0"/>
          <w:shadow w:val="0"/>
          <w:color w:val="auto"/>
          <w:sz w:val="24"/>
        </w:rPr>
        <w:tab/>
        <w:t xml:space="preserve"> рыночный риск</w:t>
      </w:r>
      <w:r>
        <w:rPr>
          <w:b w:val="0"/>
          <w:shadow w:val="0"/>
          <w:color w:val="auto"/>
          <w:sz w:val="24"/>
        </w:rPr>
        <w:tab/>
      </w:r>
      <w:r>
        <w:rPr>
          <w:b w:val="0"/>
          <w:shadow w:val="0"/>
          <w:color w:val="auto"/>
          <w:sz w:val="24"/>
        </w:rPr>
        <w:tab/>
        <w:t xml:space="preserve">    </w:t>
      </w:r>
    </w:p>
    <w:p w14:paraId="6D2FF11D" w14:textId="77777777" w:rsidR="000E1E6D" w:rsidRDefault="000E1E6D">
      <w:pPr>
        <w:pStyle w:val="a6"/>
        <w:spacing w:after="0"/>
        <w:jc w:val="left"/>
        <w:rPr>
          <w:b w:val="0"/>
          <w:shadow w:val="0"/>
          <w:color w:val="auto"/>
          <w:sz w:val="24"/>
        </w:rPr>
      </w:pPr>
    </w:p>
    <w:p w14:paraId="6341D7A6" w14:textId="77777777" w:rsidR="000E1E6D" w:rsidRDefault="00BB138F">
      <w:pPr>
        <w:pStyle w:val="a6"/>
        <w:spacing w:after="0"/>
        <w:jc w:val="left"/>
        <w:rPr>
          <w:b w:val="0"/>
          <w:shadow w:val="0"/>
          <w:color w:val="auto"/>
          <w:sz w:val="24"/>
        </w:rPr>
      </w:pPr>
      <w:r>
        <w:rPr>
          <w:b w:val="0"/>
          <w:shadow w:val="0"/>
          <w:noProof/>
          <w:color w:val="auto"/>
          <w:sz w:val="24"/>
        </w:rPr>
        <w:pict w14:anchorId="53AC9DDA">
          <v:line id="_x0000_s1049" style="position:absolute;z-index:251599360" from="212.75pt,1.05pt" to="371.15pt,1.05pt" o:allowincell="f">
            <v:stroke endarrow="block"/>
          </v:line>
        </w:pict>
      </w:r>
      <w:r w:rsidR="0049381D">
        <w:rPr>
          <w:b w:val="0"/>
          <w:shadow w:val="0"/>
          <w:color w:val="auto"/>
          <w:sz w:val="24"/>
        </w:rPr>
        <w:tab/>
      </w:r>
      <w:r w:rsidR="0049381D">
        <w:rPr>
          <w:b w:val="0"/>
          <w:shadow w:val="0"/>
          <w:color w:val="auto"/>
          <w:sz w:val="24"/>
        </w:rPr>
        <w:tab/>
      </w:r>
      <w:r w:rsidR="0049381D">
        <w:rPr>
          <w:b w:val="0"/>
          <w:shadow w:val="0"/>
          <w:color w:val="auto"/>
          <w:sz w:val="24"/>
        </w:rPr>
        <w:tab/>
      </w:r>
      <w:r w:rsidR="0049381D">
        <w:rPr>
          <w:b w:val="0"/>
          <w:shadow w:val="0"/>
          <w:color w:val="auto"/>
          <w:sz w:val="24"/>
        </w:rPr>
        <w:tab/>
      </w:r>
      <w:r w:rsidR="0049381D">
        <w:rPr>
          <w:b w:val="0"/>
          <w:shadow w:val="0"/>
          <w:color w:val="auto"/>
          <w:sz w:val="24"/>
        </w:rPr>
        <w:tab/>
      </w:r>
      <w:r w:rsidR="0049381D">
        <w:rPr>
          <w:b w:val="0"/>
          <w:shadow w:val="0"/>
          <w:color w:val="auto"/>
          <w:sz w:val="24"/>
        </w:rPr>
        <w:tab/>
      </w:r>
      <w:r w:rsidR="0049381D">
        <w:rPr>
          <w:b w:val="0"/>
          <w:shadow w:val="0"/>
          <w:color w:val="auto"/>
          <w:sz w:val="24"/>
        </w:rPr>
        <w:tab/>
      </w:r>
      <w:r w:rsidR="0049381D">
        <w:rPr>
          <w:b w:val="0"/>
          <w:shadow w:val="0"/>
          <w:color w:val="auto"/>
          <w:sz w:val="24"/>
        </w:rPr>
        <w:tab/>
      </w:r>
      <w:r w:rsidR="0049381D">
        <w:rPr>
          <w:b w:val="0"/>
          <w:shadow w:val="0"/>
          <w:color w:val="auto"/>
          <w:sz w:val="24"/>
        </w:rPr>
        <w:tab/>
      </w:r>
      <w:r w:rsidR="0049381D">
        <w:rPr>
          <w:b w:val="0"/>
          <w:shadow w:val="0"/>
          <w:color w:val="auto"/>
          <w:sz w:val="24"/>
        </w:rPr>
        <w:tab/>
        <w:t xml:space="preserve">   </w:t>
      </w:r>
      <w:r w:rsidR="0049381D">
        <w:rPr>
          <w:b w:val="0"/>
          <w:shadow w:val="0"/>
          <w:color w:val="auto"/>
          <w:sz w:val="24"/>
          <w:lang w:val="en-US"/>
        </w:rPr>
        <w:t>n</w:t>
      </w:r>
    </w:p>
    <w:p w14:paraId="6FFAEDB8" w14:textId="77777777" w:rsidR="000E1E6D" w:rsidRDefault="000E1E6D">
      <w:pPr>
        <w:pStyle w:val="a6"/>
        <w:jc w:val="both"/>
        <w:rPr>
          <w:b w:val="0"/>
          <w:shadow w:val="0"/>
          <w:color w:val="auto"/>
          <w:sz w:val="24"/>
        </w:rPr>
      </w:pPr>
    </w:p>
    <w:p w14:paraId="087E93B3" w14:textId="77777777" w:rsidR="000E1E6D" w:rsidRDefault="0049381D">
      <w:pPr>
        <w:pStyle w:val="a6"/>
        <w:ind w:firstLine="720"/>
        <w:jc w:val="both"/>
        <w:rPr>
          <w:b w:val="0"/>
          <w:shadow w:val="0"/>
          <w:color w:val="auto"/>
          <w:sz w:val="24"/>
        </w:rPr>
      </w:pPr>
      <w:r>
        <w:rPr>
          <w:b w:val="0"/>
          <w:shadow w:val="0"/>
          <w:color w:val="auto"/>
          <w:sz w:val="24"/>
        </w:rPr>
        <w:t xml:space="preserve">Рыночный риск также называют </w:t>
      </w:r>
      <w:r>
        <w:rPr>
          <w:b w:val="0"/>
          <w:i/>
          <w:shadow w:val="0"/>
          <w:color w:val="auto"/>
          <w:sz w:val="24"/>
        </w:rPr>
        <w:t>систематичным</w:t>
      </w:r>
      <w:r>
        <w:rPr>
          <w:b w:val="0"/>
          <w:shadow w:val="0"/>
          <w:color w:val="auto"/>
          <w:sz w:val="24"/>
        </w:rPr>
        <w:t xml:space="preserve"> или </w:t>
      </w:r>
      <w:r>
        <w:rPr>
          <w:b w:val="0"/>
          <w:i/>
          <w:shadow w:val="0"/>
          <w:color w:val="auto"/>
          <w:sz w:val="24"/>
        </w:rPr>
        <w:t>недиверсифицируемым</w:t>
      </w:r>
      <w:r>
        <w:rPr>
          <w:b w:val="0"/>
          <w:shadow w:val="0"/>
          <w:color w:val="auto"/>
          <w:sz w:val="24"/>
        </w:rPr>
        <w:t xml:space="preserve"> риском, а специфичный риск – </w:t>
      </w:r>
      <w:r>
        <w:rPr>
          <w:b w:val="0"/>
          <w:i/>
          <w:shadow w:val="0"/>
          <w:color w:val="auto"/>
          <w:sz w:val="24"/>
        </w:rPr>
        <w:t>уникальным</w:t>
      </w:r>
      <w:r>
        <w:rPr>
          <w:b w:val="0"/>
          <w:shadow w:val="0"/>
          <w:color w:val="auto"/>
          <w:sz w:val="24"/>
        </w:rPr>
        <w:t xml:space="preserve">, </w:t>
      </w:r>
      <w:r>
        <w:rPr>
          <w:b w:val="0"/>
          <w:i/>
          <w:shadow w:val="0"/>
          <w:color w:val="auto"/>
          <w:sz w:val="24"/>
        </w:rPr>
        <w:t>несистематичным</w:t>
      </w:r>
      <w:r>
        <w:rPr>
          <w:b w:val="0"/>
          <w:shadow w:val="0"/>
          <w:color w:val="auto"/>
          <w:sz w:val="24"/>
        </w:rPr>
        <w:t xml:space="preserve"> или </w:t>
      </w:r>
      <w:r>
        <w:rPr>
          <w:b w:val="0"/>
          <w:i/>
          <w:shadow w:val="0"/>
          <w:color w:val="auto"/>
          <w:sz w:val="24"/>
        </w:rPr>
        <w:t>диверсифицируемым</w:t>
      </w:r>
      <w:r>
        <w:rPr>
          <w:b w:val="0"/>
          <w:shadow w:val="0"/>
          <w:color w:val="auto"/>
          <w:sz w:val="24"/>
        </w:rPr>
        <w:t xml:space="preserve"> риском. Эффективность диверсификации является очень старым понятием, но как извлечь максимальную выгоду от диверсификации человечество узнало не так давно: всего лишь полвека назад с появлением на свет </w:t>
      </w:r>
      <w:r>
        <w:rPr>
          <w:b w:val="0"/>
          <w:i/>
          <w:shadow w:val="0"/>
          <w:color w:val="auto"/>
          <w:sz w:val="24"/>
        </w:rPr>
        <w:t>теории выбора портфеля</w:t>
      </w:r>
      <w:r>
        <w:rPr>
          <w:b w:val="0"/>
          <w:shadow w:val="0"/>
          <w:color w:val="auto"/>
          <w:sz w:val="24"/>
        </w:rPr>
        <w:t>. Эта теория показывает, каким образом максимизировать компенсацию рынка за единицу риска. Об этом подробно поговорим в следующей теме.</w:t>
      </w:r>
    </w:p>
    <w:p w14:paraId="7AF4E435" w14:textId="77777777" w:rsidR="000E1E6D" w:rsidRDefault="0049381D">
      <w:pPr>
        <w:pStyle w:val="30"/>
        <w:ind w:left="0"/>
        <w:jc w:val="center"/>
        <w:rPr>
          <w:rFonts w:ascii="Tahoma" w:hAnsi="Tahoma"/>
          <w:b/>
          <w:sz w:val="44"/>
          <w:lang w:val="ru-RU"/>
        </w:rPr>
      </w:pPr>
      <w:r>
        <w:rPr>
          <w:rFonts w:ascii="Tahoma" w:hAnsi="Tahoma"/>
          <w:lang w:val="ru-RU"/>
        </w:rPr>
        <w:br w:type="page"/>
      </w:r>
      <w:r>
        <w:rPr>
          <w:rFonts w:ascii="Tahoma" w:hAnsi="Tahoma"/>
          <w:b/>
          <w:sz w:val="44"/>
          <w:lang w:val="ru-RU"/>
        </w:rPr>
        <w:t>Тема 4. Теория выбора портфеля.</w:t>
      </w:r>
    </w:p>
    <w:p w14:paraId="1FE3CF93" w14:textId="77777777" w:rsidR="000E1E6D" w:rsidRDefault="0049381D">
      <w:pPr>
        <w:pStyle w:val="a6"/>
        <w:jc w:val="both"/>
        <w:rPr>
          <w:shadow w:val="0"/>
          <w:color w:val="auto"/>
          <w:sz w:val="24"/>
        </w:rPr>
      </w:pPr>
      <w:r>
        <w:rPr>
          <w:shadow w:val="0"/>
          <w:color w:val="auto"/>
          <w:sz w:val="24"/>
        </w:rPr>
        <w:tab/>
        <w:t xml:space="preserve">4.1 Вместо введения. </w:t>
      </w:r>
    </w:p>
    <w:p w14:paraId="019EF9DF" w14:textId="77777777" w:rsidR="000E1E6D" w:rsidRDefault="00BB138F">
      <w:pPr>
        <w:pStyle w:val="a6"/>
        <w:ind w:firstLine="720"/>
        <w:jc w:val="both"/>
        <w:rPr>
          <w:b w:val="0"/>
          <w:shadow w:val="0"/>
          <w:color w:val="auto"/>
          <w:sz w:val="24"/>
        </w:rPr>
      </w:pPr>
      <w:r>
        <w:rPr>
          <w:shadow w:val="0"/>
          <w:noProof/>
          <w:color w:val="auto"/>
        </w:rPr>
        <w:object w:dxaOrig="1440" w:dyaOrig="1440" w14:anchorId="20309036">
          <v:shape id="_x0000_s1055" type="#_x0000_t75" style="position:absolute;left:0;text-align:left;margin-left:119.35pt;margin-top:105.35pt;width:163pt;height:16pt;z-index:251605504" o:allowincell="f">
            <v:imagedata r:id="rId38" o:title=""/>
            <w10:wrap type="topAndBottom"/>
          </v:shape>
          <o:OLEObject Type="Embed" ProgID="Equation.3" ShapeID="_x0000_s1055" DrawAspect="Content" ObjectID="_1468589709" r:id="rId39"/>
        </w:object>
      </w:r>
      <w:r w:rsidR="0049381D">
        <w:rPr>
          <w:b w:val="0"/>
          <w:shadow w:val="0"/>
          <w:color w:val="auto"/>
          <w:sz w:val="24"/>
        </w:rPr>
        <w:t>Эта тема будет основана на элементах статанализа и теории вероятностей. Чтобы было легче понять эту тему, для начала вспомните следующие четыре свойства матожидания случайной величины χ и её дисперсии:</w:t>
      </w:r>
    </w:p>
    <w:p w14:paraId="4AE48DB8" w14:textId="77777777" w:rsidR="000E1E6D" w:rsidRDefault="00BB138F">
      <w:pPr>
        <w:spacing w:after="120"/>
        <w:jc w:val="both"/>
        <w:rPr>
          <w:rFonts w:ascii="Tahoma" w:hAnsi="Tahoma"/>
          <w:sz w:val="24"/>
          <w:lang w:val="ru-RU"/>
        </w:rPr>
      </w:pPr>
      <w:r>
        <w:rPr>
          <w:rFonts w:ascii="Tahoma" w:hAnsi="Tahoma"/>
          <w:shadow/>
          <w:noProof/>
        </w:rPr>
        <w:object w:dxaOrig="1440" w:dyaOrig="1440" w14:anchorId="02191D32">
          <v:shape id="_x0000_s1057" type="#_x0000_t75" style="position:absolute;left:0;text-align:left;margin-left:104.95pt;margin-top:99pt;width:182pt;height:18pt;z-index:251607552" o:allowincell="f">
            <v:imagedata r:id="rId40" o:title=""/>
            <w10:wrap type="topAndBottom"/>
          </v:shape>
          <o:OLEObject Type="Embed" ProgID="Equation.3" ShapeID="_x0000_s1057" DrawAspect="Content" ObjectID="_1468589710" r:id="rId41"/>
        </w:object>
      </w:r>
      <w:r>
        <w:rPr>
          <w:rFonts w:ascii="Tahoma" w:hAnsi="Tahoma"/>
          <w:noProof/>
        </w:rPr>
        <w:object w:dxaOrig="1440" w:dyaOrig="1440" w14:anchorId="1881B5C6">
          <v:shape id="_x0000_s1056" type="#_x0000_t75" style="position:absolute;left:0;text-align:left;margin-left:104.95pt;margin-top:70.2pt;width:186pt;height:16pt;z-index:251606528" o:allowincell="f">
            <v:imagedata r:id="rId42" o:title=""/>
            <w10:wrap type="topAndBottom"/>
          </v:shape>
          <o:OLEObject Type="Embed" ProgID="Equation.3" ShapeID="_x0000_s1056" DrawAspect="Content" ObjectID="_1468589711" r:id="rId43"/>
        </w:object>
      </w:r>
      <w:r>
        <w:rPr>
          <w:rFonts w:ascii="Tahoma" w:hAnsi="Tahoma"/>
          <w:shadow/>
          <w:noProof/>
        </w:rPr>
        <w:object w:dxaOrig="1440" w:dyaOrig="1440" w14:anchorId="43271FA9">
          <v:shape id="_x0000_s1054" type="#_x0000_t75" style="position:absolute;left:0;text-align:left;margin-left:112.15pt;margin-top:12.6pt;width:172pt;height:16pt;z-index:251604480" o:allowincell="f">
            <v:imagedata r:id="rId44" o:title=""/>
            <w10:wrap type="topAndBottom"/>
          </v:shape>
          <o:OLEObject Type="Embed" ProgID="Equation.3" ShapeID="_x0000_s1054" DrawAspect="Content" ObjectID="_1468589712" r:id="rId45"/>
        </w:object>
      </w:r>
      <w:r w:rsidR="0049381D">
        <w:rPr>
          <w:rFonts w:ascii="Tahoma" w:hAnsi="Tahoma"/>
          <w:sz w:val="24"/>
          <w:lang w:val="ru-RU"/>
        </w:rPr>
        <w:tab/>
      </w:r>
    </w:p>
    <w:p w14:paraId="3D1D9E0B"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Где </w:t>
      </w:r>
      <w:r>
        <w:rPr>
          <w:rFonts w:ascii="Tahoma" w:hAnsi="Tahoma"/>
          <w:i/>
          <w:sz w:val="24"/>
        </w:rPr>
        <w:t>E</w:t>
      </w:r>
      <w:r>
        <w:rPr>
          <w:rFonts w:ascii="Tahoma" w:hAnsi="Tahoma"/>
          <w:i/>
          <w:sz w:val="24"/>
          <w:lang w:val="ru-RU"/>
        </w:rPr>
        <w:t>(</w:t>
      </w:r>
      <w:r>
        <w:rPr>
          <w:rFonts w:ascii="Tahoma" w:hAnsi="Tahoma"/>
          <w:i/>
          <w:sz w:val="24"/>
        </w:rPr>
        <w:t>χ</w:t>
      </w:r>
      <w:r>
        <w:rPr>
          <w:rFonts w:ascii="Tahoma" w:hAnsi="Tahoma"/>
          <w:i/>
          <w:sz w:val="24"/>
          <w:lang w:val="ru-RU"/>
        </w:rPr>
        <w:t>)</w:t>
      </w:r>
      <w:r>
        <w:rPr>
          <w:rFonts w:ascii="Tahoma" w:hAnsi="Tahoma"/>
          <w:sz w:val="24"/>
          <w:lang w:val="ru-RU"/>
        </w:rPr>
        <w:t xml:space="preserve"> – матожидание случайной величины </w:t>
      </w:r>
      <w:r>
        <w:rPr>
          <w:rFonts w:ascii="Tahoma" w:hAnsi="Tahoma"/>
          <w:sz w:val="24"/>
        </w:rPr>
        <w:t>χ</w:t>
      </w:r>
      <w:r>
        <w:rPr>
          <w:rFonts w:ascii="Tahoma" w:hAnsi="Tahoma"/>
          <w:sz w:val="24"/>
          <w:lang w:val="ru-RU"/>
        </w:rPr>
        <w:t xml:space="preserve">, </w:t>
      </w:r>
      <w:r>
        <w:rPr>
          <w:rFonts w:ascii="Tahoma" w:hAnsi="Tahoma"/>
          <w:i/>
          <w:sz w:val="24"/>
        </w:rPr>
        <w:t>VAR</w:t>
      </w:r>
      <w:r>
        <w:rPr>
          <w:rFonts w:ascii="Tahoma" w:hAnsi="Tahoma"/>
          <w:i/>
          <w:sz w:val="24"/>
          <w:lang w:val="ru-RU"/>
        </w:rPr>
        <w:t>(</w:t>
      </w:r>
      <w:r>
        <w:rPr>
          <w:rFonts w:ascii="Tahoma" w:hAnsi="Tahoma"/>
          <w:i/>
          <w:sz w:val="24"/>
        </w:rPr>
        <w:t>χ</w:t>
      </w:r>
      <w:r>
        <w:rPr>
          <w:rFonts w:ascii="Tahoma" w:hAnsi="Tahoma"/>
          <w:i/>
          <w:sz w:val="24"/>
          <w:lang w:val="ru-RU"/>
        </w:rPr>
        <w:t>)</w:t>
      </w:r>
      <w:r>
        <w:rPr>
          <w:rFonts w:ascii="Tahoma" w:hAnsi="Tahoma"/>
          <w:sz w:val="24"/>
          <w:lang w:val="ru-RU"/>
        </w:rPr>
        <w:t xml:space="preserve"> – дисперсия случайной величины </w:t>
      </w:r>
      <w:r>
        <w:rPr>
          <w:rFonts w:ascii="Tahoma" w:hAnsi="Tahoma"/>
          <w:sz w:val="24"/>
        </w:rPr>
        <w:t>χ</w:t>
      </w:r>
      <w:r>
        <w:rPr>
          <w:rFonts w:ascii="Tahoma" w:hAnsi="Tahoma"/>
          <w:sz w:val="24"/>
          <w:lang w:val="ru-RU"/>
        </w:rPr>
        <w:t xml:space="preserve">, а </w:t>
      </w:r>
      <w:r>
        <w:rPr>
          <w:rFonts w:ascii="Tahoma" w:hAnsi="Tahoma"/>
          <w:i/>
          <w:sz w:val="24"/>
          <w:lang w:val="ru-RU"/>
        </w:rPr>
        <w:t>а</w:t>
      </w:r>
      <w:r>
        <w:rPr>
          <w:rFonts w:ascii="Tahoma" w:hAnsi="Tahoma"/>
          <w:sz w:val="24"/>
          <w:lang w:val="ru-RU"/>
        </w:rPr>
        <w:t xml:space="preserve"> – константа.</w:t>
      </w:r>
    </w:p>
    <w:p w14:paraId="3444D4E7" w14:textId="77777777" w:rsidR="000E1E6D" w:rsidRDefault="0049381D">
      <w:pPr>
        <w:spacing w:after="120"/>
        <w:ind w:firstLine="720"/>
        <w:jc w:val="both"/>
        <w:outlineLvl w:val="0"/>
        <w:rPr>
          <w:rFonts w:ascii="Tahoma" w:hAnsi="Tahoma"/>
          <w:b/>
          <w:sz w:val="24"/>
          <w:lang w:val="ru-RU"/>
        </w:rPr>
      </w:pPr>
      <w:r>
        <w:rPr>
          <w:rFonts w:ascii="Tahoma" w:hAnsi="Tahoma"/>
          <w:b/>
          <w:sz w:val="24"/>
          <w:lang w:val="ru-RU"/>
        </w:rPr>
        <w:t xml:space="preserve">4.2 Максимизация ожидаемой прибыли портфеля. </w:t>
      </w:r>
    </w:p>
    <w:p w14:paraId="4FA871A4" w14:textId="77777777" w:rsidR="000E1E6D" w:rsidRDefault="0049381D">
      <w:pPr>
        <w:pStyle w:val="20"/>
        <w:spacing w:line="240" w:lineRule="auto"/>
        <w:ind w:left="0" w:firstLine="709"/>
        <w:jc w:val="both"/>
        <w:rPr>
          <w:rFonts w:ascii="Tahoma" w:hAnsi="Tahoma"/>
          <w:sz w:val="24"/>
          <w:lang w:val="ru-RU"/>
        </w:rPr>
      </w:pPr>
      <w:r>
        <w:rPr>
          <w:rFonts w:ascii="Tahoma" w:hAnsi="Tahoma"/>
          <w:sz w:val="24"/>
          <w:lang w:val="ru-RU"/>
        </w:rPr>
        <w:t xml:space="preserve">В условиях рыночной экономики инвесторы, также как и все другие субъекты экономики имеют бюджетные ограничения и решают для себя проблему оптимального распределения своих инвестиционных ресурсов. Любая инвестиция характеризуется ожидаемой отдачей и определённым уровнем риска. С одной стороны, при прочих равных условиях, инвестор стремится максимизировать ожидаемую прибыль, а с другой минимизировать риск. </w:t>
      </w:r>
    </w:p>
    <w:p w14:paraId="0C1C849C" w14:textId="77777777" w:rsidR="000E1E6D" w:rsidRDefault="00BB138F">
      <w:pPr>
        <w:spacing w:after="120"/>
        <w:ind w:firstLine="709"/>
        <w:jc w:val="both"/>
        <w:rPr>
          <w:rFonts w:ascii="Tahoma" w:hAnsi="Tahoma"/>
          <w:sz w:val="24"/>
          <w:lang w:val="ru-RU"/>
        </w:rPr>
      </w:pPr>
      <w:r>
        <w:rPr>
          <w:rFonts w:ascii="Tahoma" w:hAnsi="Tahoma"/>
          <w:noProof/>
          <w:sz w:val="24"/>
        </w:rPr>
        <w:object w:dxaOrig="1440" w:dyaOrig="1440" w14:anchorId="4EF65FC0">
          <v:shape id="_x0000_s1058" type="#_x0000_t75" style="position:absolute;left:0;text-align:left;margin-left:133.2pt;margin-top:99.8pt;width:114.95pt;height:19pt;z-index:251608576" o:allowincell="f">
            <v:imagedata r:id="rId46" o:title=""/>
            <w10:wrap type="topAndBottom"/>
          </v:shape>
          <o:OLEObject Type="Embed" ProgID="Equation.3" ShapeID="_x0000_s1058" DrawAspect="Content" ObjectID="_1468589713" r:id="rId47"/>
        </w:object>
      </w:r>
      <w:r w:rsidR="0049381D">
        <w:rPr>
          <w:rFonts w:ascii="Tahoma" w:hAnsi="Tahoma"/>
          <w:sz w:val="24"/>
          <w:lang w:val="ru-RU"/>
        </w:rPr>
        <w:t xml:space="preserve">Для упрощения рассмотрим портфель из двух инструментов, матожидания прибылей которых имеют нормальное распределение. Допустим инвестор решил вложить </w:t>
      </w:r>
      <w:r w:rsidR="0049381D">
        <w:rPr>
          <w:rFonts w:ascii="Tahoma" w:hAnsi="Tahoma"/>
          <w:i/>
          <w:sz w:val="24"/>
          <w:lang w:val="ru-RU"/>
        </w:rPr>
        <w:t>а%</w:t>
      </w:r>
      <w:r w:rsidR="0049381D">
        <w:rPr>
          <w:rFonts w:ascii="Tahoma" w:hAnsi="Tahoma"/>
          <w:sz w:val="24"/>
          <w:lang w:val="ru-RU"/>
        </w:rPr>
        <w:t xml:space="preserve"> своих средств в инструмент </w:t>
      </w:r>
      <w:r w:rsidR="0049381D">
        <w:rPr>
          <w:rFonts w:ascii="Tahoma" w:hAnsi="Tahoma"/>
          <w:i/>
          <w:sz w:val="24"/>
          <w:lang w:val="ru-RU"/>
        </w:rPr>
        <w:t>х</w:t>
      </w:r>
      <w:r w:rsidR="0049381D">
        <w:rPr>
          <w:rFonts w:ascii="Tahoma" w:hAnsi="Tahoma"/>
          <w:sz w:val="24"/>
          <w:lang w:val="ru-RU"/>
        </w:rPr>
        <w:t xml:space="preserve">, а </w:t>
      </w:r>
      <w:r w:rsidR="0049381D">
        <w:rPr>
          <w:rFonts w:ascii="Tahoma" w:hAnsi="Tahoma"/>
          <w:i/>
          <w:sz w:val="24"/>
        </w:rPr>
        <w:t>b</w:t>
      </w:r>
      <w:r w:rsidR="0049381D">
        <w:rPr>
          <w:rFonts w:ascii="Tahoma" w:hAnsi="Tahoma"/>
          <w:i/>
          <w:sz w:val="24"/>
          <w:lang w:val="ru-RU"/>
        </w:rPr>
        <w:t>%</w:t>
      </w:r>
      <w:r w:rsidR="0049381D">
        <w:rPr>
          <w:rFonts w:ascii="Tahoma" w:hAnsi="Tahoma"/>
          <w:sz w:val="24"/>
          <w:lang w:val="ru-RU"/>
        </w:rPr>
        <w:t xml:space="preserve"> - в </w:t>
      </w:r>
      <w:r w:rsidR="0049381D">
        <w:rPr>
          <w:rFonts w:ascii="Tahoma" w:hAnsi="Tahoma"/>
          <w:i/>
          <w:sz w:val="24"/>
          <w:lang w:val="ru-RU"/>
        </w:rPr>
        <w:t>у</w:t>
      </w:r>
      <w:r w:rsidR="0049381D">
        <w:rPr>
          <w:rFonts w:ascii="Tahoma" w:hAnsi="Tahoma"/>
          <w:sz w:val="24"/>
          <w:lang w:val="ru-RU"/>
        </w:rPr>
        <w:t xml:space="preserve">. Обратите внимание на то, что </w:t>
      </w:r>
      <w:r w:rsidR="0049381D">
        <w:rPr>
          <w:rFonts w:ascii="Tahoma" w:hAnsi="Tahoma"/>
          <w:i/>
          <w:sz w:val="24"/>
          <w:lang w:val="ru-RU"/>
        </w:rPr>
        <w:t>а=1-</w:t>
      </w:r>
      <w:r w:rsidR="0049381D">
        <w:rPr>
          <w:rFonts w:ascii="Tahoma" w:hAnsi="Tahoma"/>
          <w:i/>
          <w:sz w:val="24"/>
        </w:rPr>
        <w:t>b</w:t>
      </w:r>
      <w:r w:rsidR="0049381D">
        <w:rPr>
          <w:rFonts w:ascii="Tahoma" w:hAnsi="Tahoma"/>
          <w:sz w:val="24"/>
          <w:lang w:val="ru-RU"/>
        </w:rPr>
        <w:t>. Математическое ожидание прибыли на этот портфель будет средневзвешенным ожидаемых прибылей на каждый финансовый инструмент:</w:t>
      </w:r>
    </w:p>
    <w:p w14:paraId="3D181AF5"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Где </w:t>
      </w:r>
      <w:r>
        <w:rPr>
          <w:rFonts w:ascii="Tahoma" w:hAnsi="Tahoma"/>
          <w:i/>
          <w:sz w:val="24"/>
          <w:lang w:val="ru-RU"/>
        </w:rPr>
        <w:t>Е(</w:t>
      </w:r>
      <w:r>
        <w:rPr>
          <w:rFonts w:ascii="Tahoma" w:hAnsi="Tahoma"/>
          <w:i/>
          <w:sz w:val="24"/>
        </w:rPr>
        <w:t>R</w:t>
      </w:r>
      <w:r>
        <w:rPr>
          <w:rFonts w:ascii="Tahoma" w:hAnsi="Tahoma"/>
          <w:i/>
          <w:sz w:val="24"/>
          <w:vertAlign w:val="subscript"/>
        </w:rPr>
        <w:t>p</w:t>
      </w:r>
      <w:r>
        <w:rPr>
          <w:rFonts w:ascii="Tahoma" w:hAnsi="Tahoma"/>
          <w:i/>
          <w:sz w:val="24"/>
          <w:lang w:val="ru-RU"/>
        </w:rPr>
        <w:t>)</w:t>
      </w:r>
      <w:r>
        <w:rPr>
          <w:rFonts w:ascii="Tahoma" w:hAnsi="Tahoma"/>
          <w:sz w:val="24"/>
          <w:lang w:val="ru-RU"/>
        </w:rPr>
        <w:t xml:space="preserve"> – ожидаемая прибыль на весь портфель, </w:t>
      </w:r>
      <w:r>
        <w:rPr>
          <w:rFonts w:ascii="Tahoma" w:hAnsi="Tahoma"/>
          <w:i/>
          <w:sz w:val="24"/>
        </w:rPr>
        <w:t>R</w:t>
      </w:r>
      <w:r>
        <w:rPr>
          <w:rFonts w:ascii="Tahoma" w:hAnsi="Tahoma"/>
          <w:i/>
          <w:sz w:val="24"/>
          <w:vertAlign w:val="subscript"/>
        </w:rPr>
        <w:t>y</w:t>
      </w:r>
      <w:r>
        <w:rPr>
          <w:rFonts w:ascii="Tahoma" w:hAnsi="Tahoma"/>
          <w:sz w:val="24"/>
          <w:lang w:val="ru-RU"/>
        </w:rPr>
        <w:t xml:space="preserve"> – на инструмент </w:t>
      </w:r>
      <w:r>
        <w:rPr>
          <w:rFonts w:ascii="Tahoma" w:hAnsi="Tahoma"/>
          <w:i/>
          <w:sz w:val="24"/>
          <w:lang w:val="ru-RU"/>
        </w:rPr>
        <w:t>у</w:t>
      </w:r>
      <w:r>
        <w:rPr>
          <w:rFonts w:ascii="Tahoma" w:hAnsi="Tahoma"/>
          <w:sz w:val="24"/>
          <w:lang w:val="ru-RU"/>
        </w:rPr>
        <w:t xml:space="preserve">, а </w:t>
      </w:r>
      <w:r>
        <w:rPr>
          <w:rFonts w:ascii="Tahoma" w:hAnsi="Tahoma"/>
          <w:i/>
          <w:sz w:val="24"/>
        </w:rPr>
        <w:t>R</w:t>
      </w:r>
      <w:r>
        <w:rPr>
          <w:rFonts w:ascii="Tahoma" w:hAnsi="Tahoma"/>
          <w:i/>
          <w:sz w:val="24"/>
          <w:vertAlign w:val="subscript"/>
        </w:rPr>
        <w:t>x</w:t>
      </w:r>
      <w:r>
        <w:rPr>
          <w:rFonts w:ascii="Tahoma" w:hAnsi="Tahoma"/>
          <w:sz w:val="24"/>
          <w:lang w:val="ru-RU"/>
        </w:rPr>
        <w:t xml:space="preserve"> – на инструмент </w:t>
      </w:r>
      <w:r>
        <w:rPr>
          <w:rFonts w:ascii="Tahoma" w:hAnsi="Tahoma"/>
          <w:i/>
          <w:sz w:val="24"/>
          <w:lang w:val="ru-RU"/>
        </w:rPr>
        <w:t>х</w:t>
      </w:r>
      <w:r>
        <w:rPr>
          <w:rFonts w:ascii="Tahoma" w:hAnsi="Tahoma"/>
          <w:sz w:val="24"/>
          <w:lang w:val="ru-RU"/>
        </w:rPr>
        <w:t xml:space="preserve">. Поскольку инвестор принимая решение о приобретении того или иного инструмента имеет информацию, даже если и сугубо индивидуальную, о том какую отдачу (в процентах) ожидать на свои капиталовложения в данный инструмент, то он решая проблему максимизации прибыли на инвестиции может просто вложить все 100% своих ресурсов в тот инструмент матожидание прибыли на который выше, чем у остальных. </w:t>
      </w:r>
    </w:p>
    <w:p w14:paraId="60CEEB04"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С другой стороны инвестор, управляющий портфелем ценных бумаг стремится минимизировать риск. Теория выбора инвестиционного портфеля </w:t>
      </w:r>
      <w:commentRangeStart w:id="0"/>
      <w:r>
        <w:rPr>
          <w:rFonts w:ascii="Tahoma" w:hAnsi="Tahoma"/>
          <w:sz w:val="24"/>
          <w:lang w:val="ru-RU"/>
        </w:rPr>
        <w:t xml:space="preserve">Марковитца </w:t>
      </w:r>
      <w:commentRangeEnd w:id="0"/>
      <w:r>
        <w:rPr>
          <w:rStyle w:val="a8"/>
          <w:rFonts w:ascii="Tahoma" w:hAnsi="Tahoma"/>
          <w:vanish/>
          <w:sz w:val="24"/>
        </w:rPr>
        <w:commentReference w:id="0"/>
      </w:r>
      <w:r>
        <w:rPr>
          <w:rStyle w:val="a4"/>
          <w:rFonts w:ascii="Tahoma" w:hAnsi="Tahoma"/>
          <w:sz w:val="24"/>
        </w:rPr>
        <w:footnoteReference w:id="8"/>
      </w:r>
      <w:r>
        <w:rPr>
          <w:rFonts w:ascii="Tahoma" w:hAnsi="Tahoma"/>
          <w:sz w:val="24"/>
          <w:lang w:val="ru-RU"/>
        </w:rPr>
        <w:t xml:space="preserve"> отвечает на вопрос каким образом распределить имеющиеся ограниченные инвестиционные ресурсы между доступными финансовыми инструментами так, чтобы уровень риска всего портфеля был минимальным, а ожидаемая прибыль на единицу принимаемого риска была бы максимальной. </w:t>
      </w:r>
    </w:p>
    <w:p w14:paraId="7D1AD343" w14:textId="77777777" w:rsidR="000E1E6D" w:rsidRDefault="0049381D">
      <w:pPr>
        <w:spacing w:after="120"/>
        <w:ind w:firstLine="720"/>
        <w:jc w:val="both"/>
        <w:outlineLvl w:val="0"/>
        <w:rPr>
          <w:rFonts w:ascii="Tahoma" w:hAnsi="Tahoma"/>
          <w:b/>
          <w:sz w:val="24"/>
          <w:lang w:val="ru-RU"/>
        </w:rPr>
      </w:pPr>
      <w:r>
        <w:rPr>
          <w:rFonts w:ascii="Tahoma" w:hAnsi="Tahoma"/>
          <w:b/>
          <w:sz w:val="24"/>
          <w:lang w:val="ru-RU"/>
        </w:rPr>
        <w:t>4.3 Минимизация риска портфеля.</w:t>
      </w:r>
    </w:p>
    <w:p w14:paraId="0927B73E"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Рассмотрим тот же самый портфель из двух финансовых инструментов </w:t>
      </w:r>
      <w:r>
        <w:rPr>
          <w:rFonts w:ascii="Tahoma" w:hAnsi="Tahoma"/>
          <w:i/>
          <w:sz w:val="24"/>
          <w:lang w:val="ru-RU"/>
        </w:rPr>
        <w:t>х</w:t>
      </w:r>
      <w:r>
        <w:rPr>
          <w:rFonts w:ascii="Tahoma" w:hAnsi="Tahoma"/>
          <w:sz w:val="24"/>
          <w:lang w:val="ru-RU"/>
        </w:rPr>
        <w:t xml:space="preserve"> и </w:t>
      </w:r>
      <w:r>
        <w:rPr>
          <w:rFonts w:ascii="Tahoma" w:hAnsi="Tahoma"/>
          <w:i/>
          <w:sz w:val="24"/>
          <w:lang w:val="ru-RU"/>
        </w:rPr>
        <w:t>у</w:t>
      </w:r>
      <w:r>
        <w:rPr>
          <w:rFonts w:ascii="Tahoma" w:hAnsi="Tahoma"/>
          <w:sz w:val="24"/>
          <w:lang w:val="ru-RU"/>
        </w:rPr>
        <w:t>. Уровень риска каждого из них, то есть среднеквадратичное отклонение матожидания прибылей по ним, вычислить не трудно и, поэтому, эти величины мы рассматриваем как изначально известные. В таком случае дисперсия, отражающая уровень риска всего портфеля в целом будет равна:</w:t>
      </w:r>
    </w:p>
    <w:p w14:paraId="53AD696A" w14:textId="77777777" w:rsidR="000E1E6D" w:rsidRDefault="00BB138F">
      <w:pPr>
        <w:spacing w:after="120"/>
        <w:ind w:firstLine="720"/>
        <w:jc w:val="both"/>
        <w:rPr>
          <w:rFonts w:ascii="Tahoma" w:hAnsi="Tahoma"/>
          <w:sz w:val="24"/>
          <w:lang w:val="ru-RU"/>
        </w:rPr>
      </w:pPr>
      <w:r>
        <w:rPr>
          <w:rFonts w:ascii="Tahoma" w:hAnsi="Tahoma"/>
          <w:noProof/>
        </w:rPr>
        <w:object w:dxaOrig="1440" w:dyaOrig="1440" w14:anchorId="5CC41BEB">
          <v:shape id="_x0000_s1060" type="#_x0000_t75" style="position:absolute;left:0;text-align:left;margin-left:111.6pt;margin-top:116pt;width:3in;height:20pt;z-index:251610624" o:allowincell="f">
            <v:imagedata r:id="rId50" o:title=""/>
            <w10:wrap type="topAndBottom"/>
          </v:shape>
          <o:OLEObject Type="Embed" ProgID="Equation.3" ShapeID="_x0000_s1060" DrawAspect="Content" ObjectID="_1468589714" r:id="rId51"/>
        </w:object>
      </w:r>
      <w:r>
        <w:rPr>
          <w:rFonts w:ascii="Tahoma" w:hAnsi="Tahoma"/>
          <w:noProof/>
        </w:rPr>
        <w:object w:dxaOrig="1440" w:dyaOrig="1440" w14:anchorId="6A6FF809">
          <v:shape id="_x0000_s1059" type="#_x0000_t75" style="position:absolute;left:0;text-align:left;margin-left:154.8pt;margin-top:8pt;width:138pt;height:20pt;z-index:251609600" o:allowincell="f">
            <v:imagedata r:id="rId52" o:title=""/>
            <w10:wrap type="topAndBottom"/>
          </v:shape>
          <o:OLEObject Type="Embed" ProgID="Equation.3" ShapeID="_x0000_s1059" DrawAspect="Content" ObjectID="_1468589715" r:id="rId53"/>
        </w:object>
      </w:r>
      <w:r w:rsidR="0049381D">
        <w:rPr>
          <w:rFonts w:ascii="Tahoma" w:hAnsi="Tahoma"/>
          <w:sz w:val="24"/>
          <w:lang w:val="ru-RU"/>
        </w:rPr>
        <w:t xml:space="preserve">Где </w:t>
      </w:r>
      <w:r w:rsidR="0049381D">
        <w:rPr>
          <w:rFonts w:ascii="Tahoma" w:hAnsi="Tahoma"/>
          <w:i/>
          <w:sz w:val="24"/>
        </w:rPr>
        <w:t>VAR</w:t>
      </w:r>
      <w:r w:rsidR="0049381D">
        <w:rPr>
          <w:rFonts w:ascii="Tahoma" w:hAnsi="Tahoma"/>
          <w:i/>
          <w:sz w:val="24"/>
          <w:lang w:val="ru-RU"/>
        </w:rPr>
        <w:t>(</w:t>
      </w:r>
      <w:r w:rsidR="0049381D">
        <w:rPr>
          <w:rFonts w:ascii="Tahoma" w:hAnsi="Tahoma"/>
          <w:i/>
          <w:sz w:val="24"/>
        </w:rPr>
        <w:t>R</w:t>
      </w:r>
      <w:r w:rsidR="0049381D">
        <w:rPr>
          <w:rFonts w:ascii="Tahoma" w:hAnsi="Tahoma"/>
          <w:i/>
          <w:sz w:val="24"/>
          <w:vertAlign w:val="subscript"/>
        </w:rPr>
        <w:t>p</w:t>
      </w:r>
      <w:r w:rsidR="0049381D">
        <w:rPr>
          <w:rFonts w:ascii="Tahoma" w:hAnsi="Tahoma"/>
          <w:i/>
          <w:sz w:val="24"/>
          <w:lang w:val="ru-RU"/>
        </w:rPr>
        <w:t>)</w:t>
      </w:r>
      <w:r w:rsidR="0049381D">
        <w:rPr>
          <w:rFonts w:ascii="Tahoma" w:hAnsi="Tahoma"/>
          <w:sz w:val="24"/>
          <w:lang w:val="ru-RU"/>
        </w:rPr>
        <w:t xml:space="preserve"> – дисперсия (или среднеквадратичное отклонение, которое Вы скорее всего в курсе эконометрии обозначали как </w:t>
      </w:r>
      <w:r w:rsidR="0049381D">
        <w:rPr>
          <w:rFonts w:ascii="Tahoma" w:hAnsi="Tahoma"/>
          <w:i/>
          <w:sz w:val="24"/>
        </w:rPr>
        <w:t>σ</w:t>
      </w:r>
      <w:r w:rsidR="0049381D">
        <w:rPr>
          <w:rFonts w:ascii="Tahoma" w:hAnsi="Tahoma"/>
          <w:i/>
          <w:sz w:val="24"/>
          <w:vertAlign w:val="superscript"/>
          <w:lang w:val="ru-RU"/>
        </w:rPr>
        <w:t>2</w:t>
      </w:r>
      <w:r w:rsidR="0049381D">
        <w:rPr>
          <w:rFonts w:ascii="Tahoma" w:hAnsi="Tahoma"/>
          <w:sz w:val="24"/>
          <w:lang w:val="ru-RU"/>
        </w:rPr>
        <w:t>, квадратный корень которого давал Вам значение стандартного отклонения) матожиданий прибылей на портфель. Используя предыдущее уравнение мы имеем:</w:t>
      </w:r>
    </w:p>
    <w:p w14:paraId="3EB1E192" w14:textId="77777777" w:rsidR="000E1E6D" w:rsidRDefault="0049381D">
      <w:pPr>
        <w:spacing w:after="120"/>
        <w:ind w:firstLine="720"/>
        <w:jc w:val="both"/>
        <w:rPr>
          <w:rFonts w:ascii="Tahoma" w:hAnsi="Tahoma"/>
          <w:sz w:val="24"/>
          <w:lang w:val="ru-RU"/>
        </w:rPr>
      </w:pPr>
      <w:r>
        <w:rPr>
          <w:rFonts w:ascii="Tahoma" w:hAnsi="Tahoma"/>
          <w:sz w:val="24"/>
          <w:lang w:val="ru-RU"/>
        </w:rPr>
        <w:t>Следующие преобразования используют простые свойства матожидания и дисперсии, которые Вы должны уже знать из курсов статистики, теории вероятностей и эконометрии. Итак раскрываем скобки:</w:t>
      </w:r>
    </w:p>
    <w:p w14:paraId="4927849E" w14:textId="77777777" w:rsidR="000E1E6D" w:rsidRDefault="00BB138F">
      <w:pPr>
        <w:spacing w:after="120"/>
        <w:ind w:firstLine="720"/>
        <w:jc w:val="both"/>
        <w:rPr>
          <w:rFonts w:ascii="Tahoma" w:hAnsi="Tahoma"/>
          <w:sz w:val="24"/>
          <w:lang w:val="ru-RU"/>
        </w:rPr>
      </w:pPr>
      <w:r>
        <w:rPr>
          <w:rFonts w:ascii="Tahoma" w:hAnsi="Tahoma"/>
          <w:noProof/>
        </w:rPr>
        <w:object w:dxaOrig="1440" w:dyaOrig="1440" w14:anchorId="648B6029">
          <v:shape id="_x0000_s1061" type="#_x0000_t75" style="position:absolute;left:0;text-align:left;margin-left:0;margin-top:0;width:404pt;height:84pt;z-index:251611648" o:allowincell="f">
            <v:imagedata r:id="rId54" o:title=""/>
            <w10:wrap type="topAndBottom"/>
          </v:shape>
          <o:OLEObject Type="Embed" ProgID="Equation.3" ShapeID="_x0000_s1061" DrawAspect="Content" ObjectID="_1468589716" r:id="rId55"/>
        </w:object>
      </w:r>
    </w:p>
    <w:p w14:paraId="0C176E6E" w14:textId="77777777" w:rsidR="000E1E6D" w:rsidRDefault="00BB138F">
      <w:pPr>
        <w:spacing w:after="120"/>
        <w:ind w:firstLine="720"/>
        <w:jc w:val="both"/>
        <w:rPr>
          <w:rFonts w:ascii="Tahoma" w:hAnsi="Tahoma"/>
          <w:sz w:val="24"/>
          <w:lang w:val="ru-RU"/>
        </w:rPr>
      </w:pPr>
      <w:r>
        <w:rPr>
          <w:rFonts w:ascii="Tahoma" w:hAnsi="Tahoma"/>
          <w:noProof/>
        </w:rPr>
        <w:object w:dxaOrig="1440" w:dyaOrig="1440" w14:anchorId="51F4FE81">
          <v:shape id="_x0000_s1062" type="#_x0000_t75" style="position:absolute;left:0;text-align:left;margin-left:76.15pt;margin-top:115.2pt;width:279pt;height:20pt;z-index:251612672" o:allowincell="f">
            <v:imagedata r:id="rId56" o:title=""/>
            <w10:wrap type="topAndBottom"/>
          </v:shape>
          <o:OLEObject Type="Embed" ProgID="Equation.3" ShapeID="_x0000_s1062" DrawAspect="Content" ObjectID="_1468589717" r:id="rId57"/>
        </w:object>
      </w:r>
      <w:r w:rsidR="0049381D">
        <w:rPr>
          <w:rFonts w:ascii="Tahoma" w:hAnsi="Tahoma"/>
          <w:sz w:val="24"/>
          <w:lang w:val="ru-RU"/>
        </w:rPr>
        <w:t xml:space="preserve">Элемент </w:t>
      </w:r>
      <w:r w:rsidR="0049381D">
        <w:rPr>
          <w:rFonts w:ascii="Tahoma" w:hAnsi="Tahoma"/>
          <w:i/>
          <w:sz w:val="24"/>
        </w:rPr>
        <w:t>E</w:t>
      </w:r>
      <w:r w:rsidR="0049381D">
        <w:rPr>
          <w:rFonts w:ascii="Tahoma" w:hAnsi="Tahoma"/>
          <w:i/>
          <w:sz w:val="24"/>
          <w:lang w:val="ru-RU"/>
        </w:rPr>
        <w:t>[(</w:t>
      </w:r>
      <w:r w:rsidR="0049381D">
        <w:rPr>
          <w:rFonts w:ascii="Tahoma" w:hAnsi="Tahoma"/>
          <w:i/>
          <w:sz w:val="24"/>
        </w:rPr>
        <w:t>R</w:t>
      </w:r>
      <w:r w:rsidR="0049381D">
        <w:rPr>
          <w:rFonts w:ascii="Tahoma" w:hAnsi="Tahoma"/>
          <w:i/>
          <w:sz w:val="24"/>
          <w:vertAlign w:val="subscript"/>
        </w:rPr>
        <w:t>x</w:t>
      </w:r>
      <w:r w:rsidR="0049381D">
        <w:rPr>
          <w:rFonts w:ascii="Tahoma" w:hAnsi="Tahoma"/>
          <w:i/>
          <w:sz w:val="24"/>
          <w:lang w:val="ru-RU"/>
        </w:rPr>
        <w:t>-</w:t>
      </w:r>
      <w:r w:rsidR="0049381D">
        <w:rPr>
          <w:rFonts w:ascii="Tahoma" w:hAnsi="Tahoma"/>
          <w:i/>
          <w:sz w:val="24"/>
        </w:rPr>
        <w:t>E</w:t>
      </w:r>
      <w:r w:rsidR="0049381D">
        <w:rPr>
          <w:rFonts w:ascii="Tahoma" w:hAnsi="Tahoma"/>
          <w:i/>
          <w:sz w:val="24"/>
          <w:lang w:val="ru-RU"/>
        </w:rPr>
        <w:t>(</w:t>
      </w:r>
      <w:r w:rsidR="0049381D">
        <w:rPr>
          <w:rFonts w:ascii="Tahoma" w:hAnsi="Tahoma"/>
          <w:i/>
          <w:sz w:val="24"/>
        </w:rPr>
        <w:t>R</w:t>
      </w:r>
      <w:r w:rsidR="0049381D">
        <w:rPr>
          <w:rFonts w:ascii="Tahoma" w:hAnsi="Tahoma"/>
          <w:i/>
          <w:sz w:val="24"/>
          <w:vertAlign w:val="subscript"/>
        </w:rPr>
        <w:t>x</w:t>
      </w:r>
      <w:r w:rsidR="0049381D">
        <w:rPr>
          <w:rFonts w:ascii="Tahoma" w:hAnsi="Tahoma"/>
          <w:i/>
          <w:sz w:val="24"/>
          <w:lang w:val="ru-RU"/>
        </w:rPr>
        <w:t>)(</w:t>
      </w:r>
      <w:r w:rsidR="0049381D">
        <w:rPr>
          <w:rFonts w:ascii="Tahoma" w:hAnsi="Tahoma"/>
          <w:i/>
          <w:sz w:val="24"/>
        </w:rPr>
        <w:t>R</w:t>
      </w:r>
      <w:r w:rsidR="0049381D">
        <w:rPr>
          <w:rFonts w:ascii="Tahoma" w:hAnsi="Tahoma"/>
          <w:i/>
          <w:sz w:val="24"/>
          <w:vertAlign w:val="subscript"/>
        </w:rPr>
        <w:t>y</w:t>
      </w:r>
      <w:r w:rsidR="0049381D">
        <w:rPr>
          <w:rFonts w:ascii="Tahoma" w:hAnsi="Tahoma"/>
          <w:i/>
          <w:sz w:val="24"/>
          <w:lang w:val="ru-RU"/>
        </w:rPr>
        <w:t>-</w:t>
      </w:r>
      <w:r w:rsidR="0049381D">
        <w:rPr>
          <w:rFonts w:ascii="Tahoma" w:hAnsi="Tahoma"/>
          <w:i/>
          <w:sz w:val="24"/>
        </w:rPr>
        <w:t>E</w:t>
      </w:r>
      <w:r w:rsidR="0049381D">
        <w:rPr>
          <w:rFonts w:ascii="Tahoma" w:hAnsi="Tahoma"/>
          <w:i/>
          <w:sz w:val="24"/>
          <w:lang w:val="ru-RU"/>
        </w:rPr>
        <w:t>(</w:t>
      </w:r>
      <w:r w:rsidR="0049381D">
        <w:rPr>
          <w:rFonts w:ascii="Tahoma" w:hAnsi="Tahoma"/>
          <w:i/>
          <w:sz w:val="24"/>
        </w:rPr>
        <w:t>R</w:t>
      </w:r>
      <w:r w:rsidR="0049381D">
        <w:rPr>
          <w:rFonts w:ascii="Tahoma" w:hAnsi="Tahoma"/>
          <w:i/>
          <w:sz w:val="24"/>
          <w:vertAlign w:val="subscript"/>
        </w:rPr>
        <w:t>y</w:t>
      </w:r>
      <w:r w:rsidR="0049381D">
        <w:rPr>
          <w:rFonts w:ascii="Tahoma" w:hAnsi="Tahoma"/>
          <w:i/>
          <w:sz w:val="24"/>
          <w:lang w:val="ru-RU"/>
        </w:rPr>
        <w:t>)]</w:t>
      </w:r>
      <w:r w:rsidR="0049381D">
        <w:rPr>
          <w:rFonts w:ascii="Tahoma" w:hAnsi="Tahoma"/>
          <w:sz w:val="24"/>
          <w:lang w:val="ru-RU"/>
        </w:rPr>
        <w:t xml:space="preserve"> называется ковариацией, который мы будем обозначать </w:t>
      </w:r>
      <w:r w:rsidR="0049381D">
        <w:rPr>
          <w:rFonts w:ascii="Tahoma" w:hAnsi="Tahoma"/>
          <w:i/>
          <w:sz w:val="24"/>
        </w:rPr>
        <w:t>COV</w:t>
      </w:r>
      <w:r w:rsidR="0049381D">
        <w:rPr>
          <w:rFonts w:ascii="Tahoma" w:hAnsi="Tahoma"/>
          <w:i/>
          <w:sz w:val="24"/>
          <w:lang w:val="ru-RU"/>
        </w:rPr>
        <w:t>(</w:t>
      </w:r>
      <w:r w:rsidR="0049381D">
        <w:rPr>
          <w:rFonts w:ascii="Tahoma" w:hAnsi="Tahoma"/>
          <w:i/>
          <w:sz w:val="24"/>
        </w:rPr>
        <w:t>R</w:t>
      </w:r>
      <w:r w:rsidR="0049381D">
        <w:rPr>
          <w:rFonts w:ascii="Tahoma" w:hAnsi="Tahoma"/>
          <w:i/>
          <w:sz w:val="24"/>
          <w:vertAlign w:val="subscript"/>
        </w:rPr>
        <w:t>x</w:t>
      </w:r>
      <w:r w:rsidR="0049381D">
        <w:rPr>
          <w:rFonts w:ascii="Tahoma" w:hAnsi="Tahoma"/>
          <w:i/>
          <w:sz w:val="24"/>
          <w:lang w:val="ru-RU"/>
        </w:rPr>
        <w:t>,</w:t>
      </w:r>
      <w:r w:rsidR="0049381D">
        <w:rPr>
          <w:rFonts w:ascii="Tahoma" w:hAnsi="Tahoma"/>
          <w:i/>
          <w:sz w:val="24"/>
        </w:rPr>
        <w:t>R</w:t>
      </w:r>
      <w:r w:rsidR="0049381D">
        <w:rPr>
          <w:rFonts w:ascii="Tahoma" w:hAnsi="Tahoma"/>
          <w:i/>
          <w:sz w:val="24"/>
          <w:vertAlign w:val="subscript"/>
        </w:rPr>
        <w:t>y</w:t>
      </w:r>
      <w:r w:rsidR="0049381D">
        <w:rPr>
          <w:rFonts w:ascii="Tahoma" w:hAnsi="Tahoma"/>
          <w:i/>
          <w:sz w:val="24"/>
          <w:lang w:val="ru-RU"/>
        </w:rPr>
        <w:t>)</w:t>
      </w:r>
      <w:r w:rsidR="0049381D">
        <w:rPr>
          <w:rFonts w:ascii="Tahoma" w:hAnsi="Tahoma"/>
          <w:sz w:val="24"/>
          <w:lang w:val="ru-RU"/>
        </w:rPr>
        <w:t xml:space="preserve">. По значению он равен произведению коэффициента корреляции между рассматриваемыми случайными величинами и стандартного отклонения каждого из них, то есть </w:t>
      </w:r>
      <w:r w:rsidR="0049381D">
        <w:rPr>
          <w:rFonts w:ascii="Tahoma" w:hAnsi="Tahoma"/>
          <w:i/>
          <w:sz w:val="24"/>
        </w:rPr>
        <w:t>COV</w:t>
      </w:r>
      <w:r w:rsidR="0049381D">
        <w:rPr>
          <w:rFonts w:ascii="Tahoma" w:hAnsi="Tahoma"/>
          <w:i/>
          <w:sz w:val="24"/>
          <w:lang w:val="ru-RU"/>
        </w:rPr>
        <w:t>(</w:t>
      </w:r>
      <w:r w:rsidR="0049381D">
        <w:rPr>
          <w:rFonts w:ascii="Tahoma" w:hAnsi="Tahoma"/>
          <w:i/>
          <w:sz w:val="24"/>
        </w:rPr>
        <w:t>x</w:t>
      </w:r>
      <w:r w:rsidR="0049381D">
        <w:rPr>
          <w:rFonts w:ascii="Tahoma" w:hAnsi="Tahoma"/>
          <w:i/>
          <w:sz w:val="24"/>
          <w:lang w:val="ru-RU"/>
        </w:rPr>
        <w:t>.</w:t>
      </w:r>
      <w:r w:rsidR="0049381D">
        <w:rPr>
          <w:rFonts w:ascii="Tahoma" w:hAnsi="Tahoma"/>
          <w:i/>
          <w:sz w:val="24"/>
        </w:rPr>
        <w:t>y</w:t>
      </w:r>
      <w:r w:rsidR="0049381D">
        <w:rPr>
          <w:rFonts w:ascii="Tahoma" w:hAnsi="Tahoma"/>
          <w:i/>
          <w:sz w:val="24"/>
          <w:lang w:val="ru-RU"/>
        </w:rPr>
        <w:t xml:space="preserve">)= </w:t>
      </w:r>
      <w:r w:rsidR="0049381D">
        <w:rPr>
          <w:rFonts w:ascii="Tahoma" w:hAnsi="Tahoma"/>
          <w:i/>
          <w:sz w:val="24"/>
        </w:rPr>
        <w:t>ρ</w:t>
      </w:r>
      <w:r w:rsidR="0049381D">
        <w:rPr>
          <w:rFonts w:ascii="Tahoma" w:hAnsi="Tahoma"/>
          <w:i/>
          <w:sz w:val="24"/>
          <w:vertAlign w:val="subscript"/>
        </w:rPr>
        <w:t>xy</w:t>
      </w:r>
      <w:r w:rsidR="0049381D">
        <w:rPr>
          <w:rFonts w:ascii="Tahoma" w:hAnsi="Tahoma"/>
          <w:i/>
          <w:sz w:val="24"/>
        </w:rPr>
        <w:t>σ</w:t>
      </w:r>
      <w:r w:rsidR="0049381D">
        <w:rPr>
          <w:rFonts w:ascii="Tahoma" w:hAnsi="Tahoma"/>
          <w:i/>
          <w:sz w:val="24"/>
          <w:vertAlign w:val="subscript"/>
        </w:rPr>
        <w:t>x</w:t>
      </w:r>
      <w:r w:rsidR="0049381D">
        <w:rPr>
          <w:rFonts w:ascii="Tahoma" w:hAnsi="Tahoma"/>
          <w:i/>
          <w:sz w:val="24"/>
        </w:rPr>
        <w:t>σ</w:t>
      </w:r>
      <w:r w:rsidR="0049381D">
        <w:rPr>
          <w:rFonts w:ascii="Tahoma" w:hAnsi="Tahoma"/>
          <w:i/>
          <w:sz w:val="24"/>
          <w:vertAlign w:val="subscript"/>
        </w:rPr>
        <w:t>x</w:t>
      </w:r>
      <w:r w:rsidR="0049381D">
        <w:rPr>
          <w:rFonts w:ascii="Tahoma" w:hAnsi="Tahoma"/>
          <w:sz w:val="24"/>
          <w:lang w:val="ru-RU"/>
        </w:rPr>
        <w:t xml:space="preserve">, следовательно риск всего портфеля, состоящего на </w:t>
      </w:r>
      <w:r w:rsidR="0049381D">
        <w:rPr>
          <w:rFonts w:ascii="Tahoma" w:hAnsi="Tahoma"/>
          <w:i/>
          <w:sz w:val="24"/>
          <w:lang w:val="ru-RU"/>
        </w:rPr>
        <w:t>а%</w:t>
      </w:r>
      <w:r w:rsidR="0049381D">
        <w:rPr>
          <w:rFonts w:ascii="Tahoma" w:hAnsi="Tahoma"/>
          <w:sz w:val="24"/>
          <w:lang w:val="ru-RU"/>
        </w:rPr>
        <w:t xml:space="preserve"> из инструмента </w:t>
      </w:r>
      <w:r w:rsidR="0049381D">
        <w:rPr>
          <w:rFonts w:ascii="Tahoma" w:hAnsi="Tahoma"/>
          <w:i/>
          <w:sz w:val="24"/>
          <w:lang w:val="ru-RU"/>
        </w:rPr>
        <w:t>х</w:t>
      </w:r>
      <w:r w:rsidR="0049381D">
        <w:rPr>
          <w:rFonts w:ascii="Tahoma" w:hAnsi="Tahoma"/>
          <w:sz w:val="24"/>
          <w:lang w:val="ru-RU"/>
        </w:rPr>
        <w:t xml:space="preserve">, а на </w:t>
      </w:r>
      <w:r w:rsidR="0049381D">
        <w:rPr>
          <w:rFonts w:ascii="Tahoma" w:hAnsi="Tahoma"/>
          <w:i/>
          <w:sz w:val="24"/>
        </w:rPr>
        <w:t>b</w:t>
      </w:r>
      <w:r w:rsidR="0049381D">
        <w:rPr>
          <w:rFonts w:ascii="Tahoma" w:hAnsi="Tahoma"/>
          <w:i/>
          <w:sz w:val="24"/>
          <w:lang w:val="ru-RU"/>
        </w:rPr>
        <w:t>%</w:t>
      </w:r>
      <w:r w:rsidR="0049381D">
        <w:rPr>
          <w:rFonts w:ascii="Tahoma" w:hAnsi="Tahoma"/>
          <w:sz w:val="24"/>
          <w:lang w:val="ru-RU"/>
        </w:rPr>
        <w:t xml:space="preserve"> (или на </w:t>
      </w:r>
      <w:r w:rsidR="0049381D">
        <w:rPr>
          <w:rFonts w:ascii="Tahoma" w:hAnsi="Tahoma"/>
          <w:i/>
          <w:sz w:val="24"/>
          <w:lang w:val="ru-RU"/>
        </w:rPr>
        <w:t>(1-а)%</w:t>
      </w:r>
      <w:r w:rsidR="0049381D">
        <w:rPr>
          <w:rFonts w:ascii="Tahoma" w:hAnsi="Tahoma"/>
          <w:sz w:val="24"/>
          <w:lang w:val="ru-RU"/>
        </w:rPr>
        <w:t xml:space="preserve">) из инструмента </w:t>
      </w:r>
      <w:r w:rsidR="0049381D">
        <w:rPr>
          <w:rFonts w:ascii="Tahoma" w:hAnsi="Tahoma"/>
          <w:i/>
          <w:sz w:val="24"/>
          <w:lang w:val="ru-RU"/>
        </w:rPr>
        <w:t>у</w:t>
      </w:r>
      <w:r w:rsidR="0049381D">
        <w:rPr>
          <w:rFonts w:ascii="Tahoma" w:hAnsi="Tahoma"/>
          <w:sz w:val="24"/>
          <w:lang w:val="ru-RU"/>
        </w:rPr>
        <w:t xml:space="preserve"> будет равен:</w:t>
      </w:r>
    </w:p>
    <w:p w14:paraId="79F41AF2" w14:textId="77777777" w:rsidR="000E1E6D" w:rsidRDefault="00BB138F">
      <w:pPr>
        <w:spacing w:after="120"/>
        <w:ind w:firstLine="720"/>
        <w:jc w:val="both"/>
        <w:rPr>
          <w:rFonts w:ascii="Tahoma" w:hAnsi="Tahoma"/>
          <w:sz w:val="24"/>
          <w:lang w:val="ru-RU"/>
        </w:rPr>
      </w:pPr>
      <w:r>
        <w:rPr>
          <w:rFonts w:ascii="Tahoma" w:hAnsi="Tahoma"/>
          <w:noProof/>
        </w:rPr>
        <w:object w:dxaOrig="1440" w:dyaOrig="1440" w14:anchorId="3ED46D23">
          <v:shape id="_x0000_s1063" type="#_x0000_t75" style="position:absolute;left:0;text-align:left;margin-left:133.75pt;margin-top:51pt;width:162pt;height:20pt;z-index:251613696" o:allowincell="f">
            <v:imagedata r:id="rId58" o:title=""/>
            <w10:wrap type="topAndBottom"/>
          </v:shape>
          <o:OLEObject Type="Embed" ProgID="Equation.3" ShapeID="_x0000_s1063" DrawAspect="Content" ObjectID="_1468589718" r:id="rId59"/>
        </w:object>
      </w:r>
      <w:r w:rsidR="0049381D">
        <w:rPr>
          <w:rFonts w:ascii="Tahoma" w:hAnsi="Tahoma"/>
          <w:sz w:val="24"/>
          <w:lang w:val="ru-RU"/>
        </w:rPr>
        <w:t>Или же:</w:t>
      </w:r>
    </w:p>
    <w:p w14:paraId="24BA9D78"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Подставив </w:t>
      </w:r>
      <w:r>
        <w:rPr>
          <w:rFonts w:ascii="Tahoma" w:hAnsi="Tahoma"/>
          <w:i/>
          <w:sz w:val="24"/>
          <w:lang w:val="ru-RU"/>
        </w:rPr>
        <w:t>1-а</w:t>
      </w:r>
      <w:r>
        <w:rPr>
          <w:rFonts w:ascii="Tahoma" w:hAnsi="Tahoma"/>
          <w:sz w:val="24"/>
          <w:lang w:val="ru-RU"/>
        </w:rPr>
        <w:t xml:space="preserve"> вместо </w:t>
      </w:r>
      <w:r>
        <w:rPr>
          <w:rFonts w:ascii="Tahoma" w:hAnsi="Tahoma"/>
          <w:i/>
          <w:sz w:val="24"/>
        </w:rPr>
        <w:t>b</w:t>
      </w:r>
      <w:r>
        <w:rPr>
          <w:rFonts w:ascii="Tahoma" w:hAnsi="Tahoma"/>
          <w:sz w:val="24"/>
          <w:lang w:val="ru-RU"/>
        </w:rPr>
        <w:t xml:space="preserve"> мы получим квадратное уравнение с одним неизвестным </w:t>
      </w:r>
      <w:r>
        <w:rPr>
          <w:rFonts w:ascii="Tahoma" w:hAnsi="Tahoma"/>
          <w:i/>
          <w:sz w:val="24"/>
          <w:lang w:val="ru-RU"/>
        </w:rPr>
        <w:t>а</w:t>
      </w:r>
      <w:r>
        <w:rPr>
          <w:rFonts w:ascii="Tahoma" w:hAnsi="Tahoma"/>
          <w:sz w:val="24"/>
          <w:lang w:val="ru-RU"/>
        </w:rPr>
        <w:t xml:space="preserve">. Поскольку мы решаем задачу минимизации риска (или дисперсии) всего портфеля в целом, выраженного в </w:t>
      </w:r>
      <w:r>
        <w:rPr>
          <w:rFonts w:ascii="Tahoma" w:hAnsi="Tahoma"/>
          <w:i/>
          <w:sz w:val="24"/>
        </w:rPr>
        <w:t>σ</w:t>
      </w:r>
      <w:r>
        <w:rPr>
          <w:rFonts w:ascii="Tahoma" w:hAnsi="Tahoma"/>
          <w:i/>
          <w:sz w:val="24"/>
          <w:vertAlign w:val="subscript"/>
          <w:lang w:val="ru-RU"/>
        </w:rPr>
        <w:t>р</w:t>
      </w:r>
      <w:r>
        <w:rPr>
          <w:rFonts w:ascii="Tahoma" w:hAnsi="Tahoma"/>
          <w:i/>
          <w:sz w:val="24"/>
          <w:vertAlign w:val="superscript"/>
          <w:lang w:val="ru-RU"/>
        </w:rPr>
        <w:t>2</w:t>
      </w:r>
      <w:r>
        <w:rPr>
          <w:rFonts w:ascii="Tahoma" w:hAnsi="Tahoma"/>
          <w:sz w:val="24"/>
          <w:lang w:val="ru-RU"/>
        </w:rPr>
        <w:t xml:space="preserve"> или в </w:t>
      </w:r>
      <w:r>
        <w:rPr>
          <w:rFonts w:ascii="Tahoma" w:hAnsi="Tahoma"/>
          <w:i/>
          <w:sz w:val="24"/>
        </w:rPr>
        <w:t>VAR</w:t>
      </w:r>
      <w:r>
        <w:rPr>
          <w:rFonts w:ascii="Tahoma" w:hAnsi="Tahoma"/>
          <w:i/>
          <w:sz w:val="24"/>
          <w:lang w:val="ru-RU"/>
        </w:rPr>
        <w:t>(</w:t>
      </w:r>
      <w:r>
        <w:rPr>
          <w:rFonts w:ascii="Tahoma" w:hAnsi="Tahoma"/>
          <w:i/>
          <w:sz w:val="24"/>
        </w:rPr>
        <w:t>R</w:t>
      </w:r>
      <w:r>
        <w:rPr>
          <w:rFonts w:ascii="Tahoma" w:hAnsi="Tahoma"/>
          <w:i/>
          <w:sz w:val="24"/>
          <w:vertAlign w:val="subscript"/>
        </w:rPr>
        <w:t>p</w:t>
      </w:r>
      <w:r>
        <w:rPr>
          <w:rFonts w:ascii="Tahoma" w:hAnsi="Tahoma"/>
          <w:i/>
          <w:sz w:val="24"/>
          <w:lang w:val="ru-RU"/>
        </w:rPr>
        <w:t>)</w:t>
      </w:r>
      <w:r>
        <w:rPr>
          <w:rFonts w:ascii="Tahoma" w:hAnsi="Tahoma"/>
          <w:sz w:val="24"/>
          <w:lang w:val="ru-RU"/>
        </w:rPr>
        <w:t xml:space="preserve">, то взяв первую производную (которая будет уже полиномом первой степени) дисперсии портфеля относительно переменной </w:t>
      </w:r>
      <w:r>
        <w:rPr>
          <w:rFonts w:ascii="Tahoma" w:hAnsi="Tahoma"/>
          <w:i/>
          <w:sz w:val="24"/>
          <w:lang w:val="ru-RU"/>
        </w:rPr>
        <w:t>а</w:t>
      </w:r>
      <w:r>
        <w:rPr>
          <w:rFonts w:ascii="Tahoma" w:hAnsi="Tahoma"/>
          <w:sz w:val="24"/>
          <w:lang w:val="ru-RU"/>
        </w:rPr>
        <w:t xml:space="preserve"> и приравняв её к нулю мы можем найти при каком значении </w:t>
      </w:r>
      <w:r>
        <w:rPr>
          <w:rFonts w:ascii="Tahoma" w:hAnsi="Tahoma"/>
          <w:i/>
          <w:sz w:val="24"/>
          <w:lang w:val="ru-RU"/>
        </w:rPr>
        <w:t>а</w:t>
      </w:r>
      <w:r>
        <w:rPr>
          <w:rFonts w:ascii="Tahoma" w:hAnsi="Tahoma"/>
          <w:sz w:val="24"/>
          <w:lang w:val="ru-RU"/>
        </w:rPr>
        <w:t xml:space="preserve"> риск портфеля будет минимальным. Другими словами мы можем определить как нужно распределить инвестиционные ресурсы между двумя доступными финансовыми инструментами так, чтобы риск всего портфеля был минимальным. Сделав это Вы должны получить:</w:t>
      </w:r>
    </w:p>
    <w:p w14:paraId="2637B945" w14:textId="77777777" w:rsidR="000E1E6D" w:rsidRDefault="00BB138F">
      <w:pPr>
        <w:spacing w:after="120"/>
        <w:ind w:firstLine="720"/>
        <w:jc w:val="both"/>
        <w:rPr>
          <w:rFonts w:ascii="Tahoma" w:hAnsi="Tahoma"/>
          <w:sz w:val="24"/>
          <w:lang w:val="ru-RU"/>
        </w:rPr>
      </w:pPr>
      <w:r>
        <w:rPr>
          <w:rFonts w:ascii="Tahoma" w:hAnsi="Tahoma"/>
          <w:noProof/>
        </w:rPr>
        <w:object w:dxaOrig="1440" w:dyaOrig="1440" w14:anchorId="766B9C1F">
          <v:shape id="_x0000_s1064" type="#_x0000_t75" style="position:absolute;left:0;text-align:left;margin-left:147.6pt;margin-top:16.9pt;width:114.95pt;height:40pt;z-index:251614720" o:allowincell="f">
            <v:imagedata r:id="rId60" o:title=""/>
            <w10:wrap type="topAndBottom"/>
          </v:shape>
          <o:OLEObject Type="Embed" ProgID="Equation.3" ShapeID="_x0000_s1064" DrawAspect="Content" ObjectID="_1468589719" r:id="rId61"/>
        </w:object>
      </w:r>
    </w:p>
    <w:p w14:paraId="42CB5A24" w14:textId="77777777" w:rsidR="000E1E6D" w:rsidRDefault="0049381D">
      <w:pPr>
        <w:spacing w:after="120"/>
        <w:jc w:val="both"/>
        <w:rPr>
          <w:rFonts w:ascii="Tahoma" w:hAnsi="Tahoma"/>
          <w:sz w:val="24"/>
          <w:lang w:val="ru-RU"/>
        </w:rPr>
      </w:pPr>
      <w:r>
        <w:rPr>
          <w:rFonts w:ascii="Tahoma" w:hAnsi="Tahoma"/>
          <w:sz w:val="24"/>
          <w:lang w:val="ru-RU"/>
        </w:rPr>
        <w:tab/>
        <w:t xml:space="preserve">Таким образом проблема формирования портфеля, при котором максимизируется ожидаемая прибыль на единицу риска, из доступных ценных бумаг решена. Обратите внимание, что в формуле для дисперсии портфеля отрицательным может быть только </w:t>
      </w:r>
      <w:r>
        <w:rPr>
          <w:rFonts w:ascii="Tahoma" w:hAnsi="Tahoma"/>
          <w:i/>
          <w:sz w:val="24"/>
          <w:lang w:val="ru-RU"/>
        </w:rPr>
        <w:t>2</w:t>
      </w:r>
      <w:r>
        <w:rPr>
          <w:rFonts w:ascii="Tahoma" w:hAnsi="Tahoma"/>
          <w:i/>
          <w:sz w:val="24"/>
        </w:rPr>
        <w:t>abρ</w:t>
      </w:r>
      <w:r>
        <w:rPr>
          <w:rFonts w:ascii="Tahoma" w:hAnsi="Tahoma"/>
          <w:i/>
          <w:sz w:val="24"/>
          <w:vertAlign w:val="subscript"/>
        </w:rPr>
        <w:t>xy</w:t>
      </w:r>
      <w:r>
        <w:rPr>
          <w:rFonts w:ascii="Tahoma" w:hAnsi="Tahoma"/>
          <w:i/>
          <w:sz w:val="24"/>
        </w:rPr>
        <w:t>σ</w:t>
      </w:r>
      <w:r>
        <w:rPr>
          <w:rFonts w:ascii="Tahoma" w:hAnsi="Tahoma"/>
          <w:i/>
          <w:sz w:val="24"/>
          <w:vertAlign w:val="subscript"/>
        </w:rPr>
        <w:t>x</w:t>
      </w:r>
      <w:r>
        <w:rPr>
          <w:rFonts w:ascii="Tahoma" w:hAnsi="Tahoma"/>
          <w:i/>
          <w:sz w:val="24"/>
        </w:rPr>
        <w:t>σ</w:t>
      </w:r>
      <w:r>
        <w:rPr>
          <w:rFonts w:ascii="Tahoma" w:hAnsi="Tahoma"/>
          <w:i/>
          <w:sz w:val="24"/>
          <w:vertAlign w:val="subscript"/>
        </w:rPr>
        <w:t>y</w:t>
      </w:r>
      <w:r>
        <w:rPr>
          <w:rFonts w:ascii="Tahoma" w:hAnsi="Tahoma"/>
          <w:sz w:val="24"/>
          <w:lang w:val="ru-RU"/>
        </w:rPr>
        <w:t xml:space="preserve"> из-за того, что там есть коэффициент корреляции, а кроме него, заметьте, всё является как минимум неотрицательным. Поэтому, чтобы минимизировать риск всего портфеля в целом необходимо выбирать такие инструменты коэффициент корреляции для которых будет очень маленьким. В таком случае значение </w:t>
      </w:r>
      <w:r>
        <w:rPr>
          <w:rFonts w:ascii="Tahoma" w:hAnsi="Tahoma"/>
          <w:i/>
          <w:sz w:val="24"/>
          <w:lang w:val="ru-RU"/>
        </w:rPr>
        <w:t>2</w:t>
      </w:r>
      <w:r>
        <w:rPr>
          <w:rFonts w:ascii="Tahoma" w:hAnsi="Tahoma"/>
          <w:i/>
          <w:sz w:val="24"/>
        </w:rPr>
        <w:t>abρ</w:t>
      </w:r>
      <w:r>
        <w:rPr>
          <w:rFonts w:ascii="Tahoma" w:hAnsi="Tahoma"/>
          <w:i/>
          <w:sz w:val="24"/>
          <w:vertAlign w:val="subscript"/>
        </w:rPr>
        <w:t>xy</w:t>
      </w:r>
      <w:r>
        <w:rPr>
          <w:rFonts w:ascii="Tahoma" w:hAnsi="Tahoma"/>
          <w:i/>
          <w:sz w:val="24"/>
        </w:rPr>
        <w:t>σ</w:t>
      </w:r>
      <w:r>
        <w:rPr>
          <w:rFonts w:ascii="Tahoma" w:hAnsi="Tahoma"/>
          <w:i/>
          <w:sz w:val="24"/>
          <w:vertAlign w:val="subscript"/>
        </w:rPr>
        <w:t>x</w:t>
      </w:r>
      <w:r>
        <w:rPr>
          <w:rFonts w:ascii="Tahoma" w:hAnsi="Tahoma"/>
          <w:i/>
          <w:sz w:val="24"/>
        </w:rPr>
        <w:t>σ</w:t>
      </w:r>
      <w:r>
        <w:rPr>
          <w:rFonts w:ascii="Tahoma" w:hAnsi="Tahoma"/>
          <w:i/>
          <w:sz w:val="24"/>
          <w:vertAlign w:val="subscript"/>
        </w:rPr>
        <w:t>y</w:t>
      </w:r>
      <w:r>
        <w:rPr>
          <w:rFonts w:ascii="Tahoma" w:hAnsi="Tahoma"/>
          <w:sz w:val="24"/>
          <w:lang w:val="ru-RU"/>
        </w:rPr>
        <w:t xml:space="preserve"> будет очень маленьким, а в лучшем случае отрицательным. </w:t>
      </w:r>
    </w:p>
    <w:p w14:paraId="0E4DFB43" w14:textId="77777777" w:rsidR="000E1E6D" w:rsidRDefault="0049381D">
      <w:pPr>
        <w:spacing w:after="120"/>
        <w:jc w:val="both"/>
        <w:outlineLvl w:val="0"/>
        <w:rPr>
          <w:rFonts w:ascii="Tahoma" w:hAnsi="Tahoma"/>
          <w:b/>
          <w:sz w:val="24"/>
          <w:lang w:val="ru-RU"/>
        </w:rPr>
      </w:pPr>
      <w:r>
        <w:rPr>
          <w:rFonts w:ascii="Tahoma" w:hAnsi="Tahoma"/>
          <w:b/>
          <w:sz w:val="24"/>
          <w:lang w:val="ru-RU"/>
        </w:rPr>
        <w:tab/>
        <w:t>4.4 Графическое представление теории.</w:t>
      </w:r>
    </w:p>
    <w:p w14:paraId="60ACE732" w14:textId="77777777" w:rsidR="000E1E6D" w:rsidRDefault="0049381D">
      <w:pPr>
        <w:spacing w:after="120"/>
        <w:jc w:val="both"/>
        <w:rPr>
          <w:rFonts w:ascii="Tahoma" w:hAnsi="Tahoma"/>
          <w:sz w:val="24"/>
          <w:lang w:val="ru-RU"/>
        </w:rPr>
      </w:pPr>
      <w:r>
        <w:rPr>
          <w:rFonts w:ascii="Tahoma" w:hAnsi="Tahoma"/>
          <w:sz w:val="24"/>
          <w:lang w:val="ru-RU"/>
        </w:rPr>
        <w:tab/>
        <w:t xml:space="preserve">Чтобы посмотреть каким образом корреляция между матожиданиями прибылей влияет на формирование портфеля рассмотрим опять же случай с двумя инструментами </w:t>
      </w:r>
      <w:r>
        <w:rPr>
          <w:rFonts w:ascii="Tahoma" w:hAnsi="Tahoma"/>
          <w:i/>
          <w:sz w:val="24"/>
          <w:lang w:val="ru-RU"/>
        </w:rPr>
        <w:t>х</w:t>
      </w:r>
      <w:r>
        <w:rPr>
          <w:rFonts w:ascii="Tahoma" w:hAnsi="Tahoma"/>
          <w:sz w:val="24"/>
          <w:lang w:val="ru-RU"/>
        </w:rPr>
        <w:t xml:space="preserve"> и </w:t>
      </w:r>
      <w:r>
        <w:rPr>
          <w:rFonts w:ascii="Tahoma" w:hAnsi="Tahoma"/>
          <w:i/>
          <w:sz w:val="24"/>
          <w:lang w:val="ru-RU"/>
        </w:rPr>
        <w:t>у</w:t>
      </w:r>
      <w:r>
        <w:rPr>
          <w:rFonts w:ascii="Tahoma" w:hAnsi="Tahoma"/>
          <w:sz w:val="24"/>
          <w:lang w:val="ru-RU"/>
        </w:rPr>
        <w:t xml:space="preserve">, весовые доли которых в рассматриваемом портфеле равны </w:t>
      </w:r>
      <w:r>
        <w:rPr>
          <w:rFonts w:ascii="Tahoma" w:hAnsi="Tahoma"/>
          <w:i/>
          <w:sz w:val="24"/>
        </w:rPr>
        <w:t>a</w:t>
      </w:r>
      <w:r>
        <w:rPr>
          <w:rFonts w:ascii="Tahoma" w:hAnsi="Tahoma"/>
          <w:sz w:val="24"/>
          <w:lang w:val="ru-RU"/>
        </w:rPr>
        <w:t xml:space="preserve"> и </w:t>
      </w:r>
      <w:r>
        <w:rPr>
          <w:rFonts w:ascii="Tahoma" w:hAnsi="Tahoma"/>
          <w:i/>
          <w:sz w:val="24"/>
        </w:rPr>
        <w:t>b</w:t>
      </w:r>
      <w:r>
        <w:rPr>
          <w:rFonts w:ascii="Tahoma" w:hAnsi="Tahoma"/>
          <w:sz w:val="24"/>
          <w:lang w:val="ru-RU"/>
        </w:rPr>
        <w:t xml:space="preserve"> соответственно. Вспомните, что коэффициент корреляции может быть не более единицы и не менее минус единицы. Если коэффициент корреляции равен единице, то дисперсия ожидаемой прибыли портфеля будет описываться простым квадратным уравнением:</w:t>
      </w:r>
    </w:p>
    <w:p w14:paraId="642E494C" w14:textId="77777777" w:rsidR="000E1E6D" w:rsidRDefault="00BB138F">
      <w:pPr>
        <w:spacing w:after="120"/>
        <w:jc w:val="both"/>
        <w:rPr>
          <w:rFonts w:ascii="Tahoma" w:hAnsi="Tahoma"/>
          <w:sz w:val="24"/>
          <w:lang w:val="ru-RU"/>
        </w:rPr>
      </w:pPr>
      <w:r>
        <w:rPr>
          <w:rFonts w:ascii="Tahoma" w:hAnsi="Tahoma"/>
          <w:noProof/>
        </w:rPr>
        <w:object w:dxaOrig="1440" w:dyaOrig="1440" w14:anchorId="19514B3F">
          <v:shape id="_x0000_s1067" type="#_x0000_t75" style="position:absolute;left:0;text-align:left;margin-left:54.35pt;margin-top:.8pt;width:307pt;height:20pt;z-index:251617792" o:allowincell="f">
            <v:imagedata r:id="rId62" o:title=""/>
            <w10:wrap type="topAndBottom"/>
          </v:shape>
          <o:OLEObject Type="Embed" ProgID="Equation.3" ShapeID="_x0000_s1067" DrawAspect="Content" ObjectID="_1468589720" r:id="rId63"/>
        </w:object>
      </w:r>
      <w:r w:rsidR="0049381D">
        <w:rPr>
          <w:rFonts w:ascii="Tahoma" w:hAnsi="Tahoma"/>
          <w:sz w:val="24"/>
          <w:lang w:val="ru-RU"/>
        </w:rPr>
        <w:tab/>
        <w:t xml:space="preserve">В таком случае стандартное отклонение ожидаемых прибылей равное квадратному корню дисперсии будет простым линейным уравнением </w:t>
      </w:r>
      <w:r w:rsidR="0049381D">
        <w:rPr>
          <w:rFonts w:ascii="Tahoma" w:hAnsi="Tahoma"/>
          <w:i/>
          <w:sz w:val="24"/>
        </w:rPr>
        <w:t>σ</w:t>
      </w:r>
      <w:r w:rsidR="0049381D">
        <w:rPr>
          <w:rFonts w:ascii="Tahoma" w:hAnsi="Tahoma"/>
          <w:i/>
          <w:sz w:val="24"/>
          <w:vertAlign w:val="subscript"/>
        </w:rPr>
        <w:t>p</w:t>
      </w:r>
      <w:r w:rsidR="0049381D">
        <w:rPr>
          <w:rFonts w:ascii="Tahoma" w:hAnsi="Tahoma"/>
          <w:i/>
          <w:sz w:val="24"/>
          <w:lang w:val="ru-RU"/>
        </w:rPr>
        <w:t>=</w:t>
      </w:r>
      <w:r w:rsidR="0049381D">
        <w:rPr>
          <w:rFonts w:ascii="Tahoma" w:hAnsi="Tahoma"/>
          <w:i/>
          <w:sz w:val="24"/>
        </w:rPr>
        <w:t>aσ</w:t>
      </w:r>
      <w:r w:rsidR="0049381D">
        <w:rPr>
          <w:rFonts w:ascii="Tahoma" w:hAnsi="Tahoma"/>
          <w:i/>
          <w:sz w:val="24"/>
          <w:vertAlign w:val="subscript"/>
        </w:rPr>
        <w:t>x</w:t>
      </w:r>
      <w:r w:rsidR="0049381D">
        <w:rPr>
          <w:rFonts w:ascii="Tahoma" w:hAnsi="Tahoma"/>
          <w:i/>
          <w:sz w:val="24"/>
          <w:lang w:val="ru-RU"/>
        </w:rPr>
        <w:t>+</w:t>
      </w:r>
      <w:r w:rsidR="0049381D">
        <w:rPr>
          <w:rFonts w:ascii="Tahoma" w:hAnsi="Tahoma"/>
          <w:i/>
          <w:sz w:val="24"/>
        </w:rPr>
        <w:t>bσ</w:t>
      </w:r>
      <w:r w:rsidR="0049381D">
        <w:rPr>
          <w:rFonts w:ascii="Tahoma" w:hAnsi="Tahoma"/>
          <w:i/>
          <w:sz w:val="24"/>
          <w:vertAlign w:val="subscript"/>
        </w:rPr>
        <w:t>y</w:t>
      </w:r>
      <w:r w:rsidR="0049381D">
        <w:rPr>
          <w:rFonts w:ascii="Tahoma" w:hAnsi="Tahoma"/>
          <w:sz w:val="24"/>
          <w:lang w:val="ru-RU"/>
        </w:rPr>
        <w:t xml:space="preserve"> и график будет соответственно линейным. </w:t>
      </w:r>
    </w:p>
    <w:p w14:paraId="5EBEC42C" w14:textId="77777777" w:rsidR="000E1E6D" w:rsidRDefault="0049381D">
      <w:pPr>
        <w:spacing w:after="120"/>
        <w:jc w:val="both"/>
        <w:rPr>
          <w:rFonts w:ascii="Tahoma" w:hAnsi="Tahoma"/>
          <w:sz w:val="24"/>
          <w:lang w:val="ru-RU"/>
        </w:rPr>
      </w:pPr>
      <w:r>
        <w:rPr>
          <w:rFonts w:ascii="Tahoma" w:hAnsi="Tahoma"/>
          <w:sz w:val="24"/>
          <w:lang w:val="ru-RU"/>
        </w:rPr>
        <w:tab/>
        <w:t xml:space="preserve">Если коэффициент корреляции ожидаемых прибылей равен минус единице, то аналогично, дисперсия ожидаемых прибылей портфеля будет также описываться простым квадратом, но уже не суммы, а  разницы взвешенных стандартных отклонений, а стандартное отклонение ожидаемой прибыли на портфель будет соответственно </w:t>
      </w:r>
      <w:r>
        <w:rPr>
          <w:rFonts w:ascii="Tahoma" w:hAnsi="Tahoma"/>
          <w:i/>
          <w:sz w:val="24"/>
        </w:rPr>
        <w:t>σ</w:t>
      </w:r>
      <w:r>
        <w:rPr>
          <w:rFonts w:ascii="Tahoma" w:hAnsi="Tahoma"/>
          <w:i/>
          <w:sz w:val="24"/>
          <w:vertAlign w:val="subscript"/>
        </w:rPr>
        <w:t>p</w:t>
      </w:r>
      <w:r>
        <w:rPr>
          <w:rFonts w:ascii="Tahoma" w:hAnsi="Tahoma"/>
          <w:i/>
          <w:sz w:val="24"/>
          <w:lang w:val="ru-RU"/>
        </w:rPr>
        <w:t>=</w:t>
      </w:r>
      <w:r>
        <w:rPr>
          <w:rFonts w:ascii="Tahoma" w:hAnsi="Tahoma"/>
          <w:i/>
          <w:sz w:val="24"/>
        </w:rPr>
        <w:t>aσ</w:t>
      </w:r>
      <w:r>
        <w:rPr>
          <w:rFonts w:ascii="Tahoma" w:hAnsi="Tahoma"/>
          <w:i/>
          <w:sz w:val="24"/>
          <w:vertAlign w:val="subscript"/>
        </w:rPr>
        <w:t>x</w:t>
      </w:r>
      <w:r>
        <w:rPr>
          <w:rFonts w:ascii="Tahoma" w:hAnsi="Tahoma"/>
          <w:i/>
          <w:sz w:val="24"/>
          <w:lang w:val="ru-RU"/>
        </w:rPr>
        <w:t>-</w:t>
      </w:r>
      <w:r>
        <w:rPr>
          <w:rFonts w:ascii="Tahoma" w:hAnsi="Tahoma"/>
          <w:i/>
          <w:sz w:val="24"/>
        </w:rPr>
        <w:t>bσ</w:t>
      </w:r>
      <w:r>
        <w:rPr>
          <w:rFonts w:ascii="Tahoma" w:hAnsi="Tahoma"/>
          <w:i/>
          <w:sz w:val="24"/>
          <w:vertAlign w:val="subscript"/>
        </w:rPr>
        <w:t>y</w:t>
      </w:r>
      <w:r>
        <w:rPr>
          <w:rFonts w:ascii="Tahoma" w:hAnsi="Tahoma"/>
          <w:i/>
          <w:sz w:val="24"/>
          <w:lang w:val="ru-RU"/>
        </w:rPr>
        <w:t>,</w:t>
      </w:r>
      <w:r>
        <w:rPr>
          <w:rFonts w:ascii="Tahoma" w:hAnsi="Tahoma"/>
          <w:sz w:val="24"/>
          <w:lang w:val="ru-RU"/>
        </w:rPr>
        <w:t xml:space="preserve"> но обратите внимание на то, что в обоих случаях все переменные являются как минимум не отрицательными. В этом случае, коэффициент корреляции равен –1, оказывается возможно создать </w:t>
      </w:r>
      <w:r>
        <w:rPr>
          <w:rFonts w:ascii="Tahoma" w:hAnsi="Tahoma"/>
          <w:i/>
          <w:iCs/>
          <w:sz w:val="24"/>
          <w:lang w:val="ru-RU"/>
        </w:rPr>
        <w:t>совершенный хэдж</w:t>
      </w:r>
      <w:r>
        <w:rPr>
          <w:rFonts w:ascii="Tahoma" w:hAnsi="Tahoma"/>
          <w:sz w:val="24"/>
          <w:lang w:val="ru-RU"/>
        </w:rPr>
        <w:t xml:space="preserve"> или принять совершенную хэджевую позицию</w:t>
      </w:r>
      <w:r>
        <w:rPr>
          <w:rStyle w:val="a4"/>
          <w:rFonts w:ascii="Tahoma" w:hAnsi="Tahoma"/>
          <w:sz w:val="24"/>
        </w:rPr>
        <w:footnoteReference w:id="9"/>
      </w:r>
      <w:r>
        <w:rPr>
          <w:rFonts w:ascii="Tahoma" w:hAnsi="Tahoma"/>
          <w:sz w:val="24"/>
          <w:lang w:val="ru-RU"/>
        </w:rPr>
        <w:t>.</w:t>
      </w:r>
    </w:p>
    <w:p w14:paraId="5778A479" w14:textId="77777777" w:rsidR="000E1E6D" w:rsidRDefault="0049381D">
      <w:pPr>
        <w:spacing w:after="120"/>
        <w:jc w:val="both"/>
        <w:rPr>
          <w:rFonts w:ascii="Tahoma" w:hAnsi="Tahoma"/>
          <w:sz w:val="24"/>
          <w:lang w:val="ru-RU"/>
        </w:rPr>
      </w:pPr>
      <w:r>
        <w:rPr>
          <w:rFonts w:ascii="Tahoma" w:hAnsi="Tahoma"/>
          <w:sz w:val="24"/>
          <w:lang w:val="ru-RU"/>
        </w:rPr>
        <w:tab/>
        <w:t>Для значений коэффициента корреляции в интервале (-1;1) график будет иметь параболический вид как показано на рисунке 2.1: чем больше будет коэффициент корреляции, тем ближе будет парабола к прямой АВ, а чем меньше – тем ближе к ломаной АСВ.</w:t>
      </w:r>
    </w:p>
    <w:p w14:paraId="4A4AA3A7" w14:textId="77777777" w:rsidR="000E1E6D" w:rsidRDefault="00BB138F">
      <w:pPr>
        <w:jc w:val="both"/>
        <w:rPr>
          <w:rFonts w:ascii="Tahoma" w:hAnsi="Tahoma"/>
          <w:sz w:val="24"/>
          <w:lang w:val="ru-RU"/>
        </w:rPr>
      </w:pPr>
      <w:r>
        <w:rPr>
          <w:rFonts w:ascii="Tahoma" w:hAnsi="Tahoma"/>
          <w:noProof/>
        </w:rPr>
        <w:pict w14:anchorId="5EC07EA3">
          <v:line id="_x0000_s1068" style="position:absolute;left:0;text-align:left;flip:y;z-index:251618816" from="54.35pt,3.85pt" to="54.35pt,155.1pt" o:allowincell="f">
            <v:stroke endarrow="block"/>
          </v:line>
        </w:pict>
      </w:r>
      <w:r w:rsidR="0049381D">
        <w:rPr>
          <w:rFonts w:ascii="Tahoma" w:hAnsi="Tahoma"/>
          <w:sz w:val="24"/>
          <w:lang w:val="ru-RU"/>
        </w:rPr>
        <w:t xml:space="preserve">      </w:t>
      </w:r>
      <w:r w:rsidR="0049381D">
        <w:rPr>
          <w:rFonts w:ascii="Tahoma" w:hAnsi="Tahoma"/>
          <w:sz w:val="24"/>
        </w:rPr>
        <w:t>E</w:t>
      </w:r>
      <w:r w:rsidR="0049381D">
        <w:rPr>
          <w:rFonts w:ascii="Tahoma" w:hAnsi="Tahoma"/>
          <w:sz w:val="24"/>
          <w:lang w:val="ru-RU"/>
        </w:rPr>
        <w:t>(</w:t>
      </w:r>
      <w:r w:rsidR="0049381D">
        <w:rPr>
          <w:rFonts w:ascii="Tahoma" w:hAnsi="Tahoma"/>
          <w:sz w:val="24"/>
        </w:rPr>
        <w:t>R</w:t>
      </w:r>
      <w:r w:rsidR="0049381D">
        <w:rPr>
          <w:rFonts w:ascii="Tahoma" w:hAnsi="Tahoma"/>
          <w:sz w:val="24"/>
          <w:vertAlign w:val="subscript"/>
        </w:rPr>
        <w:t>p</w:t>
      </w:r>
      <w:r w:rsidR="0049381D">
        <w:rPr>
          <w:rFonts w:ascii="Tahoma" w:hAnsi="Tahoma"/>
          <w:sz w:val="24"/>
          <w:lang w:val="ru-RU"/>
        </w:rPr>
        <w:t>)</w:t>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b/>
          <w:sz w:val="24"/>
          <w:lang w:val="ru-RU"/>
        </w:rPr>
        <w:t>Рисунок 4.1</w:t>
      </w:r>
    </w:p>
    <w:p w14:paraId="2C751483" w14:textId="77777777" w:rsidR="000E1E6D" w:rsidRDefault="00BB138F">
      <w:pPr>
        <w:pStyle w:val="1"/>
        <w:rPr>
          <w:rFonts w:ascii="Tahoma" w:hAnsi="Tahoma"/>
        </w:rPr>
      </w:pPr>
      <w:r>
        <w:rPr>
          <w:rFonts w:ascii="Tahoma" w:hAnsi="Tahoma"/>
          <w:noProof/>
        </w:rPr>
        <w:pict w14:anchorId="19C70963">
          <v:line id="_x0000_s1075" style="position:absolute;left:0;text-align:left;flip:y;z-index:251625984" from="263.15pt,4.95pt" to="263.15pt,141.75pt" o:allowincell="f">
            <v:stroke dashstyle="1 1"/>
          </v:line>
        </w:pict>
      </w:r>
      <w:r>
        <w:rPr>
          <w:rFonts w:ascii="Tahoma" w:hAnsi="Tahoma"/>
          <w:noProof/>
        </w:rPr>
        <w:pict w14:anchorId="03BFCA19">
          <v:line id="_x0000_s1070" style="position:absolute;left:0;text-align:left;flip:y;z-index:251620864" from="162.35pt,4.95pt" to="263.15pt,105.75pt" o:allowincell="f" strokeweight="2.25pt">
            <v:stroke startarrow="oval" endarrow="oval"/>
          </v:line>
        </w:pict>
      </w:r>
      <w:r>
        <w:rPr>
          <w:rFonts w:ascii="Tahoma" w:hAnsi="Tahoma"/>
          <w:noProof/>
        </w:rPr>
        <w:pict w14:anchorId="6FB8DE39">
          <v:line id="_x0000_s1071" style="position:absolute;left:0;text-align:left;flip:x;z-index:251621888" from="54.35pt,4.95pt" to="263.15pt,69.75pt" o:allowincell="f" strokeweight="2.25pt">
            <v:stroke dashstyle="dash"/>
          </v:line>
        </w:pict>
      </w:r>
      <w:r>
        <w:rPr>
          <w:rFonts w:ascii="Tahoma" w:hAnsi="Tahoma"/>
          <w:noProof/>
        </w:rPr>
        <w:pict w14:anchorId="223212F1">
          <v:shape id="_x0000_s1073" style="position:absolute;left:0;text-align:left;margin-left:90.35pt;margin-top:4.95pt;width:172.8pt;height:100.8pt;z-index:251623936;mso-position-horizontal:absolute;mso-position-horizontal-relative:text;mso-position-vertical:absolute;mso-position-vertical-relative:text" coordsize="3192,2448" o:allowincell="f" path="m3192,c1908,516,624,1032,312,1440,,1848,660,2148,1320,2448e" filled="f" strokeweight="2.25pt">
            <v:path arrowok="t"/>
          </v:shape>
        </w:pict>
      </w:r>
      <w:r>
        <w:rPr>
          <w:rFonts w:ascii="Tahoma" w:hAnsi="Tahoma"/>
          <w:noProof/>
        </w:rPr>
        <w:pict w14:anchorId="760D601E">
          <v:line id="_x0000_s1077" style="position:absolute;left:0;text-align:left;z-index:251628032" from="54.35pt,4.95pt" to="270.35pt,4.95pt" o:allowincell="f">
            <v:stroke dashstyle="1 1"/>
          </v:line>
        </w:pict>
      </w:r>
      <w:r w:rsidR="0049381D">
        <w:rPr>
          <w:rFonts w:ascii="Tahoma" w:hAnsi="Tahoma"/>
        </w:rPr>
        <w:t xml:space="preserve">       </w:t>
      </w:r>
      <w:r w:rsidR="0049381D">
        <w:rPr>
          <w:rFonts w:ascii="Tahoma" w:hAnsi="Tahoma"/>
          <w:lang w:val="en-US"/>
        </w:rPr>
        <w:t>E</w:t>
      </w:r>
      <w:r w:rsidR="0049381D">
        <w:rPr>
          <w:rFonts w:ascii="Tahoma" w:hAnsi="Tahoma"/>
        </w:rPr>
        <w:t>(</w:t>
      </w:r>
      <w:r w:rsidR="0049381D">
        <w:rPr>
          <w:rFonts w:ascii="Tahoma" w:hAnsi="Tahoma"/>
          <w:lang w:val="en-US"/>
        </w:rPr>
        <w:t>R</w:t>
      </w:r>
      <w:r w:rsidR="0049381D">
        <w:rPr>
          <w:rFonts w:ascii="Tahoma" w:hAnsi="Tahoma"/>
          <w:vertAlign w:val="subscript"/>
          <w:lang w:val="en-US"/>
        </w:rPr>
        <w:t>x</w:t>
      </w:r>
      <w:r w:rsidR="0049381D">
        <w:rPr>
          <w:rFonts w:ascii="Tahoma" w:hAnsi="Tahoma"/>
        </w:rPr>
        <w:t>)</w:t>
      </w:r>
      <w:r w:rsidR="0049381D">
        <w:rPr>
          <w:rFonts w:ascii="Tahoma" w:hAnsi="Tahoma"/>
        </w:rPr>
        <w:tab/>
      </w:r>
      <w:r w:rsidR="0049381D">
        <w:rPr>
          <w:rFonts w:ascii="Tahoma" w:hAnsi="Tahoma"/>
        </w:rPr>
        <w:tab/>
      </w:r>
      <w:r w:rsidR="0049381D">
        <w:rPr>
          <w:rFonts w:ascii="Tahoma" w:hAnsi="Tahoma"/>
        </w:rPr>
        <w:tab/>
      </w:r>
      <w:r w:rsidR="0049381D">
        <w:rPr>
          <w:rFonts w:ascii="Tahoma" w:hAnsi="Tahoma"/>
        </w:rPr>
        <w:tab/>
      </w:r>
      <w:r w:rsidR="0049381D">
        <w:rPr>
          <w:rFonts w:ascii="Tahoma" w:hAnsi="Tahoma"/>
        </w:rPr>
        <w:tab/>
      </w:r>
      <w:r w:rsidR="0049381D">
        <w:rPr>
          <w:rFonts w:ascii="Tahoma" w:hAnsi="Tahoma"/>
        </w:rPr>
        <w:tab/>
        <w:t xml:space="preserve">      </w:t>
      </w:r>
      <w:r w:rsidR="0049381D">
        <w:rPr>
          <w:rFonts w:ascii="Tahoma" w:hAnsi="Tahoma"/>
          <w:b/>
        </w:rPr>
        <w:t>А     Теория портфеля</w:t>
      </w:r>
    </w:p>
    <w:p w14:paraId="22A0AD13" w14:textId="77777777" w:rsidR="000E1E6D" w:rsidRDefault="000E1E6D">
      <w:pPr>
        <w:spacing w:after="120"/>
        <w:jc w:val="both"/>
        <w:rPr>
          <w:rFonts w:ascii="Tahoma" w:hAnsi="Tahoma"/>
          <w:sz w:val="24"/>
          <w:lang w:val="ru-RU"/>
        </w:rPr>
      </w:pPr>
    </w:p>
    <w:p w14:paraId="091C7052" w14:textId="77777777" w:rsidR="000E1E6D" w:rsidRDefault="0049381D">
      <w:pPr>
        <w:spacing w:after="120"/>
        <w:jc w:val="both"/>
        <w:rPr>
          <w:rFonts w:ascii="Tahoma" w:hAnsi="Tahoma"/>
          <w:sz w:val="24"/>
          <w:lang w:val="ru-RU"/>
        </w:rPr>
      </w:pPr>
      <w:r>
        <w:rPr>
          <w:rFonts w:ascii="Tahoma" w:hAnsi="Tahoma"/>
          <w:sz w:val="24"/>
          <w:lang w:val="ru-RU"/>
        </w:rPr>
        <w:tab/>
        <w:t xml:space="preserve">       </w:t>
      </w:r>
      <w:r>
        <w:rPr>
          <w:rFonts w:ascii="Tahoma" w:hAnsi="Tahoma"/>
          <w:sz w:val="24"/>
        </w:rPr>
        <w:t>ρ</w:t>
      </w:r>
      <w:r>
        <w:rPr>
          <w:rFonts w:ascii="Tahoma" w:hAnsi="Tahoma"/>
          <w:sz w:val="24"/>
          <w:vertAlign w:val="subscript"/>
        </w:rPr>
        <w:t>x</w:t>
      </w:r>
      <w:r>
        <w:rPr>
          <w:rFonts w:ascii="Tahoma" w:hAnsi="Tahoma"/>
          <w:sz w:val="24"/>
          <w:vertAlign w:val="subscript"/>
          <w:lang w:val="ru-RU"/>
        </w:rPr>
        <w:t>,</w:t>
      </w:r>
      <w:r>
        <w:rPr>
          <w:rFonts w:ascii="Tahoma" w:hAnsi="Tahoma"/>
          <w:sz w:val="24"/>
          <w:vertAlign w:val="subscript"/>
        </w:rPr>
        <w:t>y</w:t>
      </w:r>
      <w:r>
        <w:rPr>
          <w:rFonts w:ascii="Tahoma" w:hAnsi="Tahoma"/>
          <w:sz w:val="24"/>
          <w:lang w:val="ru-RU"/>
        </w:rPr>
        <w:t>=-1</w:t>
      </w:r>
    </w:p>
    <w:p w14:paraId="230DB908" w14:textId="77777777" w:rsidR="000E1E6D" w:rsidRDefault="00BB138F">
      <w:pPr>
        <w:spacing w:after="120"/>
        <w:jc w:val="both"/>
        <w:rPr>
          <w:rFonts w:ascii="Tahoma" w:hAnsi="Tahoma"/>
          <w:sz w:val="24"/>
          <w:lang w:val="ru-RU"/>
        </w:rPr>
      </w:pPr>
      <w:r>
        <w:rPr>
          <w:rFonts w:ascii="Tahoma" w:hAnsi="Tahoma"/>
          <w:noProof/>
        </w:rPr>
        <w:pict w14:anchorId="7A2D646B">
          <v:line id="_x0000_s1072" style="position:absolute;left:0;text-align:left;flip:x y;z-index:251622912" from="54.35pt,8.3pt" to="162.35pt,45.45pt" o:allowincell="f" strokeweight="3pt">
            <v:stroke dashstyle="dash"/>
          </v:line>
        </w:pict>
      </w:r>
      <w:r w:rsidR="0049381D">
        <w:rPr>
          <w:rFonts w:ascii="Tahoma" w:hAnsi="Tahoma"/>
          <w:sz w:val="24"/>
          <w:lang w:val="ru-RU"/>
        </w:rPr>
        <w:tab/>
        <w:t>С</w:t>
      </w:r>
      <w:r w:rsidR="0049381D">
        <w:rPr>
          <w:rFonts w:ascii="Tahoma" w:hAnsi="Tahoma"/>
          <w:sz w:val="24"/>
          <w:lang w:val="ru-RU"/>
        </w:rPr>
        <w:tab/>
        <w:t xml:space="preserve">          </w:t>
      </w:r>
      <w:r w:rsidR="0049381D">
        <w:rPr>
          <w:rFonts w:ascii="Tahoma" w:hAnsi="Tahoma"/>
          <w:sz w:val="24"/>
        </w:rPr>
        <w:t>ρ</w:t>
      </w:r>
      <w:r w:rsidR="0049381D">
        <w:rPr>
          <w:rFonts w:ascii="Tahoma" w:hAnsi="Tahoma"/>
          <w:sz w:val="24"/>
          <w:vertAlign w:val="subscript"/>
        </w:rPr>
        <w:t>x</w:t>
      </w:r>
      <w:r w:rsidR="0049381D">
        <w:rPr>
          <w:rFonts w:ascii="Tahoma" w:hAnsi="Tahoma"/>
          <w:sz w:val="24"/>
          <w:vertAlign w:val="subscript"/>
          <w:lang w:val="ru-RU"/>
        </w:rPr>
        <w:t>,</w:t>
      </w:r>
      <w:r w:rsidR="0049381D">
        <w:rPr>
          <w:rFonts w:ascii="Tahoma" w:hAnsi="Tahoma"/>
          <w:sz w:val="24"/>
          <w:vertAlign w:val="subscript"/>
        </w:rPr>
        <w:t>y</w:t>
      </w:r>
      <w:r w:rsidR="0049381D">
        <w:rPr>
          <w:rFonts w:ascii="Tahoma" w:hAnsi="Tahoma"/>
          <w:sz w:val="24"/>
          <w:lang w:val="ru-RU"/>
        </w:rPr>
        <w:t>=0.3</w:t>
      </w:r>
    </w:p>
    <w:p w14:paraId="60802712" w14:textId="77777777" w:rsidR="000E1E6D" w:rsidRDefault="0049381D">
      <w:pPr>
        <w:spacing w:after="120"/>
        <w:jc w:val="both"/>
        <w:rPr>
          <w:rFonts w:ascii="Tahoma" w:hAnsi="Tahoma"/>
          <w:sz w:val="24"/>
          <w:lang w:val="ru-RU"/>
        </w:rPr>
      </w:pPr>
      <w:r>
        <w:rPr>
          <w:rFonts w:ascii="Tahoma" w:hAnsi="Tahoma"/>
          <w:sz w:val="24"/>
          <w:lang w:val="ru-RU"/>
        </w:rPr>
        <w:tab/>
      </w:r>
      <w:r>
        <w:rPr>
          <w:rFonts w:ascii="Tahoma" w:hAnsi="Tahoma"/>
          <w:sz w:val="24"/>
          <w:lang w:val="ru-RU"/>
        </w:rPr>
        <w:tab/>
      </w:r>
      <w:r>
        <w:rPr>
          <w:rFonts w:ascii="Tahoma" w:hAnsi="Tahoma"/>
          <w:sz w:val="24"/>
          <w:lang w:val="ru-RU"/>
        </w:rPr>
        <w:tab/>
      </w:r>
      <w:r>
        <w:rPr>
          <w:rFonts w:ascii="Tahoma" w:hAnsi="Tahoma"/>
          <w:sz w:val="24"/>
          <w:lang w:val="ru-RU"/>
        </w:rPr>
        <w:tab/>
      </w:r>
      <w:r>
        <w:rPr>
          <w:rFonts w:ascii="Tahoma" w:hAnsi="Tahoma"/>
          <w:sz w:val="24"/>
          <w:lang w:val="ru-RU"/>
        </w:rPr>
        <w:tab/>
        <w:t xml:space="preserve"> </w:t>
      </w:r>
      <w:r>
        <w:rPr>
          <w:rFonts w:ascii="Tahoma" w:hAnsi="Tahoma"/>
          <w:sz w:val="24"/>
        </w:rPr>
        <w:t>ρ</w:t>
      </w:r>
      <w:r>
        <w:rPr>
          <w:rFonts w:ascii="Tahoma" w:hAnsi="Tahoma"/>
          <w:sz w:val="24"/>
          <w:vertAlign w:val="subscript"/>
        </w:rPr>
        <w:t>x</w:t>
      </w:r>
      <w:r>
        <w:rPr>
          <w:rFonts w:ascii="Tahoma" w:hAnsi="Tahoma"/>
          <w:sz w:val="24"/>
          <w:vertAlign w:val="subscript"/>
          <w:lang w:val="ru-RU"/>
        </w:rPr>
        <w:t>,</w:t>
      </w:r>
      <w:r>
        <w:rPr>
          <w:rFonts w:ascii="Tahoma" w:hAnsi="Tahoma"/>
          <w:sz w:val="24"/>
          <w:vertAlign w:val="subscript"/>
        </w:rPr>
        <w:t>y</w:t>
      </w:r>
      <w:r>
        <w:rPr>
          <w:rFonts w:ascii="Tahoma" w:hAnsi="Tahoma"/>
          <w:sz w:val="24"/>
          <w:lang w:val="ru-RU"/>
        </w:rPr>
        <w:t>=1</w:t>
      </w:r>
    </w:p>
    <w:p w14:paraId="2F67BC1A" w14:textId="77777777" w:rsidR="000E1E6D" w:rsidRDefault="00BB138F">
      <w:pPr>
        <w:spacing w:after="120"/>
        <w:jc w:val="both"/>
        <w:rPr>
          <w:rFonts w:ascii="Tahoma" w:hAnsi="Tahoma"/>
          <w:b/>
          <w:sz w:val="24"/>
          <w:lang w:val="ru-RU"/>
        </w:rPr>
      </w:pPr>
      <w:r>
        <w:rPr>
          <w:rFonts w:ascii="Tahoma" w:hAnsi="Tahoma"/>
          <w:noProof/>
        </w:rPr>
        <w:pict w14:anchorId="3A725116">
          <v:line id="_x0000_s1074" style="position:absolute;left:0;text-align:left;flip:y;z-index:251624960" from="162.35pt,3.35pt" to="162.35pt,38.2pt" o:allowincell="f">
            <v:stroke dashstyle="1 1"/>
          </v:line>
        </w:pict>
      </w:r>
      <w:r>
        <w:rPr>
          <w:rFonts w:ascii="Tahoma" w:hAnsi="Tahoma"/>
          <w:noProof/>
        </w:rPr>
        <w:pict w14:anchorId="4E9D8857">
          <v:line id="_x0000_s1076" style="position:absolute;left:0;text-align:left;z-index:251627008" from="54.35pt,3.35pt" to="162.35pt,3.35pt" o:allowincell="f">
            <v:stroke dashstyle="1 1"/>
          </v:line>
        </w:pict>
      </w:r>
      <w:r w:rsidR="0049381D">
        <w:rPr>
          <w:rFonts w:ascii="Tahoma" w:hAnsi="Tahoma"/>
          <w:sz w:val="24"/>
          <w:lang w:val="ru-RU"/>
        </w:rPr>
        <w:t xml:space="preserve">                                             </w:t>
      </w:r>
      <w:r w:rsidR="0049381D">
        <w:rPr>
          <w:rFonts w:ascii="Tahoma" w:hAnsi="Tahoma"/>
          <w:b/>
          <w:sz w:val="24"/>
          <w:lang w:val="ru-RU"/>
        </w:rPr>
        <w:t>В</w:t>
      </w:r>
    </w:p>
    <w:p w14:paraId="39A7EDC3" w14:textId="77777777" w:rsidR="000E1E6D" w:rsidRDefault="00BB138F">
      <w:pPr>
        <w:spacing w:after="120"/>
        <w:jc w:val="both"/>
        <w:rPr>
          <w:rFonts w:ascii="Tahoma" w:hAnsi="Tahoma"/>
          <w:sz w:val="24"/>
          <w:lang w:val="ru-RU"/>
        </w:rPr>
      </w:pPr>
      <w:r>
        <w:rPr>
          <w:rFonts w:ascii="Tahoma" w:hAnsi="Tahoma"/>
          <w:noProof/>
        </w:rPr>
        <w:pict w14:anchorId="0C845929">
          <v:line id="_x0000_s1069" style="position:absolute;left:0;text-align:left;z-index:251619840" from="54.35pt,18.85pt" to="291.95pt,18.85pt" o:allowincell="f">
            <v:stroke endarrow="block"/>
          </v:line>
        </w:pict>
      </w:r>
      <w:r w:rsidR="0049381D">
        <w:rPr>
          <w:rFonts w:ascii="Tahoma" w:hAnsi="Tahoma"/>
          <w:sz w:val="24"/>
          <w:lang w:val="ru-RU"/>
        </w:rPr>
        <w:t xml:space="preserve">      </w:t>
      </w:r>
      <w:r w:rsidR="0049381D">
        <w:rPr>
          <w:rFonts w:ascii="Tahoma" w:hAnsi="Tahoma"/>
          <w:sz w:val="24"/>
        </w:rPr>
        <w:t>E</w:t>
      </w:r>
      <w:r w:rsidR="0049381D">
        <w:rPr>
          <w:rFonts w:ascii="Tahoma" w:hAnsi="Tahoma"/>
          <w:sz w:val="24"/>
          <w:lang w:val="ru-RU"/>
        </w:rPr>
        <w:t>(</w:t>
      </w:r>
      <w:r w:rsidR="0049381D">
        <w:rPr>
          <w:rFonts w:ascii="Tahoma" w:hAnsi="Tahoma"/>
          <w:sz w:val="24"/>
        </w:rPr>
        <w:t>R</w:t>
      </w:r>
      <w:r w:rsidR="0049381D">
        <w:rPr>
          <w:rFonts w:ascii="Tahoma" w:hAnsi="Tahoma"/>
          <w:sz w:val="24"/>
          <w:vertAlign w:val="subscript"/>
        </w:rPr>
        <w:t>y</w:t>
      </w:r>
      <w:r w:rsidR="0049381D">
        <w:rPr>
          <w:rFonts w:ascii="Tahoma" w:hAnsi="Tahoma"/>
          <w:sz w:val="24"/>
          <w:lang w:val="ru-RU"/>
        </w:rPr>
        <w:t>)</w:t>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p>
    <w:p w14:paraId="7A593424" w14:textId="77777777" w:rsidR="000E1E6D" w:rsidRDefault="0049381D">
      <w:pPr>
        <w:spacing w:after="120"/>
        <w:jc w:val="both"/>
        <w:rPr>
          <w:rFonts w:ascii="Tahoma" w:hAnsi="Tahoma"/>
          <w:sz w:val="24"/>
          <w:lang w:val="ru-RU"/>
        </w:rPr>
      </w:pPr>
      <w:r>
        <w:rPr>
          <w:rFonts w:ascii="Tahoma" w:hAnsi="Tahoma"/>
          <w:sz w:val="24"/>
          <w:lang w:val="ru-RU"/>
        </w:rPr>
        <w:tab/>
      </w:r>
      <w:r>
        <w:rPr>
          <w:rFonts w:ascii="Tahoma" w:hAnsi="Tahoma"/>
          <w:sz w:val="24"/>
          <w:lang w:val="ru-RU"/>
        </w:rPr>
        <w:tab/>
      </w:r>
      <w:r>
        <w:rPr>
          <w:rFonts w:ascii="Tahoma" w:hAnsi="Tahoma"/>
          <w:sz w:val="24"/>
          <w:lang w:val="ru-RU"/>
        </w:rPr>
        <w:tab/>
        <w:t xml:space="preserve">            </w:t>
      </w:r>
      <w:r>
        <w:rPr>
          <w:rFonts w:ascii="Tahoma" w:hAnsi="Tahoma"/>
          <w:sz w:val="24"/>
        </w:rPr>
        <w:t>σ</w:t>
      </w:r>
      <w:r>
        <w:rPr>
          <w:rFonts w:ascii="Tahoma" w:hAnsi="Tahoma"/>
          <w:sz w:val="24"/>
          <w:vertAlign w:val="subscript"/>
          <w:lang w:val="ru-RU"/>
        </w:rPr>
        <w:t>у</w:t>
      </w:r>
      <w:r>
        <w:rPr>
          <w:rFonts w:ascii="Tahoma" w:hAnsi="Tahoma"/>
          <w:sz w:val="24"/>
          <w:lang w:val="ru-RU"/>
        </w:rPr>
        <w:tab/>
        <w:t xml:space="preserve">                     </w:t>
      </w:r>
      <w:r>
        <w:rPr>
          <w:rFonts w:ascii="Tahoma" w:hAnsi="Tahoma"/>
          <w:sz w:val="24"/>
        </w:rPr>
        <w:t>σ</w:t>
      </w:r>
      <w:r>
        <w:rPr>
          <w:rFonts w:ascii="Tahoma" w:hAnsi="Tahoma"/>
          <w:sz w:val="24"/>
          <w:vertAlign w:val="subscript"/>
          <w:lang w:val="ru-RU"/>
        </w:rPr>
        <w:t>х</w:t>
      </w:r>
      <w:r>
        <w:rPr>
          <w:rFonts w:ascii="Tahoma" w:hAnsi="Tahoma"/>
          <w:sz w:val="24"/>
          <w:lang w:val="ru-RU"/>
        </w:rPr>
        <w:tab/>
      </w:r>
      <w:r>
        <w:rPr>
          <w:rFonts w:ascii="Tahoma" w:hAnsi="Tahoma"/>
          <w:sz w:val="24"/>
        </w:rPr>
        <w:t>σ</w:t>
      </w:r>
      <w:r>
        <w:rPr>
          <w:rFonts w:ascii="Tahoma" w:hAnsi="Tahoma"/>
          <w:sz w:val="24"/>
          <w:vertAlign w:val="subscript"/>
        </w:rPr>
        <w:t>p</w:t>
      </w:r>
    </w:p>
    <w:p w14:paraId="4B325545" w14:textId="77777777" w:rsidR="000E1E6D" w:rsidRDefault="0049381D">
      <w:pPr>
        <w:spacing w:after="120"/>
        <w:jc w:val="both"/>
        <w:rPr>
          <w:rFonts w:ascii="Tahoma" w:hAnsi="Tahoma"/>
          <w:sz w:val="24"/>
          <w:lang w:val="ru-RU"/>
        </w:rPr>
      </w:pPr>
      <w:r>
        <w:rPr>
          <w:rFonts w:ascii="Tahoma" w:hAnsi="Tahoma"/>
          <w:sz w:val="24"/>
          <w:lang w:val="ru-RU"/>
        </w:rPr>
        <w:tab/>
      </w:r>
    </w:p>
    <w:p w14:paraId="64FE0C35" w14:textId="77777777" w:rsidR="000E1E6D" w:rsidRDefault="0049381D">
      <w:pPr>
        <w:spacing w:after="120"/>
        <w:ind w:firstLine="720"/>
        <w:jc w:val="both"/>
        <w:rPr>
          <w:rFonts w:ascii="Tahoma" w:hAnsi="Tahoma"/>
          <w:sz w:val="24"/>
          <w:lang w:val="ru-RU"/>
        </w:rPr>
      </w:pPr>
      <w:r>
        <w:rPr>
          <w:rFonts w:ascii="Tahoma" w:hAnsi="Tahoma"/>
          <w:sz w:val="24"/>
          <w:lang w:val="ru-RU"/>
        </w:rPr>
        <w:t>Здесь в точке С достигается совершенный хедж: положительная ожидаемая прибыль при нулевом риске – совершенная беспроигрышная ситуация для инвестора. Существование такой ситуации (зачастую означающей существование арбитража) практически невозможно в реалии. Во-первых потому, что практически невозможно найти два инструмента с коэффициентами корреляции ожидаемых прибылей равной точно минус единице, а во-вторых даже если получится найти, то такая беспроигрышная ситуация крайне скоротечна.</w:t>
      </w:r>
    </w:p>
    <w:p w14:paraId="01274CC9" w14:textId="77777777" w:rsidR="000E1E6D" w:rsidRDefault="0049381D">
      <w:pPr>
        <w:spacing w:after="120"/>
        <w:jc w:val="both"/>
        <w:outlineLvl w:val="0"/>
        <w:rPr>
          <w:rFonts w:ascii="Tahoma" w:hAnsi="Tahoma"/>
          <w:b/>
          <w:sz w:val="24"/>
          <w:lang w:val="ru-RU"/>
        </w:rPr>
      </w:pPr>
      <w:r>
        <w:rPr>
          <w:rFonts w:ascii="Tahoma" w:hAnsi="Tahoma"/>
          <w:sz w:val="24"/>
          <w:lang w:val="ru-RU"/>
        </w:rPr>
        <w:tab/>
      </w:r>
      <w:r>
        <w:rPr>
          <w:rFonts w:ascii="Tahoma" w:hAnsi="Tahoma"/>
          <w:b/>
          <w:sz w:val="24"/>
          <w:lang w:val="ru-RU"/>
        </w:rPr>
        <w:t>4.5 Портфель из множества инструментов.</w:t>
      </w:r>
    </w:p>
    <w:p w14:paraId="5BB97457" w14:textId="77777777" w:rsidR="000E1E6D" w:rsidRDefault="00BB138F">
      <w:pPr>
        <w:spacing w:after="120"/>
        <w:jc w:val="both"/>
        <w:rPr>
          <w:rFonts w:ascii="Tahoma" w:hAnsi="Tahoma"/>
          <w:sz w:val="24"/>
          <w:lang w:val="ru-RU"/>
        </w:rPr>
      </w:pPr>
      <w:r>
        <w:rPr>
          <w:rFonts w:ascii="Tahoma" w:hAnsi="Tahoma"/>
          <w:noProof/>
        </w:rPr>
        <w:object w:dxaOrig="1440" w:dyaOrig="1440" w14:anchorId="4C5D2E6B">
          <v:shape id="_x0000_s1065" type="#_x0000_t75" style="position:absolute;left:0;text-align:left;margin-left:140.4pt;margin-top:69.6pt;width:99pt;height:34pt;z-index:251615744" o:allowincell="f">
            <v:imagedata r:id="rId64" o:title=""/>
            <w10:wrap type="topAndBottom"/>
          </v:shape>
          <o:OLEObject Type="Embed" ProgID="Equation.3" ShapeID="_x0000_s1065" DrawAspect="Content" ObjectID="_1468589721" r:id="rId65"/>
        </w:object>
      </w:r>
      <w:r w:rsidR="0049381D">
        <w:rPr>
          <w:rFonts w:ascii="Tahoma" w:hAnsi="Tahoma"/>
          <w:sz w:val="24"/>
          <w:lang w:val="ru-RU"/>
        </w:rPr>
        <w:tab/>
        <w:t xml:space="preserve">Для упрощения мы рассматривали портфель из двух инструментов. В реалии же инвестиционные портфели состоят из более чем двух инструментов. В общем случае ожидаемая прибыль для портфелей состоящих из </w:t>
      </w:r>
      <w:r w:rsidR="0049381D">
        <w:rPr>
          <w:rFonts w:ascii="Tahoma" w:hAnsi="Tahoma"/>
          <w:sz w:val="24"/>
        </w:rPr>
        <w:t>n</w:t>
      </w:r>
      <w:r w:rsidR="0049381D">
        <w:rPr>
          <w:rFonts w:ascii="Tahoma" w:hAnsi="Tahoma"/>
          <w:sz w:val="24"/>
          <w:lang w:val="ru-RU"/>
        </w:rPr>
        <w:t xml:space="preserve"> инструментов будет следующей:</w:t>
      </w:r>
    </w:p>
    <w:p w14:paraId="74B105B8" w14:textId="77777777" w:rsidR="000E1E6D" w:rsidRDefault="0049381D">
      <w:pPr>
        <w:spacing w:after="120"/>
        <w:jc w:val="both"/>
        <w:rPr>
          <w:rFonts w:ascii="Tahoma" w:hAnsi="Tahoma"/>
          <w:sz w:val="24"/>
          <w:lang w:val="ru-RU"/>
        </w:rPr>
      </w:pPr>
      <w:r>
        <w:rPr>
          <w:rFonts w:ascii="Tahoma" w:hAnsi="Tahoma"/>
          <w:sz w:val="24"/>
          <w:lang w:val="ru-RU"/>
        </w:rPr>
        <w:tab/>
        <w:t xml:space="preserve">Где </w:t>
      </w:r>
      <w:r>
        <w:rPr>
          <w:rFonts w:ascii="Tahoma" w:hAnsi="Tahoma"/>
          <w:i/>
          <w:sz w:val="24"/>
        </w:rPr>
        <w:t>w</w:t>
      </w:r>
      <w:r>
        <w:rPr>
          <w:rFonts w:ascii="Tahoma" w:hAnsi="Tahoma"/>
          <w:i/>
          <w:sz w:val="24"/>
          <w:vertAlign w:val="subscript"/>
        </w:rPr>
        <w:t>i</w:t>
      </w:r>
      <w:r>
        <w:rPr>
          <w:rFonts w:ascii="Tahoma" w:hAnsi="Tahoma"/>
          <w:sz w:val="24"/>
          <w:lang w:val="ru-RU"/>
        </w:rPr>
        <w:t xml:space="preserve"> – это вес индивидуального инструмента в портфеле, </w:t>
      </w:r>
      <w:r>
        <w:rPr>
          <w:rFonts w:ascii="Tahoma" w:hAnsi="Tahoma"/>
          <w:i/>
          <w:sz w:val="24"/>
        </w:rPr>
        <w:t>E</w:t>
      </w:r>
      <w:r>
        <w:rPr>
          <w:rFonts w:ascii="Tahoma" w:hAnsi="Tahoma"/>
          <w:i/>
          <w:sz w:val="24"/>
          <w:lang w:val="ru-RU"/>
        </w:rPr>
        <w:t>(</w:t>
      </w:r>
      <w:r>
        <w:rPr>
          <w:rFonts w:ascii="Tahoma" w:hAnsi="Tahoma"/>
          <w:i/>
          <w:sz w:val="24"/>
        </w:rPr>
        <w:t>R</w:t>
      </w:r>
      <w:r>
        <w:rPr>
          <w:rFonts w:ascii="Tahoma" w:hAnsi="Tahoma"/>
          <w:i/>
          <w:sz w:val="24"/>
          <w:vertAlign w:val="subscript"/>
        </w:rPr>
        <w:t>i</w:t>
      </w:r>
      <w:r>
        <w:rPr>
          <w:rFonts w:ascii="Tahoma" w:hAnsi="Tahoma"/>
          <w:i/>
          <w:sz w:val="24"/>
          <w:lang w:val="ru-RU"/>
        </w:rPr>
        <w:t>)</w:t>
      </w:r>
      <w:r>
        <w:rPr>
          <w:rFonts w:ascii="Tahoma" w:hAnsi="Tahoma"/>
          <w:sz w:val="24"/>
          <w:lang w:val="ru-RU"/>
        </w:rPr>
        <w:t xml:space="preserve"> – матожидание прибыли по индивидуальному инструменту. Величина дисперсии, характеризующая уровень риска всего портфеля будет следующей:</w:t>
      </w:r>
    </w:p>
    <w:p w14:paraId="46356086" w14:textId="77777777" w:rsidR="000E1E6D" w:rsidRDefault="00BB138F">
      <w:pPr>
        <w:spacing w:after="120"/>
        <w:jc w:val="both"/>
        <w:rPr>
          <w:rFonts w:ascii="Tahoma" w:hAnsi="Tahoma"/>
          <w:sz w:val="24"/>
          <w:lang w:val="ru-RU"/>
        </w:rPr>
      </w:pPr>
      <w:r>
        <w:rPr>
          <w:rFonts w:ascii="Tahoma" w:hAnsi="Tahoma"/>
          <w:noProof/>
        </w:rPr>
        <w:object w:dxaOrig="1440" w:dyaOrig="1440" w14:anchorId="2DCAA560">
          <v:shape id="_x0000_s1066" type="#_x0000_t75" style="position:absolute;left:0;text-align:left;margin-left:118.95pt;margin-top:2.4pt;width:197pt;height:35pt;z-index:251616768" o:allowincell="f">
            <v:imagedata r:id="rId66" o:title=""/>
            <w10:wrap type="topAndBottom"/>
          </v:shape>
          <o:OLEObject Type="Embed" ProgID="Equation.3" ShapeID="_x0000_s1066" DrawAspect="Content" ObjectID="_1468589722" r:id="rId67"/>
        </w:object>
      </w:r>
      <w:r w:rsidR="0049381D">
        <w:rPr>
          <w:rFonts w:ascii="Tahoma" w:hAnsi="Tahoma"/>
          <w:sz w:val="24"/>
          <w:lang w:val="ru-RU"/>
        </w:rPr>
        <w:tab/>
        <w:t xml:space="preserve">Хотя выражение риска портфеля, состоящего из </w:t>
      </w:r>
      <w:r w:rsidR="0049381D">
        <w:rPr>
          <w:rFonts w:ascii="Tahoma" w:hAnsi="Tahoma"/>
          <w:i/>
          <w:sz w:val="24"/>
        </w:rPr>
        <w:t>n</w:t>
      </w:r>
      <w:r w:rsidR="0049381D">
        <w:rPr>
          <w:rFonts w:ascii="Tahoma" w:hAnsi="Tahoma"/>
          <w:sz w:val="24"/>
          <w:lang w:val="ru-RU"/>
        </w:rPr>
        <w:t xml:space="preserve"> инструментов выглядит немного страшновато не надо бояться, поскольку есть довольно простой метод её иллюстрации: так называемый метод </w:t>
      </w:r>
      <w:r w:rsidR="0049381D">
        <w:rPr>
          <w:rFonts w:ascii="Tahoma" w:hAnsi="Tahoma"/>
          <w:i/>
          <w:sz w:val="24"/>
          <w:lang w:val="ru-RU"/>
        </w:rPr>
        <w:t>ковариационной матрицы</w:t>
      </w:r>
      <w:r w:rsidR="0049381D">
        <w:rPr>
          <w:rStyle w:val="a4"/>
          <w:rFonts w:ascii="Tahoma" w:hAnsi="Tahoma"/>
          <w:sz w:val="24"/>
        </w:rPr>
        <w:footnoteReference w:id="10"/>
      </w:r>
      <w:r w:rsidR="0049381D">
        <w:rPr>
          <w:rFonts w:ascii="Tahoma" w:hAnsi="Tahoma"/>
          <w:sz w:val="24"/>
          <w:lang w:val="ru-RU"/>
        </w:rPr>
        <w:t xml:space="preserve">. Нарисуем следующую таблицу состоящую из </w:t>
      </w:r>
      <w:r w:rsidR="0049381D">
        <w:rPr>
          <w:rFonts w:ascii="Tahoma" w:hAnsi="Tahoma"/>
          <w:i/>
          <w:sz w:val="24"/>
        </w:rPr>
        <w:t>n</w:t>
      </w:r>
      <w:r w:rsidR="0049381D">
        <w:rPr>
          <w:rFonts w:ascii="Tahoma" w:hAnsi="Tahoma"/>
          <w:i/>
          <w:sz w:val="24"/>
          <w:vertAlign w:val="superscript"/>
          <w:lang w:val="ru-RU"/>
        </w:rPr>
        <w:t>2</w:t>
      </w:r>
      <w:r w:rsidR="0049381D">
        <w:rPr>
          <w:rFonts w:ascii="Tahoma" w:hAnsi="Tahoma"/>
          <w:sz w:val="24"/>
          <w:lang w:val="ru-RU"/>
        </w:rPr>
        <w:t xml:space="preserve"> клеток:</w:t>
      </w:r>
    </w:p>
    <w:p w14:paraId="08C4D81D" w14:textId="77777777" w:rsidR="000E1E6D" w:rsidRDefault="000E1E6D">
      <w:pPr>
        <w:spacing w:after="120"/>
        <w:jc w:val="both"/>
        <w:rPr>
          <w:rFonts w:ascii="Tahoma" w:hAnsi="Tahoma"/>
          <w:sz w:val="24"/>
          <w:lang w:val="ru-RU"/>
        </w:rPr>
      </w:pPr>
    </w:p>
    <w:p w14:paraId="02A38570" w14:textId="77777777" w:rsidR="000E1E6D" w:rsidRDefault="0049381D">
      <w:pPr>
        <w:pStyle w:val="4"/>
      </w:pPr>
      <w:r>
        <w:t>Таблица 4.1</w:t>
      </w:r>
    </w:p>
    <w:tbl>
      <w:tblPr>
        <w:tblW w:w="0" w:type="auto"/>
        <w:tblLayout w:type="fixed"/>
        <w:tblLook w:val="0000" w:firstRow="0" w:lastRow="0" w:firstColumn="0" w:lastColumn="0" w:noHBand="0" w:noVBand="0"/>
      </w:tblPr>
      <w:tblGrid>
        <w:gridCol w:w="534"/>
        <w:gridCol w:w="2268"/>
        <w:gridCol w:w="2409"/>
        <w:gridCol w:w="851"/>
        <w:gridCol w:w="2458"/>
      </w:tblGrid>
      <w:tr w:rsidR="000E1E6D" w14:paraId="59AACDB9" w14:textId="77777777">
        <w:tc>
          <w:tcPr>
            <w:tcW w:w="534" w:type="dxa"/>
          </w:tcPr>
          <w:p w14:paraId="5642D64E" w14:textId="77777777" w:rsidR="000E1E6D" w:rsidRDefault="000E1E6D">
            <w:pPr>
              <w:spacing w:after="120"/>
              <w:jc w:val="center"/>
              <w:rPr>
                <w:rFonts w:ascii="Tahoma" w:hAnsi="Tahoma"/>
                <w:sz w:val="24"/>
                <w:lang w:val="ru-RU"/>
              </w:rPr>
            </w:pPr>
          </w:p>
        </w:tc>
        <w:tc>
          <w:tcPr>
            <w:tcW w:w="2268" w:type="dxa"/>
            <w:tcBorders>
              <w:top w:val="single" w:sz="4" w:space="0" w:color="auto"/>
              <w:left w:val="single" w:sz="4" w:space="0" w:color="auto"/>
              <w:bottom w:val="single" w:sz="4" w:space="0" w:color="auto"/>
              <w:right w:val="single" w:sz="4" w:space="0" w:color="auto"/>
            </w:tcBorders>
          </w:tcPr>
          <w:p w14:paraId="5D244627" w14:textId="77777777" w:rsidR="000E1E6D" w:rsidRDefault="0049381D">
            <w:pPr>
              <w:spacing w:after="120"/>
              <w:jc w:val="center"/>
              <w:rPr>
                <w:rFonts w:ascii="Tahoma" w:hAnsi="Tahoma"/>
                <w:sz w:val="24"/>
                <w:lang w:val="ru-RU"/>
              </w:rPr>
            </w:pPr>
            <w:r>
              <w:rPr>
                <w:rFonts w:ascii="Tahoma" w:hAnsi="Tahoma"/>
                <w:sz w:val="24"/>
                <w:lang w:val="ru-RU"/>
              </w:rPr>
              <w:t>1</w:t>
            </w:r>
          </w:p>
        </w:tc>
        <w:tc>
          <w:tcPr>
            <w:tcW w:w="2409" w:type="dxa"/>
            <w:tcBorders>
              <w:top w:val="single" w:sz="4" w:space="0" w:color="auto"/>
              <w:left w:val="single" w:sz="4" w:space="0" w:color="auto"/>
              <w:bottom w:val="single" w:sz="4" w:space="0" w:color="auto"/>
              <w:right w:val="single" w:sz="4" w:space="0" w:color="auto"/>
            </w:tcBorders>
          </w:tcPr>
          <w:p w14:paraId="53A43283" w14:textId="77777777" w:rsidR="000E1E6D" w:rsidRDefault="0049381D">
            <w:pPr>
              <w:spacing w:after="120"/>
              <w:jc w:val="center"/>
              <w:rPr>
                <w:rFonts w:ascii="Tahoma" w:hAnsi="Tahoma"/>
                <w:sz w:val="24"/>
                <w:lang w:val="ru-RU"/>
              </w:rPr>
            </w:pPr>
            <w:r>
              <w:rPr>
                <w:rFonts w:ascii="Tahoma" w:hAnsi="Tahoma"/>
                <w:sz w:val="24"/>
                <w:lang w:val="ru-RU"/>
              </w:rPr>
              <w:t>2</w:t>
            </w:r>
          </w:p>
        </w:tc>
        <w:tc>
          <w:tcPr>
            <w:tcW w:w="851" w:type="dxa"/>
            <w:tcBorders>
              <w:top w:val="single" w:sz="4" w:space="0" w:color="auto"/>
              <w:left w:val="single" w:sz="4" w:space="0" w:color="auto"/>
              <w:bottom w:val="single" w:sz="4" w:space="0" w:color="auto"/>
              <w:right w:val="single" w:sz="4" w:space="0" w:color="auto"/>
            </w:tcBorders>
          </w:tcPr>
          <w:p w14:paraId="5D32BE74" w14:textId="77777777" w:rsidR="000E1E6D" w:rsidRDefault="0049381D">
            <w:pPr>
              <w:spacing w:after="120"/>
              <w:jc w:val="center"/>
              <w:rPr>
                <w:rFonts w:ascii="Tahoma" w:hAnsi="Tahoma"/>
                <w:sz w:val="24"/>
                <w:lang w:val="ru-RU"/>
              </w:rPr>
            </w:pPr>
            <w:r>
              <w:rPr>
                <w:rFonts w:ascii="Tahoma" w:hAnsi="Tahoma"/>
                <w:sz w:val="24"/>
                <w:lang w:val="ru-RU"/>
              </w:rPr>
              <w:t>…</w:t>
            </w:r>
          </w:p>
        </w:tc>
        <w:tc>
          <w:tcPr>
            <w:tcW w:w="2458" w:type="dxa"/>
            <w:tcBorders>
              <w:top w:val="single" w:sz="4" w:space="0" w:color="auto"/>
              <w:left w:val="single" w:sz="4" w:space="0" w:color="auto"/>
              <w:bottom w:val="single" w:sz="4" w:space="0" w:color="auto"/>
              <w:right w:val="single" w:sz="4" w:space="0" w:color="auto"/>
            </w:tcBorders>
          </w:tcPr>
          <w:p w14:paraId="7EC1536F" w14:textId="77777777" w:rsidR="000E1E6D" w:rsidRDefault="0049381D">
            <w:pPr>
              <w:spacing w:after="120"/>
              <w:jc w:val="center"/>
              <w:rPr>
                <w:rFonts w:ascii="Tahoma" w:hAnsi="Tahoma"/>
                <w:sz w:val="24"/>
                <w:lang w:val="ru-RU"/>
              </w:rPr>
            </w:pPr>
            <w:r>
              <w:rPr>
                <w:rFonts w:ascii="Tahoma" w:hAnsi="Tahoma"/>
                <w:sz w:val="24"/>
              </w:rPr>
              <w:t>N</w:t>
            </w:r>
          </w:p>
        </w:tc>
      </w:tr>
      <w:tr w:rsidR="000E1E6D" w14:paraId="1B981BE1" w14:textId="77777777">
        <w:tc>
          <w:tcPr>
            <w:tcW w:w="534" w:type="dxa"/>
            <w:tcBorders>
              <w:top w:val="single" w:sz="4" w:space="0" w:color="auto"/>
              <w:left w:val="single" w:sz="4" w:space="0" w:color="auto"/>
              <w:bottom w:val="single" w:sz="4" w:space="0" w:color="auto"/>
            </w:tcBorders>
          </w:tcPr>
          <w:p w14:paraId="08A30A8D" w14:textId="77777777" w:rsidR="000E1E6D" w:rsidRDefault="0049381D">
            <w:pPr>
              <w:spacing w:after="120"/>
              <w:jc w:val="center"/>
              <w:rPr>
                <w:rFonts w:ascii="Tahoma" w:hAnsi="Tahoma"/>
                <w:sz w:val="24"/>
                <w:lang w:val="ru-RU"/>
              </w:rPr>
            </w:pPr>
            <w:r>
              <w:rPr>
                <w:rFonts w:ascii="Tahoma" w:hAnsi="Tahoma"/>
                <w:sz w:val="24"/>
                <w:lang w:val="ru-RU"/>
              </w:rPr>
              <w:t>1</w:t>
            </w:r>
          </w:p>
        </w:tc>
        <w:tc>
          <w:tcPr>
            <w:tcW w:w="2268" w:type="dxa"/>
            <w:tcBorders>
              <w:top w:val="single" w:sz="4" w:space="0" w:color="auto"/>
              <w:left w:val="single" w:sz="4" w:space="0" w:color="auto"/>
              <w:bottom w:val="single" w:sz="4" w:space="0" w:color="auto"/>
              <w:right w:val="single" w:sz="4" w:space="0" w:color="auto"/>
            </w:tcBorders>
          </w:tcPr>
          <w:p w14:paraId="71D87C9D" w14:textId="77777777" w:rsidR="000E1E6D" w:rsidRDefault="0049381D">
            <w:pPr>
              <w:spacing w:after="120"/>
              <w:jc w:val="center"/>
              <w:rPr>
                <w:rFonts w:ascii="Tahoma" w:hAnsi="Tahoma"/>
                <w:i/>
                <w:sz w:val="24"/>
                <w:lang w:val="ru-RU"/>
              </w:rPr>
            </w:pPr>
            <w:r>
              <w:rPr>
                <w:rFonts w:ascii="Tahoma" w:hAnsi="Tahoma"/>
                <w:i/>
                <w:sz w:val="24"/>
              </w:rPr>
              <w:t>w</w:t>
            </w:r>
            <w:r>
              <w:rPr>
                <w:rFonts w:ascii="Tahoma" w:hAnsi="Tahoma"/>
                <w:i/>
                <w:sz w:val="24"/>
                <w:vertAlign w:val="subscript"/>
                <w:lang w:val="ru-RU"/>
              </w:rPr>
              <w:t>1</w:t>
            </w:r>
            <w:r>
              <w:rPr>
                <w:rFonts w:ascii="Tahoma" w:hAnsi="Tahoma"/>
                <w:i/>
                <w:sz w:val="24"/>
              </w:rPr>
              <w:t>w</w:t>
            </w:r>
            <w:r>
              <w:rPr>
                <w:rFonts w:ascii="Tahoma" w:hAnsi="Tahoma"/>
                <w:i/>
                <w:sz w:val="24"/>
                <w:vertAlign w:val="subscript"/>
                <w:lang w:val="ru-RU"/>
              </w:rPr>
              <w:t>1</w:t>
            </w:r>
            <w:r>
              <w:rPr>
                <w:rFonts w:ascii="Tahoma" w:hAnsi="Tahoma"/>
                <w:i/>
                <w:sz w:val="24"/>
              </w:rPr>
              <w:t>COV</w:t>
            </w:r>
            <w:r>
              <w:rPr>
                <w:rFonts w:ascii="Tahoma" w:hAnsi="Tahoma"/>
                <w:i/>
                <w:sz w:val="24"/>
                <w:lang w:val="ru-RU"/>
              </w:rPr>
              <w:t>(</w:t>
            </w:r>
            <w:r>
              <w:rPr>
                <w:rFonts w:ascii="Tahoma" w:hAnsi="Tahoma"/>
                <w:i/>
                <w:sz w:val="24"/>
              </w:rPr>
              <w:t>R</w:t>
            </w:r>
            <w:r>
              <w:rPr>
                <w:rFonts w:ascii="Tahoma" w:hAnsi="Tahoma"/>
                <w:i/>
                <w:sz w:val="24"/>
                <w:vertAlign w:val="subscript"/>
                <w:lang w:val="ru-RU"/>
              </w:rPr>
              <w:t>1</w:t>
            </w:r>
            <w:r>
              <w:rPr>
                <w:rFonts w:ascii="Tahoma" w:hAnsi="Tahoma"/>
                <w:i/>
                <w:sz w:val="24"/>
                <w:lang w:val="ru-RU"/>
              </w:rPr>
              <w:t>,</w:t>
            </w:r>
            <w:r>
              <w:rPr>
                <w:rFonts w:ascii="Tahoma" w:hAnsi="Tahoma"/>
                <w:i/>
                <w:sz w:val="24"/>
              </w:rPr>
              <w:t>R</w:t>
            </w:r>
            <w:r>
              <w:rPr>
                <w:rFonts w:ascii="Tahoma" w:hAnsi="Tahoma"/>
                <w:i/>
                <w:sz w:val="24"/>
                <w:vertAlign w:val="subscript"/>
                <w:lang w:val="ru-RU"/>
              </w:rPr>
              <w:t>1</w:t>
            </w:r>
            <w:r>
              <w:rPr>
                <w:rFonts w:ascii="Tahoma" w:hAnsi="Tahoma"/>
                <w:i/>
                <w:sz w:val="24"/>
                <w:lang w:val="ru-RU"/>
              </w:rPr>
              <w:t>)</w:t>
            </w:r>
          </w:p>
        </w:tc>
        <w:tc>
          <w:tcPr>
            <w:tcW w:w="2409" w:type="dxa"/>
            <w:tcBorders>
              <w:top w:val="single" w:sz="4" w:space="0" w:color="auto"/>
              <w:left w:val="single" w:sz="4" w:space="0" w:color="auto"/>
              <w:bottom w:val="single" w:sz="4" w:space="0" w:color="auto"/>
              <w:right w:val="single" w:sz="4" w:space="0" w:color="auto"/>
            </w:tcBorders>
          </w:tcPr>
          <w:p w14:paraId="1931987C" w14:textId="77777777" w:rsidR="000E1E6D" w:rsidRDefault="0049381D">
            <w:pPr>
              <w:spacing w:after="120"/>
              <w:jc w:val="center"/>
              <w:rPr>
                <w:rFonts w:ascii="Tahoma" w:hAnsi="Tahoma"/>
                <w:i/>
                <w:sz w:val="24"/>
              </w:rPr>
            </w:pPr>
            <w:r>
              <w:rPr>
                <w:rFonts w:ascii="Tahoma" w:hAnsi="Tahoma"/>
                <w:i/>
                <w:sz w:val="24"/>
              </w:rPr>
              <w:t>w</w:t>
            </w:r>
            <w:r>
              <w:rPr>
                <w:rFonts w:ascii="Tahoma" w:hAnsi="Tahoma"/>
                <w:i/>
                <w:sz w:val="24"/>
                <w:vertAlign w:val="subscript"/>
              </w:rPr>
              <w:t>1</w:t>
            </w:r>
            <w:r>
              <w:rPr>
                <w:rFonts w:ascii="Tahoma" w:hAnsi="Tahoma"/>
                <w:i/>
                <w:sz w:val="24"/>
              </w:rPr>
              <w:t>w</w:t>
            </w:r>
            <w:r>
              <w:rPr>
                <w:rFonts w:ascii="Tahoma" w:hAnsi="Tahoma"/>
                <w:i/>
                <w:sz w:val="24"/>
                <w:vertAlign w:val="subscript"/>
              </w:rPr>
              <w:t>2</w:t>
            </w:r>
            <w:r>
              <w:rPr>
                <w:rFonts w:ascii="Tahoma" w:hAnsi="Tahoma"/>
                <w:i/>
                <w:sz w:val="24"/>
              </w:rPr>
              <w:t>COV(R</w:t>
            </w:r>
            <w:r>
              <w:rPr>
                <w:rFonts w:ascii="Tahoma" w:hAnsi="Tahoma"/>
                <w:i/>
                <w:sz w:val="24"/>
                <w:vertAlign w:val="subscript"/>
              </w:rPr>
              <w:t>1</w:t>
            </w:r>
            <w:r>
              <w:rPr>
                <w:rFonts w:ascii="Tahoma" w:hAnsi="Tahoma"/>
                <w:i/>
                <w:sz w:val="24"/>
              </w:rPr>
              <w:t>,R</w:t>
            </w:r>
            <w:r>
              <w:rPr>
                <w:rFonts w:ascii="Tahoma" w:hAnsi="Tahoma"/>
                <w:i/>
                <w:sz w:val="24"/>
                <w:vertAlign w:val="subscript"/>
              </w:rPr>
              <w:t>2</w:t>
            </w:r>
            <w:r>
              <w:rPr>
                <w:rFonts w:ascii="Tahoma" w:hAnsi="Tahoma"/>
                <w:i/>
                <w:sz w:val="24"/>
              </w:rPr>
              <w:t>)</w:t>
            </w:r>
          </w:p>
        </w:tc>
        <w:tc>
          <w:tcPr>
            <w:tcW w:w="851" w:type="dxa"/>
            <w:tcBorders>
              <w:top w:val="single" w:sz="4" w:space="0" w:color="auto"/>
              <w:left w:val="single" w:sz="4" w:space="0" w:color="auto"/>
              <w:bottom w:val="single" w:sz="4" w:space="0" w:color="auto"/>
              <w:right w:val="single" w:sz="4" w:space="0" w:color="auto"/>
            </w:tcBorders>
          </w:tcPr>
          <w:p w14:paraId="1EB393DB" w14:textId="77777777" w:rsidR="000E1E6D" w:rsidRDefault="0049381D">
            <w:pPr>
              <w:spacing w:after="120"/>
              <w:jc w:val="center"/>
              <w:rPr>
                <w:rFonts w:ascii="Tahoma" w:hAnsi="Tahoma"/>
                <w:i/>
                <w:sz w:val="24"/>
              </w:rPr>
            </w:pPr>
            <w:r>
              <w:rPr>
                <w:rFonts w:ascii="Tahoma" w:hAnsi="Tahoma"/>
                <w:i/>
                <w:sz w:val="24"/>
              </w:rPr>
              <w:t>…</w:t>
            </w:r>
          </w:p>
        </w:tc>
        <w:tc>
          <w:tcPr>
            <w:tcW w:w="2458" w:type="dxa"/>
            <w:tcBorders>
              <w:top w:val="single" w:sz="4" w:space="0" w:color="auto"/>
              <w:left w:val="single" w:sz="4" w:space="0" w:color="auto"/>
              <w:bottom w:val="single" w:sz="4" w:space="0" w:color="auto"/>
              <w:right w:val="single" w:sz="4" w:space="0" w:color="auto"/>
            </w:tcBorders>
          </w:tcPr>
          <w:p w14:paraId="6A3C04FC" w14:textId="77777777" w:rsidR="000E1E6D" w:rsidRDefault="0049381D">
            <w:pPr>
              <w:spacing w:after="120"/>
              <w:jc w:val="center"/>
              <w:rPr>
                <w:rFonts w:ascii="Tahoma" w:hAnsi="Tahoma"/>
                <w:i/>
                <w:sz w:val="24"/>
              </w:rPr>
            </w:pPr>
            <w:r>
              <w:rPr>
                <w:rFonts w:ascii="Tahoma" w:hAnsi="Tahoma"/>
                <w:i/>
                <w:sz w:val="24"/>
              </w:rPr>
              <w:t>w</w:t>
            </w:r>
            <w:r>
              <w:rPr>
                <w:rFonts w:ascii="Tahoma" w:hAnsi="Tahoma"/>
                <w:i/>
                <w:sz w:val="24"/>
                <w:vertAlign w:val="subscript"/>
              </w:rPr>
              <w:t>1</w:t>
            </w:r>
            <w:r>
              <w:rPr>
                <w:rFonts w:ascii="Tahoma" w:hAnsi="Tahoma"/>
                <w:i/>
                <w:sz w:val="24"/>
              </w:rPr>
              <w:t>w</w:t>
            </w:r>
            <w:r>
              <w:rPr>
                <w:rFonts w:ascii="Tahoma" w:hAnsi="Tahoma"/>
                <w:i/>
                <w:sz w:val="24"/>
                <w:vertAlign w:val="subscript"/>
              </w:rPr>
              <w:t>n</w:t>
            </w:r>
            <w:r>
              <w:rPr>
                <w:rFonts w:ascii="Tahoma" w:hAnsi="Tahoma"/>
                <w:i/>
                <w:sz w:val="24"/>
              </w:rPr>
              <w:t>COV(R</w:t>
            </w:r>
            <w:r>
              <w:rPr>
                <w:rFonts w:ascii="Tahoma" w:hAnsi="Tahoma"/>
                <w:i/>
                <w:sz w:val="24"/>
                <w:vertAlign w:val="subscript"/>
              </w:rPr>
              <w:t>1</w:t>
            </w:r>
            <w:r>
              <w:rPr>
                <w:rFonts w:ascii="Tahoma" w:hAnsi="Tahoma"/>
                <w:i/>
                <w:sz w:val="24"/>
              </w:rPr>
              <w:t>,R</w:t>
            </w:r>
            <w:r>
              <w:rPr>
                <w:rFonts w:ascii="Tahoma" w:hAnsi="Tahoma"/>
                <w:i/>
                <w:sz w:val="24"/>
                <w:vertAlign w:val="subscript"/>
              </w:rPr>
              <w:t>n</w:t>
            </w:r>
            <w:r>
              <w:rPr>
                <w:rFonts w:ascii="Tahoma" w:hAnsi="Tahoma"/>
                <w:i/>
                <w:sz w:val="24"/>
              </w:rPr>
              <w:t>)</w:t>
            </w:r>
          </w:p>
        </w:tc>
      </w:tr>
      <w:tr w:rsidR="000E1E6D" w14:paraId="27982069" w14:textId="77777777">
        <w:tc>
          <w:tcPr>
            <w:tcW w:w="534" w:type="dxa"/>
            <w:tcBorders>
              <w:top w:val="single" w:sz="4" w:space="0" w:color="auto"/>
              <w:left w:val="single" w:sz="4" w:space="0" w:color="auto"/>
              <w:bottom w:val="single" w:sz="4" w:space="0" w:color="auto"/>
            </w:tcBorders>
          </w:tcPr>
          <w:p w14:paraId="35724288" w14:textId="77777777" w:rsidR="000E1E6D" w:rsidRDefault="0049381D">
            <w:pPr>
              <w:spacing w:after="120"/>
              <w:jc w:val="center"/>
              <w:rPr>
                <w:rFonts w:ascii="Tahoma" w:hAnsi="Tahoma"/>
                <w:sz w:val="24"/>
              </w:rPr>
            </w:pPr>
            <w:r>
              <w:rPr>
                <w:rFonts w:ascii="Tahoma" w:hAnsi="Tahoma"/>
                <w:sz w:val="24"/>
              </w:rPr>
              <w:t>2</w:t>
            </w:r>
          </w:p>
        </w:tc>
        <w:tc>
          <w:tcPr>
            <w:tcW w:w="2268" w:type="dxa"/>
            <w:tcBorders>
              <w:top w:val="single" w:sz="4" w:space="0" w:color="auto"/>
              <w:left w:val="single" w:sz="4" w:space="0" w:color="auto"/>
              <w:bottom w:val="single" w:sz="4" w:space="0" w:color="auto"/>
              <w:right w:val="single" w:sz="4" w:space="0" w:color="auto"/>
            </w:tcBorders>
          </w:tcPr>
          <w:p w14:paraId="7B6F334B" w14:textId="77777777" w:rsidR="000E1E6D" w:rsidRDefault="0049381D">
            <w:pPr>
              <w:spacing w:after="120"/>
              <w:jc w:val="center"/>
              <w:rPr>
                <w:rFonts w:ascii="Tahoma" w:hAnsi="Tahoma"/>
                <w:i/>
                <w:sz w:val="24"/>
              </w:rPr>
            </w:pPr>
            <w:r>
              <w:rPr>
                <w:rFonts w:ascii="Tahoma" w:hAnsi="Tahoma"/>
                <w:i/>
                <w:sz w:val="24"/>
              </w:rPr>
              <w:t>w</w:t>
            </w:r>
            <w:r>
              <w:rPr>
                <w:rFonts w:ascii="Tahoma" w:hAnsi="Tahoma"/>
                <w:i/>
                <w:sz w:val="24"/>
                <w:vertAlign w:val="subscript"/>
              </w:rPr>
              <w:t>2</w:t>
            </w:r>
            <w:r>
              <w:rPr>
                <w:rFonts w:ascii="Tahoma" w:hAnsi="Tahoma"/>
                <w:i/>
                <w:sz w:val="24"/>
              </w:rPr>
              <w:t>w</w:t>
            </w:r>
            <w:r>
              <w:rPr>
                <w:rFonts w:ascii="Tahoma" w:hAnsi="Tahoma"/>
                <w:i/>
                <w:sz w:val="24"/>
                <w:vertAlign w:val="subscript"/>
              </w:rPr>
              <w:t>1</w:t>
            </w:r>
            <w:r>
              <w:rPr>
                <w:rFonts w:ascii="Tahoma" w:hAnsi="Tahoma"/>
                <w:i/>
                <w:sz w:val="24"/>
              </w:rPr>
              <w:t>COV(R</w:t>
            </w:r>
            <w:r>
              <w:rPr>
                <w:rFonts w:ascii="Tahoma" w:hAnsi="Tahoma"/>
                <w:i/>
                <w:sz w:val="24"/>
                <w:vertAlign w:val="subscript"/>
              </w:rPr>
              <w:t>2</w:t>
            </w:r>
            <w:r>
              <w:rPr>
                <w:rFonts w:ascii="Tahoma" w:hAnsi="Tahoma"/>
                <w:i/>
                <w:sz w:val="24"/>
              </w:rPr>
              <w:t>,R</w:t>
            </w:r>
            <w:r>
              <w:rPr>
                <w:rFonts w:ascii="Tahoma" w:hAnsi="Tahoma"/>
                <w:i/>
                <w:sz w:val="24"/>
                <w:vertAlign w:val="subscript"/>
              </w:rPr>
              <w:t>1</w:t>
            </w:r>
            <w:r>
              <w:rPr>
                <w:rFonts w:ascii="Tahoma" w:hAnsi="Tahoma"/>
                <w:i/>
                <w:sz w:val="24"/>
              </w:rPr>
              <w:t>)</w:t>
            </w:r>
          </w:p>
        </w:tc>
        <w:tc>
          <w:tcPr>
            <w:tcW w:w="2409" w:type="dxa"/>
            <w:tcBorders>
              <w:top w:val="single" w:sz="4" w:space="0" w:color="auto"/>
              <w:left w:val="single" w:sz="4" w:space="0" w:color="auto"/>
              <w:bottom w:val="single" w:sz="4" w:space="0" w:color="auto"/>
              <w:right w:val="single" w:sz="4" w:space="0" w:color="auto"/>
            </w:tcBorders>
          </w:tcPr>
          <w:p w14:paraId="740FC6EB" w14:textId="77777777" w:rsidR="000E1E6D" w:rsidRDefault="0049381D">
            <w:pPr>
              <w:spacing w:after="120"/>
              <w:jc w:val="center"/>
              <w:rPr>
                <w:rFonts w:ascii="Tahoma" w:hAnsi="Tahoma"/>
                <w:i/>
                <w:sz w:val="24"/>
              </w:rPr>
            </w:pPr>
            <w:r>
              <w:rPr>
                <w:rFonts w:ascii="Tahoma" w:hAnsi="Tahoma"/>
                <w:i/>
                <w:sz w:val="24"/>
              </w:rPr>
              <w:t>w</w:t>
            </w:r>
            <w:r>
              <w:rPr>
                <w:rFonts w:ascii="Tahoma" w:hAnsi="Tahoma"/>
                <w:i/>
                <w:sz w:val="24"/>
                <w:vertAlign w:val="subscript"/>
              </w:rPr>
              <w:t>2</w:t>
            </w:r>
            <w:r>
              <w:rPr>
                <w:rFonts w:ascii="Tahoma" w:hAnsi="Tahoma"/>
                <w:i/>
                <w:sz w:val="24"/>
              </w:rPr>
              <w:t>w</w:t>
            </w:r>
            <w:r>
              <w:rPr>
                <w:rFonts w:ascii="Tahoma" w:hAnsi="Tahoma"/>
                <w:i/>
                <w:sz w:val="24"/>
                <w:vertAlign w:val="subscript"/>
              </w:rPr>
              <w:t>2</w:t>
            </w:r>
            <w:r>
              <w:rPr>
                <w:rFonts w:ascii="Tahoma" w:hAnsi="Tahoma"/>
                <w:i/>
                <w:sz w:val="24"/>
              </w:rPr>
              <w:t>COV(R</w:t>
            </w:r>
            <w:r>
              <w:rPr>
                <w:rFonts w:ascii="Tahoma" w:hAnsi="Tahoma"/>
                <w:i/>
                <w:sz w:val="24"/>
                <w:vertAlign w:val="subscript"/>
              </w:rPr>
              <w:t>2</w:t>
            </w:r>
            <w:r>
              <w:rPr>
                <w:rFonts w:ascii="Tahoma" w:hAnsi="Tahoma"/>
                <w:i/>
                <w:sz w:val="24"/>
              </w:rPr>
              <w:t>,R</w:t>
            </w:r>
            <w:r>
              <w:rPr>
                <w:rFonts w:ascii="Tahoma" w:hAnsi="Tahoma"/>
                <w:i/>
                <w:sz w:val="24"/>
                <w:vertAlign w:val="subscript"/>
              </w:rPr>
              <w:t>2</w:t>
            </w:r>
            <w:r>
              <w:rPr>
                <w:rFonts w:ascii="Tahoma" w:hAnsi="Tahoma"/>
                <w:i/>
                <w:sz w:val="24"/>
              </w:rPr>
              <w:t>)</w:t>
            </w:r>
          </w:p>
        </w:tc>
        <w:tc>
          <w:tcPr>
            <w:tcW w:w="851" w:type="dxa"/>
            <w:tcBorders>
              <w:top w:val="single" w:sz="4" w:space="0" w:color="auto"/>
              <w:left w:val="single" w:sz="4" w:space="0" w:color="auto"/>
              <w:bottom w:val="single" w:sz="4" w:space="0" w:color="auto"/>
              <w:right w:val="single" w:sz="4" w:space="0" w:color="auto"/>
            </w:tcBorders>
          </w:tcPr>
          <w:p w14:paraId="1C4F1D2F" w14:textId="77777777" w:rsidR="000E1E6D" w:rsidRDefault="0049381D">
            <w:pPr>
              <w:spacing w:after="120"/>
              <w:jc w:val="center"/>
              <w:rPr>
                <w:rFonts w:ascii="Tahoma" w:hAnsi="Tahoma"/>
                <w:i/>
                <w:sz w:val="24"/>
              </w:rPr>
            </w:pPr>
            <w:r>
              <w:rPr>
                <w:rFonts w:ascii="Tahoma" w:hAnsi="Tahoma"/>
                <w:i/>
                <w:sz w:val="24"/>
              </w:rPr>
              <w:t>…</w:t>
            </w:r>
          </w:p>
        </w:tc>
        <w:tc>
          <w:tcPr>
            <w:tcW w:w="2458" w:type="dxa"/>
            <w:tcBorders>
              <w:top w:val="single" w:sz="4" w:space="0" w:color="auto"/>
              <w:left w:val="single" w:sz="4" w:space="0" w:color="auto"/>
              <w:bottom w:val="single" w:sz="4" w:space="0" w:color="auto"/>
              <w:right w:val="single" w:sz="4" w:space="0" w:color="auto"/>
            </w:tcBorders>
          </w:tcPr>
          <w:p w14:paraId="221F58A3" w14:textId="77777777" w:rsidR="000E1E6D" w:rsidRDefault="0049381D">
            <w:pPr>
              <w:spacing w:after="120"/>
              <w:jc w:val="center"/>
              <w:rPr>
                <w:rFonts w:ascii="Tahoma" w:hAnsi="Tahoma"/>
                <w:i/>
                <w:sz w:val="24"/>
              </w:rPr>
            </w:pPr>
            <w:r>
              <w:rPr>
                <w:rFonts w:ascii="Tahoma" w:hAnsi="Tahoma"/>
                <w:i/>
                <w:sz w:val="24"/>
              </w:rPr>
              <w:t>w</w:t>
            </w:r>
            <w:r>
              <w:rPr>
                <w:rFonts w:ascii="Tahoma" w:hAnsi="Tahoma"/>
                <w:i/>
                <w:sz w:val="24"/>
                <w:vertAlign w:val="subscript"/>
              </w:rPr>
              <w:t>2</w:t>
            </w:r>
            <w:r>
              <w:rPr>
                <w:rFonts w:ascii="Tahoma" w:hAnsi="Tahoma"/>
                <w:i/>
                <w:sz w:val="24"/>
              </w:rPr>
              <w:t>w</w:t>
            </w:r>
            <w:r>
              <w:rPr>
                <w:rFonts w:ascii="Tahoma" w:hAnsi="Tahoma"/>
                <w:i/>
                <w:sz w:val="24"/>
                <w:vertAlign w:val="subscript"/>
              </w:rPr>
              <w:t>n</w:t>
            </w:r>
            <w:r>
              <w:rPr>
                <w:rFonts w:ascii="Tahoma" w:hAnsi="Tahoma"/>
                <w:i/>
                <w:sz w:val="24"/>
              </w:rPr>
              <w:t>COV(R</w:t>
            </w:r>
            <w:r>
              <w:rPr>
                <w:rFonts w:ascii="Tahoma" w:hAnsi="Tahoma"/>
                <w:i/>
                <w:sz w:val="24"/>
                <w:vertAlign w:val="subscript"/>
              </w:rPr>
              <w:t>2</w:t>
            </w:r>
            <w:r>
              <w:rPr>
                <w:rFonts w:ascii="Tahoma" w:hAnsi="Tahoma"/>
                <w:i/>
                <w:sz w:val="24"/>
              </w:rPr>
              <w:t>,R</w:t>
            </w:r>
            <w:r>
              <w:rPr>
                <w:rFonts w:ascii="Tahoma" w:hAnsi="Tahoma"/>
                <w:i/>
                <w:sz w:val="24"/>
                <w:vertAlign w:val="subscript"/>
              </w:rPr>
              <w:t>n</w:t>
            </w:r>
            <w:r>
              <w:rPr>
                <w:rFonts w:ascii="Tahoma" w:hAnsi="Tahoma"/>
                <w:i/>
                <w:sz w:val="24"/>
              </w:rPr>
              <w:t>)</w:t>
            </w:r>
          </w:p>
        </w:tc>
      </w:tr>
      <w:tr w:rsidR="000E1E6D" w14:paraId="7151FB54" w14:textId="77777777">
        <w:tc>
          <w:tcPr>
            <w:tcW w:w="534" w:type="dxa"/>
            <w:tcBorders>
              <w:top w:val="single" w:sz="4" w:space="0" w:color="auto"/>
              <w:left w:val="single" w:sz="4" w:space="0" w:color="auto"/>
              <w:bottom w:val="single" w:sz="4" w:space="0" w:color="auto"/>
            </w:tcBorders>
          </w:tcPr>
          <w:p w14:paraId="122022A8" w14:textId="77777777" w:rsidR="000E1E6D" w:rsidRDefault="0049381D">
            <w:pPr>
              <w:spacing w:after="120"/>
              <w:jc w:val="center"/>
              <w:rPr>
                <w:rFonts w:ascii="Tahoma" w:hAnsi="Tahoma"/>
                <w:sz w:val="24"/>
              </w:rPr>
            </w:pPr>
            <w:r>
              <w:rPr>
                <w:rFonts w:ascii="Tahoma" w:hAnsi="Tahoma"/>
                <w:sz w:val="24"/>
              </w:rPr>
              <w:t>…</w:t>
            </w:r>
          </w:p>
        </w:tc>
        <w:tc>
          <w:tcPr>
            <w:tcW w:w="2268" w:type="dxa"/>
            <w:tcBorders>
              <w:top w:val="single" w:sz="4" w:space="0" w:color="auto"/>
              <w:left w:val="single" w:sz="4" w:space="0" w:color="auto"/>
              <w:bottom w:val="single" w:sz="4" w:space="0" w:color="auto"/>
              <w:right w:val="single" w:sz="4" w:space="0" w:color="auto"/>
            </w:tcBorders>
          </w:tcPr>
          <w:p w14:paraId="75DE3795" w14:textId="77777777" w:rsidR="000E1E6D" w:rsidRDefault="0049381D">
            <w:pPr>
              <w:spacing w:after="120"/>
              <w:jc w:val="center"/>
              <w:rPr>
                <w:rFonts w:ascii="Tahoma" w:hAnsi="Tahoma"/>
                <w:i/>
                <w:sz w:val="24"/>
              </w:rPr>
            </w:pPr>
            <w:r>
              <w:rPr>
                <w:rFonts w:ascii="Tahoma" w:hAnsi="Tahoma"/>
                <w:i/>
                <w:sz w:val="24"/>
              </w:rPr>
              <w:t>…</w:t>
            </w:r>
          </w:p>
        </w:tc>
        <w:tc>
          <w:tcPr>
            <w:tcW w:w="2409" w:type="dxa"/>
            <w:tcBorders>
              <w:top w:val="single" w:sz="4" w:space="0" w:color="auto"/>
              <w:left w:val="single" w:sz="4" w:space="0" w:color="auto"/>
              <w:bottom w:val="single" w:sz="4" w:space="0" w:color="auto"/>
              <w:right w:val="single" w:sz="4" w:space="0" w:color="auto"/>
            </w:tcBorders>
          </w:tcPr>
          <w:p w14:paraId="690743F1" w14:textId="77777777" w:rsidR="000E1E6D" w:rsidRDefault="0049381D">
            <w:pPr>
              <w:spacing w:after="120"/>
              <w:jc w:val="center"/>
              <w:rPr>
                <w:rFonts w:ascii="Tahoma" w:hAnsi="Tahoma"/>
                <w:i/>
                <w:sz w:val="24"/>
              </w:rPr>
            </w:pPr>
            <w:r>
              <w:rPr>
                <w:rFonts w:ascii="Tahoma" w:hAnsi="Tahoma"/>
                <w:i/>
                <w:sz w:val="24"/>
              </w:rPr>
              <w:t>…</w:t>
            </w:r>
          </w:p>
        </w:tc>
        <w:tc>
          <w:tcPr>
            <w:tcW w:w="851" w:type="dxa"/>
            <w:tcBorders>
              <w:top w:val="single" w:sz="4" w:space="0" w:color="auto"/>
              <w:left w:val="single" w:sz="4" w:space="0" w:color="auto"/>
              <w:bottom w:val="single" w:sz="4" w:space="0" w:color="auto"/>
              <w:right w:val="single" w:sz="4" w:space="0" w:color="auto"/>
            </w:tcBorders>
          </w:tcPr>
          <w:p w14:paraId="56C65548" w14:textId="77777777" w:rsidR="000E1E6D" w:rsidRDefault="0049381D">
            <w:pPr>
              <w:spacing w:after="120"/>
              <w:jc w:val="center"/>
              <w:rPr>
                <w:rFonts w:ascii="Tahoma" w:hAnsi="Tahoma"/>
                <w:i/>
                <w:sz w:val="24"/>
              </w:rPr>
            </w:pPr>
            <w:r>
              <w:rPr>
                <w:rFonts w:ascii="Tahoma" w:hAnsi="Tahoma"/>
                <w:i/>
                <w:sz w:val="24"/>
              </w:rPr>
              <w:t>…</w:t>
            </w:r>
          </w:p>
        </w:tc>
        <w:tc>
          <w:tcPr>
            <w:tcW w:w="2458" w:type="dxa"/>
            <w:tcBorders>
              <w:top w:val="single" w:sz="4" w:space="0" w:color="auto"/>
              <w:left w:val="single" w:sz="4" w:space="0" w:color="auto"/>
              <w:bottom w:val="single" w:sz="4" w:space="0" w:color="auto"/>
              <w:right w:val="single" w:sz="4" w:space="0" w:color="auto"/>
            </w:tcBorders>
          </w:tcPr>
          <w:p w14:paraId="11C2981B" w14:textId="77777777" w:rsidR="000E1E6D" w:rsidRDefault="0049381D">
            <w:pPr>
              <w:spacing w:after="120"/>
              <w:jc w:val="center"/>
              <w:rPr>
                <w:rFonts w:ascii="Tahoma" w:hAnsi="Tahoma"/>
                <w:i/>
                <w:sz w:val="24"/>
              </w:rPr>
            </w:pPr>
            <w:r>
              <w:rPr>
                <w:rFonts w:ascii="Tahoma" w:hAnsi="Tahoma"/>
                <w:i/>
                <w:sz w:val="24"/>
              </w:rPr>
              <w:t>…</w:t>
            </w:r>
          </w:p>
        </w:tc>
      </w:tr>
      <w:tr w:rsidR="000E1E6D" w14:paraId="77CB7333" w14:textId="77777777">
        <w:tc>
          <w:tcPr>
            <w:tcW w:w="534" w:type="dxa"/>
            <w:tcBorders>
              <w:top w:val="single" w:sz="4" w:space="0" w:color="auto"/>
              <w:left w:val="single" w:sz="4" w:space="0" w:color="auto"/>
              <w:bottom w:val="single" w:sz="4" w:space="0" w:color="auto"/>
            </w:tcBorders>
          </w:tcPr>
          <w:p w14:paraId="7123B635" w14:textId="77777777" w:rsidR="000E1E6D" w:rsidRDefault="0049381D">
            <w:pPr>
              <w:spacing w:after="120"/>
              <w:jc w:val="center"/>
              <w:rPr>
                <w:rFonts w:ascii="Tahoma" w:hAnsi="Tahoma"/>
                <w:sz w:val="24"/>
              </w:rPr>
            </w:pPr>
            <w:r>
              <w:rPr>
                <w:rFonts w:ascii="Tahoma" w:hAnsi="Tahoma"/>
                <w:sz w:val="24"/>
              </w:rPr>
              <w:t>n</w:t>
            </w:r>
          </w:p>
        </w:tc>
        <w:tc>
          <w:tcPr>
            <w:tcW w:w="2268" w:type="dxa"/>
            <w:tcBorders>
              <w:top w:val="single" w:sz="4" w:space="0" w:color="auto"/>
              <w:left w:val="single" w:sz="4" w:space="0" w:color="auto"/>
              <w:bottom w:val="single" w:sz="4" w:space="0" w:color="auto"/>
              <w:right w:val="single" w:sz="4" w:space="0" w:color="auto"/>
            </w:tcBorders>
          </w:tcPr>
          <w:p w14:paraId="0211F04A" w14:textId="77777777" w:rsidR="000E1E6D" w:rsidRDefault="0049381D">
            <w:pPr>
              <w:spacing w:after="120"/>
              <w:jc w:val="center"/>
              <w:rPr>
                <w:rFonts w:ascii="Tahoma" w:hAnsi="Tahoma"/>
                <w:i/>
                <w:sz w:val="24"/>
              </w:rPr>
            </w:pPr>
            <w:r>
              <w:rPr>
                <w:rFonts w:ascii="Tahoma" w:hAnsi="Tahoma"/>
                <w:i/>
                <w:sz w:val="24"/>
              </w:rPr>
              <w:t>w</w:t>
            </w:r>
            <w:r>
              <w:rPr>
                <w:rFonts w:ascii="Tahoma" w:hAnsi="Tahoma"/>
                <w:i/>
                <w:sz w:val="24"/>
                <w:vertAlign w:val="subscript"/>
              </w:rPr>
              <w:t>n</w:t>
            </w:r>
            <w:r>
              <w:rPr>
                <w:rFonts w:ascii="Tahoma" w:hAnsi="Tahoma"/>
                <w:i/>
                <w:sz w:val="24"/>
              </w:rPr>
              <w:t>w</w:t>
            </w:r>
            <w:r>
              <w:rPr>
                <w:rFonts w:ascii="Tahoma" w:hAnsi="Tahoma"/>
                <w:i/>
                <w:sz w:val="24"/>
                <w:vertAlign w:val="subscript"/>
              </w:rPr>
              <w:t>1</w:t>
            </w:r>
            <w:r>
              <w:rPr>
                <w:rFonts w:ascii="Tahoma" w:hAnsi="Tahoma"/>
                <w:i/>
                <w:sz w:val="24"/>
              </w:rPr>
              <w:t>COV(R</w:t>
            </w:r>
            <w:r>
              <w:rPr>
                <w:rFonts w:ascii="Tahoma" w:hAnsi="Tahoma"/>
                <w:i/>
                <w:sz w:val="24"/>
                <w:vertAlign w:val="subscript"/>
              </w:rPr>
              <w:t>n</w:t>
            </w:r>
            <w:r>
              <w:rPr>
                <w:rFonts w:ascii="Tahoma" w:hAnsi="Tahoma"/>
                <w:i/>
                <w:sz w:val="24"/>
              </w:rPr>
              <w:t>,R</w:t>
            </w:r>
            <w:r>
              <w:rPr>
                <w:rFonts w:ascii="Tahoma" w:hAnsi="Tahoma"/>
                <w:i/>
                <w:sz w:val="24"/>
                <w:vertAlign w:val="subscript"/>
              </w:rPr>
              <w:t>1</w:t>
            </w:r>
            <w:r>
              <w:rPr>
                <w:rFonts w:ascii="Tahoma" w:hAnsi="Tahoma"/>
                <w:i/>
                <w:sz w:val="24"/>
              </w:rPr>
              <w:t>)</w:t>
            </w:r>
          </w:p>
        </w:tc>
        <w:tc>
          <w:tcPr>
            <w:tcW w:w="2409" w:type="dxa"/>
            <w:tcBorders>
              <w:top w:val="single" w:sz="4" w:space="0" w:color="auto"/>
              <w:left w:val="single" w:sz="4" w:space="0" w:color="auto"/>
              <w:bottom w:val="single" w:sz="4" w:space="0" w:color="auto"/>
              <w:right w:val="single" w:sz="4" w:space="0" w:color="auto"/>
            </w:tcBorders>
          </w:tcPr>
          <w:p w14:paraId="053C030E" w14:textId="77777777" w:rsidR="000E1E6D" w:rsidRDefault="0049381D">
            <w:pPr>
              <w:spacing w:after="120"/>
              <w:jc w:val="center"/>
              <w:rPr>
                <w:rFonts w:ascii="Tahoma" w:hAnsi="Tahoma"/>
                <w:i/>
                <w:sz w:val="24"/>
              </w:rPr>
            </w:pPr>
            <w:r>
              <w:rPr>
                <w:rFonts w:ascii="Tahoma" w:hAnsi="Tahoma"/>
                <w:i/>
                <w:sz w:val="24"/>
              </w:rPr>
              <w:t>w</w:t>
            </w:r>
            <w:r>
              <w:rPr>
                <w:rFonts w:ascii="Tahoma" w:hAnsi="Tahoma"/>
                <w:i/>
                <w:sz w:val="24"/>
                <w:vertAlign w:val="subscript"/>
              </w:rPr>
              <w:t>n</w:t>
            </w:r>
            <w:r>
              <w:rPr>
                <w:rFonts w:ascii="Tahoma" w:hAnsi="Tahoma"/>
                <w:i/>
                <w:sz w:val="24"/>
              </w:rPr>
              <w:t>w</w:t>
            </w:r>
            <w:r>
              <w:rPr>
                <w:rFonts w:ascii="Tahoma" w:hAnsi="Tahoma"/>
                <w:i/>
                <w:sz w:val="24"/>
                <w:vertAlign w:val="subscript"/>
              </w:rPr>
              <w:t>2</w:t>
            </w:r>
            <w:r>
              <w:rPr>
                <w:rFonts w:ascii="Tahoma" w:hAnsi="Tahoma"/>
                <w:i/>
                <w:sz w:val="24"/>
              </w:rPr>
              <w:t>COV(R</w:t>
            </w:r>
            <w:r>
              <w:rPr>
                <w:rFonts w:ascii="Tahoma" w:hAnsi="Tahoma"/>
                <w:i/>
                <w:sz w:val="24"/>
                <w:vertAlign w:val="subscript"/>
              </w:rPr>
              <w:t>n</w:t>
            </w:r>
            <w:r>
              <w:rPr>
                <w:rFonts w:ascii="Tahoma" w:hAnsi="Tahoma"/>
                <w:i/>
                <w:sz w:val="24"/>
              </w:rPr>
              <w:t>,R</w:t>
            </w:r>
            <w:r>
              <w:rPr>
                <w:rFonts w:ascii="Tahoma" w:hAnsi="Tahoma"/>
                <w:i/>
                <w:sz w:val="24"/>
                <w:vertAlign w:val="subscript"/>
              </w:rPr>
              <w:t>2</w:t>
            </w:r>
            <w:r>
              <w:rPr>
                <w:rFonts w:ascii="Tahoma" w:hAnsi="Tahoma"/>
                <w:i/>
                <w:sz w:val="24"/>
              </w:rPr>
              <w:t>)</w:t>
            </w:r>
          </w:p>
        </w:tc>
        <w:tc>
          <w:tcPr>
            <w:tcW w:w="851" w:type="dxa"/>
            <w:tcBorders>
              <w:top w:val="single" w:sz="4" w:space="0" w:color="auto"/>
              <w:left w:val="single" w:sz="4" w:space="0" w:color="auto"/>
              <w:bottom w:val="single" w:sz="4" w:space="0" w:color="auto"/>
              <w:right w:val="single" w:sz="4" w:space="0" w:color="auto"/>
            </w:tcBorders>
          </w:tcPr>
          <w:p w14:paraId="6A4DDE18" w14:textId="77777777" w:rsidR="000E1E6D" w:rsidRDefault="0049381D">
            <w:pPr>
              <w:spacing w:after="120"/>
              <w:jc w:val="center"/>
              <w:rPr>
                <w:rFonts w:ascii="Tahoma" w:hAnsi="Tahoma"/>
                <w:i/>
                <w:sz w:val="24"/>
              </w:rPr>
            </w:pPr>
            <w:r>
              <w:rPr>
                <w:rFonts w:ascii="Tahoma" w:hAnsi="Tahoma"/>
                <w:i/>
                <w:sz w:val="24"/>
              </w:rPr>
              <w:t>…</w:t>
            </w:r>
          </w:p>
        </w:tc>
        <w:tc>
          <w:tcPr>
            <w:tcW w:w="2458" w:type="dxa"/>
            <w:tcBorders>
              <w:top w:val="single" w:sz="4" w:space="0" w:color="auto"/>
              <w:left w:val="single" w:sz="4" w:space="0" w:color="auto"/>
              <w:bottom w:val="single" w:sz="4" w:space="0" w:color="auto"/>
              <w:right w:val="single" w:sz="4" w:space="0" w:color="auto"/>
            </w:tcBorders>
          </w:tcPr>
          <w:p w14:paraId="484E1D6B" w14:textId="77777777" w:rsidR="000E1E6D" w:rsidRDefault="0049381D">
            <w:pPr>
              <w:spacing w:after="120"/>
              <w:jc w:val="center"/>
              <w:rPr>
                <w:rFonts w:ascii="Tahoma" w:hAnsi="Tahoma"/>
                <w:i/>
                <w:sz w:val="24"/>
              </w:rPr>
            </w:pPr>
            <w:r>
              <w:rPr>
                <w:rFonts w:ascii="Tahoma" w:hAnsi="Tahoma"/>
                <w:i/>
                <w:sz w:val="24"/>
              </w:rPr>
              <w:t>w</w:t>
            </w:r>
            <w:r>
              <w:rPr>
                <w:rFonts w:ascii="Tahoma" w:hAnsi="Tahoma"/>
                <w:i/>
                <w:sz w:val="24"/>
                <w:vertAlign w:val="subscript"/>
              </w:rPr>
              <w:t>n</w:t>
            </w:r>
            <w:r>
              <w:rPr>
                <w:rFonts w:ascii="Tahoma" w:hAnsi="Tahoma"/>
                <w:i/>
                <w:sz w:val="24"/>
              </w:rPr>
              <w:t>w</w:t>
            </w:r>
            <w:r>
              <w:rPr>
                <w:rFonts w:ascii="Tahoma" w:hAnsi="Tahoma"/>
                <w:i/>
                <w:sz w:val="24"/>
                <w:vertAlign w:val="subscript"/>
              </w:rPr>
              <w:t>n</w:t>
            </w:r>
            <w:r>
              <w:rPr>
                <w:rFonts w:ascii="Tahoma" w:hAnsi="Tahoma"/>
                <w:i/>
                <w:sz w:val="24"/>
              </w:rPr>
              <w:t>COV(R</w:t>
            </w:r>
            <w:r>
              <w:rPr>
                <w:rFonts w:ascii="Tahoma" w:hAnsi="Tahoma"/>
                <w:i/>
                <w:sz w:val="24"/>
                <w:vertAlign w:val="subscript"/>
              </w:rPr>
              <w:t>n</w:t>
            </w:r>
            <w:r>
              <w:rPr>
                <w:rFonts w:ascii="Tahoma" w:hAnsi="Tahoma"/>
                <w:i/>
                <w:sz w:val="24"/>
              </w:rPr>
              <w:t>,R</w:t>
            </w:r>
            <w:r>
              <w:rPr>
                <w:rFonts w:ascii="Tahoma" w:hAnsi="Tahoma"/>
                <w:i/>
                <w:sz w:val="24"/>
                <w:vertAlign w:val="subscript"/>
              </w:rPr>
              <w:t>n</w:t>
            </w:r>
            <w:r>
              <w:rPr>
                <w:rFonts w:ascii="Tahoma" w:hAnsi="Tahoma"/>
                <w:i/>
                <w:sz w:val="24"/>
              </w:rPr>
              <w:t>)</w:t>
            </w:r>
          </w:p>
        </w:tc>
      </w:tr>
    </w:tbl>
    <w:p w14:paraId="530F69DB" w14:textId="77777777" w:rsidR="000E1E6D" w:rsidRDefault="0049381D">
      <w:pPr>
        <w:spacing w:after="120"/>
        <w:jc w:val="both"/>
        <w:rPr>
          <w:rFonts w:ascii="Tahoma" w:hAnsi="Tahoma"/>
          <w:sz w:val="24"/>
        </w:rPr>
      </w:pPr>
      <w:r>
        <w:rPr>
          <w:rFonts w:ascii="Tahoma" w:hAnsi="Tahoma"/>
          <w:sz w:val="24"/>
        </w:rPr>
        <w:tab/>
      </w:r>
    </w:p>
    <w:p w14:paraId="115CD9FE" w14:textId="77777777" w:rsidR="000E1E6D" w:rsidRDefault="0049381D">
      <w:pPr>
        <w:spacing w:after="120"/>
        <w:ind w:firstLine="720"/>
        <w:jc w:val="both"/>
        <w:rPr>
          <w:rFonts w:ascii="Tahoma" w:hAnsi="Tahoma"/>
          <w:sz w:val="24"/>
          <w:lang w:val="ru-RU"/>
        </w:rPr>
      </w:pPr>
      <w:r>
        <w:rPr>
          <w:rFonts w:ascii="Tahoma" w:hAnsi="Tahoma"/>
          <w:sz w:val="24"/>
          <w:lang w:val="ru-RU"/>
        </w:rPr>
        <w:t>Эту же таблицу можно представить следующим образом:</w:t>
      </w:r>
    </w:p>
    <w:p w14:paraId="32239A2D" w14:textId="77777777" w:rsidR="000E1E6D" w:rsidRDefault="0049381D">
      <w:pPr>
        <w:pStyle w:val="3"/>
      </w:pPr>
      <w:r>
        <w:t>Таблица 4.2</w:t>
      </w:r>
    </w:p>
    <w:tbl>
      <w:tblPr>
        <w:tblW w:w="0" w:type="auto"/>
        <w:tblLayout w:type="fixed"/>
        <w:tblLook w:val="0000" w:firstRow="0" w:lastRow="0" w:firstColumn="0" w:lastColumn="0" w:noHBand="0" w:noVBand="0"/>
      </w:tblPr>
      <w:tblGrid>
        <w:gridCol w:w="534"/>
        <w:gridCol w:w="2268"/>
        <w:gridCol w:w="2409"/>
        <w:gridCol w:w="851"/>
        <w:gridCol w:w="2458"/>
      </w:tblGrid>
      <w:tr w:rsidR="000E1E6D" w14:paraId="7BB335ED" w14:textId="77777777">
        <w:tc>
          <w:tcPr>
            <w:tcW w:w="534" w:type="dxa"/>
          </w:tcPr>
          <w:p w14:paraId="1ADE6CF8" w14:textId="77777777" w:rsidR="000E1E6D" w:rsidRDefault="000E1E6D">
            <w:pPr>
              <w:spacing w:after="120"/>
              <w:jc w:val="center"/>
              <w:rPr>
                <w:rFonts w:ascii="Tahoma" w:hAnsi="Tahoma"/>
                <w:sz w:val="24"/>
                <w:lang w:val="ru-RU"/>
              </w:rPr>
            </w:pPr>
          </w:p>
        </w:tc>
        <w:tc>
          <w:tcPr>
            <w:tcW w:w="2268" w:type="dxa"/>
            <w:tcBorders>
              <w:top w:val="single" w:sz="4" w:space="0" w:color="auto"/>
              <w:left w:val="single" w:sz="4" w:space="0" w:color="auto"/>
              <w:bottom w:val="single" w:sz="4" w:space="0" w:color="auto"/>
              <w:right w:val="single" w:sz="4" w:space="0" w:color="auto"/>
            </w:tcBorders>
          </w:tcPr>
          <w:p w14:paraId="6207178B" w14:textId="77777777" w:rsidR="000E1E6D" w:rsidRDefault="0049381D">
            <w:pPr>
              <w:spacing w:after="120"/>
              <w:jc w:val="center"/>
              <w:rPr>
                <w:rFonts w:ascii="Tahoma" w:hAnsi="Tahoma"/>
                <w:sz w:val="24"/>
                <w:lang w:val="ru-RU"/>
              </w:rPr>
            </w:pPr>
            <w:r>
              <w:rPr>
                <w:rFonts w:ascii="Tahoma" w:hAnsi="Tahoma"/>
                <w:sz w:val="24"/>
                <w:lang w:val="ru-RU"/>
              </w:rPr>
              <w:t>1</w:t>
            </w:r>
          </w:p>
        </w:tc>
        <w:tc>
          <w:tcPr>
            <w:tcW w:w="2409" w:type="dxa"/>
            <w:tcBorders>
              <w:top w:val="single" w:sz="4" w:space="0" w:color="auto"/>
              <w:left w:val="single" w:sz="4" w:space="0" w:color="auto"/>
              <w:bottom w:val="single" w:sz="4" w:space="0" w:color="auto"/>
              <w:right w:val="single" w:sz="4" w:space="0" w:color="auto"/>
            </w:tcBorders>
          </w:tcPr>
          <w:p w14:paraId="451F2B34" w14:textId="77777777" w:rsidR="000E1E6D" w:rsidRDefault="0049381D">
            <w:pPr>
              <w:spacing w:after="120"/>
              <w:jc w:val="center"/>
              <w:rPr>
                <w:rFonts w:ascii="Tahoma" w:hAnsi="Tahoma"/>
                <w:sz w:val="24"/>
                <w:lang w:val="ru-RU"/>
              </w:rPr>
            </w:pPr>
            <w:r>
              <w:rPr>
                <w:rFonts w:ascii="Tahoma" w:hAnsi="Tahoma"/>
                <w:sz w:val="24"/>
                <w:lang w:val="ru-RU"/>
              </w:rPr>
              <w:t>2</w:t>
            </w:r>
          </w:p>
        </w:tc>
        <w:tc>
          <w:tcPr>
            <w:tcW w:w="851" w:type="dxa"/>
            <w:tcBorders>
              <w:top w:val="single" w:sz="4" w:space="0" w:color="auto"/>
              <w:left w:val="single" w:sz="4" w:space="0" w:color="auto"/>
              <w:bottom w:val="single" w:sz="4" w:space="0" w:color="auto"/>
              <w:right w:val="single" w:sz="4" w:space="0" w:color="auto"/>
            </w:tcBorders>
          </w:tcPr>
          <w:p w14:paraId="57C93F75" w14:textId="77777777" w:rsidR="000E1E6D" w:rsidRDefault="0049381D">
            <w:pPr>
              <w:spacing w:after="120"/>
              <w:jc w:val="center"/>
              <w:rPr>
                <w:rFonts w:ascii="Tahoma" w:hAnsi="Tahoma"/>
                <w:sz w:val="24"/>
                <w:lang w:val="ru-RU"/>
              </w:rPr>
            </w:pPr>
            <w:r>
              <w:rPr>
                <w:rFonts w:ascii="Tahoma" w:hAnsi="Tahoma"/>
                <w:sz w:val="24"/>
                <w:lang w:val="ru-RU"/>
              </w:rPr>
              <w:t>…</w:t>
            </w:r>
          </w:p>
        </w:tc>
        <w:tc>
          <w:tcPr>
            <w:tcW w:w="2458" w:type="dxa"/>
            <w:tcBorders>
              <w:top w:val="single" w:sz="4" w:space="0" w:color="auto"/>
              <w:left w:val="single" w:sz="4" w:space="0" w:color="auto"/>
              <w:bottom w:val="single" w:sz="4" w:space="0" w:color="auto"/>
              <w:right w:val="single" w:sz="4" w:space="0" w:color="auto"/>
            </w:tcBorders>
          </w:tcPr>
          <w:p w14:paraId="5E9455FA" w14:textId="77777777" w:rsidR="000E1E6D" w:rsidRDefault="0049381D">
            <w:pPr>
              <w:spacing w:after="120"/>
              <w:jc w:val="center"/>
              <w:rPr>
                <w:rFonts w:ascii="Tahoma" w:hAnsi="Tahoma"/>
                <w:sz w:val="24"/>
                <w:lang w:val="ru-RU"/>
              </w:rPr>
            </w:pPr>
            <w:r>
              <w:rPr>
                <w:rFonts w:ascii="Tahoma" w:hAnsi="Tahoma"/>
                <w:sz w:val="24"/>
              </w:rPr>
              <w:t>N</w:t>
            </w:r>
          </w:p>
        </w:tc>
      </w:tr>
      <w:tr w:rsidR="000E1E6D" w14:paraId="3FB8D1ED" w14:textId="77777777">
        <w:tc>
          <w:tcPr>
            <w:tcW w:w="534" w:type="dxa"/>
            <w:tcBorders>
              <w:top w:val="single" w:sz="4" w:space="0" w:color="auto"/>
              <w:left w:val="single" w:sz="4" w:space="0" w:color="auto"/>
              <w:bottom w:val="single" w:sz="4" w:space="0" w:color="auto"/>
            </w:tcBorders>
          </w:tcPr>
          <w:p w14:paraId="2528CAB2" w14:textId="77777777" w:rsidR="000E1E6D" w:rsidRDefault="0049381D">
            <w:pPr>
              <w:spacing w:after="120"/>
              <w:jc w:val="center"/>
              <w:rPr>
                <w:rFonts w:ascii="Tahoma" w:hAnsi="Tahoma"/>
                <w:sz w:val="24"/>
                <w:lang w:val="ru-RU"/>
              </w:rPr>
            </w:pPr>
            <w:r>
              <w:rPr>
                <w:rFonts w:ascii="Tahoma" w:hAnsi="Tahoma"/>
                <w:sz w:val="24"/>
                <w:lang w:val="ru-RU"/>
              </w:rPr>
              <w:t>1</w:t>
            </w:r>
          </w:p>
        </w:tc>
        <w:tc>
          <w:tcPr>
            <w:tcW w:w="2268" w:type="dxa"/>
            <w:tcBorders>
              <w:top w:val="single" w:sz="4" w:space="0" w:color="auto"/>
              <w:left w:val="single" w:sz="4" w:space="0" w:color="auto"/>
              <w:bottom w:val="single" w:sz="4" w:space="0" w:color="auto"/>
              <w:right w:val="single" w:sz="4" w:space="0" w:color="auto"/>
            </w:tcBorders>
          </w:tcPr>
          <w:p w14:paraId="28F4E369" w14:textId="77777777" w:rsidR="000E1E6D" w:rsidRDefault="0049381D">
            <w:pPr>
              <w:spacing w:after="120"/>
              <w:jc w:val="center"/>
              <w:rPr>
                <w:rFonts w:ascii="Tahoma" w:hAnsi="Tahoma"/>
                <w:i/>
                <w:sz w:val="24"/>
                <w:lang w:val="ru-RU"/>
              </w:rPr>
            </w:pPr>
            <w:r>
              <w:rPr>
                <w:rFonts w:ascii="Tahoma" w:hAnsi="Tahoma"/>
                <w:i/>
                <w:sz w:val="24"/>
                <w:lang w:val="ru-RU"/>
              </w:rPr>
              <w:t>(</w:t>
            </w:r>
            <w:r>
              <w:rPr>
                <w:rFonts w:ascii="Tahoma" w:hAnsi="Tahoma"/>
                <w:i/>
                <w:sz w:val="24"/>
              </w:rPr>
              <w:t>w</w:t>
            </w:r>
            <w:r>
              <w:rPr>
                <w:rFonts w:ascii="Tahoma" w:hAnsi="Tahoma"/>
                <w:i/>
                <w:sz w:val="24"/>
                <w:vertAlign w:val="subscript"/>
                <w:lang w:val="ru-RU"/>
              </w:rPr>
              <w:t>1</w:t>
            </w:r>
            <w:r>
              <w:rPr>
                <w:rFonts w:ascii="Tahoma" w:hAnsi="Tahoma"/>
                <w:i/>
                <w:sz w:val="24"/>
              </w:rPr>
              <w:t>σ</w:t>
            </w:r>
            <w:r>
              <w:rPr>
                <w:rFonts w:ascii="Tahoma" w:hAnsi="Tahoma"/>
                <w:i/>
                <w:sz w:val="24"/>
                <w:vertAlign w:val="subscript"/>
                <w:lang w:val="ru-RU"/>
              </w:rPr>
              <w:t>1</w:t>
            </w:r>
            <w:r>
              <w:rPr>
                <w:rFonts w:ascii="Tahoma" w:hAnsi="Tahoma"/>
                <w:i/>
                <w:sz w:val="24"/>
                <w:lang w:val="ru-RU"/>
              </w:rPr>
              <w:t>)</w:t>
            </w:r>
            <w:r>
              <w:rPr>
                <w:rFonts w:ascii="Tahoma" w:hAnsi="Tahoma"/>
                <w:i/>
                <w:sz w:val="24"/>
                <w:vertAlign w:val="superscript"/>
                <w:lang w:val="ru-RU"/>
              </w:rPr>
              <w:t>2</w:t>
            </w:r>
          </w:p>
        </w:tc>
        <w:tc>
          <w:tcPr>
            <w:tcW w:w="2409" w:type="dxa"/>
            <w:tcBorders>
              <w:top w:val="single" w:sz="4" w:space="0" w:color="auto"/>
              <w:left w:val="single" w:sz="4" w:space="0" w:color="auto"/>
              <w:bottom w:val="single" w:sz="4" w:space="0" w:color="auto"/>
              <w:right w:val="single" w:sz="4" w:space="0" w:color="auto"/>
            </w:tcBorders>
          </w:tcPr>
          <w:p w14:paraId="55C4F754" w14:textId="77777777" w:rsidR="000E1E6D" w:rsidRDefault="0049381D">
            <w:pPr>
              <w:spacing w:after="120"/>
              <w:jc w:val="center"/>
              <w:rPr>
                <w:rFonts w:ascii="Tahoma" w:hAnsi="Tahoma"/>
                <w:i/>
                <w:sz w:val="24"/>
                <w:lang w:val="ru-RU"/>
              </w:rPr>
            </w:pPr>
            <w:r>
              <w:rPr>
                <w:rFonts w:ascii="Tahoma" w:hAnsi="Tahoma"/>
                <w:i/>
                <w:sz w:val="24"/>
              </w:rPr>
              <w:t>w</w:t>
            </w:r>
            <w:r>
              <w:rPr>
                <w:rFonts w:ascii="Tahoma" w:hAnsi="Tahoma"/>
                <w:i/>
                <w:sz w:val="24"/>
                <w:vertAlign w:val="subscript"/>
                <w:lang w:val="ru-RU"/>
              </w:rPr>
              <w:t>1</w:t>
            </w:r>
            <w:r>
              <w:rPr>
                <w:rFonts w:ascii="Tahoma" w:hAnsi="Tahoma"/>
                <w:i/>
                <w:sz w:val="24"/>
              </w:rPr>
              <w:t>w</w:t>
            </w:r>
            <w:r>
              <w:rPr>
                <w:rFonts w:ascii="Tahoma" w:hAnsi="Tahoma"/>
                <w:i/>
                <w:sz w:val="24"/>
                <w:vertAlign w:val="subscript"/>
                <w:lang w:val="ru-RU"/>
              </w:rPr>
              <w:t>2</w:t>
            </w:r>
            <w:r>
              <w:rPr>
                <w:rFonts w:ascii="Tahoma" w:hAnsi="Tahoma"/>
                <w:i/>
                <w:sz w:val="24"/>
              </w:rPr>
              <w:t>σ</w:t>
            </w:r>
            <w:r>
              <w:rPr>
                <w:rFonts w:ascii="Tahoma" w:hAnsi="Tahoma"/>
                <w:i/>
                <w:sz w:val="24"/>
                <w:vertAlign w:val="subscript"/>
                <w:lang w:val="ru-RU"/>
              </w:rPr>
              <w:t>1</w:t>
            </w:r>
            <w:r>
              <w:rPr>
                <w:rFonts w:ascii="Tahoma" w:hAnsi="Tahoma"/>
                <w:i/>
                <w:sz w:val="24"/>
              </w:rPr>
              <w:t>σ</w:t>
            </w:r>
            <w:r>
              <w:rPr>
                <w:rFonts w:ascii="Tahoma" w:hAnsi="Tahoma"/>
                <w:i/>
                <w:sz w:val="24"/>
                <w:vertAlign w:val="subscript"/>
                <w:lang w:val="ru-RU"/>
              </w:rPr>
              <w:t>2</w:t>
            </w:r>
            <w:r>
              <w:rPr>
                <w:rFonts w:ascii="Tahoma" w:hAnsi="Tahoma"/>
                <w:i/>
                <w:sz w:val="24"/>
              </w:rPr>
              <w:t>ρ</w:t>
            </w:r>
            <w:r>
              <w:rPr>
                <w:rFonts w:ascii="Tahoma" w:hAnsi="Tahoma"/>
                <w:i/>
                <w:sz w:val="24"/>
                <w:vertAlign w:val="subscript"/>
                <w:lang w:val="ru-RU"/>
              </w:rPr>
              <w:t>1,2</w:t>
            </w:r>
          </w:p>
        </w:tc>
        <w:tc>
          <w:tcPr>
            <w:tcW w:w="851" w:type="dxa"/>
            <w:tcBorders>
              <w:top w:val="single" w:sz="4" w:space="0" w:color="auto"/>
              <w:left w:val="single" w:sz="4" w:space="0" w:color="auto"/>
              <w:bottom w:val="single" w:sz="4" w:space="0" w:color="auto"/>
              <w:right w:val="single" w:sz="4" w:space="0" w:color="auto"/>
            </w:tcBorders>
          </w:tcPr>
          <w:p w14:paraId="00513699" w14:textId="77777777" w:rsidR="000E1E6D" w:rsidRDefault="0049381D">
            <w:pPr>
              <w:spacing w:after="120"/>
              <w:jc w:val="center"/>
              <w:rPr>
                <w:rFonts w:ascii="Tahoma" w:hAnsi="Tahoma"/>
                <w:i/>
                <w:sz w:val="24"/>
                <w:lang w:val="ru-RU"/>
              </w:rPr>
            </w:pPr>
            <w:r>
              <w:rPr>
                <w:rFonts w:ascii="Tahoma" w:hAnsi="Tahoma"/>
                <w:i/>
                <w:sz w:val="24"/>
                <w:lang w:val="ru-RU"/>
              </w:rPr>
              <w:t>…</w:t>
            </w:r>
          </w:p>
        </w:tc>
        <w:tc>
          <w:tcPr>
            <w:tcW w:w="2458" w:type="dxa"/>
            <w:tcBorders>
              <w:top w:val="single" w:sz="4" w:space="0" w:color="auto"/>
              <w:left w:val="single" w:sz="4" w:space="0" w:color="auto"/>
              <w:bottom w:val="single" w:sz="4" w:space="0" w:color="auto"/>
              <w:right w:val="single" w:sz="4" w:space="0" w:color="auto"/>
            </w:tcBorders>
          </w:tcPr>
          <w:p w14:paraId="46A84055" w14:textId="77777777" w:rsidR="000E1E6D" w:rsidRDefault="0049381D">
            <w:pPr>
              <w:spacing w:after="120"/>
              <w:jc w:val="center"/>
              <w:rPr>
                <w:rFonts w:ascii="Tahoma" w:hAnsi="Tahoma"/>
                <w:i/>
                <w:sz w:val="24"/>
                <w:lang w:val="ru-RU"/>
              </w:rPr>
            </w:pPr>
            <w:r>
              <w:rPr>
                <w:rFonts w:ascii="Tahoma" w:hAnsi="Tahoma"/>
                <w:i/>
                <w:sz w:val="24"/>
              </w:rPr>
              <w:t>w</w:t>
            </w:r>
            <w:r>
              <w:rPr>
                <w:rFonts w:ascii="Tahoma" w:hAnsi="Tahoma"/>
                <w:i/>
                <w:sz w:val="24"/>
                <w:vertAlign w:val="subscript"/>
                <w:lang w:val="ru-RU"/>
              </w:rPr>
              <w:t>1</w:t>
            </w:r>
            <w:r>
              <w:rPr>
                <w:rFonts w:ascii="Tahoma" w:hAnsi="Tahoma"/>
                <w:i/>
                <w:sz w:val="24"/>
              </w:rPr>
              <w:t>w</w:t>
            </w:r>
            <w:r>
              <w:rPr>
                <w:rFonts w:ascii="Tahoma" w:hAnsi="Tahoma"/>
                <w:i/>
                <w:sz w:val="24"/>
                <w:vertAlign w:val="subscript"/>
              </w:rPr>
              <w:t>n</w:t>
            </w:r>
            <w:r>
              <w:rPr>
                <w:rFonts w:ascii="Tahoma" w:hAnsi="Tahoma"/>
                <w:i/>
                <w:sz w:val="24"/>
              </w:rPr>
              <w:t>σ</w:t>
            </w:r>
            <w:r>
              <w:rPr>
                <w:rFonts w:ascii="Tahoma" w:hAnsi="Tahoma"/>
                <w:i/>
                <w:sz w:val="24"/>
                <w:vertAlign w:val="subscript"/>
                <w:lang w:val="ru-RU"/>
              </w:rPr>
              <w:t>1</w:t>
            </w:r>
            <w:r>
              <w:rPr>
                <w:rFonts w:ascii="Tahoma" w:hAnsi="Tahoma"/>
                <w:i/>
                <w:sz w:val="24"/>
              </w:rPr>
              <w:t>σ</w:t>
            </w:r>
            <w:r>
              <w:rPr>
                <w:rFonts w:ascii="Tahoma" w:hAnsi="Tahoma"/>
                <w:i/>
                <w:sz w:val="24"/>
                <w:vertAlign w:val="subscript"/>
              </w:rPr>
              <w:t>n</w:t>
            </w:r>
            <w:r>
              <w:rPr>
                <w:rFonts w:ascii="Tahoma" w:hAnsi="Tahoma"/>
                <w:i/>
                <w:sz w:val="24"/>
              </w:rPr>
              <w:t>ρ</w:t>
            </w:r>
            <w:r>
              <w:rPr>
                <w:rFonts w:ascii="Tahoma" w:hAnsi="Tahoma"/>
                <w:i/>
                <w:sz w:val="24"/>
                <w:vertAlign w:val="subscript"/>
                <w:lang w:val="ru-RU"/>
              </w:rPr>
              <w:t>1,</w:t>
            </w:r>
            <w:r>
              <w:rPr>
                <w:rFonts w:ascii="Tahoma" w:hAnsi="Tahoma"/>
                <w:i/>
                <w:sz w:val="24"/>
                <w:vertAlign w:val="subscript"/>
              </w:rPr>
              <w:t>n</w:t>
            </w:r>
          </w:p>
        </w:tc>
      </w:tr>
      <w:tr w:rsidR="000E1E6D" w14:paraId="4872843C" w14:textId="77777777">
        <w:tc>
          <w:tcPr>
            <w:tcW w:w="534" w:type="dxa"/>
            <w:tcBorders>
              <w:top w:val="single" w:sz="4" w:space="0" w:color="auto"/>
              <w:left w:val="single" w:sz="4" w:space="0" w:color="auto"/>
              <w:bottom w:val="single" w:sz="4" w:space="0" w:color="auto"/>
            </w:tcBorders>
          </w:tcPr>
          <w:p w14:paraId="305A392E" w14:textId="77777777" w:rsidR="000E1E6D" w:rsidRDefault="0049381D">
            <w:pPr>
              <w:spacing w:after="120"/>
              <w:jc w:val="center"/>
              <w:rPr>
                <w:rFonts w:ascii="Tahoma" w:hAnsi="Tahoma"/>
                <w:sz w:val="24"/>
                <w:lang w:val="ru-RU"/>
              </w:rPr>
            </w:pPr>
            <w:r>
              <w:rPr>
                <w:rFonts w:ascii="Tahoma" w:hAnsi="Tahoma"/>
                <w:sz w:val="24"/>
                <w:lang w:val="ru-RU"/>
              </w:rPr>
              <w:t>2</w:t>
            </w:r>
          </w:p>
        </w:tc>
        <w:tc>
          <w:tcPr>
            <w:tcW w:w="2268" w:type="dxa"/>
            <w:tcBorders>
              <w:top w:val="single" w:sz="4" w:space="0" w:color="auto"/>
              <w:left w:val="single" w:sz="4" w:space="0" w:color="auto"/>
              <w:bottom w:val="single" w:sz="4" w:space="0" w:color="auto"/>
              <w:right w:val="single" w:sz="4" w:space="0" w:color="auto"/>
            </w:tcBorders>
          </w:tcPr>
          <w:p w14:paraId="10506983" w14:textId="77777777" w:rsidR="000E1E6D" w:rsidRDefault="0049381D">
            <w:pPr>
              <w:spacing w:after="120"/>
              <w:jc w:val="center"/>
              <w:rPr>
                <w:rFonts w:ascii="Tahoma" w:hAnsi="Tahoma"/>
                <w:i/>
                <w:sz w:val="24"/>
                <w:lang w:val="ru-RU"/>
              </w:rPr>
            </w:pPr>
            <w:r>
              <w:rPr>
                <w:rFonts w:ascii="Tahoma" w:hAnsi="Tahoma"/>
                <w:i/>
                <w:sz w:val="24"/>
              </w:rPr>
              <w:t>w</w:t>
            </w:r>
            <w:r>
              <w:rPr>
                <w:rFonts w:ascii="Tahoma" w:hAnsi="Tahoma"/>
                <w:i/>
                <w:sz w:val="24"/>
                <w:vertAlign w:val="subscript"/>
                <w:lang w:val="ru-RU"/>
              </w:rPr>
              <w:t>2</w:t>
            </w:r>
            <w:r>
              <w:rPr>
                <w:rFonts w:ascii="Tahoma" w:hAnsi="Tahoma"/>
                <w:i/>
                <w:sz w:val="24"/>
              </w:rPr>
              <w:t>w</w:t>
            </w:r>
            <w:r>
              <w:rPr>
                <w:rFonts w:ascii="Tahoma" w:hAnsi="Tahoma"/>
                <w:i/>
                <w:sz w:val="24"/>
                <w:vertAlign w:val="subscript"/>
                <w:lang w:val="ru-RU"/>
              </w:rPr>
              <w:t>1</w:t>
            </w:r>
            <w:r>
              <w:rPr>
                <w:rFonts w:ascii="Tahoma" w:hAnsi="Tahoma"/>
                <w:i/>
                <w:sz w:val="24"/>
              </w:rPr>
              <w:t>σ</w:t>
            </w:r>
            <w:r>
              <w:rPr>
                <w:rFonts w:ascii="Tahoma" w:hAnsi="Tahoma"/>
                <w:i/>
                <w:sz w:val="24"/>
                <w:vertAlign w:val="subscript"/>
                <w:lang w:val="ru-RU"/>
              </w:rPr>
              <w:t>2</w:t>
            </w:r>
            <w:r>
              <w:rPr>
                <w:rFonts w:ascii="Tahoma" w:hAnsi="Tahoma"/>
                <w:i/>
                <w:sz w:val="24"/>
              </w:rPr>
              <w:t>σ</w:t>
            </w:r>
            <w:r>
              <w:rPr>
                <w:rFonts w:ascii="Tahoma" w:hAnsi="Tahoma"/>
                <w:i/>
                <w:sz w:val="24"/>
                <w:vertAlign w:val="subscript"/>
                <w:lang w:val="ru-RU"/>
              </w:rPr>
              <w:t>1</w:t>
            </w:r>
            <w:r>
              <w:rPr>
                <w:rFonts w:ascii="Tahoma" w:hAnsi="Tahoma"/>
                <w:i/>
                <w:sz w:val="24"/>
              </w:rPr>
              <w:t>ρ</w:t>
            </w:r>
            <w:r>
              <w:rPr>
                <w:rFonts w:ascii="Tahoma" w:hAnsi="Tahoma"/>
                <w:i/>
                <w:sz w:val="24"/>
                <w:vertAlign w:val="subscript"/>
                <w:lang w:val="ru-RU"/>
              </w:rPr>
              <w:t>2,1</w:t>
            </w:r>
          </w:p>
        </w:tc>
        <w:tc>
          <w:tcPr>
            <w:tcW w:w="2409" w:type="dxa"/>
            <w:tcBorders>
              <w:top w:val="single" w:sz="4" w:space="0" w:color="auto"/>
              <w:left w:val="single" w:sz="4" w:space="0" w:color="auto"/>
              <w:bottom w:val="single" w:sz="4" w:space="0" w:color="auto"/>
              <w:right w:val="single" w:sz="4" w:space="0" w:color="auto"/>
            </w:tcBorders>
          </w:tcPr>
          <w:p w14:paraId="77EC8B39" w14:textId="77777777" w:rsidR="000E1E6D" w:rsidRDefault="0049381D">
            <w:pPr>
              <w:spacing w:after="120"/>
              <w:jc w:val="center"/>
              <w:rPr>
                <w:rFonts w:ascii="Tahoma" w:hAnsi="Tahoma"/>
                <w:i/>
                <w:sz w:val="24"/>
                <w:lang w:val="ru-RU"/>
              </w:rPr>
            </w:pPr>
            <w:r>
              <w:rPr>
                <w:rFonts w:ascii="Tahoma" w:hAnsi="Tahoma"/>
                <w:i/>
                <w:sz w:val="24"/>
                <w:lang w:val="ru-RU"/>
              </w:rPr>
              <w:t>(</w:t>
            </w:r>
            <w:r>
              <w:rPr>
                <w:rFonts w:ascii="Tahoma" w:hAnsi="Tahoma"/>
                <w:i/>
                <w:sz w:val="24"/>
              </w:rPr>
              <w:t>w</w:t>
            </w:r>
            <w:r>
              <w:rPr>
                <w:rFonts w:ascii="Tahoma" w:hAnsi="Tahoma"/>
                <w:i/>
                <w:sz w:val="24"/>
                <w:vertAlign w:val="subscript"/>
                <w:lang w:val="ru-RU"/>
              </w:rPr>
              <w:t>2</w:t>
            </w:r>
            <w:r>
              <w:rPr>
                <w:rFonts w:ascii="Tahoma" w:hAnsi="Tahoma"/>
                <w:i/>
                <w:sz w:val="24"/>
              </w:rPr>
              <w:t>σ</w:t>
            </w:r>
            <w:r>
              <w:rPr>
                <w:rFonts w:ascii="Tahoma" w:hAnsi="Tahoma"/>
                <w:i/>
                <w:sz w:val="24"/>
                <w:vertAlign w:val="subscript"/>
                <w:lang w:val="ru-RU"/>
              </w:rPr>
              <w:t>2</w:t>
            </w:r>
            <w:r>
              <w:rPr>
                <w:rFonts w:ascii="Tahoma" w:hAnsi="Tahoma"/>
                <w:i/>
                <w:sz w:val="24"/>
                <w:lang w:val="ru-RU"/>
              </w:rPr>
              <w:t>)</w:t>
            </w:r>
            <w:r>
              <w:rPr>
                <w:rFonts w:ascii="Tahoma" w:hAnsi="Tahoma"/>
                <w:i/>
                <w:sz w:val="24"/>
                <w:vertAlign w:val="superscript"/>
                <w:lang w:val="ru-RU"/>
              </w:rPr>
              <w:t>2</w:t>
            </w:r>
          </w:p>
        </w:tc>
        <w:tc>
          <w:tcPr>
            <w:tcW w:w="851" w:type="dxa"/>
            <w:tcBorders>
              <w:top w:val="single" w:sz="4" w:space="0" w:color="auto"/>
              <w:left w:val="single" w:sz="4" w:space="0" w:color="auto"/>
              <w:bottom w:val="single" w:sz="4" w:space="0" w:color="auto"/>
              <w:right w:val="single" w:sz="4" w:space="0" w:color="auto"/>
            </w:tcBorders>
          </w:tcPr>
          <w:p w14:paraId="48A5F23B" w14:textId="77777777" w:rsidR="000E1E6D" w:rsidRDefault="0049381D">
            <w:pPr>
              <w:spacing w:after="120"/>
              <w:jc w:val="center"/>
              <w:rPr>
                <w:rFonts w:ascii="Tahoma" w:hAnsi="Tahoma"/>
                <w:i/>
                <w:sz w:val="24"/>
                <w:lang w:val="ru-RU"/>
              </w:rPr>
            </w:pPr>
            <w:r>
              <w:rPr>
                <w:rFonts w:ascii="Tahoma" w:hAnsi="Tahoma"/>
                <w:i/>
                <w:sz w:val="24"/>
                <w:lang w:val="ru-RU"/>
              </w:rPr>
              <w:t>…</w:t>
            </w:r>
          </w:p>
        </w:tc>
        <w:tc>
          <w:tcPr>
            <w:tcW w:w="2458" w:type="dxa"/>
            <w:tcBorders>
              <w:top w:val="single" w:sz="4" w:space="0" w:color="auto"/>
              <w:left w:val="single" w:sz="4" w:space="0" w:color="auto"/>
              <w:bottom w:val="single" w:sz="4" w:space="0" w:color="auto"/>
              <w:right w:val="single" w:sz="4" w:space="0" w:color="auto"/>
            </w:tcBorders>
          </w:tcPr>
          <w:p w14:paraId="214AAA43" w14:textId="77777777" w:rsidR="000E1E6D" w:rsidRDefault="0049381D">
            <w:pPr>
              <w:spacing w:after="120"/>
              <w:jc w:val="center"/>
              <w:rPr>
                <w:rFonts w:ascii="Tahoma" w:hAnsi="Tahoma"/>
                <w:i/>
                <w:sz w:val="24"/>
                <w:lang w:val="ru-RU"/>
              </w:rPr>
            </w:pPr>
            <w:r>
              <w:rPr>
                <w:rFonts w:ascii="Tahoma" w:hAnsi="Tahoma"/>
                <w:i/>
                <w:sz w:val="24"/>
              </w:rPr>
              <w:t>w</w:t>
            </w:r>
            <w:r>
              <w:rPr>
                <w:rFonts w:ascii="Tahoma" w:hAnsi="Tahoma"/>
                <w:i/>
                <w:sz w:val="24"/>
                <w:vertAlign w:val="subscript"/>
                <w:lang w:val="ru-RU"/>
              </w:rPr>
              <w:t>2</w:t>
            </w:r>
            <w:r>
              <w:rPr>
                <w:rFonts w:ascii="Tahoma" w:hAnsi="Tahoma"/>
                <w:i/>
                <w:sz w:val="24"/>
              </w:rPr>
              <w:t>w</w:t>
            </w:r>
            <w:r>
              <w:rPr>
                <w:rFonts w:ascii="Tahoma" w:hAnsi="Tahoma"/>
                <w:i/>
                <w:sz w:val="24"/>
                <w:vertAlign w:val="subscript"/>
              </w:rPr>
              <w:t>n</w:t>
            </w:r>
            <w:r>
              <w:rPr>
                <w:rFonts w:ascii="Tahoma" w:hAnsi="Tahoma"/>
                <w:i/>
                <w:sz w:val="24"/>
              </w:rPr>
              <w:t>σ</w:t>
            </w:r>
            <w:r>
              <w:rPr>
                <w:rFonts w:ascii="Tahoma" w:hAnsi="Tahoma"/>
                <w:i/>
                <w:sz w:val="24"/>
                <w:vertAlign w:val="subscript"/>
                <w:lang w:val="ru-RU"/>
              </w:rPr>
              <w:t>2</w:t>
            </w:r>
            <w:r>
              <w:rPr>
                <w:rFonts w:ascii="Tahoma" w:hAnsi="Tahoma"/>
                <w:i/>
                <w:sz w:val="24"/>
              </w:rPr>
              <w:t>σ</w:t>
            </w:r>
            <w:r>
              <w:rPr>
                <w:rFonts w:ascii="Tahoma" w:hAnsi="Tahoma"/>
                <w:i/>
                <w:sz w:val="24"/>
                <w:vertAlign w:val="subscript"/>
              </w:rPr>
              <w:t>n</w:t>
            </w:r>
            <w:r>
              <w:rPr>
                <w:rFonts w:ascii="Tahoma" w:hAnsi="Tahoma"/>
                <w:i/>
                <w:sz w:val="24"/>
              </w:rPr>
              <w:t>ρ</w:t>
            </w:r>
            <w:r>
              <w:rPr>
                <w:rFonts w:ascii="Tahoma" w:hAnsi="Tahoma"/>
                <w:i/>
                <w:sz w:val="24"/>
                <w:vertAlign w:val="subscript"/>
                <w:lang w:val="ru-RU"/>
              </w:rPr>
              <w:t>2,</w:t>
            </w:r>
            <w:r>
              <w:rPr>
                <w:rFonts w:ascii="Tahoma" w:hAnsi="Tahoma"/>
                <w:i/>
                <w:sz w:val="24"/>
                <w:vertAlign w:val="subscript"/>
              </w:rPr>
              <w:t>n</w:t>
            </w:r>
          </w:p>
        </w:tc>
      </w:tr>
      <w:tr w:rsidR="000E1E6D" w14:paraId="18389CC5" w14:textId="77777777">
        <w:tc>
          <w:tcPr>
            <w:tcW w:w="534" w:type="dxa"/>
            <w:tcBorders>
              <w:top w:val="single" w:sz="4" w:space="0" w:color="auto"/>
              <w:left w:val="single" w:sz="4" w:space="0" w:color="auto"/>
              <w:bottom w:val="single" w:sz="4" w:space="0" w:color="auto"/>
            </w:tcBorders>
          </w:tcPr>
          <w:p w14:paraId="6C47DEF7" w14:textId="77777777" w:rsidR="000E1E6D" w:rsidRDefault="0049381D">
            <w:pPr>
              <w:spacing w:after="120"/>
              <w:jc w:val="center"/>
              <w:rPr>
                <w:rFonts w:ascii="Tahoma" w:hAnsi="Tahoma"/>
                <w:sz w:val="24"/>
                <w:lang w:val="ru-RU"/>
              </w:rPr>
            </w:pPr>
            <w:r>
              <w:rPr>
                <w:rFonts w:ascii="Tahoma" w:hAnsi="Tahoma"/>
                <w:sz w:val="24"/>
                <w:lang w:val="ru-RU"/>
              </w:rPr>
              <w:t>…</w:t>
            </w:r>
          </w:p>
        </w:tc>
        <w:tc>
          <w:tcPr>
            <w:tcW w:w="2268" w:type="dxa"/>
            <w:tcBorders>
              <w:top w:val="single" w:sz="4" w:space="0" w:color="auto"/>
              <w:left w:val="single" w:sz="4" w:space="0" w:color="auto"/>
              <w:bottom w:val="single" w:sz="4" w:space="0" w:color="auto"/>
              <w:right w:val="single" w:sz="4" w:space="0" w:color="auto"/>
            </w:tcBorders>
          </w:tcPr>
          <w:p w14:paraId="1C419C86" w14:textId="77777777" w:rsidR="000E1E6D" w:rsidRDefault="0049381D">
            <w:pPr>
              <w:spacing w:after="120"/>
              <w:jc w:val="center"/>
              <w:rPr>
                <w:rFonts w:ascii="Tahoma" w:hAnsi="Tahoma"/>
                <w:i/>
                <w:sz w:val="24"/>
                <w:lang w:val="ru-RU"/>
              </w:rPr>
            </w:pPr>
            <w:r>
              <w:rPr>
                <w:rFonts w:ascii="Tahoma" w:hAnsi="Tahoma"/>
                <w:i/>
                <w:sz w:val="24"/>
                <w:lang w:val="ru-RU"/>
              </w:rPr>
              <w:t>…</w:t>
            </w:r>
          </w:p>
        </w:tc>
        <w:tc>
          <w:tcPr>
            <w:tcW w:w="2409" w:type="dxa"/>
            <w:tcBorders>
              <w:top w:val="single" w:sz="4" w:space="0" w:color="auto"/>
              <w:left w:val="single" w:sz="4" w:space="0" w:color="auto"/>
              <w:bottom w:val="single" w:sz="4" w:space="0" w:color="auto"/>
              <w:right w:val="single" w:sz="4" w:space="0" w:color="auto"/>
            </w:tcBorders>
          </w:tcPr>
          <w:p w14:paraId="1C1E7EA6" w14:textId="77777777" w:rsidR="000E1E6D" w:rsidRDefault="0049381D">
            <w:pPr>
              <w:spacing w:after="120"/>
              <w:jc w:val="center"/>
              <w:rPr>
                <w:rFonts w:ascii="Tahoma" w:hAnsi="Tahoma"/>
                <w:i/>
                <w:sz w:val="24"/>
                <w:lang w:val="ru-RU"/>
              </w:rPr>
            </w:pPr>
            <w:r>
              <w:rPr>
                <w:rFonts w:ascii="Tahoma" w:hAnsi="Tahoma"/>
                <w:i/>
                <w:sz w:val="24"/>
                <w:lang w:val="ru-RU"/>
              </w:rPr>
              <w:t>…</w:t>
            </w:r>
          </w:p>
        </w:tc>
        <w:tc>
          <w:tcPr>
            <w:tcW w:w="851" w:type="dxa"/>
            <w:tcBorders>
              <w:top w:val="single" w:sz="4" w:space="0" w:color="auto"/>
              <w:left w:val="single" w:sz="4" w:space="0" w:color="auto"/>
              <w:bottom w:val="single" w:sz="4" w:space="0" w:color="auto"/>
              <w:right w:val="single" w:sz="4" w:space="0" w:color="auto"/>
            </w:tcBorders>
          </w:tcPr>
          <w:p w14:paraId="58ED6219" w14:textId="77777777" w:rsidR="000E1E6D" w:rsidRDefault="0049381D">
            <w:pPr>
              <w:spacing w:after="120"/>
              <w:jc w:val="center"/>
              <w:rPr>
                <w:rFonts w:ascii="Tahoma" w:hAnsi="Tahoma"/>
                <w:i/>
                <w:sz w:val="24"/>
                <w:lang w:val="ru-RU"/>
              </w:rPr>
            </w:pPr>
            <w:r>
              <w:rPr>
                <w:rFonts w:ascii="Tahoma" w:hAnsi="Tahoma"/>
                <w:i/>
                <w:sz w:val="24"/>
                <w:lang w:val="ru-RU"/>
              </w:rPr>
              <w:t>…</w:t>
            </w:r>
          </w:p>
        </w:tc>
        <w:tc>
          <w:tcPr>
            <w:tcW w:w="2458" w:type="dxa"/>
            <w:tcBorders>
              <w:top w:val="single" w:sz="4" w:space="0" w:color="auto"/>
              <w:left w:val="single" w:sz="4" w:space="0" w:color="auto"/>
              <w:bottom w:val="single" w:sz="4" w:space="0" w:color="auto"/>
              <w:right w:val="single" w:sz="4" w:space="0" w:color="auto"/>
            </w:tcBorders>
          </w:tcPr>
          <w:p w14:paraId="25D930FA" w14:textId="77777777" w:rsidR="000E1E6D" w:rsidRDefault="0049381D">
            <w:pPr>
              <w:spacing w:after="120"/>
              <w:jc w:val="center"/>
              <w:rPr>
                <w:rFonts w:ascii="Tahoma" w:hAnsi="Tahoma"/>
                <w:i/>
                <w:sz w:val="24"/>
                <w:lang w:val="ru-RU"/>
              </w:rPr>
            </w:pPr>
            <w:r>
              <w:rPr>
                <w:rFonts w:ascii="Tahoma" w:hAnsi="Tahoma"/>
                <w:i/>
                <w:sz w:val="24"/>
                <w:lang w:val="ru-RU"/>
              </w:rPr>
              <w:t>…</w:t>
            </w:r>
          </w:p>
        </w:tc>
      </w:tr>
      <w:tr w:rsidR="000E1E6D" w14:paraId="0C2708A9" w14:textId="77777777">
        <w:tc>
          <w:tcPr>
            <w:tcW w:w="534" w:type="dxa"/>
            <w:tcBorders>
              <w:top w:val="single" w:sz="4" w:space="0" w:color="auto"/>
              <w:left w:val="single" w:sz="4" w:space="0" w:color="auto"/>
              <w:bottom w:val="single" w:sz="4" w:space="0" w:color="auto"/>
            </w:tcBorders>
          </w:tcPr>
          <w:p w14:paraId="4EE30303" w14:textId="77777777" w:rsidR="000E1E6D" w:rsidRDefault="0049381D">
            <w:pPr>
              <w:spacing w:after="120"/>
              <w:jc w:val="center"/>
              <w:rPr>
                <w:rFonts w:ascii="Tahoma" w:hAnsi="Tahoma"/>
                <w:sz w:val="24"/>
                <w:lang w:val="ru-RU"/>
              </w:rPr>
            </w:pPr>
            <w:r>
              <w:rPr>
                <w:rFonts w:ascii="Tahoma" w:hAnsi="Tahoma"/>
                <w:sz w:val="24"/>
              </w:rPr>
              <w:t>n</w:t>
            </w:r>
          </w:p>
        </w:tc>
        <w:tc>
          <w:tcPr>
            <w:tcW w:w="2268" w:type="dxa"/>
            <w:tcBorders>
              <w:top w:val="single" w:sz="4" w:space="0" w:color="auto"/>
              <w:left w:val="single" w:sz="4" w:space="0" w:color="auto"/>
              <w:bottom w:val="single" w:sz="4" w:space="0" w:color="auto"/>
              <w:right w:val="single" w:sz="4" w:space="0" w:color="auto"/>
            </w:tcBorders>
          </w:tcPr>
          <w:p w14:paraId="75F774EF" w14:textId="77777777" w:rsidR="000E1E6D" w:rsidRDefault="0049381D">
            <w:pPr>
              <w:spacing w:after="120"/>
              <w:jc w:val="center"/>
              <w:rPr>
                <w:rFonts w:ascii="Tahoma" w:hAnsi="Tahoma"/>
                <w:i/>
                <w:sz w:val="24"/>
                <w:lang w:val="ru-RU"/>
              </w:rPr>
            </w:pPr>
            <w:r>
              <w:rPr>
                <w:rFonts w:ascii="Tahoma" w:hAnsi="Tahoma"/>
                <w:i/>
                <w:sz w:val="24"/>
              </w:rPr>
              <w:t>w</w:t>
            </w:r>
            <w:r>
              <w:rPr>
                <w:rFonts w:ascii="Tahoma" w:hAnsi="Tahoma"/>
                <w:i/>
                <w:sz w:val="24"/>
                <w:vertAlign w:val="subscript"/>
              </w:rPr>
              <w:t>n</w:t>
            </w:r>
            <w:r>
              <w:rPr>
                <w:rFonts w:ascii="Tahoma" w:hAnsi="Tahoma"/>
                <w:i/>
                <w:sz w:val="24"/>
              </w:rPr>
              <w:t>w</w:t>
            </w:r>
            <w:r>
              <w:rPr>
                <w:rFonts w:ascii="Tahoma" w:hAnsi="Tahoma"/>
                <w:i/>
                <w:sz w:val="24"/>
                <w:vertAlign w:val="subscript"/>
                <w:lang w:val="ru-RU"/>
              </w:rPr>
              <w:t>1</w:t>
            </w:r>
            <w:r>
              <w:rPr>
                <w:rFonts w:ascii="Tahoma" w:hAnsi="Tahoma"/>
                <w:i/>
                <w:sz w:val="24"/>
              </w:rPr>
              <w:t>σ</w:t>
            </w:r>
            <w:r>
              <w:rPr>
                <w:rFonts w:ascii="Tahoma" w:hAnsi="Tahoma"/>
                <w:i/>
                <w:sz w:val="24"/>
                <w:vertAlign w:val="subscript"/>
              </w:rPr>
              <w:t>n</w:t>
            </w:r>
            <w:r>
              <w:rPr>
                <w:rFonts w:ascii="Tahoma" w:hAnsi="Tahoma"/>
                <w:i/>
                <w:sz w:val="24"/>
              </w:rPr>
              <w:t>σ</w:t>
            </w:r>
            <w:r>
              <w:rPr>
                <w:rFonts w:ascii="Tahoma" w:hAnsi="Tahoma"/>
                <w:i/>
                <w:sz w:val="24"/>
                <w:vertAlign w:val="subscript"/>
                <w:lang w:val="ru-RU"/>
              </w:rPr>
              <w:t>1</w:t>
            </w:r>
            <w:r>
              <w:rPr>
                <w:rFonts w:ascii="Tahoma" w:hAnsi="Tahoma"/>
                <w:i/>
                <w:sz w:val="24"/>
              </w:rPr>
              <w:t>ρ</w:t>
            </w:r>
            <w:r>
              <w:rPr>
                <w:rFonts w:ascii="Tahoma" w:hAnsi="Tahoma"/>
                <w:i/>
                <w:sz w:val="24"/>
                <w:vertAlign w:val="subscript"/>
              </w:rPr>
              <w:t>n</w:t>
            </w:r>
            <w:r>
              <w:rPr>
                <w:rFonts w:ascii="Tahoma" w:hAnsi="Tahoma"/>
                <w:i/>
                <w:sz w:val="24"/>
                <w:vertAlign w:val="subscript"/>
                <w:lang w:val="ru-RU"/>
              </w:rPr>
              <w:t>,1</w:t>
            </w:r>
          </w:p>
        </w:tc>
        <w:tc>
          <w:tcPr>
            <w:tcW w:w="2409" w:type="dxa"/>
            <w:tcBorders>
              <w:top w:val="single" w:sz="4" w:space="0" w:color="auto"/>
              <w:left w:val="single" w:sz="4" w:space="0" w:color="auto"/>
              <w:bottom w:val="single" w:sz="4" w:space="0" w:color="auto"/>
              <w:right w:val="single" w:sz="4" w:space="0" w:color="auto"/>
            </w:tcBorders>
          </w:tcPr>
          <w:p w14:paraId="314DF5C7" w14:textId="77777777" w:rsidR="000E1E6D" w:rsidRDefault="0049381D">
            <w:pPr>
              <w:spacing w:after="120"/>
              <w:jc w:val="center"/>
              <w:rPr>
                <w:rFonts w:ascii="Tahoma" w:hAnsi="Tahoma"/>
                <w:i/>
                <w:sz w:val="24"/>
                <w:lang w:val="ru-RU"/>
              </w:rPr>
            </w:pPr>
            <w:r>
              <w:rPr>
                <w:rFonts w:ascii="Tahoma" w:hAnsi="Tahoma"/>
                <w:i/>
                <w:sz w:val="24"/>
              </w:rPr>
              <w:t>w</w:t>
            </w:r>
            <w:r>
              <w:rPr>
                <w:rFonts w:ascii="Tahoma" w:hAnsi="Tahoma"/>
                <w:i/>
                <w:sz w:val="24"/>
                <w:vertAlign w:val="subscript"/>
              </w:rPr>
              <w:t>n</w:t>
            </w:r>
            <w:r>
              <w:rPr>
                <w:rFonts w:ascii="Tahoma" w:hAnsi="Tahoma"/>
                <w:i/>
                <w:sz w:val="24"/>
              </w:rPr>
              <w:t>w</w:t>
            </w:r>
            <w:r>
              <w:rPr>
                <w:rFonts w:ascii="Tahoma" w:hAnsi="Tahoma"/>
                <w:i/>
                <w:sz w:val="24"/>
                <w:vertAlign w:val="subscript"/>
                <w:lang w:val="ru-RU"/>
              </w:rPr>
              <w:t>2</w:t>
            </w:r>
            <w:r>
              <w:rPr>
                <w:rFonts w:ascii="Tahoma" w:hAnsi="Tahoma"/>
                <w:i/>
                <w:sz w:val="24"/>
              </w:rPr>
              <w:t>σ</w:t>
            </w:r>
            <w:r>
              <w:rPr>
                <w:rFonts w:ascii="Tahoma" w:hAnsi="Tahoma"/>
                <w:i/>
                <w:sz w:val="24"/>
                <w:vertAlign w:val="subscript"/>
              </w:rPr>
              <w:t>n</w:t>
            </w:r>
            <w:r>
              <w:rPr>
                <w:rFonts w:ascii="Tahoma" w:hAnsi="Tahoma"/>
                <w:i/>
                <w:sz w:val="24"/>
              </w:rPr>
              <w:t>σ</w:t>
            </w:r>
            <w:r>
              <w:rPr>
                <w:rFonts w:ascii="Tahoma" w:hAnsi="Tahoma"/>
                <w:i/>
                <w:sz w:val="24"/>
                <w:vertAlign w:val="subscript"/>
                <w:lang w:val="ru-RU"/>
              </w:rPr>
              <w:t>2</w:t>
            </w:r>
            <w:r>
              <w:rPr>
                <w:rFonts w:ascii="Tahoma" w:hAnsi="Tahoma"/>
                <w:i/>
                <w:sz w:val="24"/>
              </w:rPr>
              <w:t>ρ</w:t>
            </w:r>
            <w:r>
              <w:rPr>
                <w:rFonts w:ascii="Tahoma" w:hAnsi="Tahoma"/>
                <w:i/>
                <w:sz w:val="24"/>
                <w:vertAlign w:val="subscript"/>
              </w:rPr>
              <w:t>n</w:t>
            </w:r>
            <w:r>
              <w:rPr>
                <w:rFonts w:ascii="Tahoma" w:hAnsi="Tahoma"/>
                <w:i/>
                <w:sz w:val="24"/>
                <w:vertAlign w:val="subscript"/>
                <w:lang w:val="ru-RU"/>
              </w:rPr>
              <w:t>,2</w:t>
            </w:r>
          </w:p>
        </w:tc>
        <w:tc>
          <w:tcPr>
            <w:tcW w:w="851" w:type="dxa"/>
            <w:tcBorders>
              <w:top w:val="single" w:sz="4" w:space="0" w:color="auto"/>
              <w:left w:val="single" w:sz="4" w:space="0" w:color="auto"/>
              <w:bottom w:val="single" w:sz="4" w:space="0" w:color="auto"/>
              <w:right w:val="single" w:sz="4" w:space="0" w:color="auto"/>
            </w:tcBorders>
          </w:tcPr>
          <w:p w14:paraId="16DA9E00" w14:textId="77777777" w:rsidR="000E1E6D" w:rsidRDefault="0049381D">
            <w:pPr>
              <w:spacing w:after="120"/>
              <w:jc w:val="center"/>
              <w:rPr>
                <w:rFonts w:ascii="Tahoma" w:hAnsi="Tahoma"/>
                <w:i/>
                <w:sz w:val="24"/>
                <w:lang w:val="ru-RU"/>
              </w:rPr>
            </w:pPr>
            <w:r>
              <w:rPr>
                <w:rFonts w:ascii="Tahoma" w:hAnsi="Tahoma"/>
                <w:i/>
                <w:sz w:val="24"/>
                <w:lang w:val="ru-RU"/>
              </w:rPr>
              <w:t>…</w:t>
            </w:r>
          </w:p>
        </w:tc>
        <w:tc>
          <w:tcPr>
            <w:tcW w:w="2458" w:type="dxa"/>
            <w:tcBorders>
              <w:top w:val="single" w:sz="4" w:space="0" w:color="auto"/>
              <w:left w:val="single" w:sz="4" w:space="0" w:color="auto"/>
              <w:bottom w:val="single" w:sz="4" w:space="0" w:color="auto"/>
              <w:right w:val="single" w:sz="4" w:space="0" w:color="auto"/>
            </w:tcBorders>
          </w:tcPr>
          <w:p w14:paraId="5BEC1D25" w14:textId="77777777" w:rsidR="000E1E6D" w:rsidRDefault="0049381D">
            <w:pPr>
              <w:spacing w:after="120"/>
              <w:jc w:val="center"/>
              <w:rPr>
                <w:rFonts w:ascii="Tahoma" w:hAnsi="Tahoma"/>
                <w:i/>
                <w:sz w:val="24"/>
                <w:lang w:val="ru-RU"/>
              </w:rPr>
            </w:pPr>
            <w:r>
              <w:rPr>
                <w:rFonts w:ascii="Tahoma" w:hAnsi="Tahoma"/>
                <w:i/>
                <w:sz w:val="24"/>
                <w:lang w:val="ru-RU"/>
              </w:rPr>
              <w:t>(</w:t>
            </w:r>
            <w:r>
              <w:rPr>
                <w:rFonts w:ascii="Tahoma" w:hAnsi="Tahoma"/>
                <w:i/>
                <w:sz w:val="24"/>
              </w:rPr>
              <w:t>w</w:t>
            </w:r>
            <w:r>
              <w:rPr>
                <w:rFonts w:ascii="Tahoma" w:hAnsi="Tahoma"/>
                <w:i/>
                <w:sz w:val="24"/>
                <w:vertAlign w:val="subscript"/>
              </w:rPr>
              <w:t>n</w:t>
            </w:r>
            <w:r>
              <w:rPr>
                <w:rFonts w:ascii="Tahoma" w:hAnsi="Tahoma"/>
                <w:i/>
                <w:sz w:val="24"/>
              </w:rPr>
              <w:t>σ</w:t>
            </w:r>
            <w:r>
              <w:rPr>
                <w:rFonts w:ascii="Tahoma" w:hAnsi="Tahoma"/>
                <w:i/>
                <w:sz w:val="24"/>
                <w:vertAlign w:val="subscript"/>
              </w:rPr>
              <w:t>n</w:t>
            </w:r>
            <w:r>
              <w:rPr>
                <w:rFonts w:ascii="Tahoma" w:hAnsi="Tahoma"/>
                <w:i/>
                <w:sz w:val="24"/>
                <w:lang w:val="ru-RU"/>
              </w:rPr>
              <w:t>)</w:t>
            </w:r>
            <w:r>
              <w:rPr>
                <w:rFonts w:ascii="Tahoma" w:hAnsi="Tahoma"/>
                <w:i/>
                <w:sz w:val="24"/>
                <w:vertAlign w:val="superscript"/>
                <w:lang w:val="ru-RU"/>
              </w:rPr>
              <w:t>2</w:t>
            </w:r>
          </w:p>
        </w:tc>
      </w:tr>
    </w:tbl>
    <w:p w14:paraId="5083E44E" w14:textId="77777777" w:rsidR="000E1E6D" w:rsidRDefault="0049381D">
      <w:pPr>
        <w:spacing w:after="120"/>
        <w:jc w:val="both"/>
        <w:rPr>
          <w:rFonts w:ascii="Tahoma" w:hAnsi="Tahoma"/>
          <w:sz w:val="24"/>
          <w:lang w:val="ru-RU"/>
        </w:rPr>
      </w:pPr>
      <w:r>
        <w:rPr>
          <w:rFonts w:ascii="Tahoma" w:hAnsi="Tahoma"/>
          <w:sz w:val="24"/>
          <w:lang w:val="ru-RU"/>
        </w:rPr>
        <w:tab/>
      </w:r>
    </w:p>
    <w:p w14:paraId="6EDA64EA"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Таким образом, сумма значений всех </w:t>
      </w:r>
      <w:r>
        <w:rPr>
          <w:rFonts w:ascii="Tahoma" w:hAnsi="Tahoma"/>
          <w:i/>
          <w:sz w:val="24"/>
        </w:rPr>
        <w:t>n</w:t>
      </w:r>
      <w:r>
        <w:rPr>
          <w:rFonts w:ascii="Tahoma" w:hAnsi="Tahoma"/>
          <w:i/>
          <w:sz w:val="24"/>
          <w:vertAlign w:val="superscript"/>
          <w:lang w:val="ru-RU"/>
        </w:rPr>
        <w:t>2</w:t>
      </w:r>
      <w:r>
        <w:rPr>
          <w:rFonts w:ascii="Tahoma" w:hAnsi="Tahoma"/>
          <w:sz w:val="24"/>
          <w:lang w:val="ru-RU"/>
        </w:rPr>
        <w:t xml:space="preserve"> клеток даст Вам значение риска всего портфеля, состоящего из </w:t>
      </w:r>
      <w:r>
        <w:rPr>
          <w:rFonts w:ascii="Tahoma" w:hAnsi="Tahoma"/>
          <w:i/>
          <w:sz w:val="24"/>
        </w:rPr>
        <w:t>n</w:t>
      </w:r>
      <w:r>
        <w:rPr>
          <w:rFonts w:ascii="Tahoma" w:hAnsi="Tahoma"/>
          <w:sz w:val="24"/>
          <w:lang w:val="ru-RU"/>
        </w:rPr>
        <w:t xml:space="preserve"> инструментов. Используя общедоступные программные обеспечения типа </w:t>
      </w:r>
      <w:r>
        <w:rPr>
          <w:rFonts w:ascii="Tahoma" w:hAnsi="Tahoma"/>
          <w:i/>
          <w:sz w:val="24"/>
        </w:rPr>
        <w:t>MS</w:t>
      </w:r>
      <w:r>
        <w:rPr>
          <w:rFonts w:ascii="Tahoma" w:hAnsi="Tahoma"/>
          <w:i/>
          <w:sz w:val="24"/>
          <w:lang w:val="ru-RU"/>
        </w:rPr>
        <w:t xml:space="preserve"> </w:t>
      </w:r>
      <w:r>
        <w:rPr>
          <w:rFonts w:ascii="Tahoma" w:hAnsi="Tahoma"/>
          <w:i/>
          <w:sz w:val="24"/>
        </w:rPr>
        <w:t>Excel</w:t>
      </w:r>
      <w:r>
        <w:rPr>
          <w:rFonts w:ascii="Tahoma" w:hAnsi="Tahoma"/>
          <w:sz w:val="24"/>
          <w:lang w:val="ru-RU"/>
        </w:rPr>
        <w:t xml:space="preserve"> Вы без особых затруднений сможете решить проблему выбора портфеля практически для любого инвестора. Для этого необходимо будет только знать дисперсии или стандартные отклонения по каждому инструменту (для минимизации риска), а также матожидания прибылей по каждому инструменту (для максимизации прибыли) и значения парных корреляций ожидаемых прибылей.</w:t>
      </w:r>
    </w:p>
    <w:p w14:paraId="4B5E6A61" w14:textId="77777777" w:rsidR="000E1E6D" w:rsidRDefault="0049381D">
      <w:pPr>
        <w:pStyle w:val="ab"/>
        <w:rPr>
          <w:sz w:val="44"/>
        </w:rPr>
      </w:pPr>
      <w:r>
        <w:br w:type="page"/>
      </w:r>
      <w:r>
        <w:rPr>
          <w:sz w:val="44"/>
        </w:rPr>
        <w:t>Тема 5. Опционы</w:t>
      </w:r>
    </w:p>
    <w:p w14:paraId="0023F15F" w14:textId="77777777" w:rsidR="000E1E6D" w:rsidRDefault="000E1E6D">
      <w:pPr>
        <w:spacing w:after="120"/>
        <w:ind w:firstLine="720"/>
        <w:rPr>
          <w:rFonts w:ascii="Tahoma" w:hAnsi="Tahoma"/>
          <w:b/>
          <w:sz w:val="24"/>
          <w:lang w:val="ru-RU"/>
        </w:rPr>
      </w:pPr>
    </w:p>
    <w:p w14:paraId="7DEF6CB9" w14:textId="77777777" w:rsidR="000E1E6D" w:rsidRDefault="0049381D">
      <w:pPr>
        <w:spacing w:after="120"/>
        <w:ind w:firstLine="720"/>
        <w:rPr>
          <w:rFonts w:ascii="Tahoma" w:hAnsi="Tahoma"/>
          <w:b/>
          <w:sz w:val="24"/>
          <w:lang w:val="ru-RU"/>
        </w:rPr>
      </w:pPr>
      <w:r>
        <w:rPr>
          <w:rFonts w:ascii="Tahoma" w:hAnsi="Tahoma"/>
          <w:b/>
          <w:sz w:val="24"/>
          <w:lang w:val="ru-RU"/>
        </w:rPr>
        <w:t xml:space="preserve">5.1 Немного истории. </w:t>
      </w:r>
    </w:p>
    <w:p w14:paraId="652B03A5"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В самом начале прошлого столетия студент аспирантуры Парижского Университета Луи Башелье написал свою диссертацию под названием «Теория Спекуляции», где подробно и вполне теоретически обоснованно объяснил механизм ценообразования на опционы. Хотя к тому времени опционы как таковые уже существовали, как правило, на внебиржевом рынке, никакой теоретической основы они не имели. Работа Башелье не получила особой популярности и была практически полностью забыта на полвека. В 60-х годах знаменитый Пол Самуэльсон будучи в архивах Парижского Университета обнаружил диссертацию и обратил на нее внимание академической общественности, после чего опционный рынок получил очень бурное развитие. </w:t>
      </w:r>
    </w:p>
    <w:p w14:paraId="3E37C4B5"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В 1973 в Чикаго начала работу самая крупная на сегодняшний день биржа опционов. До этого сделки по опционам носили индивидуальный характер. Преимущество внебиржевых сделок заключалось в том, что каждый контракт составлялся согласно требованиям индивидуального инвестора. На чикагской бирже широкое обращение получили стандартизированные опционы, которые обладают большей степенью ликвидности, нежели внебиржевые. Сейчас </w:t>
      </w:r>
      <w:r>
        <w:rPr>
          <w:rFonts w:ascii="Tahoma" w:hAnsi="Tahoma"/>
          <w:sz w:val="24"/>
        </w:rPr>
        <w:t>CBOE</w:t>
      </w:r>
      <w:r>
        <w:rPr>
          <w:rFonts w:ascii="Tahoma" w:hAnsi="Tahoma"/>
          <w:sz w:val="24"/>
          <w:lang w:val="ru-RU"/>
        </w:rPr>
        <w:t xml:space="preserve"> (</w:t>
      </w:r>
      <w:r>
        <w:rPr>
          <w:rFonts w:ascii="Tahoma" w:hAnsi="Tahoma"/>
          <w:sz w:val="24"/>
        </w:rPr>
        <w:t>Chicago</w:t>
      </w:r>
      <w:r>
        <w:rPr>
          <w:rFonts w:ascii="Tahoma" w:hAnsi="Tahoma"/>
          <w:sz w:val="24"/>
          <w:lang w:val="ru-RU"/>
        </w:rPr>
        <w:t xml:space="preserve"> </w:t>
      </w:r>
      <w:r>
        <w:rPr>
          <w:rFonts w:ascii="Tahoma" w:hAnsi="Tahoma"/>
          <w:sz w:val="24"/>
        </w:rPr>
        <w:t>Board</w:t>
      </w:r>
      <w:r>
        <w:rPr>
          <w:rFonts w:ascii="Tahoma" w:hAnsi="Tahoma"/>
          <w:sz w:val="24"/>
          <w:lang w:val="ru-RU"/>
        </w:rPr>
        <w:t xml:space="preserve"> </w:t>
      </w:r>
      <w:r>
        <w:rPr>
          <w:rFonts w:ascii="Tahoma" w:hAnsi="Tahoma"/>
          <w:sz w:val="24"/>
        </w:rPr>
        <w:t>Options</w:t>
      </w:r>
      <w:r>
        <w:rPr>
          <w:rFonts w:ascii="Tahoma" w:hAnsi="Tahoma"/>
          <w:sz w:val="24"/>
          <w:lang w:val="ru-RU"/>
        </w:rPr>
        <w:t xml:space="preserve"> </w:t>
      </w:r>
      <w:r>
        <w:rPr>
          <w:rFonts w:ascii="Tahoma" w:hAnsi="Tahoma"/>
          <w:sz w:val="24"/>
        </w:rPr>
        <w:t>Exchange</w:t>
      </w:r>
      <w:r>
        <w:rPr>
          <w:rFonts w:ascii="Tahoma" w:hAnsi="Tahoma"/>
          <w:sz w:val="24"/>
          <w:lang w:val="ru-RU"/>
        </w:rPr>
        <w:t xml:space="preserve">) является второй крупнейшей биржей ценных бумаг в США по объему обслуживаемых операций после </w:t>
      </w:r>
      <w:r>
        <w:rPr>
          <w:rFonts w:ascii="Tahoma" w:hAnsi="Tahoma"/>
          <w:sz w:val="24"/>
        </w:rPr>
        <w:t>NYSE</w:t>
      </w:r>
      <w:r>
        <w:rPr>
          <w:rFonts w:ascii="Tahoma" w:hAnsi="Tahoma"/>
          <w:sz w:val="24"/>
          <w:lang w:val="ru-RU"/>
        </w:rPr>
        <w:t xml:space="preserve"> (</w:t>
      </w:r>
      <w:r>
        <w:rPr>
          <w:rFonts w:ascii="Tahoma" w:hAnsi="Tahoma"/>
          <w:sz w:val="24"/>
        </w:rPr>
        <w:t>New</w:t>
      </w:r>
      <w:r>
        <w:rPr>
          <w:rFonts w:ascii="Tahoma" w:hAnsi="Tahoma"/>
          <w:sz w:val="24"/>
          <w:lang w:val="ru-RU"/>
        </w:rPr>
        <w:t xml:space="preserve"> </w:t>
      </w:r>
      <w:r>
        <w:rPr>
          <w:rFonts w:ascii="Tahoma" w:hAnsi="Tahoma"/>
          <w:sz w:val="24"/>
        </w:rPr>
        <w:t>York</w:t>
      </w:r>
      <w:r>
        <w:rPr>
          <w:rFonts w:ascii="Tahoma" w:hAnsi="Tahoma"/>
          <w:sz w:val="24"/>
          <w:lang w:val="ru-RU"/>
        </w:rPr>
        <w:t xml:space="preserve"> </w:t>
      </w:r>
      <w:r>
        <w:rPr>
          <w:rFonts w:ascii="Tahoma" w:hAnsi="Tahoma"/>
          <w:sz w:val="24"/>
        </w:rPr>
        <w:t>Stock</w:t>
      </w:r>
      <w:r>
        <w:rPr>
          <w:rFonts w:ascii="Tahoma" w:hAnsi="Tahoma"/>
          <w:sz w:val="24"/>
          <w:lang w:val="ru-RU"/>
        </w:rPr>
        <w:t xml:space="preserve"> </w:t>
      </w:r>
      <w:r>
        <w:rPr>
          <w:rFonts w:ascii="Tahoma" w:hAnsi="Tahoma"/>
          <w:sz w:val="24"/>
        </w:rPr>
        <w:t>Exchange</w:t>
      </w:r>
      <w:r>
        <w:rPr>
          <w:rFonts w:ascii="Tahoma" w:hAnsi="Tahoma"/>
          <w:sz w:val="24"/>
          <w:lang w:val="ru-RU"/>
        </w:rPr>
        <w:t xml:space="preserve">). </w:t>
      </w:r>
    </w:p>
    <w:p w14:paraId="7C821F94" w14:textId="77777777" w:rsidR="000E1E6D" w:rsidRDefault="0049381D">
      <w:pPr>
        <w:pStyle w:val="a7"/>
        <w:ind w:left="709"/>
        <w:rPr>
          <w:rFonts w:ascii="Tahoma" w:hAnsi="Tahoma"/>
          <w:sz w:val="24"/>
          <w:lang w:val="ru-RU"/>
        </w:rPr>
      </w:pPr>
      <w:r>
        <w:rPr>
          <w:rFonts w:ascii="Tahoma" w:hAnsi="Tahoma"/>
          <w:b/>
          <w:sz w:val="24"/>
          <w:lang w:val="ru-RU"/>
        </w:rPr>
        <w:t>5.2 Основные понятия.</w:t>
      </w:r>
    </w:p>
    <w:p w14:paraId="27026A14" w14:textId="77777777" w:rsidR="000E1E6D" w:rsidRDefault="0049381D">
      <w:pPr>
        <w:pStyle w:val="a7"/>
        <w:ind w:left="0" w:firstLine="709"/>
        <w:jc w:val="both"/>
        <w:rPr>
          <w:rFonts w:ascii="Tahoma" w:hAnsi="Tahoma"/>
          <w:sz w:val="24"/>
          <w:lang w:val="ru-RU"/>
        </w:rPr>
      </w:pPr>
      <w:r>
        <w:rPr>
          <w:rFonts w:ascii="Tahoma" w:hAnsi="Tahoma"/>
          <w:i/>
          <w:sz w:val="24"/>
          <w:lang w:val="ru-RU"/>
        </w:rPr>
        <w:t>Опцион</w:t>
      </w:r>
      <w:r>
        <w:rPr>
          <w:rFonts w:ascii="Tahoma" w:hAnsi="Tahoma"/>
          <w:sz w:val="24"/>
          <w:lang w:val="ru-RU"/>
        </w:rPr>
        <w:t xml:space="preserve"> – это соглашение, при котором две стороны соглашаются осуществить какую-либо сделку в будущем на условиях, определенных сегодня, в случае если одна сторона того пожелает. При этом та сторона, которая получает право требовать осуществления сделки, является покупателем опциона и выплачивает второй стороне премию за то, что та рискует. Существуют огромное количество разновидностей опционов, но в этом курсе мы будем рассматривать опционы на акции и другие финансовые инструменты. </w:t>
      </w:r>
    </w:p>
    <w:p w14:paraId="22AC37BE" w14:textId="77777777" w:rsidR="000E1E6D" w:rsidRDefault="0049381D">
      <w:pPr>
        <w:pStyle w:val="a7"/>
        <w:ind w:left="0" w:firstLine="709"/>
        <w:jc w:val="both"/>
        <w:rPr>
          <w:rFonts w:ascii="Tahoma" w:hAnsi="Tahoma"/>
          <w:sz w:val="24"/>
          <w:lang w:val="ru-RU"/>
        </w:rPr>
      </w:pPr>
      <w:r>
        <w:rPr>
          <w:rFonts w:ascii="Tahoma" w:hAnsi="Tahoma"/>
          <w:sz w:val="24"/>
          <w:lang w:val="ru-RU"/>
        </w:rPr>
        <w:t xml:space="preserve">Различают </w:t>
      </w:r>
      <w:r>
        <w:rPr>
          <w:rFonts w:ascii="Tahoma" w:hAnsi="Tahoma"/>
          <w:i/>
          <w:sz w:val="24"/>
          <w:lang w:val="ru-RU"/>
        </w:rPr>
        <w:t>колл</w:t>
      </w:r>
      <w:r>
        <w:rPr>
          <w:rFonts w:ascii="Tahoma" w:hAnsi="Tahoma"/>
          <w:sz w:val="24"/>
          <w:lang w:val="ru-RU"/>
        </w:rPr>
        <w:t xml:space="preserve">- и </w:t>
      </w:r>
      <w:r>
        <w:rPr>
          <w:rFonts w:ascii="Tahoma" w:hAnsi="Tahoma"/>
          <w:i/>
          <w:sz w:val="24"/>
          <w:lang w:val="ru-RU"/>
        </w:rPr>
        <w:t>пут-опционы</w:t>
      </w:r>
      <w:r>
        <w:rPr>
          <w:rFonts w:ascii="Tahoma" w:hAnsi="Tahoma"/>
          <w:sz w:val="24"/>
          <w:lang w:val="ru-RU"/>
        </w:rPr>
        <w:t>. Первый даёт покупателю опциона купить, а второй продать  что-то по цене определенной сегодня. Различают также американские опционы, которые действуют в течение указанного в нем периода, и европейский, который действует только на дату указанную в опционном контракте.</w:t>
      </w:r>
    </w:p>
    <w:p w14:paraId="43E32986" w14:textId="77777777" w:rsidR="000E1E6D" w:rsidRDefault="0049381D">
      <w:pPr>
        <w:pStyle w:val="a7"/>
        <w:ind w:left="0" w:firstLine="709"/>
        <w:jc w:val="both"/>
        <w:rPr>
          <w:rFonts w:ascii="Tahoma" w:hAnsi="Tahoma"/>
          <w:sz w:val="24"/>
          <w:lang w:val="ru-RU"/>
        </w:rPr>
      </w:pPr>
      <w:r>
        <w:rPr>
          <w:rFonts w:ascii="Tahoma" w:hAnsi="Tahoma"/>
          <w:sz w:val="24"/>
          <w:lang w:val="ru-RU"/>
        </w:rPr>
        <w:t>Опционы обычно обслуживают 100 акций. Срок действия опциона наступает (для европейского опциона) или завершается (для американского) в третью пятницу каждого месяца. В США инвестор, владеющий опционом, до 4:30 вечера по центральному времени имеет право отдать приказ своему брокеру предъявить опцион к обслуживанию. Тому в свою очередь даётся время до 10:59 вечера на следующий день, то есть в субботу, выполнить приказ своего клиента.</w:t>
      </w:r>
    </w:p>
    <w:p w14:paraId="7CBCC7AD" w14:textId="77777777" w:rsidR="000E1E6D" w:rsidRDefault="0049381D">
      <w:pPr>
        <w:spacing w:after="120"/>
        <w:ind w:firstLine="720"/>
        <w:rPr>
          <w:rFonts w:ascii="Tahoma" w:hAnsi="Tahoma"/>
          <w:b/>
          <w:sz w:val="24"/>
          <w:lang w:val="ru-RU"/>
        </w:rPr>
      </w:pPr>
      <w:r>
        <w:rPr>
          <w:rFonts w:ascii="Tahoma" w:hAnsi="Tahoma"/>
          <w:b/>
          <w:sz w:val="24"/>
          <w:lang w:val="ru-RU"/>
        </w:rPr>
        <w:t xml:space="preserve">5.3 Факторы, влияющие на цену опциона. </w:t>
      </w:r>
    </w:p>
    <w:p w14:paraId="71453B6B" w14:textId="77777777" w:rsidR="000E1E6D" w:rsidRDefault="0049381D">
      <w:pPr>
        <w:spacing w:after="120"/>
        <w:ind w:firstLine="720"/>
        <w:jc w:val="both"/>
        <w:rPr>
          <w:rFonts w:ascii="Tahoma" w:hAnsi="Tahoma"/>
          <w:sz w:val="24"/>
          <w:lang w:val="ru-RU"/>
        </w:rPr>
      </w:pPr>
      <w:r>
        <w:rPr>
          <w:rFonts w:ascii="Tahoma" w:hAnsi="Tahoma"/>
          <w:sz w:val="24"/>
          <w:lang w:val="ru-RU"/>
        </w:rPr>
        <w:t>Согласно всем известным на сегодня и проверенным временем моделям</w:t>
      </w:r>
      <w:r>
        <w:rPr>
          <w:rStyle w:val="a4"/>
          <w:rFonts w:ascii="Tahoma" w:hAnsi="Tahoma"/>
          <w:sz w:val="24"/>
        </w:rPr>
        <w:footnoteReference w:id="11"/>
      </w:r>
      <w:r>
        <w:rPr>
          <w:rFonts w:ascii="Tahoma" w:hAnsi="Tahoma"/>
          <w:sz w:val="24"/>
          <w:lang w:val="ru-RU"/>
        </w:rPr>
        <w:t xml:space="preserve"> ценообразования на опционы цена опциона является функцией </w:t>
      </w:r>
      <w:r>
        <w:rPr>
          <w:rFonts w:ascii="Tahoma" w:hAnsi="Tahoma"/>
          <w:i/>
          <w:sz w:val="24"/>
        </w:rPr>
        <w:t>f</w:t>
      </w:r>
      <w:r>
        <w:rPr>
          <w:rFonts w:ascii="Tahoma" w:hAnsi="Tahoma"/>
          <w:i/>
          <w:sz w:val="24"/>
          <w:lang w:val="ru-RU"/>
        </w:rPr>
        <w:t>(</w:t>
      </w:r>
      <w:r>
        <w:rPr>
          <w:rFonts w:ascii="Tahoma" w:hAnsi="Tahoma"/>
          <w:i/>
          <w:sz w:val="24"/>
        </w:rPr>
        <w:t>S</w:t>
      </w:r>
      <w:r>
        <w:rPr>
          <w:rFonts w:ascii="Tahoma" w:hAnsi="Tahoma"/>
          <w:i/>
          <w:sz w:val="24"/>
          <w:lang w:val="ru-RU"/>
        </w:rPr>
        <w:t xml:space="preserve">, </w:t>
      </w:r>
      <w:r>
        <w:rPr>
          <w:rFonts w:ascii="Tahoma" w:hAnsi="Tahoma"/>
          <w:i/>
          <w:sz w:val="24"/>
        </w:rPr>
        <w:t>X</w:t>
      </w:r>
      <w:r>
        <w:rPr>
          <w:rFonts w:ascii="Tahoma" w:hAnsi="Tahoma"/>
          <w:i/>
          <w:sz w:val="24"/>
          <w:lang w:val="ru-RU"/>
        </w:rPr>
        <w:t xml:space="preserve">, </w:t>
      </w:r>
      <w:r>
        <w:rPr>
          <w:rFonts w:ascii="Tahoma" w:hAnsi="Tahoma"/>
          <w:i/>
          <w:sz w:val="24"/>
        </w:rPr>
        <w:t>T</w:t>
      </w:r>
      <w:r>
        <w:rPr>
          <w:rFonts w:ascii="Tahoma" w:hAnsi="Tahoma"/>
          <w:i/>
          <w:sz w:val="24"/>
          <w:lang w:val="ru-RU"/>
        </w:rPr>
        <w:t xml:space="preserve">, </w:t>
      </w:r>
      <w:r>
        <w:rPr>
          <w:rFonts w:ascii="Tahoma" w:hAnsi="Tahoma"/>
          <w:i/>
          <w:sz w:val="24"/>
        </w:rPr>
        <w:t>σ</w:t>
      </w:r>
      <w:r>
        <w:rPr>
          <w:rFonts w:ascii="Tahoma" w:hAnsi="Tahoma"/>
          <w:i/>
          <w:sz w:val="24"/>
          <w:lang w:val="ru-RU"/>
        </w:rPr>
        <w:t xml:space="preserve">, </w:t>
      </w:r>
      <w:r>
        <w:rPr>
          <w:rFonts w:ascii="Tahoma" w:hAnsi="Tahoma"/>
          <w:i/>
          <w:sz w:val="24"/>
        </w:rPr>
        <w:t>R</w:t>
      </w:r>
      <w:r>
        <w:rPr>
          <w:rFonts w:ascii="Tahoma" w:hAnsi="Tahoma"/>
          <w:i/>
          <w:sz w:val="24"/>
          <w:vertAlign w:val="subscript"/>
        </w:rPr>
        <w:t>f</w:t>
      </w:r>
      <w:r>
        <w:rPr>
          <w:rFonts w:ascii="Tahoma" w:hAnsi="Tahoma"/>
          <w:i/>
          <w:sz w:val="24"/>
          <w:lang w:val="ru-RU"/>
        </w:rPr>
        <w:t>)</w:t>
      </w:r>
      <w:r>
        <w:rPr>
          <w:rFonts w:ascii="Tahoma" w:hAnsi="Tahoma"/>
          <w:sz w:val="24"/>
          <w:lang w:val="ru-RU"/>
        </w:rPr>
        <w:t xml:space="preserve">, которая зависит от текущей цены акции </w:t>
      </w:r>
      <w:r>
        <w:rPr>
          <w:rFonts w:ascii="Tahoma" w:hAnsi="Tahoma"/>
          <w:i/>
          <w:sz w:val="24"/>
        </w:rPr>
        <w:t>S</w:t>
      </w:r>
      <w:r>
        <w:rPr>
          <w:rFonts w:ascii="Tahoma" w:hAnsi="Tahoma"/>
          <w:sz w:val="24"/>
          <w:lang w:val="ru-RU"/>
        </w:rPr>
        <w:t xml:space="preserve">, ударной цены опциона </w:t>
      </w:r>
      <w:r>
        <w:rPr>
          <w:rFonts w:ascii="Tahoma" w:hAnsi="Tahoma"/>
          <w:i/>
          <w:sz w:val="24"/>
        </w:rPr>
        <w:t>X</w:t>
      </w:r>
      <w:r>
        <w:rPr>
          <w:rFonts w:ascii="Tahoma" w:hAnsi="Tahoma"/>
          <w:sz w:val="24"/>
          <w:lang w:val="ru-RU"/>
        </w:rPr>
        <w:t xml:space="preserve">, срока действия опциона </w:t>
      </w:r>
      <w:r>
        <w:rPr>
          <w:rFonts w:ascii="Tahoma" w:hAnsi="Tahoma"/>
          <w:i/>
          <w:sz w:val="24"/>
        </w:rPr>
        <w:t>T</w:t>
      </w:r>
      <w:r>
        <w:rPr>
          <w:rFonts w:ascii="Tahoma" w:hAnsi="Tahoma"/>
          <w:sz w:val="24"/>
          <w:lang w:val="ru-RU"/>
        </w:rPr>
        <w:t xml:space="preserve">, безрисковой процентной ставки </w:t>
      </w:r>
      <w:r>
        <w:rPr>
          <w:rFonts w:ascii="Tahoma" w:hAnsi="Tahoma"/>
          <w:i/>
          <w:sz w:val="24"/>
        </w:rPr>
        <w:t>R</w:t>
      </w:r>
      <w:r>
        <w:rPr>
          <w:rFonts w:ascii="Tahoma" w:hAnsi="Tahoma"/>
          <w:i/>
          <w:sz w:val="24"/>
          <w:vertAlign w:val="subscript"/>
        </w:rPr>
        <w:t>f</w:t>
      </w:r>
      <w:r>
        <w:rPr>
          <w:rFonts w:ascii="Tahoma" w:hAnsi="Tahoma"/>
          <w:sz w:val="24"/>
          <w:lang w:val="ru-RU"/>
        </w:rPr>
        <w:t xml:space="preserve"> и волатильности</w:t>
      </w:r>
      <w:r>
        <w:rPr>
          <w:rStyle w:val="a4"/>
          <w:rFonts w:ascii="Tahoma" w:hAnsi="Tahoma"/>
          <w:sz w:val="24"/>
        </w:rPr>
        <w:footnoteReference w:id="12"/>
      </w:r>
      <w:r>
        <w:rPr>
          <w:rFonts w:ascii="Tahoma" w:hAnsi="Tahoma"/>
          <w:sz w:val="24"/>
          <w:lang w:val="ru-RU"/>
        </w:rPr>
        <w:t xml:space="preserve"> акции, обозначаемой </w:t>
      </w:r>
      <w:r>
        <w:rPr>
          <w:rFonts w:ascii="Tahoma" w:hAnsi="Tahoma"/>
          <w:i/>
          <w:sz w:val="24"/>
        </w:rPr>
        <w:t>σ</w:t>
      </w:r>
      <w:r>
        <w:rPr>
          <w:rFonts w:ascii="Tahoma" w:hAnsi="Tahoma"/>
          <w:sz w:val="24"/>
          <w:lang w:val="ru-RU"/>
        </w:rPr>
        <w:t>.</w:t>
      </w:r>
    </w:p>
    <w:p w14:paraId="08057694"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Если колл-опцион будет использован на какой-то момент в будущем, то ценность этого опциона на момент его предъявления будет определяться разницей между текущей котировкой акции и ударной ценой опциона. Для пут-опциона, наоборот – между ударной ценой и текущей котировкой. Колл-опцион становится более привлекательным по мере роста цены акции, в то время как пут-опцион становится менее привлекательным для потенциальных инвесторов и спекулянтов. Таким образом, увеличение значения </w:t>
      </w:r>
      <w:r>
        <w:rPr>
          <w:rFonts w:ascii="Tahoma" w:hAnsi="Tahoma"/>
          <w:sz w:val="24"/>
        </w:rPr>
        <w:t>S</w:t>
      </w:r>
      <w:r>
        <w:rPr>
          <w:rFonts w:ascii="Tahoma" w:hAnsi="Tahoma"/>
          <w:sz w:val="24"/>
          <w:lang w:val="ru-RU"/>
        </w:rPr>
        <w:t xml:space="preserve"> ведёт к увеличению цены колла и уменьшению цены пута. Аналогично, колл-опционы становятся менее ценными по мере уменьшения текущей цены акции, на который они выписаны, а путы – более ценными. </w:t>
      </w:r>
    </w:p>
    <w:p w14:paraId="54A2C53C" w14:textId="77777777" w:rsidR="000E1E6D" w:rsidRDefault="0049381D">
      <w:pPr>
        <w:spacing w:after="120"/>
        <w:ind w:firstLine="720"/>
        <w:jc w:val="both"/>
        <w:rPr>
          <w:rFonts w:ascii="Tahoma" w:hAnsi="Tahoma"/>
          <w:sz w:val="24"/>
          <w:lang w:val="ru-RU"/>
        </w:rPr>
      </w:pPr>
      <w:r>
        <w:rPr>
          <w:rFonts w:ascii="Tahoma" w:hAnsi="Tahoma"/>
          <w:i/>
          <w:sz w:val="24"/>
          <w:lang w:val="ru-RU"/>
        </w:rPr>
        <w:t>Волатильность</w:t>
      </w:r>
      <w:r>
        <w:rPr>
          <w:rFonts w:ascii="Tahoma" w:hAnsi="Tahoma"/>
          <w:sz w:val="24"/>
          <w:lang w:val="ru-RU"/>
        </w:rPr>
        <w:t xml:space="preserve"> акции отражает степень рискованности капиталовложений в данную акцию. Если волатильность высокая, то больше вероятности того, что владелец получит возможность использовать опцион и заработает положительный доход. Это верно как для колла так и для пута. Таким образом, чем больше волатильность акции, на которую выписан опцион тем больше цена опциона.</w:t>
      </w:r>
    </w:p>
    <w:p w14:paraId="037574DA"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Более высокое значение (безрисковой) процентной ставки означает более высокую цену денег, что в свою очередь означает более высокие отдачи от капиталовложений, ожидаемые инвесторами. Это означает более высокие ожидаемые значения котировок акций в будущем, то есть значения переменной </w:t>
      </w:r>
      <w:r>
        <w:rPr>
          <w:rFonts w:ascii="Tahoma" w:hAnsi="Tahoma"/>
          <w:sz w:val="24"/>
        </w:rPr>
        <w:t>S</w:t>
      </w:r>
      <w:r>
        <w:rPr>
          <w:rFonts w:ascii="Tahoma" w:hAnsi="Tahoma"/>
          <w:sz w:val="24"/>
          <w:lang w:val="ru-RU"/>
        </w:rPr>
        <w:t xml:space="preserve"> на момент в будущем когда будет использоваться опцион (если он будет использоваться). Увеличение ожидаемого значения </w:t>
      </w:r>
      <w:r>
        <w:rPr>
          <w:rFonts w:ascii="Tahoma" w:hAnsi="Tahoma"/>
          <w:sz w:val="24"/>
        </w:rPr>
        <w:t>S</w:t>
      </w:r>
      <w:r>
        <w:rPr>
          <w:rFonts w:ascii="Tahoma" w:hAnsi="Tahoma"/>
          <w:sz w:val="24"/>
          <w:lang w:val="ru-RU"/>
        </w:rPr>
        <w:t xml:space="preserve"> ведёт к увеличению цены колла и уменьшению цены пута, и наоборот.</w:t>
      </w:r>
    </w:p>
    <w:p w14:paraId="4C1091CE" w14:textId="77777777" w:rsidR="000E1E6D" w:rsidRDefault="0049381D">
      <w:pPr>
        <w:spacing w:after="120"/>
        <w:ind w:firstLine="720"/>
        <w:jc w:val="both"/>
        <w:rPr>
          <w:rFonts w:ascii="Tahoma" w:hAnsi="Tahoma"/>
          <w:b/>
          <w:sz w:val="24"/>
          <w:lang w:val="ru-RU"/>
        </w:rPr>
      </w:pPr>
      <w:r>
        <w:rPr>
          <w:rFonts w:ascii="Tahoma" w:hAnsi="Tahoma"/>
          <w:sz w:val="24"/>
          <w:lang w:val="ru-RU"/>
        </w:rPr>
        <w:t>Срок действия опциона для американского типа однозначно положительно влияет на цену опциона: чем больше срок действия опциона, тем инвесторы спокойнее будут себя чувствовать имея в своём портфеле этот опцион. Право осуществить сделку на определённых сегодня условиях, которое будет сохранять силу в течение нескольких лет, естественно, будет иметь большую ценность, чем такое же право, которое будет действовать в течение нескольких дней. Но для европейских опционов есть один нюанс если по акциям, на который выписан рассматриваемый нами опцион, выплачиваются дивиденды. Вы прекрасно знаете, что котировка акции на любой момент времени отражает рыночную оценку того, чего корпорация-эмитент сможет для своих владельцев, то бишь акционеров, заработать за всю свою жизнь</w:t>
      </w:r>
      <w:r>
        <w:rPr>
          <w:rStyle w:val="a4"/>
          <w:rFonts w:ascii="Tahoma" w:hAnsi="Tahoma"/>
          <w:sz w:val="24"/>
        </w:rPr>
        <w:footnoteReference w:id="13"/>
      </w:r>
      <w:r>
        <w:rPr>
          <w:rFonts w:ascii="Tahoma" w:hAnsi="Tahoma"/>
          <w:sz w:val="24"/>
          <w:lang w:val="ru-RU"/>
        </w:rPr>
        <w:t>. Когда выплачиваются дивиденды, акции падают как раз на сумму, равную дивидендам, поскольку эти дивиденды берутся и, поэтому, вычитаются из прибыли этой самой корпорации. Если ожидаются значительные выплаты дивидендов, то может возникнуть ситуация, когда более краткосрочный опцион будет стоить дороже, чем более долгосрочный. Таким образом, для европейского опциона нельзя однозначно сказать, что больший срок действия опциона увеличивает ценность опциона. Это будет верно только в том случае, когда дивиденды не выплачиваются.</w:t>
      </w:r>
      <w:r>
        <w:rPr>
          <w:rFonts w:ascii="Tahoma" w:hAnsi="Tahoma"/>
          <w:b/>
          <w:sz w:val="24"/>
          <w:lang w:val="ru-RU"/>
        </w:rPr>
        <w:t xml:space="preserve"> </w:t>
      </w:r>
    </w:p>
    <w:p w14:paraId="32B67809" w14:textId="77777777" w:rsidR="000E1E6D" w:rsidRDefault="0049381D">
      <w:pPr>
        <w:ind w:firstLine="720"/>
        <w:jc w:val="both"/>
        <w:rPr>
          <w:rFonts w:ascii="Tahoma" w:hAnsi="Tahoma"/>
          <w:sz w:val="24"/>
          <w:lang w:val="ru-RU"/>
        </w:rPr>
      </w:pPr>
      <w:r>
        <w:rPr>
          <w:rFonts w:ascii="Tahoma" w:hAnsi="Tahoma"/>
          <w:sz w:val="24"/>
          <w:lang w:val="ru-RU"/>
        </w:rPr>
        <w:t>Всё вышесказанное подытожено в следующей таблице:</w:t>
      </w:r>
    </w:p>
    <w:p w14:paraId="1D27AFD6" w14:textId="77777777" w:rsidR="000E1E6D" w:rsidRDefault="000E1E6D">
      <w:pPr>
        <w:ind w:firstLine="720"/>
        <w:jc w:val="both"/>
        <w:rPr>
          <w:rFonts w:ascii="Tahoma" w:hAnsi="Tahoma"/>
          <w:sz w:val="24"/>
          <w:lang w:val="ru-RU"/>
        </w:rPr>
      </w:pPr>
    </w:p>
    <w:tbl>
      <w:tblPr>
        <w:tblW w:w="0" w:type="auto"/>
        <w:tblInd w:w="534" w:type="dxa"/>
        <w:tblLayout w:type="fixed"/>
        <w:tblLook w:val="0000" w:firstRow="0" w:lastRow="0" w:firstColumn="0" w:lastColumn="0" w:noHBand="0" w:noVBand="0"/>
      </w:tblPr>
      <w:tblGrid>
        <w:gridCol w:w="3543"/>
        <w:gridCol w:w="992"/>
        <w:gridCol w:w="992"/>
        <w:gridCol w:w="992"/>
        <w:gridCol w:w="993"/>
      </w:tblGrid>
      <w:tr w:rsidR="000E1E6D" w14:paraId="15572A3F" w14:textId="77777777">
        <w:trPr>
          <w:cantSplit/>
        </w:trPr>
        <w:tc>
          <w:tcPr>
            <w:tcW w:w="3543" w:type="dxa"/>
            <w:vMerge w:val="restart"/>
          </w:tcPr>
          <w:p w14:paraId="169171EC" w14:textId="77777777" w:rsidR="000E1E6D" w:rsidRDefault="000E1E6D">
            <w:pPr>
              <w:jc w:val="both"/>
              <w:rPr>
                <w:rFonts w:ascii="Tahoma" w:hAnsi="Tahoma"/>
                <w:sz w:val="24"/>
                <w:lang w:val="ru-RU"/>
              </w:rPr>
            </w:pPr>
          </w:p>
        </w:tc>
        <w:tc>
          <w:tcPr>
            <w:tcW w:w="1984" w:type="dxa"/>
            <w:gridSpan w:val="2"/>
            <w:tcBorders>
              <w:right w:val="single" w:sz="4" w:space="0" w:color="auto"/>
            </w:tcBorders>
          </w:tcPr>
          <w:p w14:paraId="64CC21A8" w14:textId="77777777" w:rsidR="000E1E6D" w:rsidRDefault="0049381D">
            <w:pPr>
              <w:jc w:val="center"/>
              <w:rPr>
                <w:rFonts w:ascii="Tahoma" w:hAnsi="Tahoma"/>
                <w:sz w:val="24"/>
                <w:lang w:val="ru-RU"/>
              </w:rPr>
            </w:pPr>
            <w:r>
              <w:rPr>
                <w:rFonts w:ascii="Tahoma" w:hAnsi="Tahoma"/>
                <w:sz w:val="24"/>
                <w:lang w:val="ru-RU"/>
              </w:rPr>
              <w:t>Европейский</w:t>
            </w:r>
          </w:p>
        </w:tc>
        <w:tc>
          <w:tcPr>
            <w:tcW w:w="1985" w:type="dxa"/>
            <w:gridSpan w:val="2"/>
            <w:tcBorders>
              <w:left w:val="single" w:sz="4" w:space="0" w:color="auto"/>
            </w:tcBorders>
          </w:tcPr>
          <w:p w14:paraId="06340958" w14:textId="77777777" w:rsidR="000E1E6D" w:rsidRDefault="0049381D">
            <w:pPr>
              <w:jc w:val="center"/>
              <w:rPr>
                <w:rFonts w:ascii="Tahoma" w:hAnsi="Tahoma"/>
                <w:sz w:val="24"/>
                <w:lang w:val="ru-RU"/>
              </w:rPr>
            </w:pPr>
            <w:r>
              <w:rPr>
                <w:rFonts w:ascii="Tahoma" w:hAnsi="Tahoma"/>
                <w:sz w:val="24"/>
                <w:lang w:val="ru-RU"/>
              </w:rPr>
              <w:t>Американский</w:t>
            </w:r>
          </w:p>
        </w:tc>
      </w:tr>
      <w:tr w:rsidR="000E1E6D" w14:paraId="775E9F15" w14:textId="77777777">
        <w:trPr>
          <w:cantSplit/>
        </w:trPr>
        <w:tc>
          <w:tcPr>
            <w:tcW w:w="3543" w:type="dxa"/>
            <w:vMerge/>
            <w:tcBorders>
              <w:bottom w:val="single" w:sz="4" w:space="0" w:color="auto"/>
            </w:tcBorders>
          </w:tcPr>
          <w:p w14:paraId="4BFC6BFB" w14:textId="77777777" w:rsidR="000E1E6D" w:rsidRDefault="000E1E6D">
            <w:pPr>
              <w:jc w:val="both"/>
              <w:rPr>
                <w:rFonts w:ascii="Tahoma" w:hAnsi="Tahoma"/>
                <w:sz w:val="24"/>
                <w:lang w:val="ru-RU"/>
              </w:rPr>
            </w:pPr>
          </w:p>
        </w:tc>
        <w:tc>
          <w:tcPr>
            <w:tcW w:w="992" w:type="dxa"/>
            <w:tcBorders>
              <w:top w:val="single" w:sz="4" w:space="0" w:color="auto"/>
              <w:right w:val="single" w:sz="4" w:space="0" w:color="auto"/>
            </w:tcBorders>
          </w:tcPr>
          <w:p w14:paraId="2DC765C2" w14:textId="77777777" w:rsidR="000E1E6D" w:rsidRDefault="0049381D">
            <w:pPr>
              <w:jc w:val="center"/>
              <w:rPr>
                <w:rFonts w:ascii="Tahoma" w:hAnsi="Tahoma"/>
                <w:sz w:val="24"/>
                <w:lang w:val="ru-RU"/>
              </w:rPr>
            </w:pPr>
            <w:r>
              <w:rPr>
                <w:rFonts w:ascii="Tahoma" w:hAnsi="Tahoma"/>
                <w:sz w:val="24"/>
                <w:lang w:val="ru-RU"/>
              </w:rPr>
              <w:t>колл</w:t>
            </w:r>
          </w:p>
        </w:tc>
        <w:tc>
          <w:tcPr>
            <w:tcW w:w="992" w:type="dxa"/>
            <w:tcBorders>
              <w:top w:val="single" w:sz="4" w:space="0" w:color="auto"/>
              <w:left w:val="single" w:sz="4" w:space="0" w:color="auto"/>
              <w:right w:val="single" w:sz="4" w:space="0" w:color="auto"/>
            </w:tcBorders>
          </w:tcPr>
          <w:p w14:paraId="55979AB1" w14:textId="77777777" w:rsidR="000E1E6D" w:rsidRDefault="0049381D">
            <w:pPr>
              <w:jc w:val="center"/>
              <w:rPr>
                <w:rFonts w:ascii="Tahoma" w:hAnsi="Tahoma"/>
                <w:sz w:val="24"/>
                <w:lang w:val="ru-RU"/>
              </w:rPr>
            </w:pPr>
            <w:r>
              <w:rPr>
                <w:rFonts w:ascii="Tahoma" w:hAnsi="Tahoma"/>
                <w:sz w:val="24"/>
                <w:lang w:val="ru-RU"/>
              </w:rPr>
              <w:t>пут</w:t>
            </w:r>
          </w:p>
        </w:tc>
        <w:tc>
          <w:tcPr>
            <w:tcW w:w="992" w:type="dxa"/>
            <w:tcBorders>
              <w:top w:val="single" w:sz="4" w:space="0" w:color="auto"/>
              <w:left w:val="single" w:sz="4" w:space="0" w:color="auto"/>
              <w:right w:val="single" w:sz="4" w:space="0" w:color="auto"/>
            </w:tcBorders>
          </w:tcPr>
          <w:p w14:paraId="341662A0" w14:textId="77777777" w:rsidR="000E1E6D" w:rsidRDefault="0049381D">
            <w:pPr>
              <w:jc w:val="center"/>
              <w:rPr>
                <w:rFonts w:ascii="Tahoma" w:hAnsi="Tahoma"/>
                <w:sz w:val="24"/>
                <w:lang w:val="ru-RU"/>
              </w:rPr>
            </w:pPr>
            <w:r>
              <w:rPr>
                <w:rFonts w:ascii="Tahoma" w:hAnsi="Tahoma"/>
                <w:sz w:val="24"/>
                <w:lang w:val="ru-RU"/>
              </w:rPr>
              <w:t>колл</w:t>
            </w:r>
          </w:p>
        </w:tc>
        <w:tc>
          <w:tcPr>
            <w:tcW w:w="993" w:type="dxa"/>
            <w:tcBorders>
              <w:top w:val="single" w:sz="4" w:space="0" w:color="auto"/>
              <w:left w:val="single" w:sz="4" w:space="0" w:color="auto"/>
            </w:tcBorders>
          </w:tcPr>
          <w:p w14:paraId="59D2644C" w14:textId="77777777" w:rsidR="000E1E6D" w:rsidRDefault="0049381D">
            <w:pPr>
              <w:jc w:val="center"/>
              <w:rPr>
                <w:rFonts w:ascii="Tahoma" w:hAnsi="Tahoma"/>
                <w:sz w:val="24"/>
                <w:lang w:val="ru-RU"/>
              </w:rPr>
            </w:pPr>
            <w:r>
              <w:rPr>
                <w:rFonts w:ascii="Tahoma" w:hAnsi="Tahoma"/>
                <w:sz w:val="24"/>
                <w:lang w:val="ru-RU"/>
              </w:rPr>
              <w:t>пут</w:t>
            </w:r>
          </w:p>
        </w:tc>
      </w:tr>
      <w:tr w:rsidR="000E1E6D" w14:paraId="5FBC4896" w14:textId="77777777">
        <w:tc>
          <w:tcPr>
            <w:tcW w:w="3543" w:type="dxa"/>
          </w:tcPr>
          <w:p w14:paraId="0409E2EA" w14:textId="77777777" w:rsidR="000E1E6D" w:rsidRDefault="0049381D">
            <w:pPr>
              <w:jc w:val="both"/>
              <w:rPr>
                <w:rFonts w:ascii="Tahoma" w:hAnsi="Tahoma"/>
                <w:sz w:val="24"/>
                <w:lang w:val="ru-RU"/>
              </w:rPr>
            </w:pPr>
            <w:r>
              <w:rPr>
                <w:rFonts w:ascii="Tahoma" w:hAnsi="Tahoma"/>
                <w:sz w:val="24"/>
                <w:lang w:val="ru-RU"/>
              </w:rPr>
              <w:t>Текущая цена акции</w:t>
            </w:r>
          </w:p>
        </w:tc>
        <w:tc>
          <w:tcPr>
            <w:tcW w:w="992" w:type="dxa"/>
            <w:tcBorders>
              <w:top w:val="single" w:sz="4" w:space="0" w:color="auto"/>
              <w:right w:val="single" w:sz="4" w:space="0" w:color="auto"/>
            </w:tcBorders>
          </w:tcPr>
          <w:p w14:paraId="0A52EF45" w14:textId="77777777" w:rsidR="000E1E6D" w:rsidRDefault="0049381D">
            <w:pPr>
              <w:jc w:val="center"/>
              <w:rPr>
                <w:rFonts w:ascii="Tahoma" w:hAnsi="Tahoma"/>
                <w:sz w:val="24"/>
                <w:lang w:val="ru-RU"/>
              </w:rPr>
            </w:pPr>
            <w:r>
              <w:rPr>
                <w:rFonts w:ascii="Tahoma" w:hAnsi="Tahoma"/>
                <w:sz w:val="24"/>
                <w:lang w:val="ru-RU"/>
              </w:rPr>
              <w:t>+</w:t>
            </w:r>
          </w:p>
        </w:tc>
        <w:tc>
          <w:tcPr>
            <w:tcW w:w="992" w:type="dxa"/>
            <w:tcBorders>
              <w:top w:val="single" w:sz="4" w:space="0" w:color="auto"/>
              <w:left w:val="single" w:sz="4" w:space="0" w:color="auto"/>
              <w:right w:val="single" w:sz="4" w:space="0" w:color="auto"/>
            </w:tcBorders>
          </w:tcPr>
          <w:p w14:paraId="2AB1EFC0" w14:textId="77777777" w:rsidR="000E1E6D" w:rsidRDefault="0049381D">
            <w:pPr>
              <w:jc w:val="center"/>
              <w:rPr>
                <w:rFonts w:ascii="Tahoma" w:hAnsi="Tahoma"/>
                <w:sz w:val="24"/>
                <w:lang w:val="ru-RU"/>
              </w:rPr>
            </w:pPr>
            <w:r>
              <w:rPr>
                <w:rFonts w:ascii="Tahoma" w:hAnsi="Tahoma"/>
                <w:sz w:val="24"/>
                <w:lang w:val="ru-RU"/>
              </w:rPr>
              <w:t>-</w:t>
            </w:r>
          </w:p>
        </w:tc>
        <w:tc>
          <w:tcPr>
            <w:tcW w:w="992" w:type="dxa"/>
            <w:tcBorders>
              <w:top w:val="single" w:sz="4" w:space="0" w:color="auto"/>
              <w:left w:val="single" w:sz="4" w:space="0" w:color="auto"/>
              <w:right w:val="single" w:sz="4" w:space="0" w:color="auto"/>
            </w:tcBorders>
          </w:tcPr>
          <w:p w14:paraId="07476FBF" w14:textId="77777777" w:rsidR="000E1E6D" w:rsidRDefault="0049381D">
            <w:pPr>
              <w:jc w:val="center"/>
              <w:rPr>
                <w:rFonts w:ascii="Tahoma" w:hAnsi="Tahoma"/>
                <w:sz w:val="24"/>
                <w:lang w:val="ru-RU"/>
              </w:rPr>
            </w:pPr>
            <w:r>
              <w:rPr>
                <w:rFonts w:ascii="Tahoma" w:hAnsi="Tahoma"/>
                <w:sz w:val="24"/>
                <w:lang w:val="ru-RU"/>
              </w:rPr>
              <w:t>+</w:t>
            </w:r>
          </w:p>
        </w:tc>
        <w:tc>
          <w:tcPr>
            <w:tcW w:w="993" w:type="dxa"/>
            <w:tcBorders>
              <w:top w:val="single" w:sz="4" w:space="0" w:color="auto"/>
              <w:left w:val="single" w:sz="4" w:space="0" w:color="auto"/>
            </w:tcBorders>
          </w:tcPr>
          <w:p w14:paraId="5A96A171" w14:textId="77777777" w:rsidR="000E1E6D" w:rsidRDefault="0049381D">
            <w:pPr>
              <w:jc w:val="center"/>
              <w:rPr>
                <w:rFonts w:ascii="Tahoma" w:hAnsi="Tahoma"/>
                <w:sz w:val="24"/>
                <w:lang w:val="ru-RU"/>
              </w:rPr>
            </w:pPr>
            <w:r>
              <w:rPr>
                <w:rFonts w:ascii="Tahoma" w:hAnsi="Tahoma"/>
                <w:sz w:val="24"/>
                <w:lang w:val="ru-RU"/>
              </w:rPr>
              <w:t>-</w:t>
            </w:r>
          </w:p>
        </w:tc>
      </w:tr>
      <w:tr w:rsidR="000E1E6D" w14:paraId="4C5E2112" w14:textId="77777777">
        <w:tc>
          <w:tcPr>
            <w:tcW w:w="3543" w:type="dxa"/>
          </w:tcPr>
          <w:p w14:paraId="553988D8" w14:textId="77777777" w:rsidR="000E1E6D" w:rsidRDefault="0049381D">
            <w:pPr>
              <w:jc w:val="both"/>
              <w:rPr>
                <w:rFonts w:ascii="Tahoma" w:hAnsi="Tahoma"/>
                <w:sz w:val="24"/>
                <w:lang w:val="ru-RU"/>
              </w:rPr>
            </w:pPr>
            <w:r>
              <w:rPr>
                <w:rFonts w:ascii="Tahoma" w:hAnsi="Tahoma"/>
                <w:sz w:val="24"/>
                <w:lang w:val="ru-RU"/>
              </w:rPr>
              <w:t>Ударная цена опциона</w:t>
            </w:r>
          </w:p>
        </w:tc>
        <w:tc>
          <w:tcPr>
            <w:tcW w:w="992" w:type="dxa"/>
            <w:tcBorders>
              <w:right w:val="single" w:sz="4" w:space="0" w:color="auto"/>
            </w:tcBorders>
          </w:tcPr>
          <w:p w14:paraId="1B43A4F5" w14:textId="77777777" w:rsidR="000E1E6D" w:rsidRDefault="0049381D">
            <w:pPr>
              <w:jc w:val="center"/>
              <w:rPr>
                <w:rFonts w:ascii="Tahoma" w:hAnsi="Tahoma"/>
                <w:sz w:val="24"/>
                <w:lang w:val="ru-RU"/>
              </w:rPr>
            </w:pPr>
            <w:r>
              <w:rPr>
                <w:rFonts w:ascii="Tahoma" w:hAnsi="Tahoma"/>
                <w:sz w:val="24"/>
                <w:lang w:val="ru-RU"/>
              </w:rPr>
              <w:t>-</w:t>
            </w:r>
          </w:p>
        </w:tc>
        <w:tc>
          <w:tcPr>
            <w:tcW w:w="992" w:type="dxa"/>
            <w:tcBorders>
              <w:left w:val="single" w:sz="4" w:space="0" w:color="auto"/>
              <w:right w:val="single" w:sz="4" w:space="0" w:color="auto"/>
            </w:tcBorders>
          </w:tcPr>
          <w:p w14:paraId="0D1C005B" w14:textId="77777777" w:rsidR="000E1E6D" w:rsidRDefault="0049381D">
            <w:pPr>
              <w:jc w:val="center"/>
              <w:rPr>
                <w:rFonts w:ascii="Tahoma" w:hAnsi="Tahoma"/>
                <w:sz w:val="24"/>
                <w:lang w:val="ru-RU"/>
              </w:rPr>
            </w:pPr>
            <w:r>
              <w:rPr>
                <w:rFonts w:ascii="Tahoma" w:hAnsi="Tahoma"/>
                <w:sz w:val="24"/>
                <w:lang w:val="ru-RU"/>
              </w:rPr>
              <w:t>+</w:t>
            </w:r>
          </w:p>
        </w:tc>
        <w:tc>
          <w:tcPr>
            <w:tcW w:w="992" w:type="dxa"/>
            <w:tcBorders>
              <w:left w:val="single" w:sz="4" w:space="0" w:color="auto"/>
              <w:right w:val="single" w:sz="4" w:space="0" w:color="auto"/>
            </w:tcBorders>
          </w:tcPr>
          <w:p w14:paraId="06466320" w14:textId="77777777" w:rsidR="000E1E6D" w:rsidRDefault="0049381D">
            <w:pPr>
              <w:jc w:val="center"/>
              <w:rPr>
                <w:rFonts w:ascii="Tahoma" w:hAnsi="Tahoma"/>
                <w:sz w:val="24"/>
                <w:lang w:val="ru-RU"/>
              </w:rPr>
            </w:pPr>
            <w:r>
              <w:rPr>
                <w:rFonts w:ascii="Tahoma" w:hAnsi="Tahoma"/>
                <w:sz w:val="24"/>
                <w:lang w:val="ru-RU"/>
              </w:rPr>
              <w:t>-</w:t>
            </w:r>
          </w:p>
        </w:tc>
        <w:tc>
          <w:tcPr>
            <w:tcW w:w="993" w:type="dxa"/>
            <w:tcBorders>
              <w:left w:val="single" w:sz="4" w:space="0" w:color="auto"/>
            </w:tcBorders>
          </w:tcPr>
          <w:p w14:paraId="555581B7" w14:textId="77777777" w:rsidR="000E1E6D" w:rsidRDefault="0049381D">
            <w:pPr>
              <w:jc w:val="center"/>
              <w:rPr>
                <w:rFonts w:ascii="Tahoma" w:hAnsi="Tahoma"/>
                <w:sz w:val="24"/>
                <w:lang w:val="ru-RU"/>
              </w:rPr>
            </w:pPr>
            <w:r>
              <w:rPr>
                <w:rFonts w:ascii="Tahoma" w:hAnsi="Tahoma"/>
                <w:sz w:val="24"/>
                <w:lang w:val="ru-RU"/>
              </w:rPr>
              <w:t>+</w:t>
            </w:r>
          </w:p>
        </w:tc>
      </w:tr>
      <w:tr w:rsidR="000E1E6D" w14:paraId="62E5767D" w14:textId="77777777">
        <w:tc>
          <w:tcPr>
            <w:tcW w:w="3543" w:type="dxa"/>
          </w:tcPr>
          <w:p w14:paraId="52279657" w14:textId="77777777" w:rsidR="000E1E6D" w:rsidRDefault="0049381D">
            <w:pPr>
              <w:jc w:val="both"/>
              <w:rPr>
                <w:rFonts w:ascii="Tahoma" w:hAnsi="Tahoma"/>
                <w:sz w:val="24"/>
                <w:lang w:val="ru-RU"/>
              </w:rPr>
            </w:pPr>
            <w:r>
              <w:rPr>
                <w:rFonts w:ascii="Tahoma" w:hAnsi="Tahoma"/>
                <w:sz w:val="24"/>
                <w:lang w:val="ru-RU"/>
              </w:rPr>
              <w:t>Срок действия опциона</w:t>
            </w:r>
          </w:p>
        </w:tc>
        <w:tc>
          <w:tcPr>
            <w:tcW w:w="992" w:type="dxa"/>
            <w:tcBorders>
              <w:right w:val="single" w:sz="4" w:space="0" w:color="auto"/>
            </w:tcBorders>
          </w:tcPr>
          <w:p w14:paraId="53BF6989" w14:textId="77777777" w:rsidR="000E1E6D" w:rsidRDefault="0049381D">
            <w:pPr>
              <w:jc w:val="center"/>
              <w:rPr>
                <w:rFonts w:ascii="Tahoma" w:hAnsi="Tahoma"/>
                <w:sz w:val="24"/>
                <w:lang w:val="ru-RU"/>
              </w:rPr>
            </w:pPr>
            <w:r>
              <w:rPr>
                <w:rFonts w:ascii="Tahoma" w:hAnsi="Tahoma"/>
                <w:sz w:val="24"/>
                <w:lang w:val="ru-RU"/>
              </w:rPr>
              <w:t>?</w:t>
            </w:r>
          </w:p>
        </w:tc>
        <w:tc>
          <w:tcPr>
            <w:tcW w:w="992" w:type="dxa"/>
            <w:tcBorders>
              <w:left w:val="single" w:sz="4" w:space="0" w:color="auto"/>
              <w:right w:val="single" w:sz="4" w:space="0" w:color="auto"/>
            </w:tcBorders>
          </w:tcPr>
          <w:p w14:paraId="7140961E" w14:textId="77777777" w:rsidR="000E1E6D" w:rsidRDefault="0049381D">
            <w:pPr>
              <w:jc w:val="center"/>
              <w:rPr>
                <w:rFonts w:ascii="Tahoma" w:hAnsi="Tahoma"/>
                <w:sz w:val="24"/>
                <w:lang w:val="ru-RU"/>
              </w:rPr>
            </w:pPr>
            <w:r>
              <w:rPr>
                <w:rFonts w:ascii="Tahoma" w:hAnsi="Tahoma"/>
                <w:sz w:val="24"/>
                <w:lang w:val="ru-RU"/>
              </w:rPr>
              <w:t>?</w:t>
            </w:r>
          </w:p>
        </w:tc>
        <w:tc>
          <w:tcPr>
            <w:tcW w:w="992" w:type="dxa"/>
            <w:tcBorders>
              <w:left w:val="single" w:sz="4" w:space="0" w:color="auto"/>
              <w:right w:val="single" w:sz="4" w:space="0" w:color="auto"/>
            </w:tcBorders>
          </w:tcPr>
          <w:p w14:paraId="55CBE592" w14:textId="77777777" w:rsidR="000E1E6D" w:rsidRDefault="0049381D">
            <w:pPr>
              <w:jc w:val="center"/>
              <w:rPr>
                <w:rFonts w:ascii="Tahoma" w:hAnsi="Tahoma"/>
                <w:sz w:val="24"/>
                <w:lang w:val="ru-RU"/>
              </w:rPr>
            </w:pPr>
            <w:r>
              <w:rPr>
                <w:rFonts w:ascii="Tahoma" w:hAnsi="Tahoma"/>
                <w:sz w:val="24"/>
                <w:lang w:val="ru-RU"/>
              </w:rPr>
              <w:t>+</w:t>
            </w:r>
          </w:p>
        </w:tc>
        <w:tc>
          <w:tcPr>
            <w:tcW w:w="993" w:type="dxa"/>
            <w:tcBorders>
              <w:left w:val="single" w:sz="4" w:space="0" w:color="auto"/>
            </w:tcBorders>
          </w:tcPr>
          <w:p w14:paraId="0A3308CE" w14:textId="77777777" w:rsidR="000E1E6D" w:rsidRDefault="0049381D">
            <w:pPr>
              <w:jc w:val="center"/>
              <w:rPr>
                <w:rFonts w:ascii="Tahoma" w:hAnsi="Tahoma"/>
                <w:sz w:val="24"/>
                <w:lang w:val="ru-RU"/>
              </w:rPr>
            </w:pPr>
            <w:r>
              <w:rPr>
                <w:rFonts w:ascii="Tahoma" w:hAnsi="Tahoma"/>
                <w:sz w:val="24"/>
                <w:lang w:val="ru-RU"/>
              </w:rPr>
              <w:t>+</w:t>
            </w:r>
          </w:p>
        </w:tc>
      </w:tr>
      <w:tr w:rsidR="000E1E6D" w14:paraId="0E0AB22F" w14:textId="77777777">
        <w:tc>
          <w:tcPr>
            <w:tcW w:w="3543" w:type="dxa"/>
          </w:tcPr>
          <w:p w14:paraId="17FF8755" w14:textId="77777777" w:rsidR="000E1E6D" w:rsidRDefault="0049381D">
            <w:pPr>
              <w:jc w:val="both"/>
              <w:rPr>
                <w:rFonts w:ascii="Tahoma" w:hAnsi="Tahoma"/>
                <w:sz w:val="24"/>
                <w:lang w:val="ru-RU"/>
              </w:rPr>
            </w:pPr>
            <w:r>
              <w:rPr>
                <w:rFonts w:ascii="Tahoma" w:hAnsi="Tahoma"/>
                <w:sz w:val="24"/>
                <w:lang w:val="ru-RU"/>
              </w:rPr>
              <w:t>Волатильность акции</w:t>
            </w:r>
          </w:p>
        </w:tc>
        <w:tc>
          <w:tcPr>
            <w:tcW w:w="992" w:type="dxa"/>
            <w:tcBorders>
              <w:right w:val="single" w:sz="4" w:space="0" w:color="auto"/>
            </w:tcBorders>
          </w:tcPr>
          <w:p w14:paraId="40F78D43" w14:textId="77777777" w:rsidR="000E1E6D" w:rsidRDefault="0049381D">
            <w:pPr>
              <w:jc w:val="center"/>
              <w:rPr>
                <w:rFonts w:ascii="Tahoma" w:hAnsi="Tahoma"/>
                <w:sz w:val="24"/>
                <w:lang w:val="ru-RU"/>
              </w:rPr>
            </w:pPr>
            <w:r>
              <w:rPr>
                <w:rFonts w:ascii="Tahoma" w:hAnsi="Tahoma"/>
                <w:sz w:val="24"/>
                <w:lang w:val="ru-RU"/>
              </w:rPr>
              <w:t>+</w:t>
            </w:r>
          </w:p>
        </w:tc>
        <w:tc>
          <w:tcPr>
            <w:tcW w:w="992" w:type="dxa"/>
            <w:tcBorders>
              <w:left w:val="single" w:sz="4" w:space="0" w:color="auto"/>
              <w:right w:val="single" w:sz="4" w:space="0" w:color="auto"/>
            </w:tcBorders>
          </w:tcPr>
          <w:p w14:paraId="73F324D2" w14:textId="77777777" w:rsidR="000E1E6D" w:rsidRDefault="0049381D">
            <w:pPr>
              <w:jc w:val="center"/>
              <w:rPr>
                <w:rFonts w:ascii="Tahoma" w:hAnsi="Tahoma"/>
                <w:sz w:val="24"/>
                <w:lang w:val="ru-RU"/>
              </w:rPr>
            </w:pPr>
            <w:r>
              <w:rPr>
                <w:rFonts w:ascii="Tahoma" w:hAnsi="Tahoma"/>
                <w:sz w:val="24"/>
                <w:lang w:val="ru-RU"/>
              </w:rPr>
              <w:t>+</w:t>
            </w:r>
          </w:p>
        </w:tc>
        <w:tc>
          <w:tcPr>
            <w:tcW w:w="992" w:type="dxa"/>
            <w:tcBorders>
              <w:left w:val="single" w:sz="4" w:space="0" w:color="auto"/>
              <w:right w:val="single" w:sz="4" w:space="0" w:color="auto"/>
            </w:tcBorders>
          </w:tcPr>
          <w:p w14:paraId="51D87231" w14:textId="77777777" w:rsidR="000E1E6D" w:rsidRDefault="0049381D">
            <w:pPr>
              <w:jc w:val="center"/>
              <w:rPr>
                <w:rFonts w:ascii="Tahoma" w:hAnsi="Tahoma"/>
                <w:sz w:val="24"/>
                <w:lang w:val="ru-RU"/>
              </w:rPr>
            </w:pPr>
            <w:r>
              <w:rPr>
                <w:rFonts w:ascii="Tahoma" w:hAnsi="Tahoma"/>
                <w:sz w:val="24"/>
                <w:lang w:val="ru-RU"/>
              </w:rPr>
              <w:t>+</w:t>
            </w:r>
          </w:p>
        </w:tc>
        <w:tc>
          <w:tcPr>
            <w:tcW w:w="993" w:type="dxa"/>
            <w:tcBorders>
              <w:left w:val="single" w:sz="4" w:space="0" w:color="auto"/>
            </w:tcBorders>
          </w:tcPr>
          <w:p w14:paraId="77A19CD6" w14:textId="77777777" w:rsidR="000E1E6D" w:rsidRDefault="0049381D">
            <w:pPr>
              <w:jc w:val="center"/>
              <w:rPr>
                <w:rFonts w:ascii="Tahoma" w:hAnsi="Tahoma"/>
                <w:sz w:val="24"/>
                <w:lang w:val="ru-RU"/>
              </w:rPr>
            </w:pPr>
            <w:r>
              <w:rPr>
                <w:rFonts w:ascii="Tahoma" w:hAnsi="Tahoma"/>
                <w:sz w:val="24"/>
                <w:lang w:val="ru-RU"/>
              </w:rPr>
              <w:t>+</w:t>
            </w:r>
          </w:p>
        </w:tc>
      </w:tr>
      <w:tr w:rsidR="000E1E6D" w14:paraId="6100E271" w14:textId="77777777">
        <w:tc>
          <w:tcPr>
            <w:tcW w:w="3543" w:type="dxa"/>
          </w:tcPr>
          <w:p w14:paraId="4B62730A" w14:textId="77777777" w:rsidR="000E1E6D" w:rsidRDefault="0049381D">
            <w:pPr>
              <w:jc w:val="both"/>
              <w:rPr>
                <w:rFonts w:ascii="Tahoma" w:hAnsi="Tahoma"/>
                <w:sz w:val="24"/>
                <w:lang w:val="ru-RU"/>
              </w:rPr>
            </w:pPr>
            <w:r>
              <w:rPr>
                <w:rFonts w:ascii="Tahoma" w:hAnsi="Tahoma"/>
                <w:sz w:val="24"/>
                <w:lang w:val="ru-RU"/>
              </w:rPr>
              <w:t>Безрисковая процентная ставка</w:t>
            </w:r>
          </w:p>
        </w:tc>
        <w:tc>
          <w:tcPr>
            <w:tcW w:w="992" w:type="dxa"/>
            <w:tcBorders>
              <w:right w:val="single" w:sz="4" w:space="0" w:color="auto"/>
            </w:tcBorders>
          </w:tcPr>
          <w:p w14:paraId="1AE428CB" w14:textId="77777777" w:rsidR="000E1E6D" w:rsidRDefault="0049381D">
            <w:pPr>
              <w:jc w:val="center"/>
              <w:rPr>
                <w:rFonts w:ascii="Tahoma" w:hAnsi="Tahoma"/>
                <w:sz w:val="24"/>
                <w:lang w:val="ru-RU"/>
              </w:rPr>
            </w:pPr>
            <w:r>
              <w:rPr>
                <w:rFonts w:ascii="Tahoma" w:hAnsi="Tahoma"/>
                <w:sz w:val="24"/>
                <w:lang w:val="ru-RU"/>
              </w:rPr>
              <w:t>+</w:t>
            </w:r>
          </w:p>
        </w:tc>
        <w:tc>
          <w:tcPr>
            <w:tcW w:w="992" w:type="dxa"/>
            <w:tcBorders>
              <w:left w:val="single" w:sz="4" w:space="0" w:color="auto"/>
              <w:right w:val="single" w:sz="4" w:space="0" w:color="auto"/>
            </w:tcBorders>
          </w:tcPr>
          <w:p w14:paraId="3DFDA546" w14:textId="77777777" w:rsidR="000E1E6D" w:rsidRDefault="0049381D">
            <w:pPr>
              <w:jc w:val="center"/>
              <w:rPr>
                <w:rFonts w:ascii="Tahoma" w:hAnsi="Tahoma"/>
                <w:sz w:val="24"/>
                <w:lang w:val="ru-RU"/>
              </w:rPr>
            </w:pPr>
            <w:r>
              <w:rPr>
                <w:rFonts w:ascii="Tahoma" w:hAnsi="Tahoma"/>
                <w:sz w:val="24"/>
                <w:lang w:val="ru-RU"/>
              </w:rPr>
              <w:t>-</w:t>
            </w:r>
          </w:p>
        </w:tc>
        <w:tc>
          <w:tcPr>
            <w:tcW w:w="992" w:type="dxa"/>
            <w:tcBorders>
              <w:left w:val="single" w:sz="4" w:space="0" w:color="auto"/>
              <w:right w:val="single" w:sz="4" w:space="0" w:color="auto"/>
            </w:tcBorders>
          </w:tcPr>
          <w:p w14:paraId="46BA4ABE" w14:textId="77777777" w:rsidR="000E1E6D" w:rsidRDefault="0049381D">
            <w:pPr>
              <w:jc w:val="center"/>
              <w:rPr>
                <w:rFonts w:ascii="Tahoma" w:hAnsi="Tahoma"/>
                <w:sz w:val="24"/>
                <w:lang w:val="ru-RU"/>
              </w:rPr>
            </w:pPr>
            <w:r>
              <w:rPr>
                <w:rFonts w:ascii="Tahoma" w:hAnsi="Tahoma"/>
                <w:sz w:val="24"/>
                <w:lang w:val="ru-RU"/>
              </w:rPr>
              <w:t>+</w:t>
            </w:r>
          </w:p>
        </w:tc>
        <w:tc>
          <w:tcPr>
            <w:tcW w:w="993" w:type="dxa"/>
            <w:tcBorders>
              <w:left w:val="single" w:sz="4" w:space="0" w:color="auto"/>
            </w:tcBorders>
          </w:tcPr>
          <w:p w14:paraId="73D22C78" w14:textId="77777777" w:rsidR="000E1E6D" w:rsidRDefault="0049381D">
            <w:pPr>
              <w:jc w:val="center"/>
              <w:rPr>
                <w:rFonts w:ascii="Tahoma" w:hAnsi="Tahoma"/>
                <w:sz w:val="24"/>
                <w:lang w:val="ru-RU"/>
              </w:rPr>
            </w:pPr>
            <w:r>
              <w:rPr>
                <w:rFonts w:ascii="Tahoma" w:hAnsi="Tahoma"/>
                <w:sz w:val="24"/>
                <w:lang w:val="ru-RU"/>
              </w:rPr>
              <w:t>-</w:t>
            </w:r>
          </w:p>
        </w:tc>
      </w:tr>
    </w:tbl>
    <w:p w14:paraId="79FBE3C9" w14:textId="77777777" w:rsidR="000E1E6D" w:rsidRDefault="0049381D">
      <w:pPr>
        <w:ind w:firstLine="720"/>
        <w:jc w:val="both"/>
        <w:rPr>
          <w:rFonts w:ascii="Tahoma" w:hAnsi="Tahoma"/>
          <w:b/>
          <w:sz w:val="24"/>
          <w:lang w:val="ru-RU"/>
        </w:rPr>
      </w:pPr>
      <w:r>
        <w:rPr>
          <w:rFonts w:ascii="Tahoma" w:hAnsi="Tahoma"/>
          <w:b/>
          <w:sz w:val="24"/>
          <w:lang w:val="ru-RU"/>
        </w:rPr>
        <w:t>Таблица 5.3 Факторы, влияющие на цену опциона</w:t>
      </w:r>
    </w:p>
    <w:p w14:paraId="4F5E94F3" w14:textId="77777777" w:rsidR="000E1E6D" w:rsidRDefault="000E1E6D">
      <w:pPr>
        <w:ind w:firstLine="720"/>
        <w:jc w:val="both"/>
        <w:rPr>
          <w:rFonts w:ascii="Tahoma" w:hAnsi="Tahoma"/>
          <w:b/>
          <w:sz w:val="24"/>
          <w:lang w:val="ru-RU"/>
        </w:rPr>
      </w:pPr>
    </w:p>
    <w:p w14:paraId="7A84FCB9" w14:textId="77777777" w:rsidR="000E1E6D" w:rsidRDefault="0049381D">
      <w:pPr>
        <w:pStyle w:val="a7"/>
        <w:ind w:left="709"/>
        <w:jc w:val="both"/>
        <w:rPr>
          <w:rFonts w:ascii="Tahoma" w:hAnsi="Tahoma"/>
          <w:b/>
          <w:sz w:val="24"/>
          <w:lang w:val="ru-RU"/>
        </w:rPr>
      </w:pPr>
      <w:r>
        <w:rPr>
          <w:rFonts w:ascii="Tahoma" w:hAnsi="Tahoma"/>
          <w:b/>
          <w:sz w:val="24"/>
          <w:lang w:val="ru-RU"/>
        </w:rPr>
        <w:t>5.4 Опционные стратегии.</w:t>
      </w:r>
    </w:p>
    <w:p w14:paraId="5AE04C3A" w14:textId="77777777" w:rsidR="000E1E6D" w:rsidRDefault="0049381D">
      <w:pPr>
        <w:pStyle w:val="a7"/>
        <w:ind w:left="0" w:firstLine="709"/>
        <w:jc w:val="both"/>
        <w:rPr>
          <w:rFonts w:ascii="Tahoma" w:hAnsi="Tahoma"/>
          <w:sz w:val="24"/>
          <w:lang w:val="ru-RU"/>
        </w:rPr>
      </w:pPr>
      <w:r>
        <w:rPr>
          <w:rFonts w:ascii="Tahoma" w:hAnsi="Tahoma"/>
          <w:sz w:val="24"/>
          <w:lang w:val="ru-RU"/>
        </w:rPr>
        <w:t>На всевозможные стратегии и позиции использующие опционы мы потратили целую пару. Вам не надо знать наизусть названия каждой стратегии, но зная структуру портфеля, о котором идет речь, Вы должны уметь построить диаграмму ожидаемой прибыли</w:t>
      </w:r>
      <w:r>
        <w:rPr>
          <w:rStyle w:val="a4"/>
          <w:rFonts w:ascii="Tahoma" w:hAnsi="Tahoma"/>
          <w:sz w:val="24"/>
        </w:rPr>
        <w:footnoteReference w:id="14"/>
      </w:r>
      <w:r>
        <w:rPr>
          <w:rFonts w:ascii="Tahoma" w:hAnsi="Tahoma"/>
          <w:sz w:val="24"/>
          <w:lang w:val="ru-RU"/>
        </w:rPr>
        <w:t>. Вот некоторые из них</w:t>
      </w:r>
      <w:r>
        <w:rPr>
          <w:rStyle w:val="a4"/>
          <w:rFonts w:ascii="Tahoma" w:hAnsi="Tahoma"/>
          <w:sz w:val="24"/>
          <w:lang w:val="ru-RU"/>
        </w:rPr>
        <w:footnoteReference w:id="15"/>
      </w:r>
      <w:r>
        <w:rPr>
          <w:rFonts w:ascii="Tahoma" w:hAnsi="Tahoma"/>
          <w:sz w:val="24"/>
          <w:lang w:val="ru-RU"/>
        </w:rPr>
        <w:t>:</w:t>
      </w:r>
    </w:p>
    <w:p w14:paraId="69D93332" w14:textId="77777777" w:rsidR="000E1E6D" w:rsidRDefault="000E1E6D">
      <w:pPr>
        <w:pStyle w:val="a7"/>
        <w:jc w:val="both"/>
        <w:rPr>
          <w:rFonts w:ascii="Tahoma" w:hAnsi="Tahoma"/>
          <w:sz w:val="24"/>
          <w:lang w:val="ru-RU"/>
        </w:rPr>
      </w:pPr>
    </w:p>
    <w:p w14:paraId="4C8DF51B" w14:textId="77777777" w:rsidR="000E1E6D" w:rsidRDefault="00BB138F">
      <w:pPr>
        <w:ind w:firstLine="720"/>
        <w:jc w:val="both"/>
        <w:rPr>
          <w:rFonts w:ascii="Tahoma" w:hAnsi="Tahoma"/>
          <w:sz w:val="24"/>
          <w:lang w:val="ru-RU"/>
        </w:rPr>
      </w:pPr>
      <w:r>
        <w:rPr>
          <w:rFonts w:ascii="Tahoma" w:hAnsi="Tahoma"/>
          <w:noProof/>
          <w:sz w:val="24"/>
        </w:rPr>
        <w:pict w14:anchorId="523719EF">
          <v:line id="_x0000_s1092" style="position:absolute;left:0;text-align:left;flip:y;z-index:251643392" from="255.6pt,9.6pt" to="255.6pt,146.4pt" o:allowincell="f">
            <v:stroke endarrow="block"/>
          </v:line>
        </w:pict>
      </w:r>
    </w:p>
    <w:p w14:paraId="7D00F4E1" w14:textId="77777777" w:rsidR="000E1E6D" w:rsidRDefault="00BB138F">
      <w:pPr>
        <w:ind w:firstLine="720"/>
        <w:jc w:val="both"/>
        <w:rPr>
          <w:rFonts w:ascii="Tahoma" w:hAnsi="Tahoma"/>
          <w:sz w:val="24"/>
          <w:lang w:val="ru-RU"/>
        </w:rPr>
      </w:pPr>
      <w:r>
        <w:rPr>
          <w:rFonts w:ascii="Tahoma" w:hAnsi="Tahoma"/>
          <w:noProof/>
          <w:sz w:val="24"/>
        </w:rPr>
        <w:pict w14:anchorId="26EAB94C">
          <v:line id="_x0000_s1096" style="position:absolute;left:0;text-align:left;flip:y;z-index:251647488" from="291.6pt,8.65pt" to="378pt,109.45pt" o:allowincell="f" strokeweight="1.5pt">
            <v:stroke dashstyle="1 1"/>
          </v:line>
        </w:pict>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t xml:space="preserve">   доход</w:t>
      </w:r>
    </w:p>
    <w:p w14:paraId="28BF6768" w14:textId="77777777" w:rsidR="000E1E6D" w:rsidRDefault="000E1E6D">
      <w:pPr>
        <w:ind w:firstLine="720"/>
        <w:jc w:val="both"/>
        <w:rPr>
          <w:rFonts w:ascii="Tahoma" w:hAnsi="Tahoma"/>
          <w:sz w:val="24"/>
          <w:lang w:val="ru-RU"/>
        </w:rPr>
      </w:pPr>
    </w:p>
    <w:p w14:paraId="51EECA6F" w14:textId="77777777" w:rsidR="000E1E6D" w:rsidRDefault="0049381D">
      <w:pPr>
        <w:ind w:firstLine="720"/>
        <w:jc w:val="both"/>
        <w:rPr>
          <w:rFonts w:ascii="Tahoma" w:hAnsi="Tahoma"/>
          <w:sz w:val="24"/>
          <w:lang w:val="ru-RU"/>
        </w:rPr>
      </w:pPr>
      <w:r>
        <w:rPr>
          <w:rFonts w:ascii="Tahoma" w:hAnsi="Tahoma"/>
          <w:sz w:val="24"/>
        </w:rPr>
        <w:t>i</w:t>
      </w:r>
      <w:r>
        <w:rPr>
          <w:rFonts w:ascii="Tahoma" w:hAnsi="Tahoma"/>
          <w:sz w:val="24"/>
          <w:lang w:val="ru-RU"/>
        </w:rPr>
        <w:t xml:space="preserve">) длинная позиция по акции </w:t>
      </w:r>
    </w:p>
    <w:p w14:paraId="50D8F35E" w14:textId="77777777" w:rsidR="000E1E6D" w:rsidRDefault="00BB138F">
      <w:pPr>
        <w:ind w:firstLine="720"/>
        <w:jc w:val="both"/>
        <w:rPr>
          <w:rFonts w:ascii="Tahoma" w:hAnsi="Tahoma"/>
          <w:sz w:val="24"/>
          <w:lang w:val="ru-RU"/>
        </w:rPr>
      </w:pPr>
      <w:r>
        <w:rPr>
          <w:rFonts w:ascii="Tahoma" w:hAnsi="Tahoma"/>
          <w:noProof/>
          <w:sz w:val="24"/>
        </w:rPr>
        <w:pict w14:anchorId="15D3596D">
          <v:line id="_x0000_s1098" style="position:absolute;left:0;text-align:left;z-index:251649536" from="334.8pt,10.45pt" to="385.2pt,10.45pt" o:allowincell="f" strokeweight="1.5pt"/>
        </w:pict>
      </w:r>
      <w:r>
        <w:rPr>
          <w:rFonts w:ascii="Tahoma" w:hAnsi="Tahoma"/>
          <w:noProof/>
          <w:sz w:val="24"/>
        </w:rPr>
        <w:pict w14:anchorId="681A62A4">
          <v:line id="_x0000_s1097" style="position:absolute;left:0;text-align:left;flip:x;z-index:251648512" from="284.4pt,10.45pt" to="334.8pt,68.05pt" o:allowincell="f" strokeweight="1.5pt"/>
        </w:pict>
      </w:r>
      <w:r w:rsidR="0049381D">
        <w:rPr>
          <w:rFonts w:ascii="Tahoma" w:hAnsi="Tahoma"/>
          <w:sz w:val="24"/>
          <w:lang w:val="ru-RU"/>
        </w:rPr>
        <w:t>и короткая позиция по колл-опциону</w:t>
      </w:r>
    </w:p>
    <w:p w14:paraId="2DFD3E55" w14:textId="77777777" w:rsidR="000E1E6D" w:rsidRDefault="00BB138F">
      <w:pPr>
        <w:ind w:firstLine="720"/>
        <w:jc w:val="both"/>
        <w:rPr>
          <w:rFonts w:ascii="Tahoma" w:hAnsi="Tahoma"/>
          <w:sz w:val="24"/>
          <w:lang w:val="ru-RU"/>
        </w:rPr>
      </w:pPr>
      <w:r>
        <w:rPr>
          <w:rFonts w:ascii="Tahoma" w:hAnsi="Tahoma"/>
          <w:noProof/>
          <w:sz w:val="24"/>
        </w:rPr>
        <w:pict w14:anchorId="574728AF">
          <v:line id="_x0000_s1093" style="position:absolute;left:0;text-align:left;flip:y;z-index:251644416" from="255.6pt,12.6pt" to="399.6pt,12.6pt" o:allowincell="f">
            <v:stroke endarrow="block"/>
          </v:line>
        </w:pict>
      </w:r>
      <w:r>
        <w:rPr>
          <w:rFonts w:ascii="Tahoma" w:hAnsi="Tahoma"/>
          <w:noProof/>
          <w:sz w:val="24"/>
        </w:rPr>
        <w:pict w14:anchorId="5FF0AC1F">
          <v:line id="_x0000_s1094" style="position:absolute;left:0;text-align:left;flip:y;z-index:251645440" from="255.6pt,5.4pt" to="334.8pt,5.4pt" o:allowincell="f" strokeweight="1.5pt">
            <v:stroke dashstyle="1 1"/>
          </v:line>
        </w:pict>
      </w:r>
      <w:r>
        <w:rPr>
          <w:rFonts w:ascii="Tahoma" w:hAnsi="Tahoma"/>
          <w:noProof/>
          <w:sz w:val="24"/>
        </w:rPr>
        <w:pict w14:anchorId="2F080657">
          <v:line id="_x0000_s1099" style="position:absolute;left:0;text-align:left;z-index:251650560" from="334.8pt,3.85pt" to="334.8pt,18.25pt" o:allowincell="f">
            <v:stroke dashstyle="1 1" endcap="round"/>
          </v:line>
        </w:pict>
      </w:r>
      <w:r>
        <w:rPr>
          <w:rFonts w:ascii="Tahoma" w:hAnsi="Tahoma"/>
          <w:noProof/>
          <w:sz w:val="24"/>
        </w:rPr>
        <w:pict w14:anchorId="61E812B7">
          <v:line id="_x0000_s1095" style="position:absolute;left:0;text-align:left;z-index:251646464" from="334.8pt,3.85pt" to="378pt,61.45pt" o:allowincell="f" strokeweight="1.5pt">
            <v:stroke dashstyle="1 1"/>
          </v:line>
        </w:pict>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p>
    <w:p w14:paraId="674D0CE8" w14:textId="77777777" w:rsidR="000E1E6D" w:rsidRDefault="0049381D">
      <w:pPr>
        <w:ind w:firstLine="720"/>
        <w:jc w:val="both"/>
        <w:rPr>
          <w:rFonts w:ascii="Tahoma" w:hAnsi="Tahoma"/>
          <w:sz w:val="24"/>
          <w:lang w:val="ru-RU"/>
        </w:rPr>
      </w:pPr>
      <w:r>
        <w:rPr>
          <w:rFonts w:ascii="Tahoma" w:hAnsi="Tahoma"/>
          <w:sz w:val="24"/>
          <w:lang w:val="ru-RU"/>
        </w:rPr>
        <w:tab/>
      </w:r>
      <w:r>
        <w:rPr>
          <w:rFonts w:ascii="Tahoma" w:hAnsi="Tahoma"/>
          <w:sz w:val="24"/>
          <w:lang w:val="ru-RU"/>
        </w:rPr>
        <w:tab/>
      </w:r>
      <w:r>
        <w:rPr>
          <w:rFonts w:ascii="Tahoma" w:hAnsi="Tahoma"/>
          <w:sz w:val="24"/>
          <w:lang w:val="ru-RU"/>
        </w:rPr>
        <w:tab/>
      </w:r>
      <w:r>
        <w:rPr>
          <w:rFonts w:ascii="Tahoma" w:hAnsi="Tahoma"/>
          <w:sz w:val="24"/>
          <w:lang w:val="ru-RU"/>
        </w:rPr>
        <w:tab/>
      </w:r>
      <w:r>
        <w:rPr>
          <w:rFonts w:ascii="Tahoma" w:hAnsi="Tahoma"/>
          <w:sz w:val="24"/>
          <w:lang w:val="ru-RU"/>
        </w:rPr>
        <w:tab/>
      </w:r>
      <w:r>
        <w:rPr>
          <w:rFonts w:ascii="Tahoma" w:hAnsi="Tahoma"/>
          <w:sz w:val="24"/>
          <w:lang w:val="ru-RU"/>
        </w:rPr>
        <w:tab/>
      </w:r>
      <w:r>
        <w:rPr>
          <w:rFonts w:ascii="Tahoma" w:hAnsi="Tahoma"/>
          <w:sz w:val="24"/>
          <w:lang w:val="ru-RU"/>
        </w:rPr>
        <w:tab/>
      </w:r>
      <w:r>
        <w:rPr>
          <w:rFonts w:ascii="Tahoma" w:hAnsi="Tahoma"/>
          <w:sz w:val="24"/>
          <w:lang w:val="ru-RU"/>
        </w:rPr>
        <w:tab/>
        <w:t xml:space="preserve">   х               </w:t>
      </w:r>
      <w:r>
        <w:rPr>
          <w:rFonts w:ascii="Tahoma" w:hAnsi="Tahoma"/>
          <w:sz w:val="24"/>
        </w:rPr>
        <w:t>S</w:t>
      </w:r>
      <w:r>
        <w:rPr>
          <w:rFonts w:ascii="Tahoma" w:hAnsi="Tahoma"/>
          <w:sz w:val="24"/>
          <w:vertAlign w:val="subscript"/>
        </w:rPr>
        <w:t>T</w:t>
      </w:r>
    </w:p>
    <w:p w14:paraId="11F50BCE" w14:textId="77777777" w:rsidR="000E1E6D" w:rsidRDefault="000E1E6D">
      <w:pPr>
        <w:ind w:firstLine="720"/>
        <w:jc w:val="both"/>
        <w:rPr>
          <w:rFonts w:ascii="Tahoma" w:hAnsi="Tahoma"/>
          <w:sz w:val="24"/>
          <w:lang w:val="ru-RU"/>
        </w:rPr>
      </w:pPr>
    </w:p>
    <w:p w14:paraId="00D2AA6B" w14:textId="77777777" w:rsidR="000E1E6D" w:rsidRDefault="000E1E6D">
      <w:pPr>
        <w:ind w:firstLine="720"/>
        <w:jc w:val="both"/>
        <w:rPr>
          <w:rFonts w:ascii="Tahoma" w:hAnsi="Tahoma"/>
          <w:sz w:val="24"/>
          <w:lang w:val="ru-RU"/>
        </w:rPr>
      </w:pPr>
    </w:p>
    <w:p w14:paraId="2CE07069" w14:textId="77777777" w:rsidR="000E1E6D" w:rsidRDefault="000E1E6D">
      <w:pPr>
        <w:ind w:firstLine="720"/>
        <w:jc w:val="both"/>
        <w:rPr>
          <w:rFonts w:ascii="Tahoma" w:hAnsi="Tahoma"/>
          <w:sz w:val="24"/>
          <w:lang w:val="ru-RU"/>
        </w:rPr>
      </w:pPr>
    </w:p>
    <w:p w14:paraId="3945460F" w14:textId="77777777" w:rsidR="000E1E6D" w:rsidRDefault="000E1E6D">
      <w:pPr>
        <w:ind w:firstLine="720"/>
        <w:jc w:val="both"/>
        <w:rPr>
          <w:rFonts w:ascii="Tahoma" w:hAnsi="Tahoma"/>
          <w:sz w:val="24"/>
          <w:lang w:val="ru-RU"/>
        </w:rPr>
      </w:pPr>
    </w:p>
    <w:p w14:paraId="319D9198" w14:textId="77777777" w:rsidR="000E1E6D" w:rsidRDefault="000E1E6D">
      <w:pPr>
        <w:ind w:firstLine="720"/>
        <w:jc w:val="both"/>
        <w:rPr>
          <w:rFonts w:ascii="Tahoma" w:hAnsi="Tahoma"/>
          <w:sz w:val="24"/>
          <w:lang w:val="ru-RU"/>
        </w:rPr>
      </w:pPr>
    </w:p>
    <w:p w14:paraId="04E731D0" w14:textId="77777777" w:rsidR="000E1E6D" w:rsidRDefault="000E1E6D">
      <w:pPr>
        <w:ind w:firstLine="720"/>
        <w:jc w:val="both"/>
        <w:rPr>
          <w:rFonts w:ascii="Tahoma" w:hAnsi="Tahoma"/>
          <w:sz w:val="24"/>
          <w:lang w:val="ru-RU"/>
        </w:rPr>
      </w:pPr>
    </w:p>
    <w:p w14:paraId="346EB7E1" w14:textId="77777777" w:rsidR="000E1E6D" w:rsidRDefault="00BB138F">
      <w:pPr>
        <w:ind w:firstLine="720"/>
        <w:jc w:val="both"/>
        <w:rPr>
          <w:rFonts w:ascii="Tahoma" w:hAnsi="Tahoma"/>
          <w:sz w:val="24"/>
          <w:lang w:val="ru-RU"/>
        </w:rPr>
      </w:pPr>
      <w:r>
        <w:rPr>
          <w:rFonts w:ascii="Tahoma" w:hAnsi="Tahoma"/>
          <w:noProof/>
          <w:sz w:val="24"/>
        </w:rPr>
        <w:pict w14:anchorId="1F22F1E4">
          <v:line id="_x0000_s1106" style="position:absolute;left:0;text-align:left;flip:x y;z-index:251657728" from="270pt,7.2pt" to="342.35pt,78.1pt" o:allowincell="f" strokeweight="1.5pt"/>
        </w:pict>
      </w:r>
      <w:r>
        <w:rPr>
          <w:rFonts w:ascii="Tahoma" w:hAnsi="Tahoma"/>
          <w:noProof/>
          <w:sz w:val="24"/>
        </w:rPr>
        <w:pict w14:anchorId="1AA67187">
          <v:line id="_x0000_s1100" style="position:absolute;left:0;text-align:left;flip:y;z-index:251651584" from="255.6pt,0" to="255.6pt,108pt" o:allowincell="f">
            <v:stroke endarrow="block"/>
          </v:line>
        </w:pict>
      </w:r>
      <w:r>
        <w:rPr>
          <w:rFonts w:ascii="Tahoma" w:hAnsi="Tahoma"/>
          <w:noProof/>
          <w:sz w:val="24"/>
        </w:rPr>
        <w:pict w14:anchorId="7E5DF645">
          <v:line id="_x0000_s1102" style="position:absolute;left:0;text-align:left;z-index:251653632" from="277.2pt,7.2pt" to="370.8pt,100.8pt" o:allowincell="f" strokeweight="1.5pt">
            <v:stroke dashstyle="1 1"/>
          </v:line>
        </w:pict>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t xml:space="preserve"> </w:t>
      </w:r>
    </w:p>
    <w:p w14:paraId="1690F8E0" w14:textId="77777777" w:rsidR="000E1E6D" w:rsidRDefault="00BB138F">
      <w:pPr>
        <w:ind w:firstLine="720"/>
        <w:jc w:val="both"/>
        <w:rPr>
          <w:rFonts w:ascii="Tahoma" w:hAnsi="Tahoma"/>
          <w:sz w:val="24"/>
          <w:lang w:val="ru-RU"/>
        </w:rPr>
      </w:pPr>
      <w:r>
        <w:rPr>
          <w:rFonts w:ascii="Tahoma" w:hAnsi="Tahoma"/>
          <w:noProof/>
          <w:sz w:val="24"/>
        </w:rPr>
        <w:pict w14:anchorId="75BDB80A">
          <v:line id="_x0000_s1104" style="position:absolute;left:0;text-align:left;flip:y;z-index:251655680" from="342pt,7.8pt" to="378pt,51pt" o:allowincell="f" strokeweight="1.5pt">
            <v:stroke dashstyle="1 1"/>
          </v:line>
        </w:pict>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r w:rsidR="0049381D">
        <w:rPr>
          <w:rFonts w:ascii="Tahoma" w:hAnsi="Tahoma"/>
          <w:sz w:val="24"/>
          <w:lang w:val="ru-RU"/>
        </w:rPr>
        <w:tab/>
      </w:r>
    </w:p>
    <w:p w14:paraId="52A85D73" w14:textId="77777777" w:rsidR="000E1E6D" w:rsidRDefault="0049381D">
      <w:pPr>
        <w:pStyle w:val="a7"/>
        <w:spacing w:after="0"/>
        <w:ind w:left="284" w:firstLine="425"/>
        <w:rPr>
          <w:rFonts w:ascii="Tahoma" w:hAnsi="Tahoma"/>
          <w:sz w:val="24"/>
          <w:lang w:val="ru-RU"/>
        </w:rPr>
      </w:pPr>
      <w:r>
        <w:rPr>
          <w:rFonts w:ascii="Tahoma" w:hAnsi="Tahoma"/>
          <w:sz w:val="24"/>
        </w:rPr>
        <w:t>ii</w:t>
      </w:r>
      <w:r>
        <w:rPr>
          <w:rFonts w:ascii="Tahoma" w:hAnsi="Tahoma"/>
          <w:sz w:val="24"/>
          <w:lang w:val="ru-RU"/>
        </w:rPr>
        <w:t xml:space="preserve">) короткая позиция по акции </w:t>
      </w:r>
    </w:p>
    <w:p w14:paraId="2015E7D6" w14:textId="77777777" w:rsidR="000E1E6D" w:rsidRDefault="0049381D">
      <w:pPr>
        <w:ind w:firstLine="720"/>
        <w:jc w:val="both"/>
        <w:rPr>
          <w:rFonts w:ascii="Tahoma" w:hAnsi="Tahoma"/>
          <w:sz w:val="24"/>
          <w:lang w:val="ru-RU"/>
        </w:rPr>
      </w:pPr>
      <w:r>
        <w:rPr>
          <w:rFonts w:ascii="Tahoma" w:hAnsi="Tahoma"/>
          <w:sz w:val="24"/>
          <w:lang w:val="ru-RU"/>
        </w:rPr>
        <w:t>и длинная позиция по коллу</w:t>
      </w:r>
    </w:p>
    <w:p w14:paraId="036BB52B" w14:textId="77777777" w:rsidR="000E1E6D" w:rsidRDefault="00BB138F">
      <w:pPr>
        <w:ind w:firstLine="720"/>
        <w:jc w:val="both"/>
        <w:rPr>
          <w:rFonts w:ascii="Tahoma" w:hAnsi="Tahoma"/>
          <w:sz w:val="24"/>
          <w:lang w:val="ru-RU"/>
        </w:rPr>
      </w:pPr>
      <w:r>
        <w:rPr>
          <w:rFonts w:ascii="Tahoma" w:hAnsi="Tahoma"/>
          <w:noProof/>
          <w:sz w:val="24"/>
        </w:rPr>
        <w:pict w14:anchorId="0A4A44F5">
          <v:line id="_x0000_s1103" style="position:absolute;left:0;text-align:left;flip:y;z-index:251654656" from="255.6pt,9.6pt" to="342pt,9.6pt" o:allowincell="f" strokeweight="1.5pt">
            <v:stroke dashstyle="1 1"/>
          </v:line>
        </w:pict>
      </w:r>
      <w:r>
        <w:rPr>
          <w:rFonts w:ascii="Tahoma" w:hAnsi="Tahoma"/>
          <w:noProof/>
          <w:sz w:val="24"/>
        </w:rPr>
        <w:pict w14:anchorId="5E441F14">
          <v:line id="_x0000_s1101" style="position:absolute;left:0;text-align:left;z-index:251652608" from="255.6pt,2.4pt" to="399.6pt,2.4pt" o:allowincell="f">
            <v:stroke endarrow="block"/>
          </v:line>
        </w:pict>
      </w:r>
      <w:r>
        <w:rPr>
          <w:rFonts w:ascii="Tahoma" w:hAnsi="Tahoma"/>
          <w:noProof/>
          <w:sz w:val="24"/>
        </w:rPr>
        <w:pict w14:anchorId="76692551">
          <v:line id="_x0000_s1107" style="position:absolute;left:0;text-align:left;flip:y;z-index:251658752" from="342pt,2.4pt" to="342pt,9.6pt" o:allowincell="f">
            <v:stroke dashstyle="1 1" endcap="round"/>
          </v:line>
        </w:pict>
      </w:r>
    </w:p>
    <w:p w14:paraId="5611DD7B" w14:textId="77777777" w:rsidR="000E1E6D" w:rsidRDefault="00BB138F">
      <w:pPr>
        <w:ind w:firstLine="720"/>
        <w:jc w:val="both"/>
        <w:rPr>
          <w:rFonts w:ascii="Tahoma" w:hAnsi="Tahoma"/>
          <w:sz w:val="24"/>
          <w:lang w:val="ru-RU"/>
        </w:rPr>
      </w:pPr>
      <w:r>
        <w:rPr>
          <w:rFonts w:ascii="Tahoma" w:hAnsi="Tahoma"/>
          <w:noProof/>
          <w:sz w:val="24"/>
        </w:rPr>
        <w:pict w14:anchorId="3AC99993">
          <v:line id="_x0000_s1105" style="position:absolute;left:0;text-align:left;z-index:251656704" from="342.35pt,5.7pt" to="392.75pt,5.7pt" o:allowincell="f" strokeweight="1.5pt"/>
        </w:pict>
      </w:r>
    </w:p>
    <w:p w14:paraId="066A8DA1" w14:textId="77777777" w:rsidR="000E1E6D" w:rsidRDefault="000E1E6D">
      <w:pPr>
        <w:ind w:firstLine="720"/>
        <w:jc w:val="both"/>
        <w:rPr>
          <w:rFonts w:ascii="Tahoma" w:hAnsi="Tahoma"/>
          <w:sz w:val="24"/>
          <w:lang w:val="ru-RU"/>
        </w:rPr>
      </w:pPr>
    </w:p>
    <w:p w14:paraId="40C81A14" w14:textId="77777777" w:rsidR="000E1E6D" w:rsidRDefault="000E1E6D">
      <w:pPr>
        <w:ind w:firstLine="720"/>
        <w:jc w:val="both"/>
        <w:rPr>
          <w:rFonts w:ascii="Tahoma" w:hAnsi="Tahoma"/>
          <w:sz w:val="24"/>
          <w:lang w:val="ru-RU"/>
        </w:rPr>
      </w:pPr>
    </w:p>
    <w:p w14:paraId="579D3AC5" w14:textId="77777777" w:rsidR="000E1E6D" w:rsidRDefault="000E1E6D">
      <w:pPr>
        <w:ind w:firstLine="720"/>
        <w:jc w:val="both"/>
        <w:rPr>
          <w:rFonts w:ascii="Tahoma" w:hAnsi="Tahoma"/>
          <w:sz w:val="24"/>
          <w:lang w:val="ru-RU"/>
        </w:rPr>
      </w:pPr>
    </w:p>
    <w:p w14:paraId="45E478AC" w14:textId="77777777" w:rsidR="000E1E6D" w:rsidRDefault="00BB138F">
      <w:pPr>
        <w:ind w:firstLine="720"/>
        <w:jc w:val="both"/>
        <w:rPr>
          <w:rFonts w:ascii="Tahoma" w:hAnsi="Tahoma"/>
          <w:sz w:val="24"/>
          <w:lang w:val="ru-RU"/>
        </w:rPr>
      </w:pPr>
      <w:r>
        <w:rPr>
          <w:rFonts w:ascii="Tahoma" w:hAnsi="Tahoma"/>
          <w:noProof/>
          <w:sz w:val="24"/>
        </w:rPr>
        <w:pict w14:anchorId="63156DB3">
          <v:line id="_x0000_s1110" style="position:absolute;left:0;text-align:left;flip:y;z-index:251661824" from="277.2pt,12pt" to="363.6pt,112.8pt" o:allowincell="f" strokeweight="1.5pt">
            <v:stroke dashstyle="1 1"/>
          </v:line>
        </w:pict>
      </w:r>
    </w:p>
    <w:p w14:paraId="68F647E8" w14:textId="77777777" w:rsidR="000E1E6D" w:rsidRDefault="00BB138F">
      <w:pPr>
        <w:ind w:firstLine="720"/>
        <w:jc w:val="both"/>
        <w:rPr>
          <w:rFonts w:ascii="Tahoma" w:hAnsi="Tahoma"/>
          <w:sz w:val="24"/>
          <w:lang w:val="ru-RU"/>
        </w:rPr>
      </w:pPr>
      <w:r>
        <w:rPr>
          <w:rFonts w:ascii="Tahoma" w:hAnsi="Tahoma"/>
          <w:noProof/>
          <w:sz w:val="24"/>
        </w:rPr>
        <w:pict w14:anchorId="481E48F0">
          <v:line id="_x0000_s1112" style="position:absolute;left:0;text-align:left;flip:x y;z-index:251663872" from="277.2pt,12.6pt" to="335.15pt,77.25pt" o:allowincell="f" strokeweight="1.5pt">
            <v:stroke dashstyle="1 1"/>
          </v:line>
        </w:pict>
      </w:r>
      <w:r>
        <w:rPr>
          <w:rFonts w:ascii="Tahoma" w:hAnsi="Tahoma"/>
          <w:noProof/>
          <w:sz w:val="24"/>
        </w:rPr>
        <w:pict w14:anchorId="4CE10204">
          <v:line id="_x0000_s1108" style="position:absolute;left:0;text-align:left;flip:y;z-index:251659776" from="255.6pt,5.4pt" to="255.6pt,106.2pt" o:allowincell="f">
            <v:stroke endarrow="block"/>
          </v:line>
        </w:pict>
      </w:r>
    </w:p>
    <w:p w14:paraId="4B317EED" w14:textId="77777777" w:rsidR="000E1E6D" w:rsidRDefault="00BB138F">
      <w:pPr>
        <w:ind w:firstLine="720"/>
        <w:jc w:val="both"/>
        <w:rPr>
          <w:rFonts w:ascii="Tahoma" w:hAnsi="Tahoma"/>
          <w:sz w:val="24"/>
          <w:lang w:val="ru-RU"/>
        </w:rPr>
      </w:pPr>
      <w:r>
        <w:rPr>
          <w:rFonts w:ascii="Tahoma" w:hAnsi="Tahoma"/>
          <w:noProof/>
          <w:sz w:val="24"/>
        </w:rPr>
        <w:pict w14:anchorId="6F1743B1">
          <v:line id="_x0000_s1113" style="position:absolute;left:0;text-align:left;flip:y;z-index:251664896" from="335.15pt,5.15pt" to="371.15pt,48.35pt" o:allowincell="f" strokeweight="1.5pt"/>
        </w:pict>
      </w:r>
    </w:p>
    <w:p w14:paraId="44DF164D" w14:textId="77777777" w:rsidR="000E1E6D" w:rsidRDefault="0049381D">
      <w:pPr>
        <w:ind w:firstLine="720"/>
        <w:jc w:val="both"/>
        <w:rPr>
          <w:rFonts w:ascii="Tahoma" w:hAnsi="Tahoma"/>
          <w:sz w:val="24"/>
          <w:lang w:val="ru-RU"/>
        </w:rPr>
      </w:pPr>
      <w:r>
        <w:rPr>
          <w:rFonts w:ascii="Tahoma" w:hAnsi="Tahoma"/>
          <w:sz w:val="24"/>
        </w:rPr>
        <w:t>iii</w:t>
      </w:r>
      <w:r>
        <w:rPr>
          <w:rFonts w:ascii="Tahoma" w:hAnsi="Tahoma"/>
          <w:sz w:val="24"/>
          <w:lang w:val="ru-RU"/>
        </w:rPr>
        <w:t>) длинная позиция по акции</w:t>
      </w:r>
    </w:p>
    <w:p w14:paraId="3D675766" w14:textId="77777777" w:rsidR="000E1E6D" w:rsidRDefault="0049381D">
      <w:pPr>
        <w:ind w:firstLine="720"/>
        <w:jc w:val="both"/>
        <w:rPr>
          <w:rFonts w:ascii="Tahoma" w:hAnsi="Tahoma"/>
          <w:sz w:val="24"/>
          <w:lang w:val="ru-RU"/>
        </w:rPr>
      </w:pPr>
      <w:r>
        <w:rPr>
          <w:rFonts w:ascii="Tahoma" w:hAnsi="Tahoma"/>
          <w:sz w:val="24"/>
          <w:lang w:val="ru-RU"/>
        </w:rPr>
        <w:t>и длинная позиция по путу</w:t>
      </w:r>
    </w:p>
    <w:p w14:paraId="4090AC36" w14:textId="77777777" w:rsidR="000E1E6D" w:rsidRDefault="00BB138F">
      <w:pPr>
        <w:ind w:firstLine="720"/>
        <w:jc w:val="both"/>
        <w:rPr>
          <w:rFonts w:ascii="Tahoma" w:hAnsi="Tahoma"/>
          <w:sz w:val="24"/>
          <w:lang w:val="ru-RU"/>
        </w:rPr>
      </w:pPr>
      <w:r>
        <w:rPr>
          <w:rFonts w:ascii="Tahoma" w:hAnsi="Tahoma"/>
          <w:noProof/>
          <w:sz w:val="24"/>
        </w:rPr>
        <w:pict w14:anchorId="6A8CE13F">
          <v:line id="_x0000_s1114" style="position:absolute;left:0;text-align:left;flip:x;z-index:251665920" from="255.95pt,4.9pt" to="335.15pt,4.9pt" o:allowincell="f" strokeweight="1.5pt"/>
        </w:pict>
      </w:r>
      <w:r>
        <w:rPr>
          <w:rFonts w:ascii="Tahoma" w:hAnsi="Tahoma"/>
          <w:noProof/>
          <w:sz w:val="24"/>
        </w:rPr>
        <w:pict w14:anchorId="39AA2925">
          <v:line id="_x0000_s1109" style="position:absolute;left:0;text-align:left;z-index:251660800" from="255.6pt,.6pt" to="392.4pt,.6pt" o:allowincell="f">
            <v:stroke endarrow="block"/>
          </v:line>
        </w:pict>
      </w:r>
    </w:p>
    <w:p w14:paraId="092B6A63" w14:textId="77777777" w:rsidR="000E1E6D" w:rsidRDefault="00BB138F">
      <w:pPr>
        <w:ind w:firstLine="720"/>
        <w:jc w:val="both"/>
        <w:rPr>
          <w:rFonts w:ascii="Tahoma" w:hAnsi="Tahoma"/>
          <w:sz w:val="24"/>
          <w:lang w:val="ru-RU"/>
        </w:rPr>
      </w:pPr>
      <w:r>
        <w:rPr>
          <w:rFonts w:ascii="Tahoma" w:hAnsi="Tahoma"/>
          <w:noProof/>
          <w:sz w:val="24"/>
        </w:rPr>
        <w:pict w14:anchorId="4FF94290">
          <v:line id="_x0000_s1111" style="position:absolute;left:0;text-align:left;z-index:251662848" from="335.15pt,4.85pt" to="392.75pt,4.85pt" o:allowincell="f" strokeweight="1.5pt">
            <v:stroke dashstyle="1 1"/>
          </v:line>
        </w:pict>
      </w:r>
    </w:p>
    <w:p w14:paraId="619D187A" w14:textId="77777777" w:rsidR="000E1E6D" w:rsidRDefault="000E1E6D">
      <w:pPr>
        <w:ind w:firstLine="720"/>
        <w:jc w:val="both"/>
        <w:rPr>
          <w:rFonts w:ascii="Tahoma" w:hAnsi="Tahoma"/>
          <w:sz w:val="24"/>
          <w:lang w:val="ru-RU"/>
        </w:rPr>
      </w:pPr>
    </w:p>
    <w:p w14:paraId="62C0E938" w14:textId="77777777" w:rsidR="000E1E6D" w:rsidRDefault="000E1E6D">
      <w:pPr>
        <w:ind w:firstLine="720"/>
        <w:jc w:val="both"/>
        <w:rPr>
          <w:rFonts w:ascii="Tahoma" w:hAnsi="Tahoma"/>
          <w:sz w:val="24"/>
          <w:lang w:val="ru-RU"/>
        </w:rPr>
      </w:pPr>
    </w:p>
    <w:p w14:paraId="1DBFEE93" w14:textId="77777777" w:rsidR="000E1E6D" w:rsidRDefault="000E1E6D">
      <w:pPr>
        <w:ind w:firstLine="720"/>
        <w:jc w:val="both"/>
        <w:rPr>
          <w:rFonts w:ascii="Tahoma" w:hAnsi="Tahoma"/>
          <w:sz w:val="24"/>
          <w:lang w:val="ru-RU"/>
        </w:rPr>
      </w:pPr>
    </w:p>
    <w:p w14:paraId="67304016" w14:textId="77777777" w:rsidR="000E1E6D" w:rsidRDefault="00BB138F">
      <w:pPr>
        <w:ind w:firstLine="720"/>
        <w:jc w:val="both"/>
        <w:rPr>
          <w:rFonts w:ascii="Tahoma" w:hAnsi="Tahoma"/>
          <w:sz w:val="24"/>
          <w:lang w:val="ru-RU"/>
        </w:rPr>
      </w:pPr>
      <w:r>
        <w:rPr>
          <w:rFonts w:ascii="Tahoma" w:hAnsi="Tahoma"/>
          <w:noProof/>
          <w:sz w:val="24"/>
        </w:rPr>
        <w:pict w14:anchorId="287B6B27">
          <v:line id="_x0000_s1115" style="position:absolute;left:0;text-align:left;flip:y;z-index:251666944" from="255.6pt,10.2pt" to="255.6pt,101.4pt" o:allowincell="f">
            <v:stroke endarrow="block"/>
          </v:line>
        </w:pict>
      </w:r>
    </w:p>
    <w:p w14:paraId="41177F28" w14:textId="77777777" w:rsidR="000E1E6D" w:rsidRDefault="00BB138F">
      <w:pPr>
        <w:ind w:firstLine="720"/>
        <w:jc w:val="both"/>
        <w:rPr>
          <w:rFonts w:ascii="Tahoma" w:hAnsi="Tahoma"/>
          <w:sz w:val="24"/>
          <w:lang w:val="ru-RU"/>
        </w:rPr>
      </w:pPr>
      <w:r>
        <w:rPr>
          <w:rFonts w:ascii="Tahoma" w:hAnsi="Tahoma"/>
          <w:noProof/>
          <w:sz w:val="24"/>
        </w:rPr>
        <w:pict w14:anchorId="21CA6CAB">
          <v:line id="_x0000_s1117" style="position:absolute;left:0;text-align:left;z-index:251668992" from="284.4pt,3.6pt" to="349.2pt,90pt" o:allowincell="f" strokeweight="1.5pt">
            <v:stroke dashstyle="1 1"/>
          </v:line>
        </w:pict>
      </w:r>
    </w:p>
    <w:p w14:paraId="3D760257" w14:textId="77777777" w:rsidR="000E1E6D" w:rsidRDefault="00BB138F">
      <w:pPr>
        <w:ind w:firstLine="720"/>
        <w:jc w:val="both"/>
        <w:rPr>
          <w:rFonts w:ascii="Tahoma" w:hAnsi="Tahoma"/>
          <w:sz w:val="24"/>
          <w:lang w:val="ru-RU"/>
        </w:rPr>
      </w:pPr>
      <w:r>
        <w:rPr>
          <w:rFonts w:ascii="Tahoma" w:hAnsi="Tahoma"/>
          <w:noProof/>
          <w:sz w:val="24"/>
        </w:rPr>
        <w:pict w14:anchorId="6DB7AA1E">
          <v:line id="_x0000_s1119" style="position:absolute;left:0;text-align:left;z-index:251671040" from="334.8pt,11.4pt" to="378pt,11.4pt" o:allowincell="f" strokeweight="1.5pt">
            <v:stroke dashstyle="1 1"/>
          </v:line>
        </w:pict>
      </w:r>
      <w:r>
        <w:rPr>
          <w:rFonts w:ascii="Tahoma" w:hAnsi="Tahoma"/>
          <w:noProof/>
          <w:sz w:val="24"/>
        </w:rPr>
        <w:pict w14:anchorId="3A064479">
          <v:line id="_x0000_s1118" style="position:absolute;left:0;text-align:left;flip:y;z-index:251670016" from="284.4pt,11.4pt" to="334.8pt,69pt" o:allowincell="f" strokeweight="1.5pt">
            <v:stroke dashstyle="1 1"/>
          </v:line>
        </w:pict>
      </w:r>
    </w:p>
    <w:p w14:paraId="73449127" w14:textId="77777777" w:rsidR="000E1E6D" w:rsidRDefault="00BB138F">
      <w:pPr>
        <w:ind w:firstLine="720"/>
        <w:jc w:val="both"/>
        <w:rPr>
          <w:rFonts w:ascii="Tahoma" w:hAnsi="Tahoma"/>
          <w:sz w:val="24"/>
          <w:lang w:val="ru-RU"/>
        </w:rPr>
      </w:pPr>
      <w:r>
        <w:rPr>
          <w:rFonts w:ascii="Tahoma" w:hAnsi="Tahoma"/>
          <w:noProof/>
          <w:sz w:val="24"/>
        </w:rPr>
        <w:pict w14:anchorId="1D7DAE4D">
          <v:line id="_x0000_s1120" style="position:absolute;left:0;text-align:left;flip:x;z-index:251672064" from="255.95pt,11.45pt" to="335.15pt,11.45pt" o:allowincell="f" strokeweight="1.5pt"/>
        </w:pict>
      </w:r>
      <w:r>
        <w:rPr>
          <w:rFonts w:ascii="Tahoma" w:hAnsi="Tahoma"/>
          <w:noProof/>
          <w:sz w:val="24"/>
        </w:rPr>
        <w:pict w14:anchorId="7994795D">
          <v:line id="_x0000_s1121" style="position:absolute;left:0;text-align:left;z-index:251673088" from="335.15pt,11.45pt" to="363.95pt,47.45pt" o:allowincell="f" strokeweight="1.5pt"/>
        </w:pict>
      </w:r>
      <w:r w:rsidR="0049381D">
        <w:rPr>
          <w:rFonts w:ascii="Tahoma" w:hAnsi="Tahoma"/>
          <w:sz w:val="24"/>
        </w:rPr>
        <w:t>iv</w:t>
      </w:r>
      <w:r w:rsidR="0049381D">
        <w:rPr>
          <w:rFonts w:ascii="Tahoma" w:hAnsi="Tahoma"/>
          <w:sz w:val="24"/>
          <w:lang w:val="ru-RU"/>
        </w:rPr>
        <w:t>) короткая позиция по акции и</w:t>
      </w:r>
    </w:p>
    <w:p w14:paraId="2881854C" w14:textId="77777777" w:rsidR="000E1E6D" w:rsidRDefault="00BB138F">
      <w:pPr>
        <w:ind w:firstLine="720"/>
        <w:jc w:val="both"/>
        <w:rPr>
          <w:rFonts w:ascii="Tahoma" w:hAnsi="Tahoma"/>
          <w:sz w:val="24"/>
          <w:lang w:val="ru-RU"/>
        </w:rPr>
      </w:pPr>
      <w:r>
        <w:rPr>
          <w:rFonts w:ascii="Tahoma" w:hAnsi="Tahoma"/>
          <w:noProof/>
          <w:sz w:val="24"/>
        </w:rPr>
        <w:pict w14:anchorId="5000EA3B">
          <v:line id="_x0000_s1116" style="position:absolute;left:0;text-align:left;z-index:251667968" from="255.6pt,5.4pt" to="385.2pt,5.4pt" o:allowincell="f">
            <v:stroke endarrow="block"/>
          </v:line>
        </w:pict>
      </w:r>
      <w:r w:rsidR="0049381D">
        <w:rPr>
          <w:rFonts w:ascii="Tahoma" w:hAnsi="Tahoma"/>
          <w:sz w:val="24"/>
          <w:lang w:val="ru-RU"/>
        </w:rPr>
        <w:t>короткая по путу</w:t>
      </w:r>
    </w:p>
    <w:p w14:paraId="0BE37F77" w14:textId="77777777" w:rsidR="000E1E6D" w:rsidRDefault="000E1E6D">
      <w:pPr>
        <w:ind w:firstLine="720"/>
        <w:jc w:val="both"/>
        <w:rPr>
          <w:rFonts w:ascii="Tahoma" w:hAnsi="Tahoma"/>
          <w:sz w:val="24"/>
          <w:lang w:val="ru-RU"/>
        </w:rPr>
      </w:pPr>
    </w:p>
    <w:p w14:paraId="319DBD51" w14:textId="77777777" w:rsidR="000E1E6D" w:rsidRDefault="000E1E6D">
      <w:pPr>
        <w:ind w:firstLine="720"/>
        <w:jc w:val="both"/>
        <w:rPr>
          <w:rFonts w:ascii="Tahoma" w:hAnsi="Tahoma"/>
          <w:sz w:val="24"/>
          <w:lang w:val="ru-RU"/>
        </w:rPr>
      </w:pPr>
    </w:p>
    <w:p w14:paraId="0B74920A" w14:textId="77777777" w:rsidR="000E1E6D" w:rsidRDefault="000E1E6D">
      <w:pPr>
        <w:ind w:firstLine="720"/>
        <w:jc w:val="both"/>
        <w:rPr>
          <w:rFonts w:ascii="Tahoma" w:hAnsi="Tahoma"/>
          <w:sz w:val="24"/>
          <w:lang w:val="ru-RU"/>
        </w:rPr>
      </w:pPr>
    </w:p>
    <w:p w14:paraId="1213334C" w14:textId="77777777" w:rsidR="000E1E6D" w:rsidRDefault="0049381D">
      <w:pPr>
        <w:ind w:firstLine="720"/>
        <w:jc w:val="both"/>
        <w:rPr>
          <w:rFonts w:ascii="Tahoma" w:hAnsi="Tahoma"/>
          <w:sz w:val="24"/>
          <w:lang w:val="ru-RU"/>
        </w:rPr>
      </w:pPr>
      <w:r>
        <w:rPr>
          <w:rFonts w:ascii="Tahoma" w:hAnsi="Tahoma"/>
          <w:sz w:val="24"/>
          <w:lang w:val="ru-RU"/>
        </w:rPr>
        <w:br w:type="page"/>
      </w:r>
    </w:p>
    <w:p w14:paraId="05A39DCA" w14:textId="77777777" w:rsidR="000E1E6D" w:rsidRDefault="00BB138F">
      <w:pPr>
        <w:ind w:firstLine="720"/>
        <w:jc w:val="both"/>
        <w:rPr>
          <w:rFonts w:ascii="Tahoma" w:hAnsi="Tahoma"/>
          <w:sz w:val="24"/>
          <w:lang w:val="ru-RU"/>
        </w:rPr>
      </w:pPr>
      <w:r>
        <w:rPr>
          <w:rFonts w:ascii="Tahoma" w:hAnsi="Tahoma"/>
          <w:noProof/>
          <w:sz w:val="24"/>
        </w:rPr>
        <w:pict w14:anchorId="4E26C69B">
          <v:line id="_x0000_s1122" style="position:absolute;left:0;text-align:left;flip:y;z-index:251674112" from="255.6pt,8.45pt" to="255.6pt,109.25pt" o:allowincell="f">
            <v:stroke endarrow="block"/>
          </v:line>
        </w:pict>
      </w:r>
    </w:p>
    <w:p w14:paraId="70E9042E" w14:textId="77777777" w:rsidR="000E1E6D" w:rsidRDefault="00BB138F">
      <w:pPr>
        <w:ind w:firstLine="720"/>
        <w:jc w:val="both"/>
        <w:rPr>
          <w:rFonts w:ascii="Tahoma" w:hAnsi="Tahoma"/>
          <w:sz w:val="24"/>
          <w:lang w:val="ru-RU"/>
        </w:rPr>
      </w:pPr>
      <w:r>
        <w:rPr>
          <w:rFonts w:ascii="Tahoma" w:hAnsi="Tahoma"/>
          <w:noProof/>
          <w:sz w:val="24"/>
        </w:rPr>
        <w:pict w14:anchorId="409DF4BC">
          <v:line id="_x0000_s1125" style="position:absolute;left:0;text-align:left;flip:y;z-index:251677184" from="284.95pt,7.05pt" to="371.35pt,93.45pt" o:allowincell="f" strokeweight="1.5pt">
            <v:stroke dashstyle="1 1"/>
          </v:line>
        </w:pict>
      </w:r>
    </w:p>
    <w:p w14:paraId="36524296" w14:textId="77777777" w:rsidR="000E1E6D" w:rsidRDefault="00BB138F">
      <w:pPr>
        <w:ind w:firstLine="426"/>
        <w:jc w:val="both"/>
        <w:rPr>
          <w:rFonts w:ascii="Tahoma" w:hAnsi="Tahoma"/>
          <w:sz w:val="24"/>
          <w:lang w:val="ru-RU"/>
        </w:rPr>
      </w:pPr>
      <w:r>
        <w:rPr>
          <w:rFonts w:ascii="Tahoma" w:hAnsi="Tahoma"/>
          <w:noProof/>
          <w:sz w:val="24"/>
        </w:rPr>
        <w:pict w14:anchorId="06C2B4A1">
          <v:line id="_x0000_s1130" style="position:absolute;left:0;text-align:left;z-index:251682304" from="342.55pt,6.95pt" to="371.35pt,6.95pt" o:allowincell="f" strokeweight="1.5pt"/>
        </w:pict>
      </w:r>
      <w:r>
        <w:rPr>
          <w:rFonts w:ascii="Tahoma" w:hAnsi="Tahoma"/>
          <w:noProof/>
          <w:sz w:val="24"/>
        </w:rPr>
        <w:pict w14:anchorId="76984047">
          <v:line id="_x0000_s1129" style="position:absolute;left:0;text-align:left;flip:y;z-index:251681280" from="284.95pt,6.95pt" to="342.55pt,64.55pt" o:allowincell="f" strokeweight="1.5pt"/>
        </w:pict>
      </w:r>
      <w:r>
        <w:rPr>
          <w:rFonts w:ascii="Tahoma" w:hAnsi="Tahoma"/>
          <w:noProof/>
          <w:sz w:val="24"/>
        </w:rPr>
        <w:pict w14:anchorId="49E6E20C">
          <v:line id="_x0000_s1133" style="position:absolute;left:0;text-align:left;z-index:251685376" from="342pt,2.45pt" to="342pt,326.45pt" o:allowincell="f">
            <v:stroke dashstyle="1 1" endcap="round"/>
          </v:line>
        </w:pict>
      </w:r>
      <w:r>
        <w:rPr>
          <w:rFonts w:ascii="Tahoma" w:hAnsi="Tahoma"/>
          <w:noProof/>
          <w:sz w:val="24"/>
        </w:rPr>
        <w:pict w14:anchorId="397AC2BF">
          <v:line id="_x0000_s1131" style="position:absolute;left:0;text-align:left;z-index:251683328" from="140.4pt,9.65pt" to="140.4pt,9.65pt" o:allowincell="f"/>
        </w:pict>
      </w:r>
      <w:r w:rsidR="0049381D">
        <w:rPr>
          <w:rFonts w:ascii="Tahoma" w:hAnsi="Tahoma"/>
          <w:sz w:val="24"/>
        </w:rPr>
        <w:t>v</w:t>
      </w:r>
      <w:r w:rsidR="0049381D">
        <w:rPr>
          <w:rFonts w:ascii="Tahoma" w:hAnsi="Tahoma"/>
          <w:sz w:val="24"/>
          <w:lang w:val="ru-RU"/>
        </w:rPr>
        <w:t xml:space="preserve">) </w:t>
      </w:r>
      <w:r w:rsidR="0049381D">
        <w:rPr>
          <w:rFonts w:ascii="Tahoma" w:hAnsi="Tahoma"/>
          <w:i/>
          <w:sz w:val="24"/>
          <w:lang w:val="ru-RU"/>
        </w:rPr>
        <w:t>бычий спрэд</w:t>
      </w:r>
      <w:r w:rsidR="0049381D">
        <w:rPr>
          <w:rFonts w:ascii="Tahoma" w:hAnsi="Tahoma"/>
          <w:sz w:val="24"/>
          <w:lang w:val="ru-RU"/>
        </w:rPr>
        <w:t xml:space="preserve"> при помощи коллов:</w:t>
      </w:r>
    </w:p>
    <w:p w14:paraId="0CD1414C" w14:textId="77777777" w:rsidR="000E1E6D" w:rsidRDefault="00BB138F">
      <w:pPr>
        <w:ind w:firstLine="426"/>
        <w:jc w:val="both"/>
        <w:rPr>
          <w:rFonts w:ascii="Tahoma" w:hAnsi="Tahoma"/>
          <w:sz w:val="24"/>
          <w:lang w:val="ru-RU"/>
        </w:rPr>
      </w:pPr>
      <w:r>
        <w:rPr>
          <w:rFonts w:ascii="Tahoma" w:hAnsi="Tahoma"/>
          <w:noProof/>
          <w:sz w:val="24"/>
        </w:rPr>
        <w:pict w14:anchorId="358DF1CE">
          <v:line id="_x0000_s1127" style="position:absolute;left:0;text-align:left;z-index:251679232" from="342pt,3.05pt" to="378pt,39.05pt" o:allowincell="f" strokeweight="1.5pt">
            <v:stroke dashstyle="1 1"/>
          </v:line>
        </w:pict>
      </w:r>
      <w:r>
        <w:rPr>
          <w:rFonts w:ascii="Tahoma" w:hAnsi="Tahoma"/>
          <w:noProof/>
          <w:sz w:val="24"/>
        </w:rPr>
        <w:pict w14:anchorId="21822C34">
          <v:line id="_x0000_s1126" style="position:absolute;left:0;text-align:left;z-index:251678208" from="255.6pt,3.05pt" to="342pt,3.05pt" o:allowincell="f" strokeweight="1.5pt">
            <v:stroke dashstyle="1 1"/>
          </v:line>
        </w:pict>
      </w:r>
      <w:r w:rsidR="0049381D">
        <w:rPr>
          <w:rFonts w:ascii="Tahoma" w:hAnsi="Tahoma"/>
          <w:sz w:val="24"/>
          <w:lang w:val="ru-RU"/>
        </w:rPr>
        <w:t>длинная позиция по коллу с х</w:t>
      </w:r>
      <w:r w:rsidR="0049381D">
        <w:rPr>
          <w:rFonts w:ascii="Tahoma" w:hAnsi="Tahoma"/>
          <w:sz w:val="24"/>
          <w:vertAlign w:val="subscript"/>
          <w:lang w:val="ru-RU"/>
        </w:rPr>
        <w:t>1</w:t>
      </w:r>
      <w:r w:rsidR="0049381D">
        <w:rPr>
          <w:rFonts w:ascii="Tahoma" w:hAnsi="Tahoma"/>
          <w:sz w:val="24"/>
          <w:lang w:val="ru-RU"/>
        </w:rPr>
        <w:t xml:space="preserve"> </w:t>
      </w:r>
      <w:r w:rsidR="0049381D">
        <w:rPr>
          <w:rFonts w:ascii="Tahoma" w:hAnsi="Tahoma"/>
          <w:sz w:val="24"/>
          <w:lang w:val="ru-RU"/>
        </w:rPr>
        <w:tab/>
      </w:r>
      <w:r w:rsidR="0049381D">
        <w:rPr>
          <w:rFonts w:ascii="Tahoma" w:hAnsi="Tahoma"/>
          <w:sz w:val="24"/>
          <w:lang w:val="ru-RU"/>
        </w:rPr>
        <w:tab/>
        <w:t xml:space="preserve">         х</w:t>
      </w:r>
      <w:r w:rsidR="0049381D">
        <w:rPr>
          <w:rFonts w:ascii="Tahoma" w:hAnsi="Tahoma"/>
          <w:sz w:val="24"/>
          <w:vertAlign w:val="subscript"/>
          <w:lang w:val="ru-RU"/>
        </w:rPr>
        <w:t>1</w:t>
      </w:r>
    </w:p>
    <w:p w14:paraId="52C2BB0D" w14:textId="77777777" w:rsidR="000E1E6D" w:rsidRDefault="00BB138F">
      <w:pPr>
        <w:ind w:firstLine="426"/>
        <w:jc w:val="both"/>
        <w:rPr>
          <w:rFonts w:ascii="Tahoma" w:hAnsi="Tahoma"/>
          <w:sz w:val="24"/>
          <w:lang w:val="ru-RU"/>
        </w:rPr>
      </w:pPr>
      <w:r>
        <w:rPr>
          <w:rFonts w:ascii="Tahoma" w:hAnsi="Tahoma"/>
          <w:noProof/>
          <w:sz w:val="24"/>
        </w:rPr>
        <w:pict w14:anchorId="19E67B7E">
          <v:line id="_x0000_s1132" style="position:absolute;left:0;text-align:left;flip:x y;z-index:251684352" from="284.95pt,-.4pt" to="284.95pt,273.2pt" o:allowincell="f">
            <v:stroke dashstyle="1 1" endcap="round"/>
          </v:line>
        </w:pict>
      </w:r>
      <w:r>
        <w:rPr>
          <w:rFonts w:ascii="Tahoma" w:hAnsi="Tahoma"/>
          <w:noProof/>
          <w:sz w:val="24"/>
        </w:rPr>
        <w:pict w14:anchorId="3A1C57E2">
          <v:line id="_x0000_s1123" style="position:absolute;left:0;text-align:left;z-index:251675136" from="255.6pt,3.65pt" to="385.2pt,3.65pt" o:allowincell="f">
            <v:stroke endarrow="block"/>
          </v:line>
        </w:pict>
      </w:r>
      <w:r w:rsidR="0049381D">
        <w:rPr>
          <w:rFonts w:ascii="Tahoma" w:hAnsi="Tahoma"/>
          <w:sz w:val="24"/>
          <w:lang w:val="ru-RU"/>
        </w:rPr>
        <w:t>и короткая по коллу с х</w:t>
      </w:r>
      <w:r w:rsidR="0049381D">
        <w:rPr>
          <w:rFonts w:ascii="Tahoma" w:hAnsi="Tahoma"/>
          <w:sz w:val="24"/>
          <w:vertAlign w:val="subscript"/>
          <w:lang w:val="ru-RU"/>
        </w:rPr>
        <w:t>2</w:t>
      </w:r>
      <w:r w:rsidR="0049381D">
        <w:rPr>
          <w:rFonts w:ascii="Tahoma" w:hAnsi="Tahoma"/>
          <w:sz w:val="24"/>
          <w:vertAlign w:val="subscript"/>
          <w:lang w:val="ru-RU"/>
        </w:rPr>
        <w:tab/>
      </w:r>
      <w:r w:rsidR="0049381D">
        <w:rPr>
          <w:rFonts w:ascii="Tahoma" w:hAnsi="Tahoma"/>
          <w:sz w:val="24"/>
          <w:vertAlign w:val="subscript"/>
          <w:lang w:val="ru-RU"/>
        </w:rPr>
        <w:tab/>
      </w:r>
      <w:r w:rsidR="0049381D">
        <w:rPr>
          <w:rFonts w:ascii="Tahoma" w:hAnsi="Tahoma"/>
          <w:sz w:val="24"/>
          <w:vertAlign w:val="subscript"/>
          <w:lang w:val="ru-RU"/>
        </w:rPr>
        <w:tab/>
      </w:r>
      <w:r w:rsidR="0049381D">
        <w:rPr>
          <w:rFonts w:ascii="Tahoma" w:hAnsi="Tahoma"/>
          <w:sz w:val="24"/>
          <w:vertAlign w:val="subscript"/>
          <w:lang w:val="ru-RU"/>
        </w:rPr>
        <w:tab/>
      </w:r>
      <w:r w:rsidR="0049381D">
        <w:rPr>
          <w:rFonts w:ascii="Tahoma" w:hAnsi="Tahoma"/>
          <w:sz w:val="24"/>
          <w:vertAlign w:val="subscript"/>
          <w:lang w:val="ru-RU"/>
        </w:rPr>
        <w:tab/>
        <w:t xml:space="preserve"> </w:t>
      </w:r>
      <w:r w:rsidR="0049381D">
        <w:rPr>
          <w:rFonts w:ascii="Tahoma" w:hAnsi="Tahoma"/>
          <w:sz w:val="24"/>
          <w:lang w:val="ru-RU"/>
        </w:rPr>
        <w:t xml:space="preserve">      х</w:t>
      </w:r>
      <w:r w:rsidR="0049381D">
        <w:rPr>
          <w:rFonts w:ascii="Tahoma" w:hAnsi="Tahoma"/>
          <w:sz w:val="24"/>
          <w:vertAlign w:val="subscript"/>
          <w:lang w:val="ru-RU"/>
        </w:rPr>
        <w:t>2</w:t>
      </w:r>
    </w:p>
    <w:p w14:paraId="138ED5A4" w14:textId="77777777" w:rsidR="000E1E6D" w:rsidRDefault="000E1E6D">
      <w:pPr>
        <w:ind w:firstLine="426"/>
        <w:jc w:val="both"/>
        <w:rPr>
          <w:rFonts w:ascii="Tahoma" w:hAnsi="Tahoma"/>
          <w:sz w:val="24"/>
          <w:lang w:val="ru-RU"/>
        </w:rPr>
      </w:pPr>
    </w:p>
    <w:p w14:paraId="69A6A7FA" w14:textId="77777777" w:rsidR="000E1E6D" w:rsidRDefault="00BB138F">
      <w:pPr>
        <w:ind w:firstLine="426"/>
        <w:jc w:val="both"/>
        <w:rPr>
          <w:rFonts w:ascii="Tahoma" w:hAnsi="Tahoma"/>
          <w:sz w:val="24"/>
          <w:lang w:val="ru-RU"/>
        </w:rPr>
      </w:pPr>
      <w:r>
        <w:rPr>
          <w:rFonts w:ascii="Tahoma" w:hAnsi="Tahoma"/>
          <w:noProof/>
          <w:sz w:val="24"/>
        </w:rPr>
        <w:pict w14:anchorId="6C643B09">
          <v:line id="_x0000_s1128" style="position:absolute;left:0;text-align:left;z-index:251680256" from="255.6pt,4.85pt" to="284.4pt,4.85pt" o:allowincell="f" strokeweight="1.5pt"/>
        </w:pict>
      </w:r>
    </w:p>
    <w:p w14:paraId="398712E3" w14:textId="77777777" w:rsidR="000E1E6D" w:rsidRDefault="00BB138F">
      <w:pPr>
        <w:ind w:firstLine="426"/>
        <w:jc w:val="both"/>
        <w:rPr>
          <w:rFonts w:ascii="Tahoma" w:hAnsi="Tahoma"/>
          <w:sz w:val="24"/>
          <w:lang w:val="ru-RU"/>
        </w:rPr>
      </w:pPr>
      <w:r>
        <w:rPr>
          <w:rFonts w:ascii="Tahoma" w:hAnsi="Tahoma"/>
          <w:noProof/>
          <w:sz w:val="24"/>
        </w:rPr>
        <w:pict w14:anchorId="5C39C27A">
          <v:line id="_x0000_s1124" style="position:absolute;left:0;text-align:left;z-index:251676160" from="256.15pt,6.5pt" to="284.95pt,6.5pt" o:allowincell="f" strokeweight="1.5pt">
            <v:stroke dashstyle="1 1"/>
          </v:line>
        </w:pict>
      </w:r>
    </w:p>
    <w:p w14:paraId="0DEC6BFB" w14:textId="77777777" w:rsidR="000E1E6D" w:rsidRDefault="000E1E6D">
      <w:pPr>
        <w:ind w:firstLine="426"/>
        <w:jc w:val="both"/>
        <w:rPr>
          <w:rFonts w:ascii="Tahoma" w:hAnsi="Tahoma"/>
          <w:sz w:val="24"/>
          <w:lang w:val="ru-RU"/>
        </w:rPr>
      </w:pPr>
    </w:p>
    <w:p w14:paraId="41F723AC" w14:textId="77777777" w:rsidR="000E1E6D" w:rsidRDefault="000E1E6D">
      <w:pPr>
        <w:ind w:firstLine="426"/>
        <w:jc w:val="both"/>
        <w:rPr>
          <w:rFonts w:ascii="Tahoma" w:hAnsi="Tahoma"/>
          <w:sz w:val="24"/>
          <w:lang w:val="ru-RU"/>
        </w:rPr>
      </w:pPr>
    </w:p>
    <w:p w14:paraId="41204CC2" w14:textId="77777777" w:rsidR="000E1E6D" w:rsidRDefault="00BB138F">
      <w:pPr>
        <w:ind w:firstLine="426"/>
        <w:jc w:val="both"/>
        <w:rPr>
          <w:rFonts w:ascii="Tahoma" w:hAnsi="Tahoma"/>
          <w:sz w:val="24"/>
          <w:lang w:val="ru-RU"/>
        </w:rPr>
      </w:pPr>
      <w:r>
        <w:rPr>
          <w:rFonts w:ascii="Tahoma" w:hAnsi="Tahoma"/>
          <w:i/>
          <w:noProof/>
          <w:sz w:val="24"/>
        </w:rPr>
        <w:pict w14:anchorId="2EE6A60D">
          <v:line id="_x0000_s1134" style="position:absolute;left:0;text-align:left;flip:y;z-index:251686400" from="255.6pt,.05pt" to="255.6pt,100.85pt" o:allowincell="f">
            <v:stroke endarrow="block"/>
          </v:line>
        </w:pict>
      </w:r>
      <w:r w:rsidR="0049381D">
        <w:rPr>
          <w:rFonts w:ascii="Tahoma" w:hAnsi="Tahoma"/>
          <w:i/>
          <w:sz w:val="24"/>
          <w:lang w:val="ru-RU"/>
        </w:rPr>
        <w:t>бычий спрэд</w:t>
      </w:r>
      <w:r w:rsidR="0049381D">
        <w:rPr>
          <w:rFonts w:ascii="Tahoma" w:hAnsi="Tahoma"/>
          <w:sz w:val="24"/>
          <w:lang w:val="ru-RU"/>
        </w:rPr>
        <w:t xml:space="preserve"> при помощи путов:</w:t>
      </w:r>
    </w:p>
    <w:p w14:paraId="0F2D8F10" w14:textId="77777777" w:rsidR="000E1E6D" w:rsidRDefault="00BB138F">
      <w:pPr>
        <w:ind w:firstLine="426"/>
        <w:jc w:val="both"/>
        <w:rPr>
          <w:rFonts w:ascii="Tahoma" w:hAnsi="Tahoma"/>
          <w:sz w:val="24"/>
          <w:lang w:val="ru-RU"/>
        </w:rPr>
      </w:pPr>
      <w:r>
        <w:rPr>
          <w:rFonts w:ascii="Tahoma" w:hAnsi="Tahoma"/>
          <w:noProof/>
          <w:sz w:val="24"/>
        </w:rPr>
        <w:pict w14:anchorId="617D117E">
          <v:line id="_x0000_s1141" style="position:absolute;left:0;text-align:left;z-index:251693568" from="342.55pt,6.2pt" to="371.35pt,6.2pt" o:allowincell="f" strokeweight="1.5pt"/>
        </w:pict>
      </w:r>
      <w:r>
        <w:rPr>
          <w:rFonts w:ascii="Tahoma" w:hAnsi="Tahoma"/>
          <w:noProof/>
          <w:sz w:val="24"/>
        </w:rPr>
        <w:pict w14:anchorId="161507A3">
          <v:line id="_x0000_s1140" style="position:absolute;left:0;text-align:left;flip:y;z-index:251692544" from="284.95pt,6.2pt" to="342.55pt,78.2pt" o:allowincell="f" strokeweight="1.5pt"/>
        </w:pict>
      </w:r>
      <w:r>
        <w:rPr>
          <w:rFonts w:ascii="Tahoma" w:hAnsi="Tahoma"/>
          <w:noProof/>
          <w:sz w:val="24"/>
        </w:rPr>
        <w:pict w14:anchorId="3FD2AB2B">
          <v:line id="_x0000_s1138" style="position:absolute;left:0;text-align:left;flip:y;z-index:251690496" from="277.2pt,.65pt" to="342pt,79.85pt" o:allowincell="f" strokeweight="1.5pt">
            <v:stroke dashstyle="1 1"/>
          </v:line>
        </w:pict>
      </w:r>
      <w:r>
        <w:rPr>
          <w:rFonts w:ascii="Tahoma" w:hAnsi="Tahoma"/>
          <w:noProof/>
          <w:sz w:val="24"/>
        </w:rPr>
        <w:pict w14:anchorId="0FFD57E2">
          <v:line id="_x0000_s1139" style="position:absolute;left:0;text-align:left;z-index:251691520" from="342pt,.65pt" to="370.8pt,.65pt" o:allowincell="f" strokeweight="1.5pt">
            <v:stroke dashstyle="1 1"/>
          </v:line>
        </w:pict>
      </w:r>
      <w:r w:rsidR="0049381D">
        <w:rPr>
          <w:rFonts w:ascii="Tahoma" w:hAnsi="Tahoma"/>
          <w:sz w:val="24"/>
          <w:lang w:val="ru-RU"/>
        </w:rPr>
        <w:t>длинная позиция по путу с х</w:t>
      </w:r>
      <w:r w:rsidR="0049381D">
        <w:rPr>
          <w:rFonts w:ascii="Tahoma" w:hAnsi="Tahoma"/>
          <w:sz w:val="24"/>
          <w:vertAlign w:val="subscript"/>
          <w:lang w:val="ru-RU"/>
        </w:rPr>
        <w:t>1</w:t>
      </w:r>
    </w:p>
    <w:p w14:paraId="61D61175" w14:textId="77777777" w:rsidR="000E1E6D" w:rsidRDefault="0049381D">
      <w:pPr>
        <w:ind w:firstLine="426"/>
        <w:jc w:val="both"/>
        <w:rPr>
          <w:rFonts w:ascii="Tahoma" w:hAnsi="Tahoma"/>
          <w:sz w:val="24"/>
          <w:lang w:val="ru-RU"/>
        </w:rPr>
      </w:pPr>
      <w:r>
        <w:rPr>
          <w:rFonts w:ascii="Tahoma" w:hAnsi="Tahoma"/>
          <w:sz w:val="24"/>
          <w:lang w:val="ru-RU"/>
        </w:rPr>
        <w:t>и короткая по путу с х</w:t>
      </w:r>
      <w:r>
        <w:rPr>
          <w:rFonts w:ascii="Tahoma" w:hAnsi="Tahoma"/>
          <w:sz w:val="24"/>
          <w:vertAlign w:val="subscript"/>
          <w:lang w:val="ru-RU"/>
        </w:rPr>
        <w:t>2</w:t>
      </w:r>
    </w:p>
    <w:p w14:paraId="6C689BA1" w14:textId="77777777" w:rsidR="000E1E6D" w:rsidRDefault="00BB138F">
      <w:pPr>
        <w:ind w:firstLine="426"/>
        <w:jc w:val="both"/>
        <w:rPr>
          <w:rFonts w:ascii="Tahoma" w:hAnsi="Tahoma"/>
          <w:sz w:val="24"/>
          <w:lang w:val="ru-RU"/>
        </w:rPr>
      </w:pPr>
      <w:r>
        <w:rPr>
          <w:rFonts w:ascii="Tahoma" w:hAnsi="Tahoma"/>
          <w:noProof/>
          <w:sz w:val="24"/>
        </w:rPr>
        <w:pict w14:anchorId="0521229E">
          <v:line id="_x0000_s1137" style="position:absolute;left:0;text-align:left;flip:x y;z-index:251689472" from="255.6pt,1.85pt" to="284.4pt,30.65pt" o:allowincell="f" strokeweight="1.5pt">
            <v:stroke dashstyle="1 1"/>
          </v:line>
        </w:pict>
      </w:r>
    </w:p>
    <w:p w14:paraId="04275F6F" w14:textId="77777777" w:rsidR="000E1E6D" w:rsidRDefault="00BB138F">
      <w:pPr>
        <w:ind w:firstLine="426"/>
        <w:jc w:val="both"/>
        <w:rPr>
          <w:rFonts w:ascii="Tahoma" w:hAnsi="Tahoma"/>
          <w:sz w:val="24"/>
          <w:lang w:val="ru-RU"/>
        </w:rPr>
      </w:pPr>
      <w:r>
        <w:rPr>
          <w:rFonts w:ascii="Tahoma" w:hAnsi="Tahoma"/>
          <w:noProof/>
          <w:sz w:val="24"/>
        </w:rPr>
        <w:pict w14:anchorId="6339ACA3">
          <v:line id="_x0000_s1135" style="position:absolute;left:0;text-align:left;z-index:251687424" from="255.6pt,2.45pt" to="385.2pt,2.45pt" o:allowincell="f">
            <v:stroke endarrow="block"/>
          </v:line>
        </w:pict>
      </w:r>
    </w:p>
    <w:p w14:paraId="7584E72F" w14:textId="77777777" w:rsidR="000E1E6D" w:rsidRDefault="00BB138F">
      <w:pPr>
        <w:ind w:firstLine="426"/>
        <w:jc w:val="both"/>
        <w:rPr>
          <w:rFonts w:ascii="Tahoma" w:hAnsi="Tahoma"/>
          <w:sz w:val="24"/>
          <w:lang w:val="ru-RU"/>
        </w:rPr>
      </w:pPr>
      <w:r>
        <w:rPr>
          <w:rFonts w:ascii="Tahoma" w:hAnsi="Tahoma"/>
          <w:noProof/>
          <w:sz w:val="24"/>
        </w:rPr>
        <w:pict w14:anchorId="36A0CD9F">
          <v:line id="_x0000_s1136" style="position:absolute;left:0;text-align:left;z-index:251688448" from="284.4pt,3.05pt" to="378pt,3.05pt" o:allowincell="f" strokeweight="1.5pt">
            <v:stroke dashstyle="1 1"/>
          </v:line>
        </w:pict>
      </w:r>
    </w:p>
    <w:p w14:paraId="06A5E951" w14:textId="77777777" w:rsidR="000E1E6D" w:rsidRDefault="00BB138F">
      <w:pPr>
        <w:ind w:firstLine="426"/>
        <w:jc w:val="both"/>
        <w:rPr>
          <w:rFonts w:ascii="Tahoma" w:hAnsi="Tahoma"/>
          <w:sz w:val="24"/>
          <w:lang w:val="ru-RU"/>
        </w:rPr>
      </w:pPr>
      <w:r>
        <w:rPr>
          <w:rFonts w:ascii="Tahoma" w:hAnsi="Tahoma"/>
          <w:noProof/>
          <w:sz w:val="24"/>
        </w:rPr>
        <w:pict w14:anchorId="51FD0F86">
          <v:line id="_x0000_s1142" style="position:absolute;left:0;text-align:left;flip:x;z-index:251694592" from="256.15pt,5.75pt" to="284.95pt,5.75pt" o:allowincell="f" strokeweight="1.5pt"/>
        </w:pict>
      </w:r>
    </w:p>
    <w:p w14:paraId="25F489FD" w14:textId="77777777" w:rsidR="000E1E6D" w:rsidRDefault="000E1E6D">
      <w:pPr>
        <w:ind w:firstLine="426"/>
        <w:jc w:val="both"/>
        <w:rPr>
          <w:rFonts w:ascii="Tahoma" w:hAnsi="Tahoma"/>
          <w:sz w:val="24"/>
          <w:lang w:val="ru-RU"/>
        </w:rPr>
      </w:pPr>
    </w:p>
    <w:p w14:paraId="315E8647" w14:textId="77777777" w:rsidR="000E1E6D" w:rsidRDefault="00BB138F">
      <w:pPr>
        <w:ind w:firstLine="426"/>
        <w:jc w:val="both"/>
        <w:rPr>
          <w:rFonts w:ascii="Tahoma" w:hAnsi="Tahoma"/>
          <w:sz w:val="24"/>
          <w:lang w:val="ru-RU"/>
        </w:rPr>
      </w:pPr>
      <w:r>
        <w:rPr>
          <w:rFonts w:ascii="Tahoma" w:hAnsi="Tahoma"/>
          <w:noProof/>
          <w:sz w:val="24"/>
        </w:rPr>
        <w:pict w14:anchorId="74495B72">
          <v:line id="_x0000_s1143" style="position:absolute;left:0;text-align:left;flip:y;z-index:251695616" from="255.6pt,12.05pt" to="255.6pt,120.05pt" o:allowincell="f">
            <v:stroke endarrow="block"/>
          </v:line>
        </w:pict>
      </w:r>
    </w:p>
    <w:p w14:paraId="125223B1" w14:textId="77777777" w:rsidR="000E1E6D" w:rsidRDefault="00BB138F">
      <w:pPr>
        <w:ind w:firstLine="426"/>
        <w:jc w:val="both"/>
        <w:rPr>
          <w:rFonts w:ascii="Tahoma" w:hAnsi="Tahoma"/>
          <w:sz w:val="24"/>
          <w:lang w:val="ru-RU"/>
        </w:rPr>
      </w:pPr>
      <w:r>
        <w:rPr>
          <w:rFonts w:ascii="Tahoma" w:hAnsi="Tahoma"/>
          <w:noProof/>
          <w:sz w:val="24"/>
        </w:rPr>
        <w:pict w14:anchorId="3D462777">
          <v:line id="_x0000_s1146" style="position:absolute;left:0;text-align:left;z-index:251698688" from="284.4pt,12.65pt" to="363.6pt,91.85pt" o:allowincell="f" strokeweight="1.5pt">
            <v:stroke dashstyle="1 1"/>
          </v:line>
        </w:pict>
      </w:r>
      <w:r>
        <w:rPr>
          <w:rFonts w:ascii="Tahoma" w:hAnsi="Tahoma"/>
          <w:noProof/>
          <w:sz w:val="24"/>
        </w:rPr>
        <w:pict w14:anchorId="4764CE3B">
          <v:line id="_x0000_s1145" style="position:absolute;left:0;text-align:left;z-index:251697664" from="255.6pt,12.65pt" to="284.4pt,12.65pt" o:allowincell="f" strokeweight="1.5pt">
            <v:stroke dashstyle="1 1"/>
          </v:line>
        </w:pict>
      </w:r>
    </w:p>
    <w:p w14:paraId="7430053B" w14:textId="77777777" w:rsidR="000E1E6D" w:rsidRDefault="0049381D">
      <w:pPr>
        <w:pStyle w:val="2"/>
        <w:spacing w:before="0" w:after="0"/>
        <w:ind w:firstLine="426"/>
        <w:rPr>
          <w:rFonts w:ascii="Tahoma" w:hAnsi="Tahoma"/>
          <w:b w:val="0"/>
          <w:i w:val="0"/>
          <w:sz w:val="24"/>
          <w:lang w:val="ru-RU"/>
        </w:rPr>
      </w:pPr>
      <w:r>
        <w:rPr>
          <w:rFonts w:ascii="Tahoma" w:hAnsi="Tahoma"/>
          <w:b w:val="0"/>
          <w:sz w:val="24"/>
          <w:lang w:val="ru-RU"/>
        </w:rPr>
        <w:t>медвежий спрэд</w:t>
      </w:r>
      <w:r>
        <w:rPr>
          <w:rFonts w:ascii="Tahoma" w:hAnsi="Tahoma"/>
          <w:b w:val="0"/>
          <w:i w:val="0"/>
          <w:sz w:val="24"/>
          <w:lang w:val="ru-RU"/>
        </w:rPr>
        <w:t xml:space="preserve"> при помощи коллов:</w:t>
      </w:r>
    </w:p>
    <w:p w14:paraId="714590A8" w14:textId="77777777" w:rsidR="000E1E6D" w:rsidRDefault="00BB138F">
      <w:pPr>
        <w:ind w:firstLine="426"/>
        <w:jc w:val="both"/>
        <w:rPr>
          <w:rFonts w:ascii="Tahoma" w:hAnsi="Tahoma"/>
          <w:sz w:val="24"/>
          <w:lang w:val="ru-RU"/>
        </w:rPr>
      </w:pPr>
      <w:r>
        <w:rPr>
          <w:rFonts w:ascii="Tahoma" w:hAnsi="Tahoma"/>
          <w:noProof/>
          <w:sz w:val="24"/>
        </w:rPr>
        <w:pict w14:anchorId="01488AA6">
          <v:line id="_x0000_s1150" style="position:absolute;left:0;text-align:left;z-index:251702784" from="284.4pt,6.65pt" to="342pt,64.25pt" o:allowincell="f" strokeweight="1.5pt"/>
        </w:pict>
      </w:r>
      <w:r>
        <w:rPr>
          <w:rFonts w:ascii="Tahoma" w:hAnsi="Tahoma"/>
          <w:noProof/>
          <w:sz w:val="24"/>
        </w:rPr>
        <w:pict w14:anchorId="56FBB448">
          <v:line id="_x0000_s1149" style="position:absolute;left:0;text-align:left;z-index:251701760" from="255.6pt,6.65pt" to="284.4pt,6.65pt" o:allowincell="f" strokeweight="1.5pt"/>
        </w:pict>
      </w:r>
      <w:r>
        <w:rPr>
          <w:rFonts w:ascii="Tahoma" w:hAnsi="Tahoma"/>
          <w:noProof/>
          <w:sz w:val="24"/>
        </w:rPr>
        <w:pict w14:anchorId="11400DEB">
          <v:line id="_x0000_s1148" style="position:absolute;left:0;text-align:left;flip:y;z-index:251700736" from="342pt,6.65pt" to="370.8pt,42.65pt" o:allowincell="f" strokeweight="1.5pt">
            <v:stroke dashstyle="1 1"/>
          </v:line>
        </w:pict>
      </w:r>
      <w:r w:rsidR="0049381D">
        <w:rPr>
          <w:rFonts w:ascii="Tahoma" w:hAnsi="Tahoma"/>
          <w:sz w:val="24"/>
          <w:lang w:val="ru-RU"/>
        </w:rPr>
        <w:t>короткая позиция по коллу с х</w:t>
      </w:r>
      <w:r w:rsidR="0049381D">
        <w:rPr>
          <w:rFonts w:ascii="Tahoma" w:hAnsi="Tahoma"/>
          <w:sz w:val="24"/>
          <w:vertAlign w:val="subscript"/>
          <w:lang w:val="ru-RU"/>
        </w:rPr>
        <w:t>1</w:t>
      </w:r>
      <w:r w:rsidR="0049381D">
        <w:rPr>
          <w:rFonts w:ascii="Tahoma" w:hAnsi="Tahoma"/>
          <w:sz w:val="24"/>
          <w:lang w:val="ru-RU"/>
        </w:rPr>
        <w:t xml:space="preserve"> и</w:t>
      </w:r>
    </w:p>
    <w:p w14:paraId="14CB7059" w14:textId="77777777" w:rsidR="000E1E6D" w:rsidRDefault="0049381D">
      <w:pPr>
        <w:ind w:firstLine="426"/>
        <w:jc w:val="both"/>
        <w:rPr>
          <w:rFonts w:ascii="Tahoma" w:hAnsi="Tahoma"/>
          <w:sz w:val="24"/>
          <w:lang w:val="ru-RU"/>
        </w:rPr>
      </w:pPr>
      <w:r>
        <w:rPr>
          <w:rFonts w:ascii="Tahoma" w:hAnsi="Tahoma"/>
          <w:sz w:val="24"/>
          <w:lang w:val="ru-RU"/>
        </w:rPr>
        <w:t>длинная позиция по коллу с х</w:t>
      </w:r>
      <w:r>
        <w:rPr>
          <w:rFonts w:ascii="Tahoma" w:hAnsi="Tahoma"/>
          <w:sz w:val="24"/>
          <w:vertAlign w:val="subscript"/>
          <w:lang w:val="ru-RU"/>
        </w:rPr>
        <w:t>2</w:t>
      </w:r>
    </w:p>
    <w:p w14:paraId="5BA1CEC9" w14:textId="77777777" w:rsidR="000E1E6D" w:rsidRDefault="00BB138F">
      <w:pPr>
        <w:ind w:firstLine="426"/>
        <w:jc w:val="both"/>
        <w:rPr>
          <w:rFonts w:ascii="Tahoma" w:hAnsi="Tahoma"/>
          <w:sz w:val="24"/>
          <w:lang w:val="ru-RU"/>
        </w:rPr>
      </w:pPr>
      <w:r>
        <w:rPr>
          <w:rFonts w:ascii="Tahoma" w:hAnsi="Tahoma"/>
          <w:noProof/>
          <w:sz w:val="24"/>
        </w:rPr>
        <w:pict w14:anchorId="6162B48E">
          <v:line id="_x0000_s1144" style="position:absolute;left:0;text-align:left;z-index:251696640" from="255.6pt,.65pt" to="385.2pt,.65pt" o:allowincell="f">
            <v:stroke endarrow="block"/>
          </v:line>
        </w:pict>
      </w:r>
      <w:r w:rsidR="0049381D">
        <w:rPr>
          <w:rFonts w:ascii="Tahoma" w:hAnsi="Tahoma"/>
          <w:sz w:val="24"/>
          <w:lang w:val="ru-RU"/>
        </w:rPr>
        <w:t xml:space="preserve">(попробуйте сами построить медвежий </w:t>
      </w:r>
    </w:p>
    <w:p w14:paraId="6986E7A8" w14:textId="77777777" w:rsidR="000E1E6D" w:rsidRDefault="00BB138F">
      <w:pPr>
        <w:ind w:firstLine="426"/>
        <w:jc w:val="both"/>
        <w:rPr>
          <w:rFonts w:ascii="Tahoma" w:hAnsi="Tahoma"/>
          <w:sz w:val="24"/>
          <w:lang w:val="ru-RU"/>
        </w:rPr>
      </w:pPr>
      <w:r>
        <w:rPr>
          <w:rFonts w:ascii="Tahoma" w:hAnsi="Tahoma"/>
          <w:noProof/>
          <w:sz w:val="24"/>
        </w:rPr>
        <w:pict w14:anchorId="22B590AB">
          <v:line id="_x0000_s1147" style="position:absolute;left:0;text-align:left;flip:y;z-index:251699712" from="255.6pt,1.25pt" to="342pt,1.25pt" o:allowincell="f" strokeweight="1.5pt">
            <v:stroke dashstyle="1 1"/>
          </v:line>
        </w:pict>
      </w:r>
      <w:r w:rsidR="0049381D">
        <w:rPr>
          <w:rFonts w:ascii="Tahoma" w:hAnsi="Tahoma"/>
          <w:sz w:val="24"/>
          <w:lang w:val="ru-RU"/>
        </w:rPr>
        <w:t>спрэд при помощи путов)</w:t>
      </w:r>
    </w:p>
    <w:p w14:paraId="777214C9" w14:textId="77777777" w:rsidR="000E1E6D" w:rsidRDefault="00BB138F">
      <w:pPr>
        <w:ind w:firstLine="720"/>
        <w:jc w:val="both"/>
        <w:rPr>
          <w:rFonts w:ascii="Tahoma" w:hAnsi="Tahoma"/>
          <w:sz w:val="24"/>
          <w:lang w:val="ru-RU"/>
        </w:rPr>
      </w:pPr>
      <w:r>
        <w:rPr>
          <w:rFonts w:ascii="Tahoma" w:hAnsi="Tahoma"/>
          <w:noProof/>
          <w:sz w:val="24"/>
        </w:rPr>
        <w:pict w14:anchorId="2A7BA4DF">
          <v:line id="_x0000_s1151" style="position:absolute;left:0;text-align:left;z-index:251703808" from="342.55pt,5pt" to="356.95pt,5pt" o:allowincell="f" strokeweight="1.5pt"/>
        </w:pict>
      </w:r>
    </w:p>
    <w:p w14:paraId="6E944D6A" w14:textId="77777777" w:rsidR="000E1E6D" w:rsidRDefault="000E1E6D">
      <w:pPr>
        <w:ind w:firstLine="720"/>
        <w:jc w:val="both"/>
        <w:rPr>
          <w:rFonts w:ascii="Tahoma" w:hAnsi="Tahoma"/>
          <w:sz w:val="24"/>
          <w:lang w:val="ru-RU"/>
        </w:rPr>
      </w:pPr>
    </w:p>
    <w:p w14:paraId="4A6AD903" w14:textId="77777777" w:rsidR="000E1E6D" w:rsidRDefault="000E1E6D">
      <w:pPr>
        <w:ind w:firstLine="720"/>
        <w:jc w:val="both"/>
        <w:rPr>
          <w:rFonts w:ascii="Tahoma" w:hAnsi="Tahoma"/>
          <w:b/>
          <w:sz w:val="24"/>
          <w:lang w:val="ru-RU"/>
        </w:rPr>
      </w:pPr>
    </w:p>
    <w:p w14:paraId="00142B86" w14:textId="77777777" w:rsidR="000E1E6D" w:rsidRDefault="00BB138F">
      <w:pPr>
        <w:ind w:firstLine="720"/>
        <w:jc w:val="both"/>
        <w:rPr>
          <w:rFonts w:ascii="Tahoma" w:hAnsi="Tahoma"/>
          <w:b/>
          <w:sz w:val="24"/>
          <w:lang w:val="ru-RU"/>
        </w:rPr>
      </w:pPr>
      <w:r>
        <w:rPr>
          <w:rFonts w:ascii="Tahoma" w:hAnsi="Tahoma"/>
          <w:noProof/>
          <w:sz w:val="24"/>
        </w:rPr>
        <w:pict w14:anchorId="6470D40E">
          <v:line id="_x0000_s1152" style="position:absolute;left:0;text-align:left;flip:y;z-index:251704832" from="270.55pt,4.75pt" to="270.55pt,119.95pt" o:allowincell="f">
            <v:stroke endarrow="block"/>
          </v:line>
        </w:pict>
      </w:r>
    </w:p>
    <w:p w14:paraId="20D66895" w14:textId="77777777" w:rsidR="000E1E6D" w:rsidRDefault="000E1E6D">
      <w:pPr>
        <w:ind w:firstLine="720"/>
        <w:jc w:val="both"/>
        <w:rPr>
          <w:rFonts w:ascii="Tahoma" w:hAnsi="Tahoma"/>
          <w:sz w:val="24"/>
          <w:lang w:val="ru-RU"/>
        </w:rPr>
      </w:pPr>
    </w:p>
    <w:p w14:paraId="5C76D8BF" w14:textId="77777777" w:rsidR="000E1E6D" w:rsidRDefault="00BB138F">
      <w:pPr>
        <w:pStyle w:val="a7"/>
        <w:spacing w:after="0"/>
        <w:ind w:left="425"/>
        <w:rPr>
          <w:rFonts w:ascii="Tahoma" w:hAnsi="Tahoma"/>
          <w:sz w:val="24"/>
          <w:lang w:val="ru-RU"/>
        </w:rPr>
      </w:pPr>
      <w:r>
        <w:rPr>
          <w:rFonts w:ascii="Tahoma" w:hAnsi="Tahoma"/>
          <w:noProof/>
          <w:sz w:val="24"/>
        </w:rPr>
        <w:pict w14:anchorId="5783FD25">
          <v:line id="_x0000_s1155" style="position:absolute;left:0;text-align:left;z-index:251707904" from="334.8pt,1.2pt" to="378pt,87.6pt" o:allowincell="f" strokeweight="1.5pt">
            <v:stroke dashstyle="1 1"/>
          </v:line>
        </w:pict>
      </w:r>
      <w:r>
        <w:rPr>
          <w:rFonts w:ascii="Tahoma" w:hAnsi="Tahoma"/>
          <w:noProof/>
          <w:sz w:val="24"/>
        </w:rPr>
        <w:pict w14:anchorId="7D934908">
          <v:line id="_x0000_s1154" style="position:absolute;left:0;text-align:left;z-index:251706880" from="270pt,1.2pt" to="334.8pt,1.2pt" o:allowincell="f" strokeweight="1.5pt">
            <v:stroke dashstyle="1 1"/>
          </v:line>
        </w:pict>
      </w:r>
      <w:r w:rsidR="0049381D">
        <w:rPr>
          <w:rFonts w:ascii="Tahoma" w:hAnsi="Tahoma"/>
          <w:sz w:val="24"/>
        </w:rPr>
        <w:t>vi</w:t>
      </w:r>
      <w:r w:rsidR="0049381D">
        <w:rPr>
          <w:rFonts w:ascii="Tahoma" w:hAnsi="Tahoma"/>
          <w:sz w:val="24"/>
          <w:lang w:val="ru-RU"/>
        </w:rPr>
        <w:t xml:space="preserve">) </w:t>
      </w:r>
      <w:r w:rsidR="0049381D">
        <w:rPr>
          <w:rFonts w:ascii="Tahoma" w:hAnsi="Tahoma"/>
          <w:i/>
          <w:sz w:val="24"/>
          <w:lang w:val="ru-RU"/>
        </w:rPr>
        <w:t>Батрфлай спрэд</w:t>
      </w:r>
      <w:r w:rsidR="0049381D">
        <w:rPr>
          <w:rFonts w:ascii="Tahoma" w:hAnsi="Tahoma"/>
          <w:sz w:val="24"/>
          <w:lang w:val="ru-RU"/>
        </w:rPr>
        <w:t xml:space="preserve"> при помощи коллов:</w:t>
      </w:r>
    </w:p>
    <w:p w14:paraId="5665FCD7" w14:textId="77777777" w:rsidR="000E1E6D" w:rsidRDefault="00BB138F">
      <w:pPr>
        <w:ind w:firstLine="720"/>
        <w:jc w:val="both"/>
        <w:rPr>
          <w:rFonts w:ascii="Tahoma" w:hAnsi="Tahoma"/>
          <w:sz w:val="24"/>
          <w:lang w:val="ru-RU"/>
        </w:rPr>
      </w:pPr>
      <w:r>
        <w:rPr>
          <w:rFonts w:ascii="Tahoma" w:hAnsi="Tahoma"/>
          <w:noProof/>
          <w:sz w:val="24"/>
        </w:rPr>
        <w:pict w14:anchorId="1665BAE2">
          <v:line id="_x0000_s1157" style="position:absolute;left:0;text-align:left;flip:y;z-index:251709952" from="363.6pt,9pt" to="392.4pt,45pt" o:allowincell="f" strokeweight="1.5pt">
            <v:stroke dashstyle="1 1"/>
          </v:line>
        </w:pict>
      </w:r>
      <w:r>
        <w:rPr>
          <w:rFonts w:ascii="Tahoma" w:hAnsi="Tahoma"/>
          <w:noProof/>
          <w:sz w:val="24"/>
        </w:rPr>
        <w:pict w14:anchorId="57BF370F">
          <v:line id="_x0000_s1159" style="position:absolute;left:0;text-align:left;flip:y;z-index:251712000" from="320.4pt,1.8pt" to="363.6pt,52.2pt" o:allowincell="f" strokeweight="1.5pt">
            <v:stroke dashstyle="1 1"/>
          </v:line>
        </w:pict>
      </w:r>
      <w:r w:rsidR="0049381D">
        <w:rPr>
          <w:rFonts w:ascii="Tahoma" w:hAnsi="Tahoma"/>
          <w:sz w:val="24"/>
          <w:lang w:val="ru-RU"/>
        </w:rPr>
        <w:t>короткие позиции по двум коллам с х</w:t>
      </w:r>
      <w:r w:rsidR="0049381D">
        <w:rPr>
          <w:rFonts w:ascii="Tahoma" w:hAnsi="Tahoma"/>
          <w:sz w:val="24"/>
          <w:vertAlign w:val="subscript"/>
          <w:lang w:val="ru-RU"/>
        </w:rPr>
        <w:t>2</w:t>
      </w:r>
      <w:r w:rsidR="0049381D">
        <w:rPr>
          <w:rFonts w:ascii="Tahoma" w:hAnsi="Tahoma"/>
          <w:sz w:val="24"/>
          <w:lang w:val="ru-RU"/>
        </w:rPr>
        <w:t>,</w:t>
      </w:r>
    </w:p>
    <w:p w14:paraId="21A19BB3" w14:textId="77777777" w:rsidR="000E1E6D" w:rsidRDefault="00BB138F">
      <w:pPr>
        <w:ind w:firstLine="720"/>
        <w:jc w:val="both"/>
        <w:rPr>
          <w:rFonts w:ascii="Tahoma" w:hAnsi="Tahoma"/>
          <w:sz w:val="24"/>
          <w:lang w:val="ru-RU"/>
        </w:rPr>
      </w:pPr>
      <w:r>
        <w:rPr>
          <w:rFonts w:ascii="Tahoma" w:hAnsi="Tahoma"/>
          <w:noProof/>
          <w:sz w:val="24"/>
        </w:rPr>
        <w:pict w14:anchorId="5DB014D0">
          <v:line id="_x0000_s1165" style="position:absolute;left:0;text-align:left;z-index:251718144" from="342pt,9.6pt" to="342pt,16.8pt" o:allowincell="f">
            <v:stroke dashstyle="1 1" endcap="round"/>
          </v:line>
        </w:pict>
      </w:r>
      <w:r>
        <w:rPr>
          <w:rFonts w:ascii="Tahoma" w:hAnsi="Tahoma"/>
          <w:noProof/>
          <w:sz w:val="24"/>
        </w:rPr>
        <w:pict w14:anchorId="471B4BA6">
          <v:line id="_x0000_s1162" style="position:absolute;left:0;text-align:left;z-index:251715072" from="342pt,9.6pt" to="363.6pt,24pt" o:allowincell="f" strokeweight="1.5pt"/>
        </w:pict>
      </w:r>
      <w:r>
        <w:rPr>
          <w:rFonts w:ascii="Tahoma" w:hAnsi="Tahoma"/>
          <w:noProof/>
          <w:sz w:val="24"/>
        </w:rPr>
        <w:pict w14:anchorId="7D320235">
          <v:line id="_x0000_s1161" style="position:absolute;left:0;text-align:left;flip:y;z-index:251714048" from="320.4pt,9.6pt" to="342pt,24pt" o:allowincell="f" strokeweight="1.5pt"/>
        </w:pict>
      </w:r>
      <w:r w:rsidR="0049381D">
        <w:rPr>
          <w:rFonts w:ascii="Tahoma" w:hAnsi="Tahoma"/>
          <w:sz w:val="24"/>
          <w:lang w:val="ru-RU"/>
        </w:rPr>
        <w:t>длинные позиции по коллам с х</w:t>
      </w:r>
      <w:r w:rsidR="0049381D">
        <w:rPr>
          <w:rFonts w:ascii="Tahoma" w:hAnsi="Tahoma"/>
          <w:sz w:val="24"/>
          <w:vertAlign w:val="subscript"/>
          <w:lang w:val="ru-RU"/>
        </w:rPr>
        <w:t>1</w:t>
      </w:r>
      <w:r w:rsidR="0049381D">
        <w:rPr>
          <w:rFonts w:ascii="Tahoma" w:hAnsi="Tahoma"/>
          <w:sz w:val="24"/>
          <w:lang w:val="ru-RU"/>
        </w:rPr>
        <w:t xml:space="preserve"> и х</w:t>
      </w:r>
      <w:r w:rsidR="0049381D">
        <w:rPr>
          <w:rFonts w:ascii="Tahoma" w:hAnsi="Tahoma"/>
          <w:sz w:val="24"/>
          <w:vertAlign w:val="subscript"/>
          <w:lang w:val="ru-RU"/>
        </w:rPr>
        <w:t>3</w:t>
      </w:r>
      <w:r w:rsidR="0049381D">
        <w:rPr>
          <w:rFonts w:ascii="Tahoma" w:hAnsi="Tahoma"/>
          <w:sz w:val="24"/>
          <w:lang w:val="ru-RU"/>
        </w:rPr>
        <w:t xml:space="preserve">                 х</w:t>
      </w:r>
      <w:r w:rsidR="0049381D">
        <w:rPr>
          <w:rFonts w:ascii="Tahoma" w:hAnsi="Tahoma"/>
          <w:sz w:val="24"/>
          <w:vertAlign w:val="subscript"/>
          <w:lang w:val="ru-RU"/>
        </w:rPr>
        <w:t>1</w:t>
      </w:r>
      <w:r w:rsidR="0049381D">
        <w:rPr>
          <w:rFonts w:ascii="Tahoma" w:hAnsi="Tahoma"/>
          <w:sz w:val="24"/>
          <w:lang w:val="ru-RU"/>
        </w:rPr>
        <w:t xml:space="preserve">             х</w:t>
      </w:r>
      <w:r w:rsidR="0049381D">
        <w:rPr>
          <w:rFonts w:ascii="Tahoma" w:hAnsi="Tahoma"/>
          <w:sz w:val="24"/>
          <w:vertAlign w:val="subscript"/>
          <w:lang w:val="ru-RU"/>
        </w:rPr>
        <w:t>3</w:t>
      </w:r>
    </w:p>
    <w:p w14:paraId="4FDEE277" w14:textId="77777777" w:rsidR="000E1E6D" w:rsidRDefault="00BB138F">
      <w:pPr>
        <w:ind w:firstLine="720"/>
        <w:jc w:val="both"/>
        <w:rPr>
          <w:rFonts w:ascii="Tahoma" w:hAnsi="Tahoma"/>
          <w:sz w:val="24"/>
          <w:lang w:val="ru-RU"/>
        </w:rPr>
      </w:pPr>
      <w:r>
        <w:rPr>
          <w:rFonts w:ascii="Tahoma" w:hAnsi="Tahoma"/>
          <w:noProof/>
          <w:sz w:val="24"/>
        </w:rPr>
        <w:pict w14:anchorId="028BA278">
          <v:line id="_x0000_s1166" style="position:absolute;left:0;text-align:left;flip:y;z-index:251719168" from="363.6pt,3pt" to="363.6pt,17.4pt" o:allowincell="f">
            <v:stroke dashstyle="1 1" endcap="round"/>
          </v:line>
        </w:pict>
      </w:r>
      <w:r>
        <w:rPr>
          <w:rFonts w:ascii="Tahoma" w:hAnsi="Tahoma"/>
          <w:noProof/>
          <w:sz w:val="24"/>
        </w:rPr>
        <w:pict w14:anchorId="41E488C5">
          <v:line id="_x0000_s1164" style="position:absolute;left:0;text-align:left;flip:y;z-index:251717120" from="320.4pt,3pt" to="320.4pt,24.6pt" o:allowincell="f">
            <v:stroke dashstyle="1 1" endcap="round"/>
          </v:line>
        </w:pict>
      </w:r>
      <w:r>
        <w:rPr>
          <w:rFonts w:ascii="Tahoma" w:hAnsi="Tahoma"/>
          <w:noProof/>
          <w:sz w:val="24"/>
        </w:rPr>
        <w:pict w14:anchorId="775FC9BA">
          <v:line id="_x0000_s1163" style="position:absolute;left:0;text-align:left;z-index:251716096" from="363.6pt,10.2pt" to="385.2pt,10.2pt" o:allowincell="f" strokeweight="1.5pt"/>
        </w:pict>
      </w:r>
      <w:r>
        <w:rPr>
          <w:rFonts w:ascii="Tahoma" w:hAnsi="Tahoma"/>
          <w:noProof/>
          <w:sz w:val="24"/>
        </w:rPr>
        <w:pict w14:anchorId="30CAE573">
          <v:line id="_x0000_s1160" style="position:absolute;left:0;text-align:left;flip:x;z-index:251713024" from="270pt,10.2pt" to="320.4pt,10.2pt" o:allowincell="f" strokeweight="1.5pt"/>
        </w:pict>
      </w:r>
      <w:r>
        <w:rPr>
          <w:rFonts w:ascii="Tahoma" w:hAnsi="Tahoma"/>
          <w:noProof/>
          <w:sz w:val="24"/>
        </w:rPr>
        <w:pict w14:anchorId="72D1306F">
          <v:line id="_x0000_s1153" style="position:absolute;left:0;text-align:left;z-index:251705856" from="270pt,3pt" to="399.6pt,3pt" o:allowincell="f">
            <v:stroke endarrow="block"/>
          </v:line>
        </w:pict>
      </w:r>
      <w:r w:rsidR="0049381D">
        <w:rPr>
          <w:rFonts w:ascii="Tahoma" w:hAnsi="Tahoma"/>
          <w:sz w:val="24"/>
          <w:lang w:val="ru-RU"/>
        </w:rPr>
        <w:t>(попробуйте сами построить такой спрэд</w:t>
      </w:r>
      <w:r w:rsidR="0049381D">
        <w:rPr>
          <w:rFonts w:ascii="Tahoma" w:hAnsi="Tahoma"/>
          <w:sz w:val="24"/>
          <w:lang w:val="ru-RU"/>
        </w:rPr>
        <w:tab/>
        <w:t xml:space="preserve">             х</w:t>
      </w:r>
      <w:r w:rsidR="0049381D">
        <w:rPr>
          <w:rFonts w:ascii="Tahoma" w:hAnsi="Tahoma"/>
          <w:sz w:val="24"/>
          <w:vertAlign w:val="subscript"/>
          <w:lang w:val="ru-RU"/>
        </w:rPr>
        <w:t>2</w:t>
      </w:r>
    </w:p>
    <w:p w14:paraId="34A2D12A" w14:textId="77777777" w:rsidR="000E1E6D" w:rsidRDefault="00BB138F">
      <w:pPr>
        <w:ind w:firstLine="720"/>
        <w:jc w:val="both"/>
        <w:rPr>
          <w:rFonts w:ascii="Tahoma" w:hAnsi="Tahoma"/>
          <w:sz w:val="24"/>
          <w:lang w:val="ru-RU"/>
        </w:rPr>
      </w:pPr>
      <w:r>
        <w:rPr>
          <w:rFonts w:ascii="Tahoma" w:hAnsi="Tahoma"/>
          <w:noProof/>
          <w:sz w:val="24"/>
        </w:rPr>
        <w:pict w14:anchorId="5E3C1359">
          <v:line id="_x0000_s1156" style="position:absolute;left:0;text-align:left;z-index:251708928" from="270pt,3.6pt" to="363.6pt,3.6pt" o:allowincell="f" strokeweight="1.5pt">
            <v:stroke dashstyle="1 1"/>
          </v:line>
        </w:pict>
      </w:r>
      <w:r>
        <w:rPr>
          <w:rFonts w:ascii="Tahoma" w:hAnsi="Tahoma"/>
          <w:noProof/>
          <w:sz w:val="24"/>
        </w:rPr>
        <w:pict w14:anchorId="41BF3571">
          <v:line id="_x0000_s1158" style="position:absolute;left:0;text-align:left;flip:x;z-index:251710976" from="270pt,10.8pt" to="320.4pt,10.8pt" o:allowincell="f" strokeweight="1.5pt">
            <v:stroke dashstyle="1 1"/>
          </v:line>
        </w:pict>
      </w:r>
      <w:r w:rsidR="0049381D">
        <w:rPr>
          <w:rFonts w:ascii="Tahoma" w:hAnsi="Tahoma"/>
          <w:sz w:val="24"/>
          <w:lang w:val="ru-RU"/>
        </w:rPr>
        <w:t>при помощи путов)</w:t>
      </w:r>
    </w:p>
    <w:p w14:paraId="653EFB3E" w14:textId="77777777" w:rsidR="000E1E6D" w:rsidRDefault="000E1E6D">
      <w:pPr>
        <w:ind w:firstLine="720"/>
        <w:jc w:val="both"/>
        <w:rPr>
          <w:rFonts w:ascii="Tahoma" w:hAnsi="Tahoma"/>
          <w:sz w:val="24"/>
          <w:lang w:val="ru-RU"/>
        </w:rPr>
      </w:pPr>
    </w:p>
    <w:p w14:paraId="3C396233" w14:textId="77777777" w:rsidR="000E1E6D" w:rsidRDefault="000E1E6D">
      <w:pPr>
        <w:ind w:firstLine="720"/>
        <w:jc w:val="both"/>
        <w:rPr>
          <w:rFonts w:ascii="Tahoma" w:hAnsi="Tahoma"/>
          <w:sz w:val="24"/>
          <w:lang w:val="ru-RU"/>
        </w:rPr>
      </w:pPr>
    </w:p>
    <w:p w14:paraId="00790EDB" w14:textId="77777777" w:rsidR="000E1E6D" w:rsidRDefault="000E1E6D">
      <w:pPr>
        <w:ind w:firstLine="720"/>
        <w:jc w:val="both"/>
        <w:rPr>
          <w:rFonts w:ascii="Tahoma" w:hAnsi="Tahoma"/>
          <w:sz w:val="24"/>
          <w:lang w:val="ru-RU"/>
        </w:rPr>
      </w:pPr>
    </w:p>
    <w:p w14:paraId="3F3B903F" w14:textId="77777777" w:rsidR="000E1E6D" w:rsidRDefault="0049381D">
      <w:pPr>
        <w:ind w:firstLine="720"/>
        <w:jc w:val="both"/>
        <w:rPr>
          <w:rFonts w:ascii="Tahoma" w:hAnsi="Tahoma"/>
          <w:sz w:val="24"/>
          <w:lang w:val="ru-RU"/>
        </w:rPr>
      </w:pPr>
      <w:r>
        <w:rPr>
          <w:rFonts w:ascii="Tahoma" w:hAnsi="Tahoma"/>
          <w:sz w:val="24"/>
          <w:lang w:val="ru-RU"/>
        </w:rPr>
        <w:br w:type="page"/>
      </w:r>
      <w:r w:rsidR="00BB138F">
        <w:rPr>
          <w:rFonts w:ascii="Tahoma" w:hAnsi="Tahoma"/>
          <w:noProof/>
          <w:sz w:val="24"/>
        </w:rPr>
        <w:pict w14:anchorId="5F721068">
          <v:line id="_x0000_s1167" style="position:absolute;left:0;text-align:left;flip:y;z-index:251720192" from="270pt,6pt" to="270pt,78.65pt" o:allowincell="f">
            <v:stroke endarrow="block"/>
          </v:line>
        </w:pict>
      </w:r>
      <w:r w:rsidR="00BB138F">
        <w:rPr>
          <w:rFonts w:ascii="Tahoma" w:hAnsi="Tahoma"/>
          <w:noProof/>
          <w:sz w:val="24"/>
        </w:rPr>
        <w:pict w14:anchorId="35EC5640">
          <v:line id="_x0000_s1173" style="position:absolute;left:0;text-align:left;flip:y;z-index:251726336" from="342pt,6pt" to="385.2pt,70.8pt" o:allowincell="f" strokeweight="1.5pt"/>
        </w:pict>
      </w:r>
    </w:p>
    <w:p w14:paraId="6B198C90" w14:textId="77777777" w:rsidR="000E1E6D" w:rsidRDefault="00BB138F">
      <w:pPr>
        <w:ind w:firstLine="720"/>
        <w:jc w:val="both"/>
        <w:rPr>
          <w:rFonts w:ascii="Tahoma" w:hAnsi="Tahoma"/>
          <w:sz w:val="24"/>
          <w:lang w:val="ru-RU"/>
        </w:rPr>
      </w:pPr>
      <w:r>
        <w:rPr>
          <w:rFonts w:ascii="Tahoma" w:hAnsi="Tahoma"/>
          <w:noProof/>
          <w:sz w:val="24"/>
        </w:rPr>
        <w:pict w14:anchorId="46B5A161">
          <v:line id="_x0000_s1174" style="position:absolute;left:0;text-align:left;flip:x y;z-index:251727360" from="291.6pt,-.6pt" to="342pt,57pt" o:allowincell="f" strokeweight="1.5pt"/>
        </w:pict>
      </w:r>
      <w:r>
        <w:rPr>
          <w:rFonts w:ascii="Tahoma" w:hAnsi="Tahoma"/>
          <w:noProof/>
          <w:sz w:val="24"/>
        </w:rPr>
        <w:pict w14:anchorId="40FCCEB2">
          <v:line id="_x0000_s1170" style="position:absolute;left:0;text-align:left;flip:y;z-index:251723264" from="342pt,-.6pt" to="370.8pt,42.6pt" o:allowincell="f" strokeweight="1.5pt">
            <v:stroke dashstyle="1 1"/>
          </v:line>
        </w:pict>
      </w:r>
      <w:r>
        <w:rPr>
          <w:rFonts w:ascii="Tahoma" w:hAnsi="Tahoma"/>
          <w:noProof/>
          <w:sz w:val="24"/>
        </w:rPr>
        <w:pict w14:anchorId="3D924EF1">
          <v:line id="_x0000_s1172" style="position:absolute;left:0;text-align:left;flip:x y;z-index:251725312" from="298.8pt,-.6pt" to="342pt,49.8pt" o:allowincell="f" strokeweight="1.5pt">
            <v:stroke dashstyle="1 1"/>
          </v:line>
        </w:pict>
      </w:r>
    </w:p>
    <w:p w14:paraId="4E326726" w14:textId="77777777" w:rsidR="000E1E6D" w:rsidRDefault="0049381D">
      <w:pPr>
        <w:ind w:firstLine="720"/>
        <w:jc w:val="both"/>
        <w:rPr>
          <w:rFonts w:ascii="Tahoma" w:hAnsi="Tahoma"/>
          <w:sz w:val="24"/>
          <w:lang w:val="ru-RU"/>
        </w:rPr>
      </w:pPr>
      <w:r>
        <w:rPr>
          <w:rFonts w:ascii="Tahoma" w:hAnsi="Tahoma"/>
          <w:sz w:val="24"/>
        </w:rPr>
        <w:t>vii</w:t>
      </w:r>
      <w:r>
        <w:rPr>
          <w:rFonts w:ascii="Tahoma" w:hAnsi="Tahoma"/>
          <w:sz w:val="24"/>
          <w:lang w:val="ru-RU"/>
        </w:rPr>
        <w:t xml:space="preserve">) </w:t>
      </w:r>
      <w:r>
        <w:rPr>
          <w:rFonts w:ascii="Tahoma" w:hAnsi="Tahoma"/>
          <w:i/>
          <w:sz w:val="24"/>
          <w:lang w:val="ru-RU"/>
        </w:rPr>
        <w:t>Стрэдл</w:t>
      </w:r>
      <w:r>
        <w:rPr>
          <w:rFonts w:ascii="Tahoma" w:hAnsi="Tahoma"/>
          <w:sz w:val="24"/>
          <w:lang w:val="ru-RU"/>
        </w:rPr>
        <w:t>: длинные позиции</w:t>
      </w:r>
      <w:r>
        <w:rPr>
          <w:rFonts w:ascii="Tahoma" w:hAnsi="Tahoma"/>
          <w:sz w:val="24"/>
          <w:lang w:val="ru-RU"/>
        </w:rPr>
        <w:tab/>
      </w:r>
      <w:r>
        <w:rPr>
          <w:rFonts w:ascii="Tahoma" w:hAnsi="Tahoma"/>
          <w:sz w:val="24"/>
          <w:lang w:val="ru-RU"/>
        </w:rPr>
        <w:tab/>
      </w:r>
      <w:r>
        <w:rPr>
          <w:rFonts w:ascii="Tahoma" w:hAnsi="Tahoma"/>
          <w:sz w:val="24"/>
          <w:lang w:val="ru-RU"/>
        </w:rPr>
        <w:tab/>
      </w:r>
      <w:r>
        <w:rPr>
          <w:rFonts w:ascii="Tahoma" w:hAnsi="Tahoma"/>
          <w:sz w:val="24"/>
          <w:lang w:val="ru-RU"/>
        </w:rPr>
        <w:tab/>
        <w:t xml:space="preserve">     х</w:t>
      </w:r>
    </w:p>
    <w:p w14:paraId="7EABF9F0" w14:textId="77777777" w:rsidR="000E1E6D" w:rsidRDefault="00BB138F">
      <w:pPr>
        <w:ind w:firstLine="720"/>
        <w:jc w:val="both"/>
        <w:rPr>
          <w:rFonts w:ascii="Tahoma" w:hAnsi="Tahoma"/>
          <w:sz w:val="24"/>
          <w:lang w:val="ru-RU"/>
        </w:rPr>
      </w:pPr>
      <w:r>
        <w:rPr>
          <w:rFonts w:ascii="Tahoma" w:hAnsi="Tahoma"/>
          <w:noProof/>
          <w:sz w:val="24"/>
        </w:rPr>
        <w:pict w14:anchorId="30EB49F2">
          <v:line id="_x0000_s1175" style="position:absolute;left:0;text-align:left;flip:y;z-index:251728384" from="342pt,.6pt" to="342pt,29.4pt" o:allowincell="f">
            <v:stroke dashstyle="1 1" endcap="round"/>
          </v:line>
        </w:pict>
      </w:r>
      <w:r>
        <w:rPr>
          <w:rFonts w:ascii="Tahoma" w:hAnsi="Tahoma"/>
          <w:noProof/>
          <w:sz w:val="24"/>
        </w:rPr>
        <w:pict w14:anchorId="4D808CF3">
          <v:line id="_x0000_s1168" style="position:absolute;left:0;text-align:left;z-index:251721216" from="270pt,.6pt" to="399.6pt,.6pt" o:allowincell="f">
            <v:stroke endarrow="block"/>
          </v:line>
        </w:pict>
      </w:r>
      <w:r w:rsidR="0049381D">
        <w:rPr>
          <w:rFonts w:ascii="Tahoma" w:hAnsi="Tahoma"/>
          <w:sz w:val="24"/>
          <w:lang w:val="ru-RU"/>
        </w:rPr>
        <w:t>по коллу и путу с одинаковыми х</w:t>
      </w:r>
    </w:p>
    <w:p w14:paraId="26A063ED" w14:textId="77777777" w:rsidR="000E1E6D" w:rsidRDefault="00BB138F">
      <w:pPr>
        <w:ind w:firstLine="720"/>
        <w:jc w:val="both"/>
        <w:rPr>
          <w:rFonts w:ascii="Tahoma" w:hAnsi="Tahoma"/>
          <w:sz w:val="24"/>
          <w:lang w:val="ru-RU"/>
        </w:rPr>
      </w:pPr>
      <w:r>
        <w:rPr>
          <w:rFonts w:ascii="Tahoma" w:hAnsi="Tahoma"/>
          <w:noProof/>
          <w:sz w:val="24"/>
        </w:rPr>
        <w:pict w14:anchorId="57AC1D6B">
          <v:line id="_x0000_s1171" style="position:absolute;left:0;text-align:left;z-index:251724288" from="342pt,8.4pt" to="392.4pt,8.4pt" o:allowincell="f" strokeweight="1.5pt">
            <v:stroke dashstyle="1 1"/>
          </v:line>
        </w:pict>
      </w:r>
      <w:r>
        <w:rPr>
          <w:rFonts w:ascii="Tahoma" w:hAnsi="Tahoma"/>
          <w:noProof/>
          <w:sz w:val="24"/>
        </w:rPr>
        <w:pict w14:anchorId="00F1753B">
          <v:line id="_x0000_s1169" style="position:absolute;left:0;text-align:left;z-index:251722240" from="270pt,1.2pt" to="342pt,1.2pt" o:allowincell="f" strokeweight="1.5pt">
            <v:stroke dashstyle="1 1"/>
          </v:line>
        </w:pict>
      </w:r>
    </w:p>
    <w:p w14:paraId="722638C3" w14:textId="77777777" w:rsidR="000E1E6D" w:rsidRDefault="000E1E6D">
      <w:pPr>
        <w:ind w:firstLine="720"/>
        <w:jc w:val="both"/>
        <w:rPr>
          <w:rFonts w:ascii="Tahoma" w:hAnsi="Tahoma"/>
          <w:sz w:val="24"/>
          <w:lang w:val="ru-RU"/>
        </w:rPr>
      </w:pPr>
    </w:p>
    <w:p w14:paraId="3F5C7D7C" w14:textId="77777777" w:rsidR="000E1E6D" w:rsidRDefault="000E1E6D">
      <w:pPr>
        <w:ind w:firstLine="720"/>
        <w:jc w:val="both"/>
        <w:rPr>
          <w:rFonts w:ascii="Tahoma" w:hAnsi="Tahoma"/>
          <w:sz w:val="24"/>
          <w:lang w:val="ru-RU"/>
        </w:rPr>
      </w:pPr>
    </w:p>
    <w:p w14:paraId="5A46E692" w14:textId="77777777" w:rsidR="000E1E6D" w:rsidRDefault="000E1E6D">
      <w:pPr>
        <w:ind w:firstLine="720"/>
        <w:jc w:val="both"/>
        <w:rPr>
          <w:rFonts w:ascii="Tahoma" w:hAnsi="Tahoma"/>
          <w:sz w:val="24"/>
          <w:lang w:val="ru-RU"/>
        </w:rPr>
      </w:pPr>
    </w:p>
    <w:p w14:paraId="6D0857C9" w14:textId="77777777" w:rsidR="000E1E6D" w:rsidRDefault="0049381D">
      <w:pPr>
        <w:ind w:firstLine="720"/>
        <w:jc w:val="both"/>
        <w:rPr>
          <w:rFonts w:ascii="Tahoma" w:hAnsi="Tahoma"/>
          <w:b/>
          <w:sz w:val="24"/>
          <w:lang w:val="ru-RU"/>
        </w:rPr>
      </w:pPr>
      <w:r>
        <w:rPr>
          <w:rFonts w:ascii="Tahoma" w:hAnsi="Tahoma"/>
          <w:b/>
          <w:sz w:val="24"/>
          <w:lang w:val="ru-RU"/>
        </w:rPr>
        <w:t>5.5 Паритет пута-колла.</w:t>
      </w:r>
    </w:p>
    <w:p w14:paraId="741CB7AC" w14:textId="77777777" w:rsidR="000E1E6D" w:rsidRDefault="0049381D">
      <w:pPr>
        <w:ind w:firstLine="720"/>
        <w:jc w:val="both"/>
        <w:rPr>
          <w:rFonts w:ascii="Tahoma" w:hAnsi="Tahoma"/>
          <w:sz w:val="24"/>
          <w:lang w:val="ru-RU"/>
        </w:rPr>
      </w:pPr>
      <w:r>
        <w:rPr>
          <w:rFonts w:ascii="Tahoma" w:hAnsi="Tahoma"/>
          <w:sz w:val="24"/>
          <w:lang w:val="ru-RU"/>
        </w:rPr>
        <w:t>Рассмотрим следующий портфель, который состоит из длинной позиции по акции, длинной позиции по путу и короткой по коллу. При этом все параметры обоих опционов одинаковы. При этом стоимость портфеля на момент наступления срока использования опциона будет следующей:</w:t>
      </w:r>
    </w:p>
    <w:p w14:paraId="0CBF32DB" w14:textId="77777777" w:rsidR="000E1E6D" w:rsidRDefault="000E1E6D">
      <w:pPr>
        <w:ind w:firstLine="720"/>
        <w:jc w:val="both"/>
        <w:rPr>
          <w:rFonts w:ascii="Tahoma" w:hAnsi="Tahoma"/>
          <w:sz w:val="24"/>
          <w:lang w:val="ru-RU"/>
        </w:rPr>
      </w:pPr>
    </w:p>
    <w:tbl>
      <w:tblPr>
        <w:tblW w:w="0" w:type="auto"/>
        <w:jc w:val="center"/>
        <w:tblLayout w:type="fixed"/>
        <w:tblLook w:val="0000" w:firstRow="0" w:lastRow="0" w:firstColumn="0" w:lastColumn="0" w:noHBand="0" w:noVBand="0"/>
      </w:tblPr>
      <w:tblGrid>
        <w:gridCol w:w="2401"/>
        <w:gridCol w:w="1772"/>
        <w:gridCol w:w="1772"/>
      </w:tblGrid>
      <w:tr w:rsidR="000E1E6D" w14:paraId="6CCC7C86" w14:textId="77777777">
        <w:trPr>
          <w:jc w:val="center"/>
        </w:trPr>
        <w:tc>
          <w:tcPr>
            <w:tcW w:w="2401" w:type="dxa"/>
            <w:tcBorders>
              <w:bottom w:val="single" w:sz="4" w:space="0" w:color="auto"/>
            </w:tcBorders>
          </w:tcPr>
          <w:p w14:paraId="1E0EA84B" w14:textId="77777777" w:rsidR="000E1E6D" w:rsidRDefault="000E1E6D">
            <w:pPr>
              <w:rPr>
                <w:rFonts w:ascii="Tahoma" w:hAnsi="Tahoma"/>
                <w:b/>
                <w:sz w:val="24"/>
                <w:lang w:val="ru-RU"/>
              </w:rPr>
            </w:pPr>
          </w:p>
        </w:tc>
        <w:tc>
          <w:tcPr>
            <w:tcW w:w="1772" w:type="dxa"/>
            <w:tcBorders>
              <w:bottom w:val="single" w:sz="4" w:space="0" w:color="auto"/>
            </w:tcBorders>
          </w:tcPr>
          <w:p w14:paraId="335B0995" w14:textId="77777777" w:rsidR="000E1E6D" w:rsidRDefault="0049381D">
            <w:pPr>
              <w:pStyle w:val="1"/>
              <w:rPr>
                <w:rFonts w:ascii="Tahoma" w:hAnsi="Tahoma"/>
                <w:b/>
              </w:rPr>
            </w:pPr>
            <w:r>
              <w:rPr>
                <w:rFonts w:ascii="Tahoma" w:hAnsi="Tahoma"/>
                <w:b/>
              </w:rPr>
              <w:t>Если S&lt;X</w:t>
            </w:r>
          </w:p>
        </w:tc>
        <w:tc>
          <w:tcPr>
            <w:tcW w:w="1772" w:type="dxa"/>
            <w:tcBorders>
              <w:bottom w:val="single" w:sz="4" w:space="0" w:color="auto"/>
            </w:tcBorders>
          </w:tcPr>
          <w:p w14:paraId="468B65C8" w14:textId="77777777" w:rsidR="000E1E6D" w:rsidRDefault="0049381D">
            <w:pPr>
              <w:jc w:val="center"/>
              <w:rPr>
                <w:rFonts w:ascii="Tahoma" w:hAnsi="Tahoma"/>
                <w:b/>
                <w:sz w:val="24"/>
                <w:lang w:val="ru-RU"/>
              </w:rPr>
            </w:pPr>
            <w:r>
              <w:rPr>
                <w:rFonts w:ascii="Tahoma" w:hAnsi="Tahoma"/>
                <w:b/>
                <w:sz w:val="24"/>
                <w:lang w:val="ru-RU"/>
              </w:rPr>
              <w:t xml:space="preserve">Если </w:t>
            </w:r>
            <w:r>
              <w:rPr>
                <w:rFonts w:ascii="Tahoma" w:hAnsi="Tahoma"/>
                <w:b/>
                <w:sz w:val="24"/>
              </w:rPr>
              <w:t>S</w:t>
            </w:r>
            <w:r>
              <w:rPr>
                <w:rFonts w:ascii="Tahoma" w:hAnsi="Tahoma"/>
                <w:b/>
                <w:sz w:val="24"/>
                <w:lang w:val="ru-RU"/>
              </w:rPr>
              <w:t>≥</w:t>
            </w:r>
            <w:r>
              <w:rPr>
                <w:rFonts w:ascii="Tahoma" w:hAnsi="Tahoma"/>
                <w:b/>
                <w:sz w:val="24"/>
              </w:rPr>
              <w:t>X</w:t>
            </w:r>
          </w:p>
        </w:tc>
      </w:tr>
      <w:tr w:rsidR="000E1E6D" w14:paraId="596ECED3" w14:textId="77777777">
        <w:trPr>
          <w:jc w:val="center"/>
        </w:trPr>
        <w:tc>
          <w:tcPr>
            <w:tcW w:w="2401" w:type="dxa"/>
          </w:tcPr>
          <w:p w14:paraId="7BD21CD5" w14:textId="77777777" w:rsidR="000E1E6D" w:rsidRDefault="0049381D">
            <w:pPr>
              <w:rPr>
                <w:rFonts w:ascii="Tahoma" w:hAnsi="Tahoma"/>
                <w:sz w:val="24"/>
                <w:lang w:val="ru-RU"/>
              </w:rPr>
            </w:pPr>
            <w:r>
              <w:rPr>
                <w:rFonts w:ascii="Tahoma" w:hAnsi="Tahoma"/>
                <w:sz w:val="24"/>
                <w:lang w:val="ru-RU"/>
              </w:rPr>
              <w:t>Длинная акция</w:t>
            </w:r>
          </w:p>
        </w:tc>
        <w:tc>
          <w:tcPr>
            <w:tcW w:w="1772" w:type="dxa"/>
          </w:tcPr>
          <w:p w14:paraId="46A916D5" w14:textId="77777777" w:rsidR="000E1E6D" w:rsidRDefault="0049381D">
            <w:pPr>
              <w:jc w:val="center"/>
              <w:rPr>
                <w:rFonts w:ascii="Tahoma" w:hAnsi="Tahoma"/>
                <w:sz w:val="24"/>
                <w:lang w:val="ru-RU"/>
              </w:rPr>
            </w:pPr>
            <w:r>
              <w:rPr>
                <w:rFonts w:ascii="Tahoma" w:hAnsi="Tahoma"/>
                <w:sz w:val="24"/>
              </w:rPr>
              <w:t>S</w:t>
            </w:r>
          </w:p>
        </w:tc>
        <w:tc>
          <w:tcPr>
            <w:tcW w:w="1772" w:type="dxa"/>
          </w:tcPr>
          <w:p w14:paraId="5FDDC22B" w14:textId="77777777" w:rsidR="000E1E6D" w:rsidRDefault="0049381D">
            <w:pPr>
              <w:jc w:val="center"/>
              <w:rPr>
                <w:rFonts w:ascii="Tahoma" w:hAnsi="Tahoma"/>
                <w:sz w:val="24"/>
                <w:lang w:val="ru-RU"/>
              </w:rPr>
            </w:pPr>
            <w:r>
              <w:rPr>
                <w:rFonts w:ascii="Tahoma" w:hAnsi="Tahoma"/>
                <w:sz w:val="24"/>
              </w:rPr>
              <w:t>S</w:t>
            </w:r>
          </w:p>
        </w:tc>
      </w:tr>
      <w:tr w:rsidR="000E1E6D" w14:paraId="6B7F2728" w14:textId="77777777">
        <w:trPr>
          <w:jc w:val="center"/>
        </w:trPr>
        <w:tc>
          <w:tcPr>
            <w:tcW w:w="2401" w:type="dxa"/>
          </w:tcPr>
          <w:p w14:paraId="0B016160" w14:textId="77777777" w:rsidR="000E1E6D" w:rsidRDefault="0049381D">
            <w:pPr>
              <w:rPr>
                <w:rFonts w:ascii="Tahoma" w:hAnsi="Tahoma"/>
                <w:sz w:val="24"/>
                <w:lang w:val="ru-RU"/>
              </w:rPr>
            </w:pPr>
            <w:r>
              <w:rPr>
                <w:rFonts w:ascii="Tahoma" w:hAnsi="Tahoma"/>
                <w:sz w:val="24"/>
                <w:lang w:val="ru-RU"/>
              </w:rPr>
              <w:t>Длинный пут</w:t>
            </w:r>
          </w:p>
        </w:tc>
        <w:tc>
          <w:tcPr>
            <w:tcW w:w="1772" w:type="dxa"/>
          </w:tcPr>
          <w:p w14:paraId="4F0168DB" w14:textId="77777777" w:rsidR="000E1E6D" w:rsidRDefault="0049381D">
            <w:pPr>
              <w:jc w:val="center"/>
              <w:rPr>
                <w:rFonts w:ascii="Tahoma" w:hAnsi="Tahoma"/>
                <w:sz w:val="24"/>
                <w:lang w:val="ru-RU"/>
              </w:rPr>
            </w:pPr>
            <w:r>
              <w:rPr>
                <w:rFonts w:ascii="Tahoma" w:hAnsi="Tahoma"/>
                <w:sz w:val="24"/>
              </w:rPr>
              <w:t>X</w:t>
            </w:r>
            <w:r>
              <w:rPr>
                <w:rFonts w:ascii="Tahoma" w:hAnsi="Tahoma"/>
                <w:sz w:val="24"/>
                <w:lang w:val="ru-RU"/>
              </w:rPr>
              <w:t>-</w:t>
            </w:r>
            <w:r>
              <w:rPr>
                <w:rFonts w:ascii="Tahoma" w:hAnsi="Tahoma"/>
                <w:sz w:val="24"/>
              </w:rPr>
              <w:t>S</w:t>
            </w:r>
          </w:p>
        </w:tc>
        <w:tc>
          <w:tcPr>
            <w:tcW w:w="1772" w:type="dxa"/>
          </w:tcPr>
          <w:p w14:paraId="04207041" w14:textId="77777777" w:rsidR="000E1E6D" w:rsidRDefault="0049381D">
            <w:pPr>
              <w:jc w:val="center"/>
              <w:rPr>
                <w:rFonts w:ascii="Tahoma" w:hAnsi="Tahoma"/>
                <w:sz w:val="24"/>
                <w:lang w:val="ru-RU"/>
              </w:rPr>
            </w:pPr>
            <w:r>
              <w:rPr>
                <w:rFonts w:ascii="Tahoma" w:hAnsi="Tahoma"/>
                <w:sz w:val="24"/>
                <w:lang w:val="ru-RU"/>
              </w:rPr>
              <w:t>0</w:t>
            </w:r>
          </w:p>
        </w:tc>
      </w:tr>
      <w:tr w:rsidR="000E1E6D" w14:paraId="66F92241" w14:textId="77777777">
        <w:trPr>
          <w:jc w:val="center"/>
        </w:trPr>
        <w:tc>
          <w:tcPr>
            <w:tcW w:w="2401" w:type="dxa"/>
            <w:tcBorders>
              <w:bottom w:val="single" w:sz="4" w:space="0" w:color="auto"/>
            </w:tcBorders>
          </w:tcPr>
          <w:p w14:paraId="080E168E" w14:textId="77777777" w:rsidR="000E1E6D" w:rsidRDefault="0049381D">
            <w:pPr>
              <w:rPr>
                <w:rFonts w:ascii="Tahoma" w:hAnsi="Tahoma"/>
                <w:sz w:val="24"/>
                <w:lang w:val="ru-RU"/>
              </w:rPr>
            </w:pPr>
            <w:r>
              <w:rPr>
                <w:rFonts w:ascii="Tahoma" w:hAnsi="Tahoma"/>
                <w:sz w:val="24"/>
                <w:lang w:val="ru-RU"/>
              </w:rPr>
              <w:t>Короткий колл</w:t>
            </w:r>
          </w:p>
        </w:tc>
        <w:tc>
          <w:tcPr>
            <w:tcW w:w="1772" w:type="dxa"/>
            <w:tcBorders>
              <w:bottom w:val="single" w:sz="4" w:space="0" w:color="auto"/>
            </w:tcBorders>
          </w:tcPr>
          <w:p w14:paraId="1F840427" w14:textId="77777777" w:rsidR="000E1E6D" w:rsidRDefault="0049381D">
            <w:pPr>
              <w:jc w:val="center"/>
              <w:rPr>
                <w:rFonts w:ascii="Tahoma" w:hAnsi="Tahoma"/>
                <w:sz w:val="24"/>
                <w:lang w:val="ru-RU"/>
              </w:rPr>
            </w:pPr>
            <w:r>
              <w:rPr>
                <w:rFonts w:ascii="Tahoma" w:hAnsi="Tahoma"/>
                <w:sz w:val="24"/>
                <w:lang w:val="ru-RU"/>
              </w:rPr>
              <w:t>0</w:t>
            </w:r>
          </w:p>
        </w:tc>
        <w:tc>
          <w:tcPr>
            <w:tcW w:w="1772" w:type="dxa"/>
            <w:tcBorders>
              <w:bottom w:val="single" w:sz="4" w:space="0" w:color="auto"/>
            </w:tcBorders>
          </w:tcPr>
          <w:p w14:paraId="26A01959" w14:textId="77777777" w:rsidR="000E1E6D" w:rsidRDefault="0049381D">
            <w:pPr>
              <w:jc w:val="center"/>
              <w:rPr>
                <w:rFonts w:ascii="Tahoma" w:hAnsi="Tahoma"/>
                <w:sz w:val="24"/>
                <w:lang w:val="ru-RU"/>
              </w:rPr>
            </w:pPr>
            <w:r>
              <w:rPr>
                <w:rFonts w:ascii="Tahoma" w:hAnsi="Tahoma"/>
                <w:sz w:val="24"/>
                <w:lang w:val="ru-RU"/>
              </w:rPr>
              <w:t>-(</w:t>
            </w:r>
            <w:r>
              <w:rPr>
                <w:rFonts w:ascii="Tahoma" w:hAnsi="Tahoma"/>
                <w:sz w:val="24"/>
              </w:rPr>
              <w:t>S</w:t>
            </w:r>
            <w:r>
              <w:rPr>
                <w:rFonts w:ascii="Tahoma" w:hAnsi="Tahoma"/>
                <w:sz w:val="24"/>
                <w:lang w:val="ru-RU"/>
              </w:rPr>
              <w:t>-</w:t>
            </w:r>
            <w:r>
              <w:rPr>
                <w:rFonts w:ascii="Tahoma" w:hAnsi="Tahoma"/>
                <w:sz w:val="24"/>
              </w:rPr>
              <w:t>X</w:t>
            </w:r>
            <w:r>
              <w:rPr>
                <w:rFonts w:ascii="Tahoma" w:hAnsi="Tahoma"/>
                <w:sz w:val="24"/>
                <w:lang w:val="ru-RU"/>
              </w:rPr>
              <w:t>)</w:t>
            </w:r>
          </w:p>
        </w:tc>
      </w:tr>
      <w:tr w:rsidR="000E1E6D" w14:paraId="4765519D" w14:textId="77777777">
        <w:trPr>
          <w:jc w:val="center"/>
        </w:trPr>
        <w:tc>
          <w:tcPr>
            <w:tcW w:w="2401" w:type="dxa"/>
          </w:tcPr>
          <w:p w14:paraId="7EA3F6EB" w14:textId="77777777" w:rsidR="000E1E6D" w:rsidRDefault="0049381D">
            <w:pPr>
              <w:rPr>
                <w:rFonts w:ascii="Tahoma" w:hAnsi="Tahoma"/>
                <w:sz w:val="24"/>
                <w:lang w:val="ru-RU"/>
              </w:rPr>
            </w:pPr>
            <w:r>
              <w:rPr>
                <w:rFonts w:ascii="Tahoma" w:hAnsi="Tahoma"/>
                <w:sz w:val="24"/>
                <w:lang w:val="ru-RU"/>
              </w:rPr>
              <w:t>Весь портфель</w:t>
            </w:r>
          </w:p>
        </w:tc>
        <w:tc>
          <w:tcPr>
            <w:tcW w:w="1772" w:type="dxa"/>
          </w:tcPr>
          <w:p w14:paraId="7344975E" w14:textId="77777777" w:rsidR="000E1E6D" w:rsidRDefault="0049381D">
            <w:pPr>
              <w:jc w:val="center"/>
              <w:rPr>
                <w:rFonts w:ascii="Tahoma" w:hAnsi="Tahoma"/>
                <w:sz w:val="24"/>
                <w:lang w:val="ru-RU"/>
              </w:rPr>
            </w:pPr>
            <w:r>
              <w:rPr>
                <w:rFonts w:ascii="Tahoma" w:hAnsi="Tahoma"/>
                <w:sz w:val="24"/>
              </w:rPr>
              <w:t>X</w:t>
            </w:r>
          </w:p>
        </w:tc>
        <w:tc>
          <w:tcPr>
            <w:tcW w:w="1772" w:type="dxa"/>
          </w:tcPr>
          <w:p w14:paraId="296FF70C" w14:textId="77777777" w:rsidR="000E1E6D" w:rsidRDefault="0049381D">
            <w:pPr>
              <w:jc w:val="center"/>
              <w:rPr>
                <w:rFonts w:ascii="Tahoma" w:hAnsi="Tahoma"/>
                <w:sz w:val="24"/>
                <w:lang w:val="ru-RU"/>
              </w:rPr>
            </w:pPr>
            <w:r>
              <w:rPr>
                <w:rFonts w:ascii="Tahoma" w:hAnsi="Tahoma"/>
                <w:sz w:val="24"/>
              </w:rPr>
              <w:t>X</w:t>
            </w:r>
          </w:p>
        </w:tc>
      </w:tr>
    </w:tbl>
    <w:p w14:paraId="14F8CE1A" w14:textId="77777777" w:rsidR="000E1E6D" w:rsidRDefault="000E1E6D">
      <w:pPr>
        <w:ind w:firstLine="720"/>
        <w:jc w:val="both"/>
        <w:rPr>
          <w:rFonts w:ascii="Tahoma" w:hAnsi="Tahoma"/>
          <w:sz w:val="24"/>
          <w:lang w:val="ru-RU"/>
        </w:rPr>
      </w:pPr>
    </w:p>
    <w:p w14:paraId="28077BA9" w14:textId="77777777" w:rsidR="000E1E6D" w:rsidRDefault="0049381D">
      <w:pPr>
        <w:ind w:firstLine="720"/>
        <w:jc w:val="both"/>
        <w:rPr>
          <w:rFonts w:ascii="Tahoma" w:hAnsi="Tahoma"/>
          <w:sz w:val="24"/>
          <w:lang w:val="ru-RU"/>
        </w:rPr>
      </w:pPr>
      <w:r>
        <w:rPr>
          <w:rFonts w:ascii="Tahoma" w:hAnsi="Tahoma"/>
          <w:sz w:val="24"/>
          <w:lang w:val="ru-RU"/>
        </w:rPr>
        <w:t xml:space="preserve">Таким образом, рассматриваемый портфель является безрисковым (в любом случае портфель будет в итоге стоить </w:t>
      </w:r>
      <w:r>
        <w:rPr>
          <w:rFonts w:ascii="Tahoma" w:hAnsi="Tahoma"/>
          <w:sz w:val="24"/>
        </w:rPr>
        <w:t>X</w:t>
      </w:r>
      <w:r>
        <w:rPr>
          <w:rFonts w:ascii="Tahoma" w:hAnsi="Tahoma"/>
          <w:sz w:val="24"/>
          <w:lang w:val="ru-RU"/>
        </w:rPr>
        <w:t>), то есть, чтобы определить его стоимость на сегодня мы должны дисконтировать его по безрисковой процентной ставке:</w:t>
      </w:r>
    </w:p>
    <w:p w14:paraId="421FCF6C" w14:textId="77777777" w:rsidR="000E1E6D" w:rsidRDefault="00BB138F">
      <w:pPr>
        <w:spacing w:after="120"/>
        <w:ind w:firstLine="720"/>
        <w:jc w:val="both"/>
        <w:rPr>
          <w:rFonts w:ascii="Tahoma" w:hAnsi="Tahoma"/>
          <w:sz w:val="24"/>
          <w:lang w:val="ru-RU"/>
        </w:rPr>
      </w:pPr>
      <w:r>
        <w:rPr>
          <w:rFonts w:ascii="Tahoma" w:hAnsi="Tahoma"/>
          <w:noProof/>
          <w:sz w:val="24"/>
        </w:rPr>
        <w:object w:dxaOrig="1440" w:dyaOrig="1440" w14:anchorId="4A2B065D">
          <v:shape id="_x0000_s1078" type="#_x0000_t75" style="position:absolute;left:0;text-align:left;margin-left:147.6pt;margin-top:8.4pt;width:126pt;height:70pt;z-index:251629056" o:allowincell="f">
            <v:imagedata r:id="rId68" o:title=""/>
            <w10:wrap type="topAndBottom"/>
          </v:shape>
          <o:OLEObject Type="Embed" ProgID="Equation.3" ShapeID="_x0000_s1078" DrawAspect="Content" ObjectID="_1468589723" r:id="rId69"/>
        </w:object>
      </w:r>
      <w:r w:rsidR="0049381D">
        <w:rPr>
          <w:rFonts w:ascii="Tahoma" w:hAnsi="Tahoma"/>
          <w:sz w:val="24"/>
          <w:lang w:val="ru-RU"/>
        </w:rPr>
        <w:t>Последнее уравнение показывает так называемый паритет пута-колла, согласно которому между ценой пута и соответствующего колла есть зависимость и, зная цену одного, Вы всегда сможете определить цену другого.</w:t>
      </w:r>
    </w:p>
    <w:p w14:paraId="59653195" w14:textId="77777777" w:rsidR="000E1E6D" w:rsidRDefault="0049381D">
      <w:pPr>
        <w:ind w:firstLine="720"/>
        <w:jc w:val="both"/>
        <w:rPr>
          <w:rFonts w:ascii="Tahoma" w:hAnsi="Tahoma"/>
          <w:sz w:val="24"/>
          <w:lang w:val="ru-RU"/>
        </w:rPr>
      </w:pPr>
      <w:r>
        <w:rPr>
          <w:rFonts w:ascii="Tahoma" w:hAnsi="Tahoma"/>
          <w:sz w:val="24"/>
          <w:lang w:val="ru-RU"/>
        </w:rPr>
        <w:t xml:space="preserve">Если </w:t>
      </w:r>
      <w:r>
        <w:rPr>
          <w:rFonts w:ascii="Tahoma" w:hAnsi="Tahoma"/>
          <w:i/>
          <w:sz w:val="24"/>
        </w:rPr>
        <w:t>S</w:t>
      </w:r>
      <w:r>
        <w:rPr>
          <w:rFonts w:ascii="Tahoma" w:hAnsi="Tahoma"/>
          <w:i/>
          <w:sz w:val="24"/>
          <w:lang w:val="ru-RU"/>
        </w:rPr>
        <w:t>=</w:t>
      </w:r>
      <w:r>
        <w:rPr>
          <w:rFonts w:ascii="Tahoma" w:hAnsi="Tahoma"/>
          <w:i/>
          <w:sz w:val="24"/>
        </w:rPr>
        <w:t>X</w:t>
      </w:r>
      <w:r>
        <w:rPr>
          <w:rFonts w:ascii="Tahoma" w:hAnsi="Tahoma"/>
          <w:sz w:val="24"/>
          <w:lang w:val="ru-RU"/>
        </w:rPr>
        <w:t>, то есть когда ударная цена акции равна текущей цене акции, то получаем следующее равенство:</w:t>
      </w:r>
    </w:p>
    <w:p w14:paraId="1A2C08AF" w14:textId="77777777" w:rsidR="000E1E6D" w:rsidRDefault="00BB138F">
      <w:pPr>
        <w:ind w:firstLine="720"/>
        <w:jc w:val="both"/>
        <w:rPr>
          <w:rFonts w:ascii="Tahoma" w:hAnsi="Tahoma"/>
          <w:sz w:val="24"/>
          <w:lang w:val="ru-RU"/>
        </w:rPr>
      </w:pPr>
      <w:r>
        <w:rPr>
          <w:rFonts w:ascii="Tahoma" w:hAnsi="Tahoma"/>
          <w:noProof/>
          <w:sz w:val="24"/>
        </w:rPr>
        <w:object w:dxaOrig="1440" w:dyaOrig="1440" w14:anchorId="6FA004E3">
          <v:shape id="_x0000_s1079" type="#_x0000_t75" style="position:absolute;left:0;text-align:left;margin-left:176.4pt;margin-top:10.4pt;width:91pt;height:35pt;z-index:251630080" o:allowincell="f">
            <v:imagedata r:id="rId70" o:title=""/>
            <w10:wrap type="topAndBottom"/>
          </v:shape>
          <o:OLEObject Type="Embed" ProgID="Equation.3" ShapeID="_x0000_s1079" DrawAspect="Content" ObjectID="_1468589724" r:id="rId71"/>
        </w:object>
      </w:r>
    </w:p>
    <w:p w14:paraId="2655D61A" w14:textId="77777777" w:rsidR="000E1E6D" w:rsidRDefault="0049381D">
      <w:pPr>
        <w:ind w:firstLine="720"/>
        <w:jc w:val="both"/>
        <w:rPr>
          <w:rFonts w:ascii="Tahoma" w:hAnsi="Tahoma"/>
          <w:sz w:val="24"/>
          <w:lang w:val="ru-RU"/>
        </w:rPr>
      </w:pPr>
      <w:r>
        <w:rPr>
          <w:rFonts w:ascii="Tahoma" w:hAnsi="Tahoma"/>
          <w:sz w:val="24"/>
          <w:lang w:val="ru-RU"/>
        </w:rPr>
        <w:t xml:space="preserve">Поскольку значение </w:t>
      </w:r>
      <w:r>
        <w:rPr>
          <w:rFonts w:ascii="Tahoma" w:hAnsi="Tahoma"/>
          <w:i/>
          <w:sz w:val="24"/>
        </w:rPr>
        <w:t>e</w:t>
      </w:r>
      <w:r>
        <w:rPr>
          <w:rFonts w:ascii="Tahoma" w:hAnsi="Tahoma"/>
          <w:i/>
          <w:sz w:val="24"/>
          <w:vertAlign w:val="superscript"/>
        </w:rPr>
        <w:t>ξ</w:t>
      </w:r>
      <w:r>
        <w:rPr>
          <w:rFonts w:ascii="Tahoma" w:hAnsi="Tahoma"/>
          <w:sz w:val="24"/>
          <w:lang w:val="ru-RU"/>
        </w:rPr>
        <w:t xml:space="preserve"> всегда больше единицы при любом положительном значении </w:t>
      </w:r>
      <w:r>
        <w:rPr>
          <w:rFonts w:ascii="Tahoma" w:hAnsi="Tahoma"/>
          <w:i/>
          <w:sz w:val="24"/>
        </w:rPr>
        <w:t>ξ</w:t>
      </w:r>
      <w:r>
        <w:rPr>
          <w:rFonts w:ascii="Tahoma" w:hAnsi="Tahoma"/>
          <w:sz w:val="24"/>
          <w:lang w:val="ru-RU"/>
        </w:rPr>
        <w:t xml:space="preserve"> (а произведение </w:t>
      </w:r>
      <w:r>
        <w:rPr>
          <w:rFonts w:ascii="Tahoma" w:hAnsi="Tahoma"/>
          <w:i/>
          <w:sz w:val="24"/>
        </w:rPr>
        <w:t>r</w:t>
      </w:r>
      <w:r>
        <w:rPr>
          <w:rFonts w:ascii="Tahoma" w:hAnsi="Tahoma"/>
          <w:i/>
          <w:sz w:val="24"/>
          <w:vertAlign w:val="subscript"/>
        </w:rPr>
        <w:t>f</w:t>
      </w:r>
      <w:r>
        <w:rPr>
          <w:rFonts w:ascii="Tahoma" w:hAnsi="Tahoma"/>
          <w:i/>
          <w:sz w:val="24"/>
        </w:rPr>
        <w:t>T</w:t>
      </w:r>
      <w:r>
        <w:rPr>
          <w:rFonts w:ascii="Tahoma" w:hAnsi="Tahoma"/>
          <w:sz w:val="24"/>
          <w:lang w:val="ru-RU"/>
        </w:rPr>
        <w:t xml:space="preserve"> у нас даёт всегда положительное число), то значение обоих частей уравнения является положительной. Это означает, что если ударная цена опциона равна текущей цене акции, то колл-опцион всегда будет стоить дороже, чем соответствующий пут.</w:t>
      </w:r>
    </w:p>
    <w:p w14:paraId="46036395" w14:textId="77777777" w:rsidR="000E1E6D" w:rsidRDefault="000E1E6D">
      <w:pPr>
        <w:ind w:firstLine="720"/>
        <w:jc w:val="both"/>
        <w:rPr>
          <w:rFonts w:ascii="Tahoma" w:hAnsi="Tahoma"/>
          <w:sz w:val="24"/>
          <w:lang w:val="ru-RU"/>
        </w:rPr>
      </w:pPr>
    </w:p>
    <w:p w14:paraId="0B10378E" w14:textId="77777777" w:rsidR="000E1E6D" w:rsidRDefault="0049381D">
      <w:pPr>
        <w:spacing w:after="120"/>
        <w:ind w:firstLine="720"/>
        <w:jc w:val="both"/>
        <w:rPr>
          <w:rFonts w:ascii="Tahoma" w:hAnsi="Tahoma"/>
          <w:b/>
          <w:sz w:val="24"/>
          <w:lang w:val="ru-RU"/>
        </w:rPr>
      </w:pPr>
      <w:r>
        <w:rPr>
          <w:rFonts w:ascii="Tahoma" w:hAnsi="Tahoma"/>
          <w:b/>
          <w:sz w:val="24"/>
          <w:lang w:val="ru-RU"/>
        </w:rPr>
        <w:t>5.6 Естественные пределы цен опционов.</w:t>
      </w:r>
    </w:p>
    <w:p w14:paraId="082FEFB2"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Цена колла равна значению функции </w:t>
      </w:r>
      <w:r>
        <w:rPr>
          <w:rFonts w:ascii="Tahoma" w:hAnsi="Tahoma"/>
          <w:i/>
          <w:sz w:val="24"/>
        </w:rPr>
        <w:t>max</w:t>
      </w:r>
      <w:r>
        <w:rPr>
          <w:rFonts w:ascii="Tahoma" w:hAnsi="Tahoma"/>
          <w:i/>
          <w:sz w:val="24"/>
          <w:lang w:val="ru-RU"/>
        </w:rPr>
        <w:t>[0,</w:t>
      </w:r>
      <w:r>
        <w:rPr>
          <w:rFonts w:ascii="Tahoma" w:hAnsi="Tahoma"/>
          <w:i/>
          <w:sz w:val="24"/>
        </w:rPr>
        <w:t>S</w:t>
      </w:r>
      <w:r>
        <w:rPr>
          <w:rFonts w:ascii="Tahoma" w:hAnsi="Tahoma"/>
          <w:i/>
          <w:sz w:val="24"/>
          <w:lang w:val="ru-RU"/>
        </w:rPr>
        <w:t>-</w:t>
      </w:r>
      <w:r>
        <w:rPr>
          <w:rFonts w:ascii="Tahoma" w:hAnsi="Tahoma"/>
          <w:i/>
          <w:sz w:val="24"/>
        </w:rPr>
        <w:t>X</w:t>
      </w:r>
      <w:r>
        <w:rPr>
          <w:rFonts w:ascii="Tahoma" w:hAnsi="Tahoma"/>
          <w:i/>
          <w:sz w:val="24"/>
          <w:lang w:val="ru-RU"/>
        </w:rPr>
        <w:t>]</w:t>
      </w:r>
      <w:r>
        <w:rPr>
          <w:rFonts w:ascii="Tahoma" w:hAnsi="Tahoma"/>
          <w:sz w:val="24"/>
          <w:lang w:val="ru-RU"/>
        </w:rPr>
        <w:t xml:space="preserve">. Обратите внимание, что эта цена никогда не меньше значения </w:t>
      </w:r>
      <w:r>
        <w:rPr>
          <w:rFonts w:ascii="Tahoma" w:hAnsi="Tahoma"/>
          <w:i/>
          <w:sz w:val="24"/>
        </w:rPr>
        <w:t>S</w:t>
      </w:r>
      <w:r>
        <w:rPr>
          <w:rFonts w:ascii="Tahoma" w:hAnsi="Tahoma"/>
          <w:i/>
          <w:sz w:val="24"/>
          <w:lang w:val="ru-RU"/>
        </w:rPr>
        <w:t>-</w:t>
      </w:r>
      <w:r>
        <w:rPr>
          <w:rFonts w:ascii="Tahoma" w:hAnsi="Tahoma"/>
          <w:i/>
          <w:sz w:val="24"/>
        </w:rPr>
        <w:t>X</w:t>
      </w:r>
      <w:r>
        <w:rPr>
          <w:rFonts w:ascii="Tahoma" w:hAnsi="Tahoma"/>
          <w:sz w:val="24"/>
          <w:lang w:val="ru-RU"/>
        </w:rPr>
        <w:t xml:space="preserve">. При этом цена опциона всегда положительна, что видно даже из уравнения, которое мы вывели в предыдущем пункте. </w:t>
      </w:r>
    </w:p>
    <w:p w14:paraId="320B407A"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Максимальное значение колл-опциона очевидно достигается при </w:t>
      </w:r>
      <w:r>
        <w:rPr>
          <w:rFonts w:ascii="Tahoma" w:hAnsi="Tahoma"/>
          <w:sz w:val="24"/>
        </w:rPr>
        <w:t>X</w:t>
      </w:r>
      <w:r>
        <w:rPr>
          <w:rFonts w:ascii="Tahoma" w:hAnsi="Tahoma"/>
          <w:sz w:val="24"/>
          <w:lang w:val="ru-RU"/>
        </w:rPr>
        <w:t xml:space="preserve">=0, то есть когда Вы имеете право приобрести акцию совершенно бесплатно. Поскольку цена опциона равна </w:t>
      </w:r>
      <w:r>
        <w:rPr>
          <w:rFonts w:ascii="Tahoma" w:hAnsi="Tahoma"/>
          <w:i/>
          <w:sz w:val="24"/>
        </w:rPr>
        <w:t>max</w:t>
      </w:r>
      <w:r>
        <w:rPr>
          <w:rFonts w:ascii="Tahoma" w:hAnsi="Tahoma"/>
          <w:i/>
          <w:sz w:val="24"/>
          <w:lang w:val="ru-RU"/>
        </w:rPr>
        <w:t>[0,</w:t>
      </w:r>
      <w:r>
        <w:rPr>
          <w:rFonts w:ascii="Tahoma" w:hAnsi="Tahoma"/>
          <w:i/>
          <w:sz w:val="24"/>
        </w:rPr>
        <w:t>S</w:t>
      </w:r>
      <w:r>
        <w:rPr>
          <w:rFonts w:ascii="Tahoma" w:hAnsi="Tahoma"/>
          <w:i/>
          <w:sz w:val="24"/>
          <w:lang w:val="ru-RU"/>
        </w:rPr>
        <w:t>-</w:t>
      </w:r>
      <w:r>
        <w:rPr>
          <w:rFonts w:ascii="Tahoma" w:hAnsi="Tahoma"/>
          <w:i/>
          <w:sz w:val="24"/>
        </w:rPr>
        <w:t>X</w:t>
      </w:r>
      <w:r>
        <w:rPr>
          <w:rFonts w:ascii="Tahoma" w:hAnsi="Tahoma"/>
          <w:i/>
          <w:sz w:val="24"/>
          <w:lang w:val="ru-RU"/>
        </w:rPr>
        <w:t>]</w:t>
      </w:r>
      <w:r>
        <w:rPr>
          <w:rFonts w:ascii="Tahoma" w:hAnsi="Tahoma"/>
          <w:sz w:val="24"/>
          <w:lang w:val="ru-RU"/>
        </w:rPr>
        <w:t xml:space="preserve">, то цена опциона в этом случае на первый взгляд должна вроде бы быть равна текущей цене акции. Но длинная позиция по такому опциону существенно отличается от длинной позиции по самой акции. Если у Вас есть колл-опцион с ударной ценой равной нулю, то это ещё не означает, что Вы являетесь акционером. Если Вы акционер, то у Вас будут такие привилегии акционера как право голоса на собрании акционеров. Это в свою очередь имеет определенную ценность. А если у Вас опцион с </w:t>
      </w:r>
      <w:r>
        <w:rPr>
          <w:rFonts w:ascii="Tahoma" w:hAnsi="Tahoma"/>
          <w:sz w:val="24"/>
        </w:rPr>
        <w:t>X</w:t>
      </w:r>
      <w:r>
        <w:rPr>
          <w:rFonts w:ascii="Tahoma" w:hAnsi="Tahoma"/>
          <w:sz w:val="24"/>
          <w:lang w:val="ru-RU"/>
        </w:rPr>
        <w:t xml:space="preserve">=0, то он должен стоить как минимум немного дешевле, чем сама акция. </w:t>
      </w:r>
    </w:p>
    <w:p w14:paraId="74B566BA" w14:textId="77777777" w:rsidR="000E1E6D" w:rsidRDefault="0049381D">
      <w:pPr>
        <w:spacing w:after="120"/>
        <w:ind w:firstLine="720"/>
        <w:jc w:val="both"/>
        <w:rPr>
          <w:rFonts w:ascii="Tahoma" w:hAnsi="Tahoma"/>
          <w:sz w:val="24"/>
          <w:lang w:val="ru-RU"/>
        </w:rPr>
      </w:pPr>
      <w:r>
        <w:rPr>
          <w:rFonts w:ascii="Tahoma" w:hAnsi="Tahoma"/>
          <w:sz w:val="24"/>
          <w:lang w:val="ru-RU"/>
        </w:rPr>
        <w:t>Таким образом, цена колл-опциона будет иметь естественные пределы и, графически, множество точек на плоскости (С;</w:t>
      </w:r>
      <w:r>
        <w:rPr>
          <w:rFonts w:ascii="Tahoma" w:hAnsi="Tahoma"/>
          <w:sz w:val="24"/>
        </w:rPr>
        <w:t>S</w:t>
      </w:r>
      <w:r>
        <w:rPr>
          <w:rFonts w:ascii="Tahoma" w:hAnsi="Tahoma"/>
          <w:sz w:val="24"/>
          <w:lang w:val="ru-RU"/>
        </w:rPr>
        <w:t xml:space="preserve">), описывающих возможные значения цены колл-опциона будет описываться системой неравенств: </w:t>
      </w:r>
      <w:r>
        <w:rPr>
          <w:rFonts w:ascii="Tahoma" w:hAnsi="Tahoma"/>
          <w:i/>
          <w:sz w:val="24"/>
        </w:rPr>
        <w:t>C</w:t>
      </w:r>
      <w:r>
        <w:rPr>
          <w:rFonts w:ascii="Tahoma" w:hAnsi="Tahoma"/>
          <w:i/>
          <w:sz w:val="24"/>
          <w:lang w:val="ru-RU"/>
        </w:rPr>
        <w:t>&lt;</w:t>
      </w:r>
      <w:r>
        <w:rPr>
          <w:rFonts w:ascii="Tahoma" w:hAnsi="Tahoma"/>
          <w:i/>
          <w:sz w:val="24"/>
        </w:rPr>
        <w:t>S</w:t>
      </w:r>
      <w:r>
        <w:rPr>
          <w:rFonts w:ascii="Tahoma" w:hAnsi="Tahoma"/>
          <w:i/>
          <w:sz w:val="24"/>
          <w:lang w:val="ru-RU"/>
        </w:rPr>
        <w:t xml:space="preserve">, </w:t>
      </w:r>
      <w:r>
        <w:rPr>
          <w:rFonts w:ascii="Tahoma" w:hAnsi="Tahoma"/>
          <w:i/>
          <w:sz w:val="24"/>
        </w:rPr>
        <w:t>C</w:t>
      </w:r>
      <w:r>
        <w:rPr>
          <w:rFonts w:ascii="Tahoma" w:hAnsi="Tahoma"/>
          <w:i/>
          <w:sz w:val="24"/>
          <w:lang w:val="ru-RU"/>
        </w:rPr>
        <w:t>≥</w:t>
      </w:r>
      <w:r>
        <w:rPr>
          <w:rFonts w:ascii="Tahoma" w:hAnsi="Tahoma"/>
          <w:i/>
          <w:sz w:val="24"/>
        </w:rPr>
        <w:t>S</w:t>
      </w:r>
      <w:r>
        <w:rPr>
          <w:rFonts w:ascii="Tahoma" w:hAnsi="Tahoma"/>
          <w:i/>
          <w:sz w:val="24"/>
          <w:lang w:val="ru-RU"/>
        </w:rPr>
        <w:t>-</w:t>
      </w:r>
      <w:r>
        <w:rPr>
          <w:rFonts w:ascii="Tahoma" w:hAnsi="Tahoma"/>
          <w:i/>
          <w:sz w:val="24"/>
        </w:rPr>
        <w:t>X</w:t>
      </w:r>
      <w:r>
        <w:rPr>
          <w:rFonts w:ascii="Tahoma" w:hAnsi="Tahoma"/>
          <w:i/>
          <w:sz w:val="24"/>
          <w:lang w:val="ru-RU"/>
        </w:rPr>
        <w:t xml:space="preserve"> </w:t>
      </w:r>
      <w:r>
        <w:rPr>
          <w:rFonts w:ascii="Tahoma" w:hAnsi="Tahoma"/>
          <w:sz w:val="24"/>
          <w:lang w:val="ru-RU"/>
        </w:rPr>
        <w:t xml:space="preserve">и </w:t>
      </w:r>
      <w:r>
        <w:rPr>
          <w:rFonts w:ascii="Tahoma" w:hAnsi="Tahoma"/>
          <w:i/>
          <w:sz w:val="24"/>
        </w:rPr>
        <w:t>C</w:t>
      </w:r>
      <w:r>
        <w:rPr>
          <w:rFonts w:ascii="Tahoma" w:hAnsi="Tahoma"/>
          <w:i/>
          <w:sz w:val="24"/>
          <w:lang w:val="ru-RU"/>
        </w:rPr>
        <w:t>&gt;0</w:t>
      </w:r>
      <w:r>
        <w:rPr>
          <w:rFonts w:ascii="Tahoma" w:hAnsi="Tahoma"/>
          <w:sz w:val="24"/>
          <w:lang w:val="ru-RU"/>
        </w:rPr>
        <w:t>. На следующем графике показано как это всё выглядит.</w:t>
      </w:r>
    </w:p>
    <w:p w14:paraId="6E32E8AD" w14:textId="77777777" w:rsidR="000E1E6D" w:rsidRDefault="0049381D">
      <w:pPr>
        <w:ind w:firstLine="720"/>
        <w:jc w:val="both"/>
        <w:rPr>
          <w:rFonts w:ascii="Tahoma" w:hAnsi="Tahoma"/>
          <w:sz w:val="24"/>
          <w:lang w:val="ru-RU"/>
        </w:rPr>
      </w:pPr>
      <w:r>
        <w:rPr>
          <w:rFonts w:ascii="Tahoma" w:hAnsi="Tahoma"/>
          <w:sz w:val="24"/>
          <w:lang w:val="ru-RU"/>
        </w:rPr>
        <w:t xml:space="preserve"> </w:t>
      </w:r>
    </w:p>
    <w:p w14:paraId="32151F79" w14:textId="77777777" w:rsidR="000E1E6D" w:rsidRDefault="00BB138F">
      <w:pPr>
        <w:jc w:val="both"/>
        <w:rPr>
          <w:rFonts w:ascii="Tahoma" w:hAnsi="Tahoma"/>
          <w:sz w:val="24"/>
          <w:lang w:val="ru-RU"/>
        </w:rPr>
      </w:pPr>
      <w:r>
        <w:rPr>
          <w:rFonts w:ascii="Tahoma" w:hAnsi="Tahoma"/>
          <w:noProof/>
          <w:sz w:val="24"/>
        </w:rPr>
        <w:pict w14:anchorId="68E85B5E">
          <v:line id="_x0000_s1080" style="position:absolute;left:0;text-align:left;flip:y;z-index:251631104" from="39.6pt,5.25pt" to="39.6pt,77.25pt" o:allowincell="f">
            <v:stroke endarrow="block"/>
          </v:line>
        </w:pict>
      </w:r>
    </w:p>
    <w:p w14:paraId="6F652AB6" w14:textId="77777777" w:rsidR="000E1E6D" w:rsidRDefault="00BB138F">
      <w:pPr>
        <w:ind w:firstLine="567"/>
        <w:jc w:val="both"/>
        <w:rPr>
          <w:rFonts w:ascii="Tahoma" w:hAnsi="Tahoma"/>
          <w:sz w:val="24"/>
        </w:rPr>
      </w:pPr>
      <w:r>
        <w:rPr>
          <w:rFonts w:ascii="Tahoma" w:hAnsi="Tahoma"/>
          <w:noProof/>
          <w:sz w:val="24"/>
        </w:rPr>
        <w:pict w14:anchorId="35061C5C">
          <v:line id="_x0000_s1082" style="position:absolute;left:0;text-align:left;flip:y;z-index:251633152" from="140.4pt,5.85pt" to="176.4pt,56.25pt" o:allowincell="f" strokeweight="2.25pt"/>
        </w:pict>
      </w:r>
      <w:r>
        <w:rPr>
          <w:rFonts w:ascii="Tahoma" w:hAnsi="Tahoma"/>
          <w:noProof/>
          <w:sz w:val="24"/>
        </w:rPr>
        <w:pict w14:anchorId="467ACEE3">
          <v:line id="_x0000_s1085" style="position:absolute;left:0;text-align:left;flip:y;z-index:251636224" from="126pt,5.85pt" to="162pt,56.25pt" o:allowincell="f">
            <v:stroke dashstyle="1 1"/>
          </v:line>
        </w:pict>
      </w:r>
      <w:r>
        <w:rPr>
          <w:rFonts w:ascii="Tahoma" w:hAnsi="Tahoma"/>
          <w:noProof/>
          <w:sz w:val="24"/>
        </w:rPr>
        <w:pict w14:anchorId="705FAFA8">
          <v:line id="_x0000_s1089" style="position:absolute;left:0;text-align:left;flip:y;z-index:251640320" from="111.6pt,5.85pt" to="147.6pt,56.25pt" o:allowincell="f">
            <v:stroke dashstyle="1 1"/>
          </v:line>
        </w:pict>
      </w:r>
      <w:r>
        <w:rPr>
          <w:rFonts w:ascii="Tahoma" w:hAnsi="Tahoma"/>
          <w:noProof/>
          <w:sz w:val="24"/>
        </w:rPr>
        <w:pict w14:anchorId="21E2AE07">
          <v:line id="_x0000_s1087" style="position:absolute;left:0;text-align:left;flip:y;z-index:251638272" from="97.2pt,5.85pt" to="133.2pt,56.25pt" o:allowincell="f">
            <v:stroke dashstyle="1 1"/>
          </v:line>
        </w:pict>
      </w:r>
      <w:r>
        <w:rPr>
          <w:rFonts w:ascii="Tahoma" w:hAnsi="Tahoma"/>
          <w:noProof/>
          <w:sz w:val="24"/>
        </w:rPr>
        <w:pict w14:anchorId="103B0EE6">
          <v:line id="_x0000_s1090" style="position:absolute;left:0;text-align:left;flip:y;z-index:251641344" from="82.8pt,5.85pt" to="118.8pt,56.25pt" o:allowincell="f">
            <v:stroke dashstyle="1 1"/>
          </v:line>
        </w:pict>
      </w:r>
      <w:r>
        <w:rPr>
          <w:rFonts w:ascii="Tahoma" w:hAnsi="Tahoma"/>
          <w:noProof/>
          <w:sz w:val="24"/>
        </w:rPr>
        <w:pict w14:anchorId="44B7448D">
          <v:line id="_x0000_s1088" style="position:absolute;left:0;text-align:left;flip:y;z-index:251639296" from="68.4pt,5.85pt" to="104.4pt,56.25pt" o:allowincell="f">
            <v:stroke dashstyle="1 1"/>
          </v:line>
        </w:pict>
      </w:r>
      <w:r>
        <w:rPr>
          <w:rFonts w:ascii="Tahoma" w:hAnsi="Tahoma"/>
          <w:noProof/>
          <w:sz w:val="24"/>
        </w:rPr>
        <w:pict w14:anchorId="45CDBB80">
          <v:line id="_x0000_s1086" style="position:absolute;left:0;text-align:left;flip:y;z-index:251637248" from="54pt,5.85pt" to="90pt,56.25pt" o:allowincell="f">
            <v:stroke dashstyle="1 1"/>
          </v:line>
        </w:pict>
      </w:r>
      <w:r>
        <w:rPr>
          <w:rFonts w:ascii="Tahoma" w:hAnsi="Tahoma"/>
          <w:noProof/>
          <w:sz w:val="24"/>
        </w:rPr>
        <w:pict w14:anchorId="009EF505">
          <v:line id="_x0000_s1084" style="position:absolute;left:0;text-align:left;flip:y;z-index:251635200" from="39.6pt,5.85pt" to="75.6pt,56.25pt" o:allowincell="f" strokeweight="2.25pt"/>
        </w:pict>
      </w:r>
      <w:r w:rsidR="0049381D">
        <w:rPr>
          <w:rFonts w:ascii="Tahoma" w:hAnsi="Tahoma"/>
          <w:sz w:val="24"/>
        </w:rPr>
        <w:t>c</w:t>
      </w:r>
    </w:p>
    <w:p w14:paraId="17248C72" w14:textId="77777777" w:rsidR="000E1E6D" w:rsidRDefault="000E1E6D">
      <w:pPr>
        <w:ind w:firstLine="720"/>
        <w:jc w:val="both"/>
        <w:rPr>
          <w:rFonts w:ascii="Tahoma" w:hAnsi="Tahoma"/>
          <w:sz w:val="24"/>
        </w:rPr>
      </w:pPr>
    </w:p>
    <w:p w14:paraId="702C9C7F" w14:textId="77777777" w:rsidR="000E1E6D" w:rsidRDefault="000E1E6D">
      <w:pPr>
        <w:ind w:firstLine="720"/>
        <w:jc w:val="both"/>
        <w:rPr>
          <w:rFonts w:ascii="Tahoma" w:hAnsi="Tahoma"/>
          <w:sz w:val="24"/>
        </w:rPr>
      </w:pPr>
    </w:p>
    <w:p w14:paraId="7A7C9EFB" w14:textId="77777777" w:rsidR="000E1E6D" w:rsidRDefault="000E1E6D">
      <w:pPr>
        <w:ind w:firstLine="720"/>
        <w:jc w:val="both"/>
        <w:rPr>
          <w:rFonts w:ascii="Tahoma" w:hAnsi="Tahoma"/>
          <w:sz w:val="24"/>
        </w:rPr>
      </w:pPr>
    </w:p>
    <w:p w14:paraId="19EC044A" w14:textId="77777777" w:rsidR="000E1E6D" w:rsidRDefault="00BB138F">
      <w:pPr>
        <w:ind w:firstLine="720"/>
        <w:jc w:val="both"/>
        <w:rPr>
          <w:rFonts w:ascii="Tahoma" w:hAnsi="Tahoma"/>
          <w:sz w:val="24"/>
        </w:rPr>
      </w:pPr>
      <w:r>
        <w:rPr>
          <w:rFonts w:ascii="Tahoma" w:hAnsi="Tahoma"/>
          <w:noProof/>
          <w:sz w:val="24"/>
        </w:rPr>
        <w:pict w14:anchorId="6D2A7A49">
          <v:line id="_x0000_s1081" style="position:absolute;left:0;text-align:left;z-index:251632128" from="25.2pt,1.05pt" to="190.8pt,1.05pt" o:allowincell="f">
            <v:stroke endarrow="block"/>
          </v:line>
        </w:pict>
      </w:r>
      <w:r>
        <w:rPr>
          <w:rFonts w:ascii="Tahoma" w:hAnsi="Tahoma"/>
          <w:noProof/>
          <w:sz w:val="24"/>
        </w:rPr>
        <w:pict w14:anchorId="11A22894">
          <v:line id="_x0000_s1083" style="position:absolute;left:0;text-align:left;z-index:251634176" from="39.6pt,1.05pt" to="140.4pt,1.05pt" o:allowincell="f" strokeweight="2.25pt"/>
        </w:pict>
      </w:r>
      <w:r w:rsidR="0049381D">
        <w:rPr>
          <w:rFonts w:ascii="Tahoma" w:hAnsi="Tahoma"/>
          <w:sz w:val="24"/>
        </w:rPr>
        <w:tab/>
      </w:r>
      <w:r w:rsidR="0049381D">
        <w:rPr>
          <w:rFonts w:ascii="Tahoma" w:hAnsi="Tahoma"/>
          <w:sz w:val="24"/>
        </w:rPr>
        <w:tab/>
        <w:t xml:space="preserve">        s-x</w:t>
      </w:r>
      <w:r w:rsidR="0049381D">
        <w:rPr>
          <w:rFonts w:ascii="Tahoma" w:hAnsi="Tahoma"/>
          <w:sz w:val="24"/>
        </w:rPr>
        <w:tab/>
        <w:t xml:space="preserve">   s</w:t>
      </w:r>
      <w:r w:rsidR="0049381D">
        <w:rPr>
          <w:rFonts w:ascii="Tahoma" w:hAnsi="Tahoma"/>
          <w:sz w:val="24"/>
        </w:rPr>
        <w:tab/>
      </w:r>
    </w:p>
    <w:p w14:paraId="0E6D3D2A" w14:textId="77777777" w:rsidR="000E1E6D" w:rsidRDefault="0049381D">
      <w:pPr>
        <w:ind w:firstLine="720"/>
        <w:jc w:val="both"/>
        <w:rPr>
          <w:rFonts w:ascii="Tahoma" w:hAnsi="Tahoma"/>
          <w:b/>
          <w:sz w:val="24"/>
          <w:lang w:val="ru-RU"/>
        </w:rPr>
      </w:pPr>
      <w:r>
        <w:rPr>
          <w:rFonts w:ascii="Tahoma" w:hAnsi="Tahoma"/>
          <w:b/>
          <w:sz w:val="24"/>
          <w:lang w:val="ru-RU"/>
        </w:rPr>
        <w:t>Рис. 5.1 Естественные пределы цены опциона.</w:t>
      </w:r>
    </w:p>
    <w:p w14:paraId="0FD0232B" w14:textId="77777777" w:rsidR="000E1E6D" w:rsidRDefault="000E1E6D">
      <w:pPr>
        <w:ind w:firstLine="720"/>
        <w:jc w:val="both"/>
        <w:rPr>
          <w:rFonts w:ascii="Tahoma" w:hAnsi="Tahoma"/>
          <w:b/>
          <w:sz w:val="24"/>
          <w:lang w:val="ru-RU"/>
        </w:rPr>
      </w:pPr>
    </w:p>
    <w:p w14:paraId="3EE1D0DC" w14:textId="77777777" w:rsidR="000E1E6D" w:rsidRDefault="000E1E6D">
      <w:pPr>
        <w:ind w:firstLine="720"/>
        <w:jc w:val="both"/>
        <w:rPr>
          <w:rFonts w:ascii="Tahoma" w:hAnsi="Tahoma"/>
          <w:b/>
          <w:sz w:val="24"/>
          <w:lang w:val="ru-RU"/>
        </w:rPr>
      </w:pPr>
    </w:p>
    <w:p w14:paraId="78165026" w14:textId="77777777" w:rsidR="000E1E6D" w:rsidRDefault="0049381D">
      <w:pPr>
        <w:ind w:firstLine="720"/>
        <w:jc w:val="both"/>
        <w:rPr>
          <w:rFonts w:ascii="Tahoma" w:hAnsi="Tahoma"/>
          <w:b/>
          <w:sz w:val="24"/>
          <w:lang w:val="ru-RU"/>
        </w:rPr>
      </w:pPr>
      <w:r>
        <w:rPr>
          <w:rFonts w:ascii="Tahoma" w:hAnsi="Tahoma"/>
          <w:b/>
          <w:sz w:val="24"/>
          <w:lang w:val="ru-RU"/>
        </w:rPr>
        <w:t xml:space="preserve">5.7 Модель Блэка-Шоулза. </w:t>
      </w:r>
    </w:p>
    <w:p w14:paraId="0B0DC5E8" w14:textId="77777777" w:rsidR="000E1E6D" w:rsidRDefault="0049381D">
      <w:pPr>
        <w:spacing w:after="120"/>
        <w:ind w:firstLine="720"/>
        <w:jc w:val="both"/>
        <w:rPr>
          <w:rFonts w:ascii="Tahoma" w:hAnsi="Tahoma"/>
          <w:sz w:val="24"/>
          <w:lang w:val="ru-RU"/>
        </w:rPr>
      </w:pPr>
      <w:r>
        <w:rPr>
          <w:rFonts w:ascii="Tahoma" w:hAnsi="Tahoma"/>
          <w:sz w:val="24"/>
          <w:lang w:val="ru-RU"/>
        </w:rPr>
        <w:t>Американские профессора Фишер Блэк и Майрон Шоулз разработали модель ценообразования на Европейский колл-опцион в начале 70-х годов. К Блэку и Шоулзу немного позже присоединился Роберт Мертон. Вывод самой формулы требует знания достаточно сложного математического аппарата</w:t>
      </w:r>
      <w:r>
        <w:rPr>
          <w:rStyle w:val="a4"/>
          <w:rFonts w:ascii="Tahoma" w:hAnsi="Tahoma"/>
          <w:sz w:val="24"/>
        </w:rPr>
        <w:footnoteReference w:id="16"/>
      </w:r>
      <w:r>
        <w:rPr>
          <w:rFonts w:ascii="Tahoma" w:hAnsi="Tahoma"/>
          <w:sz w:val="24"/>
          <w:lang w:val="ru-RU"/>
        </w:rPr>
        <w:t>. Мертон, например был изначально инженером и именно он помог довести модель до завершения используя физико-математические модели, распространённые в ядерной физике.</w:t>
      </w:r>
    </w:p>
    <w:p w14:paraId="2A6E11C0" w14:textId="77777777" w:rsidR="000E1E6D" w:rsidRDefault="0049381D">
      <w:pPr>
        <w:pStyle w:val="a7"/>
        <w:ind w:left="0" w:firstLine="709"/>
        <w:jc w:val="both"/>
        <w:rPr>
          <w:rFonts w:ascii="Tahoma" w:hAnsi="Tahoma"/>
          <w:sz w:val="24"/>
          <w:lang w:val="ru-RU"/>
        </w:rPr>
      </w:pPr>
      <w:r>
        <w:rPr>
          <w:rFonts w:ascii="Tahoma" w:hAnsi="Tahoma"/>
          <w:sz w:val="24"/>
          <w:lang w:val="ru-RU"/>
        </w:rPr>
        <w:t xml:space="preserve">Нобелевская премия была присуждена всем троим, Блэку посмертно. Тем не менее, за самой формулой закрепилось название модели Блэка-Шоулза. Вот как она выглядит для колл-опциона: </w:t>
      </w:r>
    </w:p>
    <w:p w14:paraId="5BABBCA1" w14:textId="77777777" w:rsidR="000E1E6D" w:rsidRDefault="000E1E6D">
      <w:pPr>
        <w:ind w:firstLine="720"/>
        <w:jc w:val="both"/>
        <w:rPr>
          <w:rFonts w:ascii="Tahoma" w:hAnsi="Tahoma"/>
          <w:sz w:val="24"/>
          <w:lang w:val="ru-RU"/>
        </w:rPr>
      </w:pPr>
    </w:p>
    <w:p w14:paraId="66704A12" w14:textId="77777777" w:rsidR="000E1E6D" w:rsidRDefault="00BB138F">
      <w:pPr>
        <w:ind w:firstLine="720"/>
        <w:jc w:val="both"/>
        <w:rPr>
          <w:rFonts w:ascii="Tahoma" w:hAnsi="Tahoma"/>
          <w:sz w:val="24"/>
          <w:lang w:val="ru-RU"/>
        </w:rPr>
      </w:pPr>
      <w:r>
        <w:rPr>
          <w:rFonts w:ascii="Tahoma" w:hAnsi="Tahoma"/>
          <w:noProof/>
          <w:sz w:val="24"/>
        </w:rPr>
        <w:object w:dxaOrig="1440" w:dyaOrig="1440" w14:anchorId="14FB5D8E">
          <v:shape id="_x0000_s1091" type="#_x0000_t75" style="position:absolute;left:0;text-align:left;margin-left:61.2pt;margin-top:12pt;width:270pt;height:94pt;z-index:251642368" o:allowincell="f">
            <v:imagedata r:id="rId72" o:title=""/>
            <w10:wrap type="topAndBottom"/>
          </v:shape>
          <o:OLEObject Type="Embed" ProgID="Equation.3" ShapeID="_x0000_s1091" DrawAspect="Content" ObjectID="_1468589725" r:id="rId73"/>
        </w:object>
      </w:r>
    </w:p>
    <w:p w14:paraId="7CD68FB8"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На самом деле, как видно из этой формулы, они в итоге просто пришли к сумме взвешенных определённым образом каждого слагаемого в стандартной формуле </w:t>
      </w:r>
      <w:r>
        <w:rPr>
          <w:rFonts w:ascii="Tahoma" w:hAnsi="Tahoma"/>
          <w:i/>
          <w:sz w:val="24"/>
        </w:rPr>
        <w:t>C</w:t>
      </w:r>
      <w:r>
        <w:rPr>
          <w:rFonts w:ascii="Tahoma" w:hAnsi="Tahoma"/>
          <w:i/>
          <w:sz w:val="24"/>
          <w:lang w:val="ru-RU"/>
        </w:rPr>
        <w:t>=</w:t>
      </w:r>
      <w:r>
        <w:rPr>
          <w:rFonts w:ascii="Tahoma" w:hAnsi="Tahoma"/>
          <w:i/>
          <w:sz w:val="24"/>
        </w:rPr>
        <w:t>S</w:t>
      </w:r>
      <w:r>
        <w:rPr>
          <w:rFonts w:ascii="Tahoma" w:hAnsi="Tahoma"/>
          <w:i/>
          <w:sz w:val="24"/>
          <w:lang w:val="ru-RU"/>
        </w:rPr>
        <w:t>-</w:t>
      </w:r>
      <w:r>
        <w:rPr>
          <w:rFonts w:ascii="Tahoma" w:hAnsi="Tahoma"/>
          <w:i/>
          <w:sz w:val="24"/>
        </w:rPr>
        <w:t>X</w:t>
      </w:r>
      <w:r>
        <w:rPr>
          <w:rFonts w:ascii="Tahoma" w:hAnsi="Tahoma"/>
          <w:i/>
          <w:sz w:val="24"/>
          <w:lang w:val="ru-RU"/>
        </w:rPr>
        <w:t>/(</w:t>
      </w:r>
      <w:r>
        <w:rPr>
          <w:rFonts w:ascii="Tahoma" w:hAnsi="Tahoma"/>
          <w:i/>
          <w:sz w:val="24"/>
        </w:rPr>
        <w:t>e</w:t>
      </w:r>
      <w:r>
        <w:rPr>
          <w:rFonts w:ascii="Tahoma" w:hAnsi="Tahoma"/>
          <w:i/>
          <w:sz w:val="24"/>
          <w:vertAlign w:val="superscript"/>
          <w:lang w:val="ru-RU"/>
        </w:rPr>
        <w:t>-</w:t>
      </w:r>
      <w:r>
        <w:rPr>
          <w:rFonts w:ascii="Tahoma" w:hAnsi="Tahoma"/>
          <w:i/>
          <w:sz w:val="24"/>
          <w:vertAlign w:val="superscript"/>
        </w:rPr>
        <w:t>r</w:t>
      </w:r>
      <w:r>
        <w:rPr>
          <w:rFonts w:ascii="Tahoma" w:hAnsi="Tahoma"/>
          <w:i/>
          <w:sz w:val="18"/>
          <w:vertAlign w:val="superscript"/>
        </w:rPr>
        <w:t>f</w:t>
      </w:r>
      <w:r>
        <w:rPr>
          <w:rFonts w:ascii="Tahoma" w:hAnsi="Tahoma"/>
          <w:i/>
          <w:sz w:val="24"/>
          <w:vertAlign w:val="superscript"/>
        </w:rPr>
        <w:t>T</w:t>
      </w:r>
      <w:r>
        <w:rPr>
          <w:rFonts w:ascii="Tahoma" w:hAnsi="Tahoma"/>
          <w:i/>
          <w:sz w:val="24"/>
          <w:lang w:val="ru-RU"/>
        </w:rPr>
        <w:t>)</w:t>
      </w:r>
      <w:r>
        <w:rPr>
          <w:rFonts w:ascii="Tahoma" w:hAnsi="Tahoma"/>
          <w:sz w:val="24"/>
          <w:lang w:val="ru-RU"/>
        </w:rPr>
        <w:t xml:space="preserve">. Веса каждого слагаемого, которые часто обозначают как </w:t>
      </w:r>
      <w:r>
        <w:rPr>
          <w:rFonts w:ascii="Tahoma" w:hAnsi="Tahoma"/>
          <w:i/>
          <w:sz w:val="24"/>
        </w:rPr>
        <w:t>N</w:t>
      </w:r>
      <w:r>
        <w:rPr>
          <w:rFonts w:ascii="Tahoma" w:hAnsi="Tahoma"/>
          <w:i/>
          <w:sz w:val="24"/>
          <w:lang w:val="ru-RU"/>
        </w:rPr>
        <w:t>{</w:t>
      </w:r>
      <w:r>
        <w:rPr>
          <w:rFonts w:ascii="Tahoma" w:hAnsi="Tahoma"/>
          <w:i/>
          <w:sz w:val="24"/>
        </w:rPr>
        <w:t>d</w:t>
      </w:r>
      <w:r>
        <w:rPr>
          <w:rFonts w:ascii="Tahoma" w:hAnsi="Tahoma"/>
          <w:i/>
          <w:sz w:val="24"/>
          <w:vertAlign w:val="subscript"/>
          <w:lang w:val="ru-RU"/>
        </w:rPr>
        <w:t>1</w:t>
      </w:r>
      <w:r>
        <w:rPr>
          <w:rFonts w:ascii="Tahoma" w:hAnsi="Tahoma"/>
          <w:i/>
          <w:sz w:val="24"/>
          <w:lang w:val="ru-RU"/>
        </w:rPr>
        <w:t>}</w:t>
      </w:r>
      <w:r>
        <w:rPr>
          <w:rFonts w:ascii="Tahoma" w:hAnsi="Tahoma"/>
          <w:sz w:val="24"/>
          <w:lang w:val="ru-RU"/>
        </w:rPr>
        <w:t xml:space="preserve"> для первого и </w:t>
      </w:r>
      <w:r>
        <w:rPr>
          <w:rFonts w:ascii="Tahoma" w:hAnsi="Tahoma"/>
          <w:i/>
          <w:sz w:val="24"/>
        </w:rPr>
        <w:t>N</w:t>
      </w:r>
      <w:r>
        <w:rPr>
          <w:rFonts w:ascii="Tahoma" w:hAnsi="Tahoma"/>
          <w:i/>
          <w:sz w:val="24"/>
          <w:lang w:val="ru-RU"/>
        </w:rPr>
        <w:t>{</w:t>
      </w:r>
      <w:r>
        <w:rPr>
          <w:rFonts w:ascii="Tahoma" w:hAnsi="Tahoma"/>
          <w:i/>
          <w:sz w:val="24"/>
        </w:rPr>
        <w:t>d</w:t>
      </w:r>
      <w:r>
        <w:rPr>
          <w:rFonts w:ascii="Tahoma" w:hAnsi="Tahoma"/>
          <w:i/>
          <w:sz w:val="24"/>
          <w:vertAlign w:val="subscript"/>
          <w:lang w:val="ru-RU"/>
        </w:rPr>
        <w:t>2</w:t>
      </w:r>
      <w:r>
        <w:rPr>
          <w:rFonts w:ascii="Tahoma" w:hAnsi="Tahoma"/>
          <w:i/>
          <w:sz w:val="24"/>
          <w:lang w:val="ru-RU"/>
        </w:rPr>
        <w:t>}</w:t>
      </w:r>
      <w:r>
        <w:rPr>
          <w:rFonts w:ascii="Tahoma" w:hAnsi="Tahoma"/>
          <w:sz w:val="24"/>
          <w:lang w:val="ru-RU"/>
        </w:rPr>
        <w:t xml:space="preserve"> для второго элемента являются функциями логнормального распределения</w:t>
      </w:r>
      <w:r>
        <w:rPr>
          <w:rStyle w:val="a4"/>
          <w:rFonts w:ascii="Tahoma" w:hAnsi="Tahoma"/>
          <w:sz w:val="24"/>
        </w:rPr>
        <w:footnoteReference w:id="17"/>
      </w:r>
      <w:r>
        <w:rPr>
          <w:rFonts w:ascii="Tahoma" w:hAnsi="Tahoma"/>
          <w:sz w:val="24"/>
          <w:lang w:val="ru-RU"/>
        </w:rPr>
        <w:t xml:space="preserve">. Они, на самом деле, оказывается, имеют очень интересную интерпретацию. Значение </w:t>
      </w:r>
      <w:r>
        <w:rPr>
          <w:rFonts w:ascii="Tahoma" w:hAnsi="Tahoma"/>
          <w:i/>
          <w:sz w:val="24"/>
        </w:rPr>
        <w:t>d</w:t>
      </w:r>
      <w:r>
        <w:rPr>
          <w:rFonts w:ascii="Tahoma" w:hAnsi="Tahoma"/>
          <w:i/>
          <w:sz w:val="24"/>
          <w:vertAlign w:val="subscript"/>
          <w:lang w:val="ru-RU"/>
        </w:rPr>
        <w:t>1</w:t>
      </w:r>
      <w:r>
        <w:rPr>
          <w:rFonts w:ascii="Tahoma" w:hAnsi="Tahoma"/>
          <w:sz w:val="24"/>
          <w:lang w:val="ru-RU"/>
        </w:rPr>
        <w:t xml:space="preserve">, оказывается, равно обратному от коэффициента хеджирования, той самой дельты, а </w:t>
      </w:r>
      <w:r>
        <w:rPr>
          <w:rFonts w:ascii="Tahoma" w:hAnsi="Tahoma"/>
          <w:i/>
          <w:sz w:val="24"/>
        </w:rPr>
        <w:t>d</w:t>
      </w:r>
      <w:r>
        <w:rPr>
          <w:rFonts w:ascii="Tahoma" w:hAnsi="Tahoma"/>
          <w:i/>
          <w:sz w:val="24"/>
          <w:vertAlign w:val="subscript"/>
          <w:lang w:val="ru-RU"/>
        </w:rPr>
        <w:t>2</w:t>
      </w:r>
      <w:r>
        <w:rPr>
          <w:rFonts w:ascii="Tahoma" w:hAnsi="Tahoma"/>
          <w:sz w:val="24"/>
          <w:lang w:val="ru-RU"/>
        </w:rPr>
        <w:t xml:space="preserve">, оказывается, равно вероятности повышений котировки акции в биномиальной модели. </w:t>
      </w:r>
    </w:p>
    <w:p w14:paraId="4E54775C" w14:textId="77777777" w:rsidR="000E1E6D" w:rsidRDefault="0049381D">
      <w:pPr>
        <w:spacing w:after="120"/>
        <w:ind w:firstLine="720"/>
        <w:rPr>
          <w:rFonts w:ascii="Tahoma" w:hAnsi="Tahoma"/>
          <w:b/>
          <w:sz w:val="24"/>
          <w:lang w:val="ru-RU"/>
        </w:rPr>
      </w:pPr>
      <w:r>
        <w:rPr>
          <w:rFonts w:ascii="Tahoma" w:hAnsi="Tahoma"/>
          <w:b/>
          <w:sz w:val="24"/>
          <w:lang w:val="ru-RU"/>
        </w:rPr>
        <w:t>5.8 Биномиальная модель ценообразования.</w:t>
      </w:r>
    </w:p>
    <w:p w14:paraId="1973E575" w14:textId="77777777" w:rsidR="000E1E6D" w:rsidRDefault="0049381D">
      <w:pPr>
        <w:spacing w:after="120"/>
        <w:ind w:firstLine="720"/>
        <w:jc w:val="both"/>
        <w:rPr>
          <w:rFonts w:ascii="Tahoma" w:hAnsi="Tahoma"/>
          <w:sz w:val="24"/>
          <w:lang w:val="ru-RU"/>
        </w:rPr>
      </w:pPr>
      <w:r>
        <w:rPr>
          <w:rFonts w:ascii="Tahoma" w:hAnsi="Tahoma"/>
          <w:sz w:val="24"/>
          <w:lang w:val="ru-RU"/>
        </w:rPr>
        <w:t>Рассмотрим следующую простую ситуацию: акция на текущий момент времени стоит $20 и по истечении трёх месяцев она будет стоить либо $18 либо $22. Предположим, что никакие дивиденды по этой акции не выплачивается и нам доступен колл-опцион на эту акцию с ударной ценой</w:t>
      </w:r>
      <w:r>
        <w:rPr>
          <w:rStyle w:val="a4"/>
          <w:rFonts w:ascii="Tahoma" w:hAnsi="Tahoma"/>
          <w:sz w:val="24"/>
          <w:lang w:val="ru-RU"/>
        </w:rPr>
        <w:footnoteReference w:id="18"/>
      </w:r>
      <w:r>
        <w:rPr>
          <w:rFonts w:ascii="Tahoma" w:hAnsi="Tahoma"/>
          <w:sz w:val="24"/>
          <w:lang w:val="ru-RU"/>
        </w:rPr>
        <w:t xml:space="preserve"> в $21, срок действия которого истекает в конце наших трёх месяцев</w:t>
      </w:r>
      <w:r>
        <w:rPr>
          <w:rStyle w:val="a4"/>
          <w:rFonts w:ascii="Tahoma" w:hAnsi="Tahoma"/>
          <w:sz w:val="24"/>
          <w:lang w:val="ru-RU"/>
        </w:rPr>
        <w:footnoteReference w:id="19"/>
      </w:r>
      <w:r>
        <w:rPr>
          <w:rFonts w:ascii="Tahoma" w:hAnsi="Tahoma"/>
          <w:sz w:val="24"/>
          <w:lang w:val="ru-RU"/>
        </w:rPr>
        <w:t xml:space="preserve">. Очевидно, что если акция через три месяца будет стоить $22, то наш опцион принесёт прибыль максимум в один доллара, то есть он сегодня будет стоить этот доллар в сегодняшнем значении. А если же акция будет стоить $18 долларов, то опцион не будет использован по предназначению и никакой ценности для своего владельца иметь не будет. </w:t>
      </w:r>
    </w:p>
    <w:p w14:paraId="0E36759A" w14:textId="77777777" w:rsidR="000E1E6D" w:rsidRDefault="0049381D">
      <w:pPr>
        <w:spacing w:after="120"/>
        <w:ind w:firstLine="720"/>
        <w:jc w:val="both"/>
        <w:rPr>
          <w:rFonts w:ascii="Tahoma" w:hAnsi="Tahoma"/>
          <w:sz w:val="24"/>
          <w:lang w:val="ru-RU"/>
        </w:rPr>
      </w:pPr>
      <w:r>
        <w:rPr>
          <w:rFonts w:ascii="Tahoma" w:hAnsi="Tahoma"/>
          <w:sz w:val="24"/>
          <w:lang w:val="ru-RU"/>
        </w:rPr>
        <w:t>Этот довольно простой аргумент и лежит в основе биномиальной модели ценообразования на производные финансовые инструменты. Единственное предположение, причём довольно реалистичное, которое мы должны сделать - это отсутствие арбитража для инвесторов на финансовых рынках. Мы построим портфель, состоящий из опционов и акций, таким образом, что никакой неопределённости относительно будущей стоимости портфеля не должно быть. А раз портфеля будет иметь нулевой риск, то он обязан заработать для своего держателя безрисковую ставку процента. Зная цену портфеля таким образом мы сможем определить цену опционов.</w:t>
      </w:r>
    </w:p>
    <w:p w14:paraId="5A4A3BFB"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Рассмотрим портфель состоящий из длинных позиций по ∆ данных акций и короткой позиции по одному колл-опциону на данную акцию. Определим какое значение ∆ количества акций сделает рассматриваемый портфель безрисковым. Если курс акций поднимется с 20 до 22 долларов, то стоимость ∆ акций будет равна </w:t>
      </w:r>
      <w:r>
        <w:rPr>
          <w:rFonts w:ascii="Tahoma" w:hAnsi="Tahoma"/>
          <w:i/>
          <w:sz w:val="24"/>
          <w:lang w:val="ru-RU"/>
        </w:rPr>
        <w:t>22∆</w:t>
      </w:r>
      <w:r>
        <w:rPr>
          <w:rFonts w:ascii="Tahoma" w:hAnsi="Tahoma"/>
          <w:sz w:val="24"/>
          <w:lang w:val="ru-RU"/>
        </w:rPr>
        <w:t xml:space="preserve">, а стоимость одного колл-опциона будет равен 1 доллару. Поскольку по акциям у нас длинные позиции, а по опциону короткая, то стоимость всего портфеля будет равна </w:t>
      </w:r>
      <w:r>
        <w:rPr>
          <w:rFonts w:ascii="Tahoma" w:hAnsi="Tahoma"/>
          <w:i/>
          <w:sz w:val="24"/>
          <w:lang w:val="ru-RU"/>
        </w:rPr>
        <w:t>22∆-1</w:t>
      </w:r>
      <w:r>
        <w:rPr>
          <w:rFonts w:ascii="Tahoma" w:hAnsi="Tahoma"/>
          <w:sz w:val="24"/>
          <w:lang w:val="ru-RU"/>
        </w:rPr>
        <w:t xml:space="preserve"> долларов. В случае если котировки акицй упадут с 20 до 18 долларов, то опцион не будет иметь какую-либо ценность, а ∆ акций будут стоить </w:t>
      </w:r>
      <w:r>
        <w:rPr>
          <w:rFonts w:ascii="Tahoma" w:hAnsi="Tahoma"/>
          <w:i/>
          <w:sz w:val="24"/>
          <w:lang w:val="ru-RU"/>
        </w:rPr>
        <w:t>18∆</w:t>
      </w:r>
      <w:r>
        <w:rPr>
          <w:rFonts w:ascii="Tahoma" w:hAnsi="Tahoma"/>
          <w:sz w:val="24"/>
          <w:lang w:val="ru-RU"/>
        </w:rPr>
        <w:t xml:space="preserve"> долларов. Следовательно, надо найти такое значение ∆, которое приравняет </w:t>
      </w:r>
      <w:r>
        <w:rPr>
          <w:rFonts w:ascii="Tahoma" w:hAnsi="Tahoma"/>
          <w:i/>
          <w:sz w:val="24"/>
          <w:lang w:val="ru-RU"/>
        </w:rPr>
        <w:t>22∆-1</w:t>
      </w:r>
      <w:r>
        <w:rPr>
          <w:rFonts w:ascii="Tahoma" w:hAnsi="Tahoma"/>
          <w:sz w:val="24"/>
          <w:lang w:val="ru-RU"/>
        </w:rPr>
        <w:t xml:space="preserve"> к </w:t>
      </w:r>
      <w:r>
        <w:rPr>
          <w:rFonts w:ascii="Tahoma" w:hAnsi="Tahoma"/>
          <w:i/>
          <w:sz w:val="24"/>
          <w:lang w:val="ru-RU"/>
        </w:rPr>
        <w:t>18∆</w:t>
      </w:r>
      <w:r>
        <w:rPr>
          <w:rFonts w:ascii="Tahoma" w:hAnsi="Tahoma"/>
          <w:sz w:val="24"/>
          <w:lang w:val="ru-RU"/>
        </w:rPr>
        <w:t xml:space="preserve">. Решая простое линейное уравнение мы получаем </w:t>
      </w:r>
      <w:r>
        <w:rPr>
          <w:rFonts w:ascii="Tahoma" w:hAnsi="Tahoma"/>
          <w:i/>
          <w:sz w:val="24"/>
          <w:lang w:val="ru-RU"/>
        </w:rPr>
        <w:t>∆=0.25</w:t>
      </w:r>
      <w:r>
        <w:rPr>
          <w:rFonts w:ascii="Tahoma" w:hAnsi="Tahoma"/>
          <w:sz w:val="24"/>
          <w:lang w:val="ru-RU"/>
        </w:rPr>
        <w:t>, что означает, что если мы будем держать портфель из 0.25 акций и продадим один колл опцион с ударной ценой в 21 долларов, то независимо от того повысится курс акций или понизится, стоимость нашего портфеля будет одной и той же (в нашем случае 4.5 долларов).</w:t>
      </w:r>
    </w:p>
    <w:p w14:paraId="6CEBFE5F" w14:textId="77777777" w:rsidR="000E1E6D" w:rsidRDefault="0049381D">
      <w:pPr>
        <w:spacing w:after="120"/>
        <w:ind w:firstLine="720"/>
        <w:jc w:val="both"/>
        <w:rPr>
          <w:rFonts w:ascii="Tahoma" w:hAnsi="Tahoma"/>
          <w:sz w:val="24"/>
          <w:lang w:val="ru-RU"/>
        </w:rPr>
      </w:pPr>
      <w:r>
        <w:rPr>
          <w:rFonts w:ascii="Tahoma" w:hAnsi="Tahoma"/>
          <w:sz w:val="24"/>
          <w:lang w:val="ru-RU"/>
        </w:rPr>
        <w:t xml:space="preserve">Безрисковый портфель, при отсутствии арбитража, должен заработать, как мы уже говорили, безрисковую ставку процента. За безрисковую процентную ставку, на практике, обычно берут ожидаемую доходность государственных облигаций. То есть если, например, безрисковая ставка процента равна 12%, то наш портфель сегодня должен будет стоить </w:t>
      </w:r>
      <w:r>
        <w:rPr>
          <w:rFonts w:ascii="Tahoma" w:hAnsi="Tahoma"/>
          <w:i/>
          <w:sz w:val="24"/>
          <w:lang w:val="ru-RU"/>
        </w:rPr>
        <w:t>4.5е</w:t>
      </w:r>
      <w:r>
        <w:rPr>
          <w:rFonts w:ascii="Tahoma" w:hAnsi="Tahoma"/>
          <w:i/>
          <w:sz w:val="24"/>
          <w:vertAlign w:val="superscript"/>
          <w:lang w:val="ru-RU"/>
        </w:rPr>
        <w:t>-0.12*0.25</w:t>
      </w:r>
      <w:r>
        <w:rPr>
          <w:rFonts w:ascii="Tahoma" w:hAnsi="Tahoma"/>
          <w:i/>
          <w:sz w:val="24"/>
          <w:lang w:val="ru-RU"/>
        </w:rPr>
        <w:t>=4.367</w:t>
      </w:r>
      <w:r>
        <w:rPr>
          <w:rFonts w:ascii="Tahoma" w:hAnsi="Tahoma"/>
          <w:sz w:val="24"/>
          <w:lang w:val="ru-RU"/>
        </w:rPr>
        <w:t xml:space="preserve"> долларов. Поскольку сейчас наши акции стоят $20, то цену колл-опциона можно определить из следующего уравнения, выражающего цену нашего портфеля: </w:t>
      </w:r>
      <w:r>
        <w:rPr>
          <w:rFonts w:ascii="Tahoma" w:hAnsi="Tahoma"/>
          <w:i/>
          <w:sz w:val="24"/>
          <w:lang w:val="ru-RU"/>
        </w:rPr>
        <w:t>20*0.25-</w:t>
      </w:r>
      <w:r>
        <w:rPr>
          <w:rFonts w:ascii="Tahoma" w:hAnsi="Tahoma"/>
          <w:i/>
          <w:sz w:val="24"/>
        </w:rPr>
        <w:t>f</w:t>
      </w:r>
      <w:r>
        <w:rPr>
          <w:rFonts w:ascii="Tahoma" w:hAnsi="Tahoma"/>
          <w:i/>
          <w:sz w:val="24"/>
          <w:lang w:val="ru-RU"/>
        </w:rPr>
        <w:t>=4.367</w:t>
      </w:r>
      <w:r>
        <w:rPr>
          <w:rFonts w:ascii="Tahoma" w:hAnsi="Tahoma"/>
          <w:sz w:val="24"/>
          <w:lang w:val="ru-RU"/>
        </w:rPr>
        <w:t xml:space="preserve">, где переменная </w:t>
      </w:r>
      <w:r>
        <w:rPr>
          <w:rFonts w:ascii="Tahoma" w:hAnsi="Tahoma"/>
          <w:sz w:val="24"/>
        </w:rPr>
        <w:t>f</w:t>
      </w:r>
      <w:r>
        <w:rPr>
          <w:rFonts w:ascii="Tahoma" w:hAnsi="Tahoma"/>
          <w:sz w:val="24"/>
          <w:lang w:val="ru-RU"/>
        </w:rPr>
        <w:t xml:space="preserve"> означает цену колл-опциона. Следовательно колл-опцион на наши акции с ударной ценой в $21 будет равна 0.633 доллара.</w:t>
      </w:r>
    </w:p>
    <w:p w14:paraId="348A7BD2"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Таким образом основываясь на двух ожидаемых исходах, зная безрисковую ставку процента и текущую цену на акцию, мы определили цену колл-опциона с заданной ударной ценой. </w:t>
      </w:r>
    </w:p>
    <w:p w14:paraId="3FBD0420" w14:textId="77777777" w:rsidR="000E1E6D" w:rsidRDefault="0049381D">
      <w:pPr>
        <w:pStyle w:val="1"/>
        <w:ind w:firstLine="720"/>
        <w:rPr>
          <w:rFonts w:ascii="Tahoma" w:hAnsi="Tahoma"/>
          <w:b/>
        </w:rPr>
      </w:pPr>
      <w:r>
        <w:rPr>
          <w:rFonts w:ascii="Tahoma" w:hAnsi="Tahoma"/>
          <w:b/>
        </w:rPr>
        <w:t>5.9 Обобщение биномиальной модели.</w:t>
      </w:r>
    </w:p>
    <w:p w14:paraId="51541B7D" w14:textId="77777777" w:rsidR="000E1E6D" w:rsidRDefault="0049381D">
      <w:pPr>
        <w:pStyle w:val="1"/>
        <w:ind w:firstLine="720"/>
        <w:rPr>
          <w:rFonts w:ascii="Tahoma" w:hAnsi="Tahoma"/>
        </w:rPr>
      </w:pPr>
      <w:r>
        <w:rPr>
          <w:rFonts w:ascii="Tahoma" w:hAnsi="Tahoma"/>
        </w:rPr>
        <w:t xml:space="preserve">Теперь рассмотрим примерно то же самое, но в обобщённом виде. Рассмотрим акцию, которая сейчас стоит </w:t>
      </w:r>
      <w:r>
        <w:rPr>
          <w:rFonts w:ascii="Tahoma" w:hAnsi="Tahoma"/>
          <w:lang w:val="en-US"/>
        </w:rPr>
        <w:t>S</w:t>
      </w:r>
      <w:r>
        <w:rPr>
          <w:rFonts w:ascii="Tahoma" w:hAnsi="Tahoma"/>
        </w:rPr>
        <w:t xml:space="preserve"> и колл-опцион, которая сейчас стоит </w:t>
      </w:r>
      <w:r>
        <w:rPr>
          <w:rFonts w:ascii="Tahoma" w:hAnsi="Tahoma"/>
          <w:lang w:val="en-US"/>
        </w:rPr>
        <w:t>f</w:t>
      </w:r>
      <w:r>
        <w:rPr>
          <w:rFonts w:ascii="Tahoma" w:hAnsi="Tahoma"/>
        </w:rPr>
        <w:t xml:space="preserve">. Текущее значение времени </w:t>
      </w:r>
      <w:r>
        <w:rPr>
          <w:rFonts w:ascii="Tahoma" w:hAnsi="Tahoma"/>
          <w:lang w:val="en-US"/>
        </w:rPr>
        <w:t>t</w:t>
      </w:r>
      <w:r>
        <w:rPr>
          <w:rFonts w:ascii="Tahoma" w:hAnsi="Tahoma"/>
        </w:rPr>
        <w:t xml:space="preserve"> равно нулю. Дивиденды по рассматриваемой нами акции не выплачиваются. Предположим, что опцион сможет обеспечить положительный доход на момент времени </w:t>
      </w:r>
      <w:r>
        <w:rPr>
          <w:rFonts w:ascii="Tahoma" w:hAnsi="Tahoma"/>
          <w:lang w:val="en-US"/>
        </w:rPr>
        <w:t>T</w:t>
      </w:r>
      <w:r>
        <w:rPr>
          <w:rFonts w:ascii="Tahoma" w:hAnsi="Tahoma"/>
        </w:rPr>
        <w:t xml:space="preserve"> в будущем до конца срока своего действия. Пусть котировка акции может либо подняться с уровня </w:t>
      </w:r>
      <w:r>
        <w:rPr>
          <w:rFonts w:ascii="Tahoma" w:hAnsi="Tahoma"/>
          <w:lang w:val="en-US"/>
        </w:rPr>
        <w:t>S</w:t>
      </w:r>
      <w:r>
        <w:rPr>
          <w:rFonts w:ascii="Tahoma" w:hAnsi="Tahoma"/>
        </w:rPr>
        <w:t xml:space="preserve"> до уровня </w:t>
      </w:r>
      <w:r>
        <w:rPr>
          <w:rFonts w:ascii="Tahoma" w:hAnsi="Tahoma"/>
          <w:lang w:val="en-US"/>
        </w:rPr>
        <w:t>S</w:t>
      </w:r>
      <w:r>
        <w:rPr>
          <w:rFonts w:ascii="Tahoma" w:hAnsi="Tahoma"/>
          <w:vertAlign w:val="subscript"/>
          <w:lang w:val="en-US"/>
        </w:rPr>
        <w:t>u</w:t>
      </w:r>
      <w:r>
        <w:rPr>
          <w:rFonts w:ascii="Tahoma" w:hAnsi="Tahoma"/>
        </w:rPr>
        <w:t xml:space="preserve">, тогда доход с опциона составит </w:t>
      </w:r>
      <w:r>
        <w:rPr>
          <w:rFonts w:ascii="Tahoma" w:hAnsi="Tahoma"/>
          <w:lang w:val="en-US"/>
        </w:rPr>
        <w:t>f</w:t>
      </w:r>
      <w:r>
        <w:rPr>
          <w:rFonts w:ascii="Tahoma" w:hAnsi="Tahoma"/>
          <w:vertAlign w:val="subscript"/>
          <w:lang w:val="en-US"/>
        </w:rPr>
        <w:t>u</w:t>
      </w:r>
      <w:r>
        <w:rPr>
          <w:rFonts w:ascii="Tahoma" w:hAnsi="Tahoma"/>
        </w:rPr>
        <w:t xml:space="preserve">, либо упасть до уровня </w:t>
      </w:r>
      <w:r>
        <w:rPr>
          <w:rFonts w:ascii="Tahoma" w:hAnsi="Tahoma"/>
          <w:lang w:val="en-US"/>
        </w:rPr>
        <w:t>S</w:t>
      </w:r>
      <w:r>
        <w:rPr>
          <w:rFonts w:ascii="Tahoma" w:hAnsi="Tahoma"/>
          <w:vertAlign w:val="subscript"/>
          <w:lang w:val="en-US"/>
        </w:rPr>
        <w:t>d</w:t>
      </w:r>
      <w:r>
        <w:rPr>
          <w:rFonts w:ascii="Tahoma" w:hAnsi="Tahoma"/>
        </w:rPr>
        <w:t xml:space="preserve">, тогда доход от опциона составит </w:t>
      </w:r>
      <w:r>
        <w:rPr>
          <w:rFonts w:ascii="Tahoma" w:hAnsi="Tahoma"/>
          <w:lang w:val="en-US"/>
        </w:rPr>
        <w:t>f</w:t>
      </w:r>
      <w:r>
        <w:rPr>
          <w:rFonts w:ascii="Tahoma" w:hAnsi="Tahoma"/>
          <w:vertAlign w:val="subscript"/>
          <w:lang w:val="en-US"/>
        </w:rPr>
        <w:t>d</w:t>
      </w:r>
      <w:r>
        <w:rPr>
          <w:rFonts w:ascii="Tahoma" w:hAnsi="Tahoma"/>
        </w:rPr>
        <w:t>.</w:t>
      </w:r>
    </w:p>
    <w:p w14:paraId="22AF586A" w14:textId="77777777" w:rsidR="000E1E6D" w:rsidRDefault="0049381D">
      <w:pPr>
        <w:pStyle w:val="1"/>
        <w:ind w:firstLine="720"/>
        <w:rPr>
          <w:rFonts w:ascii="Tahoma" w:hAnsi="Tahoma"/>
        </w:rPr>
      </w:pPr>
      <w:r>
        <w:rPr>
          <w:rFonts w:ascii="Tahoma" w:hAnsi="Tahoma"/>
        </w:rPr>
        <w:t xml:space="preserve">Также как и в рассмотренном выше примере, мы имеем портфель из Δ длинных позиций по акции и одной короткой позиции по опциону. Определим значение Δ, которое делает наш портфель безрисковым. Если акции повышаются в цене, то значение портфеля равно </w:t>
      </w:r>
      <w:r>
        <w:rPr>
          <w:rFonts w:ascii="Tahoma" w:hAnsi="Tahoma"/>
          <w:i/>
        </w:rPr>
        <w:t>S</w:t>
      </w:r>
      <w:r>
        <w:rPr>
          <w:rFonts w:ascii="Tahoma" w:hAnsi="Tahoma"/>
          <w:i/>
          <w:vertAlign w:val="subscript"/>
        </w:rPr>
        <w:t>u</w:t>
      </w:r>
      <w:r>
        <w:rPr>
          <w:rFonts w:ascii="Tahoma" w:hAnsi="Tahoma"/>
          <w:i/>
        </w:rPr>
        <w:t>Δ-</w:t>
      </w:r>
      <w:r>
        <w:rPr>
          <w:rFonts w:ascii="Tahoma" w:hAnsi="Tahoma"/>
          <w:i/>
          <w:lang w:val="en-US"/>
        </w:rPr>
        <w:t>f</w:t>
      </w:r>
      <w:r>
        <w:rPr>
          <w:rFonts w:ascii="Tahoma" w:hAnsi="Tahoma"/>
          <w:i/>
          <w:vertAlign w:val="subscript"/>
          <w:lang w:val="en-US"/>
        </w:rPr>
        <w:t>u</w:t>
      </w:r>
      <w:r>
        <w:rPr>
          <w:rFonts w:ascii="Tahoma" w:hAnsi="Tahoma"/>
        </w:rPr>
        <w:t xml:space="preserve">, если же наоборот они падают, то </w:t>
      </w:r>
      <w:r>
        <w:rPr>
          <w:rFonts w:ascii="Tahoma" w:hAnsi="Tahoma"/>
          <w:i/>
          <w:lang w:val="en-US"/>
        </w:rPr>
        <w:t>S</w:t>
      </w:r>
      <w:r>
        <w:rPr>
          <w:rFonts w:ascii="Tahoma" w:hAnsi="Tahoma"/>
          <w:i/>
          <w:vertAlign w:val="subscript"/>
          <w:lang w:val="en-US"/>
        </w:rPr>
        <w:t>d</w:t>
      </w:r>
      <w:r>
        <w:rPr>
          <w:rFonts w:ascii="Tahoma" w:hAnsi="Tahoma"/>
          <w:i/>
        </w:rPr>
        <w:t>Δ-</w:t>
      </w:r>
      <w:r>
        <w:rPr>
          <w:rFonts w:ascii="Tahoma" w:hAnsi="Tahoma"/>
          <w:i/>
          <w:lang w:val="en-US"/>
        </w:rPr>
        <w:t>f</w:t>
      </w:r>
      <w:r>
        <w:rPr>
          <w:rFonts w:ascii="Tahoma" w:hAnsi="Tahoma"/>
          <w:i/>
          <w:vertAlign w:val="subscript"/>
          <w:lang w:val="en-US"/>
        </w:rPr>
        <w:t>d</w:t>
      </w:r>
      <w:r>
        <w:rPr>
          <w:rFonts w:ascii="Tahoma" w:hAnsi="Tahoma"/>
        </w:rPr>
        <w:t xml:space="preserve">, то есть однозначность этих двух величин и даст нам безрисковый портфель. Решив уравнение </w:t>
      </w:r>
      <w:r>
        <w:rPr>
          <w:rFonts w:ascii="Tahoma" w:hAnsi="Tahoma"/>
          <w:i/>
        </w:rPr>
        <w:t>S</w:t>
      </w:r>
      <w:r>
        <w:rPr>
          <w:rFonts w:ascii="Tahoma" w:hAnsi="Tahoma"/>
          <w:i/>
          <w:vertAlign w:val="subscript"/>
        </w:rPr>
        <w:t>u</w:t>
      </w:r>
      <w:r>
        <w:rPr>
          <w:rFonts w:ascii="Tahoma" w:hAnsi="Tahoma"/>
          <w:i/>
        </w:rPr>
        <w:t>Δ-</w:t>
      </w:r>
      <w:r>
        <w:rPr>
          <w:rFonts w:ascii="Tahoma" w:hAnsi="Tahoma"/>
          <w:i/>
          <w:lang w:val="en-US"/>
        </w:rPr>
        <w:t>f</w:t>
      </w:r>
      <w:r>
        <w:rPr>
          <w:rFonts w:ascii="Tahoma" w:hAnsi="Tahoma"/>
          <w:i/>
          <w:vertAlign w:val="subscript"/>
          <w:lang w:val="en-US"/>
        </w:rPr>
        <w:t>u</w:t>
      </w:r>
      <w:r>
        <w:rPr>
          <w:rFonts w:ascii="Tahoma" w:hAnsi="Tahoma"/>
          <w:i/>
        </w:rPr>
        <w:t>=</w:t>
      </w:r>
      <w:r>
        <w:rPr>
          <w:rFonts w:ascii="Tahoma" w:hAnsi="Tahoma"/>
          <w:i/>
          <w:lang w:val="en-US"/>
        </w:rPr>
        <w:t>S</w:t>
      </w:r>
      <w:r>
        <w:rPr>
          <w:rFonts w:ascii="Tahoma" w:hAnsi="Tahoma"/>
          <w:i/>
          <w:vertAlign w:val="subscript"/>
          <w:lang w:val="en-US"/>
        </w:rPr>
        <w:t>d</w:t>
      </w:r>
      <w:r>
        <w:rPr>
          <w:rFonts w:ascii="Tahoma" w:hAnsi="Tahoma"/>
          <w:i/>
        </w:rPr>
        <w:t>Δ-</w:t>
      </w:r>
      <w:r>
        <w:rPr>
          <w:rFonts w:ascii="Tahoma" w:hAnsi="Tahoma"/>
          <w:i/>
          <w:lang w:val="en-US"/>
        </w:rPr>
        <w:t>f</w:t>
      </w:r>
      <w:r>
        <w:rPr>
          <w:rFonts w:ascii="Tahoma" w:hAnsi="Tahoma"/>
          <w:i/>
          <w:vertAlign w:val="subscript"/>
          <w:lang w:val="en-US"/>
        </w:rPr>
        <w:t>d</w:t>
      </w:r>
      <w:r>
        <w:rPr>
          <w:rFonts w:ascii="Tahoma" w:hAnsi="Tahoma"/>
        </w:rPr>
        <w:t xml:space="preserve"> мы получаем, что:</w:t>
      </w:r>
    </w:p>
    <w:p w14:paraId="3BDF915B" w14:textId="77777777" w:rsidR="000E1E6D" w:rsidRDefault="000E1E6D">
      <w:pPr>
        <w:rPr>
          <w:lang w:val="ru-RU"/>
        </w:rPr>
      </w:pPr>
    </w:p>
    <w:p w14:paraId="0AD82867" w14:textId="77777777" w:rsidR="000E1E6D" w:rsidRDefault="000E1E6D">
      <w:pPr>
        <w:rPr>
          <w:lang w:val="ru-RU"/>
        </w:rPr>
      </w:pPr>
    </w:p>
    <w:p w14:paraId="2192B0D1" w14:textId="77777777" w:rsidR="000E1E6D" w:rsidRDefault="00BB138F">
      <w:pPr>
        <w:pStyle w:val="a7"/>
        <w:ind w:left="0" w:firstLine="709"/>
        <w:jc w:val="both"/>
        <w:rPr>
          <w:rFonts w:ascii="Tahoma" w:hAnsi="Tahoma"/>
          <w:sz w:val="24"/>
          <w:lang w:val="ru-RU"/>
        </w:rPr>
      </w:pPr>
      <w:r>
        <w:rPr>
          <w:rFonts w:ascii="Tahoma" w:hAnsi="Tahoma"/>
          <w:noProof/>
        </w:rPr>
        <w:object w:dxaOrig="1440" w:dyaOrig="1440" w14:anchorId="0A40D560">
          <v:shape id="_x0000_s1176" type="#_x0000_t75" style="position:absolute;left:0;text-align:left;margin-left:176.75pt;margin-top:10.3pt;width:64pt;height:35pt;z-index:251729408" o:allowincell="f">
            <v:imagedata r:id="rId74" o:title=""/>
            <w10:wrap type="topAndBottom"/>
          </v:shape>
          <o:OLEObject Type="Embed" ProgID="Equation.3" ShapeID="_x0000_s1176" DrawAspect="Content" ObjectID="_1468589726" r:id="rId75"/>
        </w:object>
      </w:r>
      <w:r w:rsidR="0049381D">
        <w:rPr>
          <w:rFonts w:ascii="Tahoma" w:hAnsi="Tahoma"/>
          <w:sz w:val="24"/>
          <w:lang w:val="ru-RU"/>
        </w:rPr>
        <w:t xml:space="preserve">В таком случае портфель должен заработать безрисковую ставку процента. Обратите внимание, что полученное выражение для </w:t>
      </w:r>
      <w:r w:rsidR="0049381D">
        <w:rPr>
          <w:rFonts w:ascii="Tahoma" w:hAnsi="Tahoma"/>
          <w:sz w:val="24"/>
        </w:rPr>
        <w:t>Δ</w:t>
      </w:r>
      <w:r w:rsidR="0049381D">
        <w:rPr>
          <w:rFonts w:ascii="Tahoma" w:hAnsi="Tahoma"/>
          <w:sz w:val="24"/>
          <w:lang w:val="ru-RU"/>
        </w:rPr>
        <w:t xml:space="preserve"> показывает нам отношение разницы в доходах с опциона к разнице в ожидаемых изменениях котировки акции. Обозначив безрисковую ставку процента как </w:t>
      </w:r>
      <w:r w:rsidR="0049381D">
        <w:rPr>
          <w:rFonts w:ascii="Tahoma" w:hAnsi="Tahoma"/>
          <w:sz w:val="24"/>
        </w:rPr>
        <w:t>r</w:t>
      </w:r>
      <w:r w:rsidR="0049381D">
        <w:rPr>
          <w:rFonts w:ascii="Tahoma" w:hAnsi="Tahoma"/>
          <w:sz w:val="24"/>
          <w:lang w:val="ru-RU"/>
        </w:rPr>
        <w:t xml:space="preserve"> получаем, что сегодняшнее значение стоимости портфеля будет равна </w:t>
      </w:r>
      <w:r w:rsidR="0049381D">
        <w:rPr>
          <w:rFonts w:ascii="Tahoma" w:hAnsi="Tahoma"/>
          <w:i/>
          <w:sz w:val="24"/>
          <w:lang w:val="ru-RU"/>
        </w:rPr>
        <w:t>(</w:t>
      </w:r>
      <w:r w:rsidR="0049381D">
        <w:rPr>
          <w:rFonts w:ascii="Tahoma" w:hAnsi="Tahoma"/>
          <w:i/>
          <w:sz w:val="24"/>
        </w:rPr>
        <w:t>SuΔ</w:t>
      </w:r>
      <w:r w:rsidR="0049381D">
        <w:rPr>
          <w:rFonts w:ascii="Tahoma" w:hAnsi="Tahoma"/>
          <w:i/>
          <w:sz w:val="24"/>
          <w:lang w:val="ru-RU"/>
        </w:rPr>
        <w:t>-</w:t>
      </w:r>
      <w:r w:rsidR="0049381D">
        <w:rPr>
          <w:rFonts w:ascii="Tahoma" w:hAnsi="Tahoma"/>
          <w:i/>
          <w:sz w:val="24"/>
        </w:rPr>
        <w:t>fu</w:t>
      </w:r>
      <w:r w:rsidR="0049381D">
        <w:rPr>
          <w:rFonts w:ascii="Tahoma" w:hAnsi="Tahoma"/>
          <w:i/>
          <w:sz w:val="24"/>
          <w:lang w:val="ru-RU"/>
        </w:rPr>
        <w:t>)</w:t>
      </w:r>
      <w:r w:rsidR="0049381D">
        <w:rPr>
          <w:rFonts w:ascii="Tahoma" w:hAnsi="Tahoma"/>
          <w:i/>
          <w:sz w:val="24"/>
        </w:rPr>
        <w:t>e</w:t>
      </w:r>
      <w:r w:rsidR="0049381D">
        <w:rPr>
          <w:rFonts w:ascii="Tahoma" w:hAnsi="Tahoma"/>
          <w:i/>
          <w:sz w:val="24"/>
          <w:vertAlign w:val="superscript"/>
          <w:lang w:val="ru-RU"/>
        </w:rPr>
        <w:t>-</w:t>
      </w:r>
      <w:r w:rsidR="0049381D">
        <w:rPr>
          <w:rFonts w:ascii="Tahoma" w:hAnsi="Tahoma"/>
          <w:i/>
          <w:sz w:val="24"/>
          <w:vertAlign w:val="superscript"/>
        </w:rPr>
        <w:t>rT</w:t>
      </w:r>
      <w:r w:rsidR="0049381D">
        <w:rPr>
          <w:rFonts w:ascii="Tahoma" w:hAnsi="Tahoma"/>
          <w:sz w:val="24"/>
          <w:lang w:val="ru-RU"/>
        </w:rPr>
        <w:t xml:space="preserve">. Зная также, что сегодня этот портфель стоит </w:t>
      </w:r>
      <w:r w:rsidR="0049381D">
        <w:rPr>
          <w:rFonts w:ascii="Tahoma" w:hAnsi="Tahoma"/>
          <w:i/>
          <w:sz w:val="24"/>
        </w:rPr>
        <w:t>SΔ</w:t>
      </w:r>
      <w:r w:rsidR="0049381D">
        <w:rPr>
          <w:rFonts w:ascii="Tahoma" w:hAnsi="Tahoma"/>
          <w:i/>
          <w:sz w:val="24"/>
          <w:lang w:val="ru-RU"/>
        </w:rPr>
        <w:t>-</w:t>
      </w:r>
      <w:r w:rsidR="0049381D">
        <w:rPr>
          <w:rFonts w:ascii="Tahoma" w:hAnsi="Tahoma"/>
          <w:i/>
          <w:sz w:val="24"/>
        </w:rPr>
        <w:t>f</w:t>
      </w:r>
      <w:r w:rsidR="0049381D">
        <w:rPr>
          <w:rFonts w:ascii="Tahoma" w:hAnsi="Tahoma"/>
          <w:sz w:val="24"/>
          <w:lang w:val="ru-RU"/>
        </w:rPr>
        <w:t>, мы решаем следующее уравнение:</w:t>
      </w:r>
    </w:p>
    <w:p w14:paraId="1395FAA6" w14:textId="77777777" w:rsidR="000E1E6D" w:rsidRDefault="00BB138F">
      <w:pPr>
        <w:pStyle w:val="a7"/>
        <w:ind w:left="0" w:firstLine="709"/>
        <w:jc w:val="both"/>
        <w:rPr>
          <w:rFonts w:ascii="Tahoma" w:hAnsi="Tahoma"/>
          <w:sz w:val="24"/>
          <w:lang w:val="ru-RU"/>
        </w:rPr>
      </w:pPr>
      <w:r>
        <w:rPr>
          <w:rFonts w:ascii="Tahoma" w:hAnsi="Tahoma"/>
          <w:noProof/>
          <w:sz w:val="24"/>
        </w:rPr>
        <w:object w:dxaOrig="1440" w:dyaOrig="1440" w14:anchorId="74466D9B">
          <v:shape id="_x0000_s1177" type="#_x0000_t75" style="position:absolute;left:0;text-align:left;margin-left:119.15pt;margin-top:14.6pt;width:192pt;height:54pt;z-index:251730432" o:allowincell="f">
            <v:imagedata r:id="rId76" o:title=""/>
            <w10:wrap type="topAndBottom"/>
          </v:shape>
          <o:OLEObject Type="Embed" ProgID="Equation.3" ShapeID="_x0000_s1177" DrawAspect="Content" ObjectID="_1468589727" r:id="rId77"/>
        </w:object>
      </w:r>
    </w:p>
    <w:p w14:paraId="7BBD7909" w14:textId="77777777" w:rsidR="000E1E6D" w:rsidRDefault="0049381D">
      <w:pPr>
        <w:pStyle w:val="a7"/>
        <w:ind w:left="0" w:firstLine="709"/>
        <w:jc w:val="both"/>
        <w:rPr>
          <w:rFonts w:ascii="Tahoma" w:hAnsi="Tahoma"/>
          <w:sz w:val="24"/>
          <w:lang w:val="ru-RU"/>
        </w:rPr>
      </w:pPr>
      <w:r>
        <w:rPr>
          <w:rFonts w:ascii="Tahoma" w:hAnsi="Tahoma"/>
          <w:sz w:val="24"/>
          <w:lang w:val="ru-RU"/>
        </w:rPr>
        <w:t xml:space="preserve">Для упрощения введём переменные </w:t>
      </w:r>
      <w:r>
        <w:rPr>
          <w:rFonts w:ascii="Tahoma" w:hAnsi="Tahoma"/>
          <w:sz w:val="24"/>
        </w:rPr>
        <w:t>u</w:t>
      </w:r>
      <w:r>
        <w:rPr>
          <w:rFonts w:ascii="Tahoma" w:hAnsi="Tahoma"/>
          <w:sz w:val="24"/>
          <w:lang w:val="ru-RU"/>
        </w:rPr>
        <w:t xml:space="preserve"> и </w:t>
      </w:r>
      <w:r>
        <w:rPr>
          <w:rFonts w:ascii="Tahoma" w:hAnsi="Tahoma"/>
          <w:sz w:val="24"/>
        </w:rPr>
        <w:t>d</w:t>
      </w:r>
      <w:r>
        <w:rPr>
          <w:rFonts w:ascii="Tahoma" w:hAnsi="Tahoma"/>
          <w:sz w:val="24"/>
          <w:lang w:val="ru-RU"/>
        </w:rPr>
        <w:t xml:space="preserve">, которые равны процентным или долевым ожидаемым изменениям котировки нашей акции. То есть </w:t>
      </w:r>
      <w:r>
        <w:rPr>
          <w:rFonts w:ascii="Tahoma" w:hAnsi="Tahoma"/>
          <w:i/>
          <w:sz w:val="24"/>
        </w:rPr>
        <w:t>u</w:t>
      </w:r>
      <w:r>
        <w:rPr>
          <w:rFonts w:ascii="Tahoma" w:hAnsi="Tahoma"/>
          <w:i/>
          <w:sz w:val="24"/>
          <w:lang w:val="ru-RU"/>
        </w:rPr>
        <w:t>=</w:t>
      </w:r>
      <w:r>
        <w:rPr>
          <w:rFonts w:ascii="Tahoma" w:hAnsi="Tahoma"/>
          <w:i/>
          <w:sz w:val="24"/>
        </w:rPr>
        <w:t>S</w:t>
      </w:r>
      <w:r>
        <w:rPr>
          <w:rFonts w:ascii="Tahoma" w:hAnsi="Tahoma"/>
          <w:i/>
          <w:sz w:val="24"/>
          <w:vertAlign w:val="subscript"/>
        </w:rPr>
        <w:t>u</w:t>
      </w:r>
      <w:r>
        <w:rPr>
          <w:rFonts w:ascii="Tahoma" w:hAnsi="Tahoma"/>
          <w:i/>
          <w:sz w:val="24"/>
          <w:lang w:val="ru-RU"/>
        </w:rPr>
        <w:t>/</w:t>
      </w:r>
      <w:r>
        <w:rPr>
          <w:rFonts w:ascii="Tahoma" w:hAnsi="Tahoma"/>
          <w:i/>
          <w:sz w:val="24"/>
        </w:rPr>
        <w:t>S</w:t>
      </w:r>
      <w:r>
        <w:rPr>
          <w:rFonts w:ascii="Tahoma" w:hAnsi="Tahoma"/>
          <w:sz w:val="24"/>
          <w:lang w:val="ru-RU"/>
        </w:rPr>
        <w:t>,</w:t>
      </w:r>
      <w:r>
        <w:rPr>
          <w:rFonts w:ascii="Tahoma" w:hAnsi="Tahoma"/>
          <w:i/>
          <w:sz w:val="24"/>
          <w:lang w:val="ru-RU"/>
        </w:rPr>
        <w:t xml:space="preserve"> </w:t>
      </w:r>
      <w:r>
        <w:rPr>
          <w:rFonts w:ascii="Tahoma" w:hAnsi="Tahoma"/>
          <w:i/>
          <w:sz w:val="24"/>
        </w:rPr>
        <w:t>d</w:t>
      </w:r>
      <w:r>
        <w:rPr>
          <w:rFonts w:ascii="Tahoma" w:hAnsi="Tahoma"/>
          <w:i/>
          <w:sz w:val="24"/>
          <w:lang w:val="ru-RU"/>
        </w:rPr>
        <w:t>=</w:t>
      </w:r>
      <w:r>
        <w:rPr>
          <w:rFonts w:ascii="Tahoma" w:hAnsi="Tahoma"/>
          <w:i/>
          <w:sz w:val="24"/>
        </w:rPr>
        <w:t>S</w:t>
      </w:r>
      <w:r>
        <w:rPr>
          <w:rFonts w:ascii="Tahoma" w:hAnsi="Tahoma"/>
          <w:i/>
          <w:sz w:val="24"/>
          <w:vertAlign w:val="subscript"/>
        </w:rPr>
        <w:t>d</w:t>
      </w:r>
      <w:r>
        <w:rPr>
          <w:rFonts w:ascii="Tahoma" w:hAnsi="Tahoma"/>
          <w:i/>
          <w:sz w:val="24"/>
          <w:lang w:val="ru-RU"/>
        </w:rPr>
        <w:t>/</w:t>
      </w:r>
      <w:r>
        <w:rPr>
          <w:rFonts w:ascii="Tahoma" w:hAnsi="Tahoma"/>
          <w:i/>
          <w:sz w:val="24"/>
        </w:rPr>
        <w:t>S</w:t>
      </w:r>
      <w:r>
        <w:rPr>
          <w:rFonts w:ascii="Tahoma" w:hAnsi="Tahoma"/>
          <w:sz w:val="24"/>
          <w:lang w:val="ru-RU"/>
        </w:rPr>
        <w:t xml:space="preserve">, из чего следует, что </w:t>
      </w:r>
      <w:r>
        <w:rPr>
          <w:rFonts w:ascii="Tahoma" w:hAnsi="Tahoma"/>
          <w:i/>
          <w:sz w:val="24"/>
        </w:rPr>
        <w:t>S</w:t>
      </w:r>
      <w:r>
        <w:rPr>
          <w:rFonts w:ascii="Tahoma" w:hAnsi="Tahoma"/>
          <w:i/>
          <w:sz w:val="24"/>
          <w:vertAlign w:val="subscript"/>
        </w:rPr>
        <w:t>u</w:t>
      </w:r>
      <w:r>
        <w:rPr>
          <w:rFonts w:ascii="Tahoma" w:hAnsi="Tahoma"/>
          <w:i/>
          <w:sz w:val="24"/>
          <w:lang w:val="ru-RU"/>
        </w:rPr>
        <w:t>=</w:t>
      </w:r>
      <w:r>
        <w:rPr>
          <w:rFonts w:ascii="Tahoma" w:hAnsi="Tahoma"/>
          <w:i/>
          <w:sz w:val="24"/>
        </w:rPr>
        <w:t>uS</w:t>
      </w:r>
      <w:r>
        <w:rPr>
          <w:rFonts w:ascii="Tahoma" w:hAnsi="Tahoma"/>
          <w:sz w:val="24"/>
          <w:lang w:val="ru-RU"/>
        </w:rPr>
        <w:t xml:space="preserve"> и </w:t>
      </w:r>
      <w:r>
        <w:rPr>
          <w:rFonts w:ascii="Tahoma" w:hAnsi="Tahoma"/>
          <w:i/>
          <w:sz w:val="24"/>
        </w:rPr>
        <w:t>S</w:t>
      </w:r>
      <w:r>
        <w:rPr>
          <w:rFonts w:ascii="Tahoma" w:hAnsi="Tahoma"/>
          <w:i/>
          <w:sz w:val="24"/>
          <w:vertAlign w:val="subscript"/>
        </w:rPr>
        <w:t>d</w:t>
      </w:r>
      <w:r>
        <w:rPr>
          <w:rFonts w:ascii="Tahoma" w:hAnsi="Tahoma"/>
          <w:i/>
          <w:sz w:val="24"/>
          <w:lang w:val="ru-RU"/>
        </w:rPr>
        <w:t>=</w:t>
      </w:r>
      <w:r>
        <w:rPr>
          <w:rFonts w:ascii="Tahoma" w:hAnsi="Tahoma"/>
          <w:i/>
          <w:sz w:val="24"/>
        </w:rPr>
        <w:t>dS</w:t>
      </w:r>
      <w:r>
        <w:rPr>
          <w:rFonts w:ascii="Tahoma" w:hAnsi="Tahoma"/>
          <w:sz w:val="24"/>
          <w:lang w:val="ru-RU"/>
        </w:rPr>
        <w:t>. Далее мы имеем:</w:t>
      </w:r>
    </w:p>
    <w:p w14:paraId="2ED93A18" w14:textId="77777777" w:rsidR="000E1E6D" w:rsidRDefault="00BB138F">
      <w:pPr>
        <w:pStyle w:val="a7"/>
        <w:jc w:val="both"/>
        <w:rPr>
          <w:rFonts w:ascii="Tahoma" w:hAnsi="Tahoma"/>
          <w:sz w:val="24"/>
          <w:lang w:val="ru-RU"/>
        </w:rPr>
      </w:pPr>
      <w:r>
        <w:rPr>
          <w:rFonts w:ascii="Tahoma" w:hAnsi="Tahoma"/>
          <w:noProof/>
          <w:sz w:val="24"/>
        </w:rPr>
        <w:object w:dxaOrig="1440" w:dyaOrig="1440" w14:anchorId="4CE7DA2E">
          <v:shape id="_x0000_s1178" type="#_x0000_t75" style="position:absolute;left:0;text-align:left;margin-left:54.55pt;margin-top:50.4pt;width:298pt;height:175.95pt;z-index:251731456" o:allowincell="f">
            <v:imagedata r:id="rId78" o:title=""/>
            <w10:wrap type="topAndBottom"/>
          </v:shape>
          <o:OLEObject Type="Embed" ProgID="Equation.3" ShapeID="_x0000_s1178" DrawAspect="Content" ObjectID="_1468589728" r:id="rId79"/>
        </w:object>
      </w:r>
    </w:p>
    <w:p w14:paraId="5E966CE1" w14:textId="77777777" w:rsidR="000E1E6D" w:rsidRDefault="000E1E6D">
      <w:pPr>
        <w:pStyle w:val="a7"/>
        <w:jc w:val="both"/>
        <w:rPr>
          <w:rFonts w:ascii="Tahoma" w:hAnsi="Tahoma"/>
          <w:sz w:val="24"/>
          <w:lang w:val="ru-RU"/>
        </w:rPr>
      </w:pPr>
    </w:p>
    <w:p w14:paraId="4BDBDC7D" w14:textId="77777777" w:rsidR="000E1E6D" w:rsidRDefault="000E1E6D">
      <w:pPr>
        <w:pStyle w:val="a7"/>
        <w:ind w:left="0" w:firstLine="709"/>
        <w:jc w:val="both"/>
        <w:rPr>
          <w:rFonts w:ascii="Tahoma" w:hAnsi="Tahoma"/>
          <w:sz w:val="24"/>
          <w:lang w:val="ru-RU"/>
        </w:rPr>
      </w:pPr>
    </w:p>
    <w:p w14:paraId="4CA67EB3" w14:textId="77777777" w:rsidR="000E1E6D" w:rsidRDefault="0049381D">
      <w:pPr>
        <w:pStyle w:val="a7"/>
        <w:ind w:left="0" w:firstLine="709"/>
        <w:jc w:val="both"/>
        <w:rPr>
          <w:rFonts w:ascii="Tahoma" w:hAnsi="Tahoma"/>
          <w:sz w:val="24"/>
          <w:lang w:val="ru-RU"/>
        </w:rPr>
      </w:pPr>
      <w:r>
        <w:rPr>
          <w:rFonts w:ascii="Tahoma" w:hAnsi="Tahoma"/>
          <w:sz w:val="24"/>
          <w:lang w:val="ru-RU"/>
        </w:rPr>
        <w:t xml:space="preserve">Обозначим элемент </w:t>
      </w:r>
      <w:r>
        <w:rPr>
          <w:rFonts w:ascii="Tahoma" w:hAnsi="Tahoma"/>
          <w:i/>
          <w:sz w:val="24"/>
          <w:lang w:val="ru-RU"/>
        </w:rPr>
        <w:t>(</w:t>
      </w:r>
      <w:r>
        <w:rPr>
          <w:rFonts w:ascii="Tahoma" w:hAnsi="Tahoma"/>
          <w:i/>
          <w:sz w:val="24"/>
        </w:rPr>
        <w:t>e</w:t>
      </w:r>
      <w:r>
        <w:rPr>
          <w:rFonts w:ascii="Tahoma" w:hAnsi="Tahoma"/>
          <w:i/>
          <w:sz w:val="24"/>
          <w:vertAlign w:val="superscript"/>
        </w:rPr>
        <w:t>rT</w:t>
      </w:r>
      <w:r>
        <w:rPr>
          <w:rFonts w:ascii="Tahoma" w:hAnsi="Tahoma"/>
          <w:i/>
          <w:sz w:val="24"/>
          <w:lang w:val="ru-RU"/>
        </w:rPr>
        <w:t>-</w:t>
      </w:r>
      <w:r>
        <w:rPr>
          <w:rFonts w:ascii="Tahoma" w:hAnsi="Tahoma"/>
          <w:i/>
          <w:sz w:val="24"/>
        </w:rPr>
        <w:t>d</w:t>
      </w:r>
      <w:r>
        <w:rPr>
          <w:rFonts w:ascii="Tahoma" w:hAnsi="Tahoma"/>
          <w:i/>
          <w:sz w:val="24"/>
          <w:lang w:val="ru-RU"/>
        </w:rPr>
        <w:t>)/(</w:t>
      </w:r>
      <w:r>
        <w:rPr>
          <w:rFonts w:ascii="Tahoma" w:hAnsi="Tahoma"/>
          <w:i/>
          <w:sz w:val="24"/>
        </w:rPr>
        <w:t>u</w:t>
      </w:r>
      <w:r>
        <w:rPr>
          <w:rFonts w:ascii="Tahoma" w:hAnsi="Tahoma"/>
          <w:i/>
          <w:sz w:val="24"/>
          <w:lang w:val="ru-RU"/>
        </w:rPr>
        <w:t>-</w:t>
      </w:r>
      <w:r>
        <w:rPr>
          <w:rFonts w:ascii="Tahoma" w:hAnsi="Tahoma"/>
          <w:i/>
          <w:sz w:val="24"/>
        </w:rPr>
        <w:t>d</w:t>
      </w:r>
      <w:r>
        <w:rPr>
          <w:rFonts w:ascii="Tahoma" w:hAnsi="Tahoma"/>
          <w:i/>
          <w:sz w:val="24"/>
          <w:lang w:val="ru-RU"/>
        </w:rPr>
        <w:t>)</w:t>
      </w:r>
      <w:r>
        <w:rPr>
          <w:rFonts w:ascii="Tahoma" w:hAnsi="Tahoma"/>
          <w:sz w:val="24"/>
          <w:lang w:val="ru-RU"/>
        </w:rPr>
        <w:t xml:space="preserve"> через </w:t>
      </w:r>
      <w:r>
        <w:rPr>
          <w:rFonts w:ascii="Tahoma" w:hAnsi="Tahoma"/>
          <w:i/>
          <w:sz w:val="24"/>
        </w:rPr>
        <w:t>p</w:t>
      </w:r>
      <w:r>
        <w:rPr>
          <w:rFonts w:ascii="Tahoma" w:hAnsi="Tahoma"/>
          <w:sz w:val="24"/>
          <w:lang w:val="ru-RU"/>
        </w:rPr>
        <w:t xml:space="preserve">, тогда </w:t>
      </w:r>
      <w:r>
        <w:rPr>
          <w:rFonts w:ascii="Tahoma" w:hAnsi="Tahoma"/>
          <w:i/>
          <w:sz w:val="24"/>
          <w:lang w:val="ru-RU"/>
        </w:rPr>
        <w:t>-(</w:t>
      </w:r>
      <w:r>
        <w:rPr>
          <w:rFonts w:ascii="Tahoma" w:hAnsi="Tahoma"/>
          <w:i/>
          <w:sz w:val="24"/>
        </w:rPr>
        <w:t>e</w:t>
      </w:r>
      <w:r>
        <w:rPr>
          <w:rFonts w:ascii="Tahoma" w:hAnsi="Tahoma"/>
          <w:i/>
          <w:sz w:val="24"/>
          <w:vertAlign w:val="superscript"/>
        </w:rPr>
        <w:t>rT</w:t>
      </w:r>
      <w:r>
        <w:rPr>
          <w:rFonts w:ascii="Tahoma" w:hAnsi="Tahoma"/>
          <w:i/>
          <w:sz w:val="24"/>
          <w:lang w:val="ru-RU"/>
        </w:rPr>
        <w:t>-</w:t>
      </w:r>
      <w:r>
        <w:rPr>
          <w:rFonts w:ascii="Tahoma" w:hAnsi="Tahoma"/>
          <w:i/>
          <w:sz w:val="24"/>
        </w:rPr>
        <w:t>u</w:t>
      </w:r>
      <w:r>
        <w:rPr>
          <w:rFonts w:ascii="Tahoma" w:hAnsi="Tahoma"/>
          <w:i/>
          <w:sz w:val="24"/>
          <w:lang w:val="ru-RU"/>
        </w:rPr>
        <w:t>)/(</w:t>
      </w:r>
      <w:r>
        <w:rPr>
          <w:rFonts w:ascii="Tahoma" w:hAnsi="Tahoma"/>
          <w:i/>
          <w:sz w:val="24"/>
        </w:rPr>
        <w:t>u</w:t>
      </w:r>
      <w:r>
        <w:rPr>
          <w:rFonts w:ascii="Tahoma" w:hAnsi="Tahoma"/>
          <w:i/>
          <w:sz w:val="24"/>
          <w:lang w:val="ru-RU"/>
        </w:rPr>
        <w:t>-</w:t>
      </w:r>
      <w:r>
        <w:rPr>
          <w:rFonts w:ascii="Tahoma" w:hAnsi="Tahoma"/>
          <w:i/>
          <w:sz w:val="24"/>
        </w:rPr>
        <w:t>d</w:t>
      </w:r>
      <w:r>
        <w:rPr>
          <w:rFonts w:ascii="Tahoma" w:hAnsi="Tahoma"/>
          <w:i/>
          <w:sz w:val="24"/>
          <w:lang w:val="ru-RU"/>
        </w:rPr>
        <w:t>)</w:t>
      </w:r>
      <w:r>
        <w:rPr>
          <w:rFonts w:ascii="Tahoma" w:hAnsi="Tahoma"/>
          <w:sz w:val="24"/>
          <w:lang w:val="ru-RU"/>
        </w:rPr>
        <w:t xml:space="preserve"> будет равен единице минус </w:t>
      </w:r>
      <w:r>
        <w:rPr>
          <w:rFonts w:ascii="Tahoma" w:hAnsi="Tahoma"/>
          <w:i/>
          <w:sz w:val="24"/>
        </w:rPr>
        <w:t>p</w:t>
      </w:r>
      <w:r>
        <w:rPr>
          <w:rFonts w:ascii="Tahoma" w:hAnsi="Tahoma"/>
          <w:sz w:val="24"/>
          <w:lang w:val="ru-RU"/>
        </w:rPr>
        <w:t>:</w:t>
      </w:r>
    </w:p>
    <w:p w14:paraId="2A578A52" w14:textId="77777777" w:rsidR="000E1E6D" w:rsidRDefault="00BB138F">
      <w:pPr>
        <w:pStyle w:val="a7"/>
        <w:jc w:val="both"/>
        <w:rPr>
          <w:rFonts w:ascii="Tahoma" w:hAnsi="Tahoma"/>
          <w:sz w:val="24"/>
          <w:lang w:val="ru-RU"/>
        </w:rPr>
      </w:pPr>
      <w:r>
        <w:rPr>
          <w:rFonts w:ascii="Tahoma" w:hAnsi="Tahoma"/>
          <w:noProof/>
          <w:sz w:val="24"/>
        </w:rPr>
        <w:object w:dxaOrig="1440" w:dyaOrig="1440" w14:anchorId="75A9EEC0">
          <v:shape id="_x0000_s1179" type="#_x0000_t75" style="position:absolute;left:0;text-align:left;margin-left:162pt;margin-top:5.85pt;width:123pt;height:19pt;z-index:251732480" o:allowincell="f">
            <v:imagedata r:id="rId80" o:title=""/>
            <w10:wrap type="topAndBottom"/>
          </v:shape>
          <o:OLEObject Type="Embed" ProgID="Equation.3" ShapeID="_x0000_s1179" DrawAspect="Content" ObjectID="_1468589729" r:id="rId81"/>
        </w:object>
      </w:r>
    </w:p>
    <w:p w14:paraId="7B6237D7" w14:textId="77777777" w:rsidR="000E1E6D" w:rsidRDefault="0049381D">
      <w:pPr>
        <w:pStyle w:val="a7"/>
        <w:ind w:left="0" w:firstLine="709"/>
        <w:jc w:val="both"/>
        <w:rPr>
          <w:rFonts w:ascii="Tahoma" w:hAnsi="Tahoma"/>
          <w:sz w:val="24"/>
          <w:lang w:val="ru-RU"/>
        </w:rPr>
      </w:pPr>
      <w:r>
        <w:rPr>
          <w:rFonts w:ascii="Tahoma" w:hAnsi="Tahoma"/>
          <w:sz w:val="24"/>
          <w:lang w:val="ru-RU"/>
        </w:rPr>
        <w:t xml:space="preserve">В нашем примере, с которого мы начали эту тему мы использовали следующие параметры этого уравнения: </w:t>
      </w:r>
      <w:r>
        <w:rPr>
          <w:rFonts w:ascii="Tahoma" w:hAnsi="Tahoma"/>
          <w:i/>
          <w:sz w:val="24"/>
        </w:rPr>
        <w:t>u</w:t>
      </w:r>
      <w:r>
        <w:rPr>
          <w:rFonts w:ascii="Tahoma" w:hAnsi="Tahoma"/>
          <w:i/>
          <w:sz w:val="24"/>
          <w:lang w:val="ru-RU"/>
        </w:rPr>
        <w:t>=1.1</w:t>
      </w:r>
      <w:r>
        <w:rPr>
          <w:rFonts w:ascii="Tahoma" w:hAnsi="Tahoma"/>
          <w:sz w:val="24"/>
          <w:lang w:val="ru-RU"/>
        </w:rPr>
        <w:t>,</w:t>
      </w:r>
      <w:r>
        <w:rPr>
          <w:rFonts w:ascii="Tahoma" w:hAnsi="Tahoma"/>
          <w:i/>
          <w:sz w:val="24"/>
          <w:lang w:val="ru-RU"/>
        </w:rPr>
        <w:t xml:space="preserve"> </w:t>
      </w:r>
      <w:r>
        <w:rPr>
          <w:rFonts w:ascii="Tahoma" w:hAnsi="Tahoma"/>
          <w:i/>
          <w:sz w:val="24"/>
        </w:rPr>
        <w:t>d</w:t>
      </w:r>
      <w:r>
        <w:rPr>
          <w:rFonts w:ascii="Tahoma" w:hAnsi="Tahoma"/>
          <w:i/>
          <w:sz w:val="24"/>
          <w:lang w:val="ru-RU"/>
        </w:rPr>
        <w:t>=0.9</w:t>
      </w:r>
      <w:r>
        <w:rPr>
          <w:rFonts w:ascii="Tahoma" w:hAnsi="Tahoma"/>
          <w:sz w:val="24"/>
          <w:lang w:val="ru-RU"/>
        </w:rPr>
        <w:t>,</w:t>
      </w:r>
      <w:r>
        <w:rPr>
          <w:rFonts w:ascii="Tahoma" w:hAnsi="Tahoma"/>
          <w:i/>
          <w:sz w:val="24"/>
          <w:lang w:val="ru-RU"/>
        </w:rPr>
        <w:t xml:space="preserve"> </w:t>
      </w:r>
      <w:r>
        <w:rPr>
          <w:rFonts w:ascii="Tahoma" w:hAnsi="Tahoma"/>
          <w:i/>
          <w:sz w:val="24"/>
        </w:rPr>
        <w:t>r</w:t>
      </w:r>
      <w:r>
        <w:rPr>
          <w:rFonts w:ascii="Tahoma" w:hAnsi="Tahoma"/>
          <w:i/>
          <w:sz w:val="24"/>
          <w:lang w:val="ru-RU"/>
        </w:rPr>
        <w:t>=0.12</w:t>
      </w:r>
      <w:r>
        <w:rPr>
          <w:rFonts w:ascii="Tahoma" w:hAnsi="Tahoma"/>
          <w:sz w:val="24"/>
          <w:lang w:val="ru-RU"/>
        </w:rPr>
        <w:t>,</w:t>
      </w:r>
      <w:r>
        <w:rPr>
          <w:rFonts w:ascii="Tahoma" w:hAnsi="Tahoma"/>
          <w:i/>
          <w:sz w:val="24"/>
          <w:lang w:val="ru-RU"/>
        </w:rPr>
        <w:t xml:space="preserve"> </w:t>
      </w:r>
      <w:r>
        <w:rPr>
          <w:rFonts w:ascii="Tahoma" w:hAnsi="Tahoma"/>
          <w:i/>
          <w:sz w:val="24"/>
        </w:rPr>
        <w:t>T</w:t>
      </w:r>
      <w:r>
        <w:rPr>
          <w:rFonts w:ascii="Tahoma" w:hAnsi="Tahoma"/>
          <w:i/>
          <w:sz w:val="24"/>
          <w:lang w:val="ru-RU"/>
        </w:rPr>
        <w:t>=0.25</w:t>
      </w:r>
      <w:r>
        <w:rPr>
          <w:rFonts w:ascii="Tahoma" w:hAnsi="Tahoma"/>
          <w:sz w:val="24"/>
          <w:lang w:val="ru-RU"/>
        </w:rPr>
        <w:t>,</w:t>
      </w:r>
      <w:r>
        <w:rPr>
          <w:rFonts w:ascii="Tahoma" w:hAnsi="Tahoma"/>
          <w:i/>
          <w:sz w:val="24"/>
          <w:lang w:val="ru-RU"/>
        </w:rPr>
        <w:t xml:space="preserve"> </w:t>
      </w:r>
      <w:r>
        <w:rPr>
          <w:rFonts w:ascii="Tahoma" w:hAnsi="Tahoma"/>
          <w:i/>
          <w:sz w:val="24"/>
        </w:rPr>
        <w:t>f</w:t>
      </w:r>
      <w:r>
        <w:rPr>
          <w:rFonts w:ascii="Tahoma" w:hAnsi="Tahoma"/>
          <w:i/>
          <w:sz w:val="24"/>
          <w:vertAlign w:val="subscript"/>
        </w:rPr>
        <w:t>u</w:t>
      </w:r>
      <w:r>
        <w:rPr>
          <w:rFonts w:ascii="Tahoma" w:hAnsi="Tahoma"/>
          <w:i/>
          <w:sz w:val="24"/>
          <w:lang w:val="ru-RU"/>
        </w:rPr>
        <w:t>=1</w:t>
      </w:r>
      <w:r>
        <w:rPr>
          <w:rFonts w:ascii="Tahoma" w:hAnsi="Tahoma"/>
          <w:sz w:val="24"/>
          <w:lang w:val="ru-RU"/>
        </w:rPr>
        <w:t xml:space="preserve"> и </w:t>
      </w:r>
      <w:r>
        <w:rPr>
          <w:rFonts w:ascii="Tahoma" w:hAnsi="Tahoma"/>
          <w:i/>
          <w:sz w:val="24"/>
        </w:rPr>
        <w:t>f</w:t>
      </w:r>
      <w:r>
        <w:rPr>
          <w:rFonts w:ascii="Tahoma" w:hAnsi="Tahoma"/>
          <w:i/>
          <w:sz w:val="24"/>
          <w:vertAlign w:val="subscript"/>
        </w:rPr>
        <w:t>d</w:t>
      </w:r>
      <w:r>
        <w:rPr>
          <w:rFonts w:ascii="Tahoma" w:hAnsi="Tahoma"/>
          <w:i/>
          <w:sz w:val="24"/>
          <w:lang w:val="ru-RU"/>
        </w:rPr>
        <w:t>=0</w:t>
      </w:r>
      <w:r>
        <w:rPr>
          <w:rFonts w:ascii="Tahoma" w:hAnsi="Tahoma"/>
          <w:sz w:val="24"/>
          <w:lang w:val="ru-RU"/>
        </w:rPr>
        <w:t>. Подставив эти значения в формулу Вы должны получить 0.633.</w:t>
      </w:r>
    </w:p>
    <w:p w14:paraId="02051AF6" w14:textId="77777777" w:rsidR="000E1E6D" w:rsidRDefault="0049381D">
      <w:pPr>
        <w:pStyle w:val="a7"/>
        <w:ind w:left="0" w:firstLine="709"/>
        <w:jc w:val="both"/>
        <w:rPr>
          <w:rFonts w:ascii="Tahoma" w:hAnsi="Tahoma"/>
          <w:sz w:val="24"/>
          <w:lang w:val="ru-RU"/>
        </w:rPr>
      </w:pPr>
      <w:r>
        <w:rPr>
          <w:rFonts w:ascii="Tahoma" w:hAnsi="Tahoma"/>
          <w:sz w:val="24"/>
          <w:lang w:val="ru-RU"/>
        </w:rPr>
        <w:t>Казалось бы, чем больше вероятность того, что акция будет стоить в будущем дороже, тем более ценным представляется опцион дающий владельцу право приобрести акцию по зафиксированной сегодня цене. Обратите внимание, что в нашей формуле нет вероятностей повышения и понижения котировки акции. На первый взгляд, это труднообъяснимо. Дело в том, что цена на акцию на любой момент времени уже отражает все ожидания рынка относительно будущих потоков наличности корпорации</w:t>
      </w:r>
      <w:r>
        <w:rPr>
          <w:rStyle w:val="a4"/>
          <w:rFonts w:ascii="Tahoma" w:hAnsi="Tahoma"/>
          <w:sz w:val="24"/>
        </w:rPr>
        <w:footnoteReference w:id="20"/>
      </w:r>
      <w:r>
        <w:rPr>
          <w:rFonts w:ascii="Tahoma" w:hAnsi="Tahoma"/>
          <w:sz w:val="24"/>
          <w:lang w:val="ru-RU"/>
        </w:rPr>
        <w:t>. Имея дело с текущей и ожидаемыми котировками на акции мы уже включаем вероятности изменения цены на акцию в ту или иную сторону в нашу модель ценообразования на опцион.</w:t>
      </w:r>
    </w:p>
    <w:p w14:paraId="18E7F98E" w14:textId="77777777" w:rsidR="000E1E6D" w:rsidRDefault="000E1E6D">
      <w:pPr>
        <w:pStyle w:val="a7"/>
        <w:ind w:left="0" w:firstLine="709"/>
        <w:jc w:val="both"/>
        <w:rPr>
          <w:rFonts w:ascii="Tahoma" w:hAnsi="Tahoma"/>
          <w:b/>
          <w:sz w:val="24"/>
          <w:lang w:val="ru-RU"/>
        </w:rPr>
      </w:pPr>
    </w:p>
    <w:p w14:paraId="165D7A2F" w14:textId="77777777" w:rsidR="000E1E6D" w:rsidRDefault="0049381D">
      <w:pPr>
        <w:pStyle w:val="a7"/>
        <w:ind w:left="0" w:firstLine="709"/>
        <w:jc w:val="both"/>
        <w:rPr>
          <w:rFonts w:ascii="Tahoma" w:hAnsi="Tahoma"/>
          <w:b/>
          <w:sz w:val="24"/>
          <w:lang w:val="ru-RU"/>
        </w:rPr>
      </w:pPr>
      <w:r>
        <w:rPr>
          <w:rFonts w:ascii="Tahoma" w:hAnsi="Tahoma"/>
          <w:b/>
          <w:sz w:val="24"/>
          <w:lang w:val="ru-RU"/>
        </w:rPr>
        <w:t>5.10 Многопериодные модели.</w:t>
      </w:r>
    </w:p>
    <w:p w14:paraId="1B250D08" w14:textId="77777777" w:rsidR="000E1E6D" w:rsidRDefault="0049381D">
      <w:pPr>
        <w:pStyle w:val="a7"/>
        <w:ind w:left="0" w:firstLine="709"/>
        <w:jc w:val="both"/>
        <w:rPr>
          <w:rFonts w:ascii="Tahoma" w:hAnsi="Tahoma"/>
          <w:sz w:val="24"/>
          <w:lang w:val="ru-RU"/>
        </w:rPr>
      </w:pPr>
      <w:r>
        <w:rPr>
          <w:rFonts w:ascii="Tahoma" w:hAnsi="Tahoma"/>
          <w:sz w:val="24"/>
          <w:lang w:val="ru-RU"/>
        </w:rPr>
        <w:t xml:space="preserve">То, что мы рассматривали до сих пор, имело дело только с одним временным периодом. В реалии же всё выглядит гораздо сложнее и биржевые спекулянты используют в своих моделях множество временных периодов. Мы рассматривали один квартал, то есть четверть года. Биржевики же проводят на торговом полу по несколько часов в день, а если они оперируют на международных рынках, то они следят за рынками и функционируют на них чуть ли не круглосуточно. </w:t>
      </w:r>
    </w:p>
    <w:p w14:paraId="7771A8F8" w14:textId="77777777" w:rsidR="000E1E6D" w:rsidRDefault="0049381D">
      <w:pPr>
        <w:pStyle w:val="a7"/>
        <w:ind w:left="0" w:firstLine="709"/>
        <w:jc w:val="both"/>
        <w:rPr>
          <w:rFonts w:ascii="Tahoma" w:hAnsi="Tahoma"/>
          <w:sz w:val="24"/>
          <w:lang w:val="ru-RU"/>
        </w:rPr>
      </w:pPr>
      <w:r>
        <w:rPr>
          <w:rFonts w:ascii="Tahoma" w:hAnsi="Tahoma"/>
          <w:sz w:val="24"/>
          <w:lang w:val="ru-RU"/>
        </w:rPr>
        <w:t>В любом случае логика биномиального метода ценообразования на опционы одна и та же. Естественно, у биржевиков каждый временной период очень мал, количество периодов огромно и они используют вычислительные машины, в которые уже введены формулы, и достаточно Вам внести необходимые параметры как машина даст Вам цену опциона.</w:t>
      </w:r>
    </w:p>
    <w:p w14:paraId="5E6C33B8" w14:textId="77777777" w:rsidR="000E1E6D" w:rsidRDefault="0049381D">
      <w:pPr>
        <w:pStyle w:val="a7"/>
        <w:ind w:left="0" w:firstLine="709"/>
        <w:jc w:val="both"/>
        <w:rPr>
          <w:rFonts w:ascii="Tahoma" w:hAnsi="Tahoma"/>
          <w:sz w:val="24"/>
          <w:lang w:val="ru-RU"/>
        </w:rPr>
      </w:pPr>
      <w:r>
        <w:rPr>
          <w:rFonts w:ascii="Tahoma" w:hAnsi="Tahoma"/>
          <w:sz w:val="24"/>
          <w:lang w:val="ru-RU"/>
        </w:rPr>
        <w:t>На практике, чаще всего, срок действия опциона делят как минимум на 30 равных по долготе временных интервалов, что означает, что начинается калькуляция как минимум с 2</w:t>
      </w:r>
      <w:r>
        <w:rPr>
          <w:rFonts w:ascii="Tahoma" w:hAnsi="Tahoma"/>
          <w:sz w:val="24"/>
          <w:vertAlign w:val="superscript"/>
          <w:lang w:val="ru-RU"/>
        </w:rPr>
        <w:t>30</w:t>
      </w:r>
      <w:r>
        <w:rPr>
          <w:rFonts w:ascii="Tahoma" w:hAnsi="Tahoma"/>
          <w:sz w:val="24"/>
          <w:lang w:val="ru-RU"/>
        </w:rPr>
        <w:t xml:space="preserve"> расчётов ожидаемых исходов относительно ценового значения акции.</w:t>
      </w:r>
    </w:p>
    <w:p w14:paraId="7808FCF9" w14:textId="77777777" w:rsidR="000E1E6D" w:rsidRDefault="0049381D">
      <w:pPr>
        <w:spacing w:after="120"/>
        <w:jc w:val="center"/>
        <w:rPr>
          <w:rFonts w:ascii="Tahoma" w:hAnsi="Tahoma" w:cs="Tahoma"/>
          <w:b/>
          <w:bCs/>
          <w:sz w:val="44"/>
          <w:lang w:val="ru-RU"/>
        </w:rPr>
      </w:pPr>
      <w:r>
        <w:rPr>
          <w:rFonts w:ascii="Tahoma" w:hAnsi="Tahoma"/>
          <w:sz w:val="24"/>
          <w:lang w:val="ru-RU"/>
        </w:rPr>
        <w:br w:type="page"/>
      </w:r>
      <w:r>
        <w:rPr>
          <w:rFonts w:ascii="Tahoma" w:hAnsi="Tahoma" w:cs="Tahoma"/>
          <w:b/>
          <w:bCs/>
          <w:sz w:val="44"/>
          <w:lang w:val="ru-RU"/>
        </w:rPr>
        <w:t>Тема 6. Форварды и Фьючерсы.</w:t>
      </w:r>
    </w:p>
    <w:p w14:paraId="0BDDC237" w14:textId="77777777" w:rsidR="000E1E6D" w:rsidRDefault="000E1E6D">
      <w:pPr>
        <w:spacing w:after="120"/>
        <w:ind w:firstLine="709"/>
        <w:jc w:val="both"/>
        <w:rPr>
          <w:rFonts w:ascii="Tahoma" w:hAnsi="Tahoma" w:cs="Tahoma"/>
          <w:sz w:val="24"/>
          <w:lang w:val="ru-RU"/>
        </w:rPr>
      </w:pPr>
    </w:p>
    <w:p w14:paraId="55705EDE" w14:textId="77777777" w:rsidR="000E1E6D" w:rsidRDefault="0049381D">
      <w:pPr>
        <w:spacing w:after="120"/>
        <w:ind w:firstLine="709"/>
        <w:jc w:val="both"/>
        <w:rPr>
          <w:rFonts w:ascii="Tahoma" w:hAnsi="Tahoma" w:cs="Tahoma"/>
          <w:sz w:val="24"/>
        </w:rPr>
      </w:pPr>
      <w:r>
        <w:rPr>
          <w:rFonts w:ascii="Tahoma" w:hAnsi="Tahoma" w:cs="Tahoma"/>
          <w:b/>
          <w:bCs/>
          <w:sz w:val="24"/>
        </w:rPr>
        <w:t>6.1 Форварды.</w:t>
      </w:r>
      <w:r>
        <w:rPr>
          <w:rFonts w:ascii="Tahoma" w:hAnsi="Tahoma" w:cs="Tahoma"/>
          <w:sz w:val="24"/>
        </w:rPr>
        <w:t xml:space="preserve"> </w:t>
      </w:r>
    </w:p>
    <w:p w14:paraId="52F44EE7" w14:textId="77777777" w:rsidR="000E1E6D" w:rsidRDefault="0049381D">
      <w:pPr>
        <w:pStyle w:val="a7"/>
        <w:ind w:left="0" w:firstLine="709"/>
        <w:jc w:val="both"/>
        <w:rPr>
          <w:rFonts w:ascii="Tahoma" w:hAnsi="Tahoma" w:cs="Tahoma"/>
          <w:sz w:val="24"/>
          <w:lang w:val="ru-RU"/>
        </w:rPr>
      </w:pPr>
      <w:r>
        <w:rPr>
          <w:rFonts w:ascii="Tahoma" w:hAnsi="Tahoma" w:cs="Tahoma"/>
          <w:i/>
          <w:iCs/>
          <w:sz w:val="24"/>
          <w:lang w:val="ru-RU"/>
        </w:rPr>
        <w:t>Форвард</w:t>
      </w:r>
      <w:r>
        <w:rPr>
          <w:rFonts w:ascii="Tahoma" w:hAnsi="Tahoma" w:cs="Tahoma"/>
          <w:sz w:val="24"/>
          <w:lang w:val="ru-RU"/>
        </w:rPr>
        <w:t xml:space="preserve"> – это соглашение между двумя сторонами, где оговаривается, что в определенный момент в будущем одна сторона обязуется поставить второй стороне определенное количество определенного товара (или эквивалент стоимости в деньгах если поставка самого товара по каким-то причинам не осуществима).  При этом покупатель обязуется заплатить указанную в контракте сумму. После подписания такого контракта обе стороны имеют обязательство выполнить условия этого контракта. </w:t>
      </w:r>
    </w:p>
    <w:p w14:paraId="0183CF1C" w14:textId="77777777" w:rsidR="000E1E6D" w:rsidRDefault="0049381D">
      <w:pPr>
        <w:spacing w:after="120"/>
        <w:ind w:firstLine="709"/>
        <w:jc w:val="both"/>
        <w:rPr>
          <w:rFonts w:ascii="Tahoma" w:hAnsi="Tahoma" w:cs="Tahoma"/>
          <w:sz w:val="24"/>
          <w:lang w:val="ru-RU"/>
        </w:rPr>
      </w:pPr>
      <w:r>
        <w:rPr>
          <w:rFonts w:ascii="Tahoma" w:hAnsi="Tahoma" w:cs="Tahoma"/>
          <w:sz w:val="24"/>
          <w:lang w:val="ru-RU"/>
        </w:rPr>
        <w:t xml:space="preserve">Проблем с определением срока и объемов поставки быть не должно, а вот определение цены является немного более трудной задачей поскольку цены динамично меняются во времени и принятие на себя обязательства продать или купить что-то в будущем по сегодня оговоренной цене связано с определенным уровнем риска для обеих сторон. Тем не менее, оказывается, существуют реальная будущая цена на товары. </w:t>
      </w:r>
    </w:p>
    <w:p w14:paraId="38AD1AD2" w14:textId="77777777" w:rsidR="000E1E6D" w:rsidRDefault="0049381D">
      <w:pPr>
        <w:spacing w:after="120"/>
        <w:ind w:firstLine="708"/>
        <w:jc w:val="both"/>
        <w:rPr>
          <w:rFonts w:ascii="Tahoma" w:hAnsi="Tahoma" w:cs="Tahoma"/>
          <w:sz w:val="24"/>
        </w:rPr>
      </w:pPr>
      <w:r>
        <w:rPr>
          <w:rFonts w:ascii="Tahoma" w:hAnsi="Tahoma" w:cs="Tahoma"/>
          <w:sz w:val="24"/>
          <w:lang w:val="ru-RU"/>
        </w:rPr>
        <w:t xml:space="preserve">Предположим мы продаем по форварду что-то, то есть мы обязуемся поставить </w:t>
      </w:r>
      <w:r>
        <w:rPr>
          <w:rFonts w:ascii="Tahoma" w:hAnsi="Tahoma" w:cs="Tahoma"/>
          <w:i/>
          <w:iCs/>
          <w:sz w:val="24"/>
        </w:rPr>
        <w:t>n</w:t>
      </w:r>
      <w:r>
        <w:rPr>
          <w:rFonts w:ascii="Tahoma" w:hAnsi="Tahoma" w:cs="Tahoma"/>
          <w:sz w:val="24"/>
          <w:lang w:val="ru-RU"/>
        </w:rPr>
        <w:t xml:space="preserve">-ое количество чего-то в будущем (пусть будет через год) по сегодня оговоренной цене, скажем, сегодня этот товар отпускается по цене </w:t>
      </w:r>
      <w:r>
        <w:rPr>
          <w:rFonts w:ascii="Tahoma" w:hAnsi="Tahoma" w:cs="Tahoma"/>
          <w:i/>
          <w:iCs/>
          <w:sz w:val="24"/>
        </w:rPr>
        <w:t>S</w:t>
      </w:r>
      <w:r>
        <w:rPr>
          <w:rFonts w:ascii="Tahoma" w:hAnsi="Tahoma" w:cs="Tahoma"/>
          <w:sz w:val="24"/>
          <w:lang w:val="ru-RU"/>
        </w:rPr>
        <w:t xml:space="preserve"> за единицу. Чтобы предостеречь себя от рыночного риска мы можем сейчас занять в «добром» банке сумму </w:t>
      </w:r>
      <w:r>
        <w:rPr>
          <w:rFonts w:ascii="Tahoma" w:hAnsi="Tahoma" w:cs="Tahoma"/>
          <w:i/>
          <w:iCs/>
          <w:sz w:val="24"/>
        </w:rPr>
        <w:t>n</w:t>
      </w:r>
      <w:r>
        <w:rPr>
          <w:rFonts w:ascii="Tahoma" w:hAnsi="Tahoma" w:cs="Tahoma"/>
          <w:i/>
          <w:iCs/>
          <w:sz w:val="24"/>
          <w:lang w:val="ru-RU"/>
        </w:rPr>
        <w:t>*</w:t>
      </w:r>
      <w:r>
        <w:rPr>
          <w:rFonts w:ascii="Tahoma" w:hAnsi="Tahoma" w:cs="Tahoma"/>
          <w:i/>
          <w:iCs/>
          <w:sz w:val="24"/>
        </w:rPr>
        <w:t>S</w:t>
      </w:r>
      <w:r>
        <w:rPr>
          <w:rFonts w:ascii="Tahoma" w:hAnsi="Tahoma" w:cs="Tahoma"/>
          <w:sz w:val="24"/>
          <w:lang w:val="ru-RU"/>
        </w:rPr>
        <w:t xml:space="preserve"> и купить этот товар сегодня.  Через год у нас этот товар купят по сегодняшней форвардной цене, скажем </w:t>
      </w:r>
      <w:r>
        <w:rPr>
          <w:rFonts w:ascii="Tahoma" w:hAnsi="Tahoma" w:cs="Tahoma"/>
          <w:sz w:val="24"/>
        </w:rPr>
        <w:t>F</w:t>
      </w:r>
      <w:r>
        <w:rPr>
          <w:rFonts w:ascii="Tahoma" w:hAnsi="Tahoma" w:cs="Tahoma"/>
          <w:sz w:val="24"/>
          <w:lang w:val="ru-RU"/>
        </w:rPr>
        <w:t xml:space="preserve"> за единицу. Таким образом, нам гарантирована выручка равная </w:t>
      </w:r>
      <w:r>
        <w:rPr>
          <w:rFonts w:ascii="Tahoma" w:hAnsi="Tahoma" w:cs="Tahoma"/>
          <w:i/>
          <w:iCs/>
          <w:sz w:val="24"/>
        </w:rPr>
        <w:t>n</w:t>
      </w:r>
      <w:r>
        <w:rPr>
          <w:rFonts w:ascii="Tahoma" w:hAnsi="Tahoma" w:cs="Tahoma"/>
          <w:i/>
          <w:iCs/>
          <w:sz w:val="24"/>
          <w:lang w:val="ru-RU"/>
        </w:rPr>
        <w:t>*</w:t>
      </w:r>
      <w:r>
        <w:rPr>
          <w:rFonts w:ascii="Tahoma" w:hAnsi="Tahoma" w:cs="Tahoma"/>
          <w:i/>
          <w:iCs/>
          <w:sz w:val="24"/>
        </w:rPr>
        <w:t>F</w:t>
      </w:r>
      <w:r>
        <w:rPr>
          <w:rFonts w:ascii="Tahoma" w:hAnsi="Tahoma" w:cs="Tahoma"/>
          <w:sz w:val="24"/>
          <w:lang w:val="ru-RU"/>
        </w:rPr>
        <w:t xml:space="preserve">. Из этой суммы мы погашаем долг банку равный </w:t>
      </w:r>
      <w:r>
        <w:rPr>
          <w:rFonts w:ascii="Tahoma" w:hAnsi="Tahoma" w:cs="Tahoma"/>
          <w:i/>
          <w:iCs/>
          <w:sz w:val="24"/>
          <w:lang w:val="ru-RU"/>
        </w:rPr>
        <w:t>(1+</w:t>
      </w:r>
      <w:r>
        <w:rPr>
          <w:rFonts w:ascii="Tahoma" w:hAnsi="Tahoma" w:cs="Tahoma"/>
          <w:i/>
          <w:iCs/>
          <w:sz w:val="24"/>
        </w:rPr>
        <w:t>r</w:t>
      </w:r>
      <w:r>
        <w:rPr>
          <w:rFonts w:ascii="Tahoma" w:hAnsi="Tahoma" w:cs="Tahoma"/>
          <w:i/>
          <w:iCs/>
          <w:sz w:val="24"/>
          <w:lang w:val="ru-RU"/>
        </w:rPr>
        <w:t>)</w:t>
      </w:r>
      <w:r>
        <w:rPr>
          <w:rFonts w:ascii="Tahoma" w:hAnsi="Tahoma" w:cs="Tahoma"/>
          <w:i/>
          <w:iCs/>
          <w:sz w:val="24"/>
        </w:rPr>
        <w:t>S</w:t>
      </w:r>
      <w:r>
        <w:rPr>
          <w:rFonts w:ascii="Tahoma" w:hAnsi="Tahoma" w:cs="Tahoma"/>
          <w:sz w:val="24"/>
          <w:lang w:val="ru-RU"/>
        </w:rPr>
        <w:t xml:space="preserve">. То есть через год наша чистая прибыль на единицу товара составит  </w:t>
      </w:r>
      <w:r>
        <w:rPr>
          <w:rFonts w:ascii="Tahoma" w:hAnsi="Tahoma" w:cs="Tahoma"/>
          <w:i/>
          <w:iCs/>
          <w:sz w:val="24"/>
        </w:rPr>
        <w:t>F</w:t>
      </w:r>
      <w:r>
        <w:rPr>
          <w:rFonts w:ascii="Tahoma" w:hAnsi="Tahoma" w:cs="Tahoma"/>
          <w:i/>
          <w:iCs/>
          <w:sz w:val="24"/>
          <w:lang w:val="ru-RU"/>
        </w:rPr>
        <w:t>-(1+</w:t>
      </w:r>
      <w:r>
        <w:rPr>
          <w:rFonts w:ascii="Tahoma" w:hAnsi="Tahoma" w:cs="Tahoma"/>
          <w:i/>
          <w:iCs/>
          <w:sz w:val="24"/>
        </w:rPr>
        <w:t>r</w:t>
      </w:r>
      <w:r>
        <w:rPr>
          <w:rFonts w:ascii="Tahoma" w:hAnsi="Tahoma" w:cs="Tahoma"/>
          <w:i/>
          <w:iCs/>
          <w:sz w:val="24"/>
          <w:lang w:val="ru-RU"/>
        </w:rPr>
        <w:t>)</w:t>
      </w:r>
      <w:r>
        <w:rPr>
          <w:rFonts w:ascii="Tahoma" w:hAnsi="Tahoma" w:cs="Tahoma"/>
          <w:i/>
          <w:iCs/>
          <w:sz w:val="24"/>
        </w:rPr>
        <w:t>S</w:t>
      </w:r>
      <w:r>
        <w:rPr>
          <w:rFonts w:ascii="Tahoma" w:hAnsi="Tahoma" w:cs="Tahoma"/>
          <w:sz w:val="24"/>
          <w:lang w:val="ru-RU"/>
        </w:rPr>
        <w:t>. Поскольку начали мы свою операцию без денег, то мы должны завершить ее с нулевым итогом, иначе получается, что мы делаем деньги без какого либо риска</w:t>
      </w:r>
      <w:r>
        <w:rPr>
          <w:rStyle w:val="a4"/>
          <w:rFonts w:ascii="Tahoma" w:hAnsi="Tahoma" w:cs="Tahoma"/>
          <w:sz w:val="24"/>
        </w:rPr>
        <w:footnoteReference w:id="21"/>
      </w:r>
      <w:r>
        <w:rPr>
          <w:rFonts w:ascii="Tahoma" w:hAnsi="Tahoma" w:cs="Tahoma"/>
          <w:sz w:val="24"/>
          <w:lang w:val="ru-RU"/>
        </w:rPr>
        <w:t xml:space="preserve">. </w:t>
      </w:r>
      <w:r>
        <w:rPr>
          <w:rFonts w:ascii="Tahoma" w:hAnsi="Tahoma" w:cs="Tahoma"/>
          <w:sz w:val="24"/>
        </w:rPr>
        <w:t>Другими словами:</w:t>
      </w:r>
    </w:p>
    <w:p w14:paraId="63EAC63A" w14:textId="77777777" w:rsidR="000E1E6D" w:rsidRDefault="0049381D">
      <w:pPr>
        <w:spacing w:after="120"/>
        <w:ind w:firstLine="708"/>
        <w:jc w:val="center"/>
        <w:rPr>
          <w:rFonts w:ascii="Tahoma" w:hAnsi="Tahoma" w:cs="Tahoma"/>
          <w:sz w:val="24"/>
        </w:rPr>
      </w:pPr>
      <w:r>
        <w:rPr>
          <w:rFonts w:ascii="Tahoma" w:hAnsi="Tahoma" w:cs="Tahoma"/>
          <w:position w:val="-10"/>
          <w:sz w:val="24"/>
        </w:rPr>
        <w:object w:dxaOrig="1579" w:dyaOrig="320" w14:anchorId="0B833FE5">
          <v:shape id="_x0000_i1063" type="#_x0000_t75" style="width:78.75pt;height:15.75pt" o:ole="">
            <v:imagedata r:id="rId82" o:title=""/>
          </v:shape>
          <o:OLEObject Type="Embed" ProgID="Equation.3" ShapeID="_x0000_i1063" DrawAspect="Content" ObjectID="_1468589684" r:id="rId83"/>
        </w:object>
      </w:r>
    </w:p>
    <w:p w14:paraId="40C37F81" w14:textId="77777777" w:rsidR="000E1E6D" w:rsidRDefault="0049381D">
      <w:pPr>
        <w:spacing w:after="120"/>
        <w:ind w:firstLine="708"/>
        <w:jc w:val="both"/>
        <w:rPr>
          <w:rFonts w:ascii="Tahoma" w:hAnsi="Tahoma" w:cs="Tahoma"/>
          <w:sz w:val="24"/>
          <w:lang w:val="ru-RU"/>
        </w:rPr>
      </w:pPr>
      <w:r>
        <w:rPr>
          <w:rFonts w:ascii="Tahoma" w:hAnsi="Tahoma" w:cs="Tahoma"/>
          <w:sz w:val="24"/>
          <w:lang w:val="ru-RU"/>
        </w:rPr>
        <w:t>Отсюда находим форвардную цену, которая равна:</w:t>
      </w:r>
    </w:p>
    <w:p w14:paraId="26FF48F0" w14:textId="77777777" w:rsidR="000E1E6D" w:rsidRDefault="0049381D">
      <w:pPr>
        <w:spacing w:after="120"/>
        <w:ind w:firstLine="708"/>
        <w:jc w:val="center"/>
        <w:rPr>
          <w:rFonts w:ascii="Tahoma" w:hAnsi="Tahoma" w:cs="Tahoma"/>
          <w:sz w:val="24"/>
        </w:rPr>
      </w:pPr>
      <w:r>
        <w:rPr>
          <w:rFonts w:ascii="Tahoma" w:hAnsi="Tahoma" w:cs="Tahoma"/>
          <w:position w:val="-10"/>
          <w:sz w:val="24"/>
        </w:rPr>
        <w:object w:dxaOrig="1240" w:dyaOrig="320" w14:anchorId="5E85C51A">
          <v:shape id="_x0000_i1064" type="#_x0000_t75" style="width:62.25pt;height:15.75pt" o:ole="">
            <v:imagedata r:id="rId84" o:title=""/>
          </v:shape>
          <o:OLEObject Type="Embed" ProgID="Equation.3" ShapeID="_x0000_i1064" DrawAspect="Content" ObjectID="_1468589685" r:id="rId85"/>
        </w:object>
      </w:r>
    </w:p>
    <w:p w14:paraId="2A9DE732" w14:textId="77777777" w:rsidR="000E1E6D" w:rsidRDefault="0049381D">
      <w:pPr>
        <w:spacing w:after="120"/>
        <w:ind w:firstLine="708"/>
        <w:jc w:val="both"/>
        <w:rPr>
          <w:rFonts w:ascii="Tahoma" w:hAnsi="Tahoma" w:cs="Tahoma"/>
          <w:sz w:val="24"/>
          <w:lang w:val="ru-RU"/>
        </w:rPr>
      </w:pPr>
      <w:r>
        <w:rPr>
          <w:rFonts w:ascii="Tahoma" w:hAnsi="Tahoma" w:cs="Tahoma"/>
          <w:sz w:val="24"/>
          <w:lang w:val="ru-RU"/>
        </w:rPr>
        <w:t>Или говоря более серьезным теоретическим языком:</w:t>
      </w:r>
    </w:p>
    <w:p w14:paraId="06BB3200" w14:textId="77777777" w:rsidR="000E1E6D" w:rsidRDefault="0049381D">
      <w:pPr>
        <w:spacing w:after="120"/>
        <w:ind w:firstLine="708"/>
        <w:jc w:val="center"/>
        <w:rPr>
          <w:rFonts w:ascii="Tahoma" w:hAnsi="Tahoma" w:cs="Tahoma"/>
          <w:sz w:val="24"/>
        </w:rPr>
      </w:pPr>
      <w:r>
        <w:rPr>
          <w:rFonts w:ascii="Tahoma" w:hAnsi="Tahoma" w:cs="Tahoma"/>
          <w:position w:val="-6"/>
          <w:sz w:val="24"/>
        </w:rPr>
        <w:object w:dxaOrig="960" w:dyaOrig="340" w14:anchorId="2EF9DB58">
          <v:shape id="_x0000_i1065" type="#_x0000_t75" style="width:48pt;height:17.25pt" o:ole="">
            <v:imagedata r:id="rId86" o:title=""/>
          </v:shape>
          <o:OLEObject Type="Embed" ProgID="Equation.3" ShapeID="_x0000_i1065" DrawAspect="Content" ObjectID="_1468589686" r:id="rId87"/>
        </w:object>
      </w:r>
    </w:p>
    <w:p w14:paraId="5679CC64" w14:textId="77777777" w:rsidR="000E1E6D" w:rsidRDefault="0049381D">
      <w:pPr>
        <w:spacing w:after="120"/>
        <w:ind w:firstLine="708"/>
        <w:jc w:val="both"/>
        <w:rPr>
          <w:rFonts w:ascii="Tahoma" w:hAnsi="Tahoma" w:cs="Tahoma"/>
          <w:sz w:val="24"/>
          <w:lang w:val="ru-RU"/>
        </w:rPr>
      </w:pPr>
      <w:r>
        <w:rPr>
          <w:rFonts w:ascii="Tahoma" w:hAnsi="Tahoma" w:cs="Tahoma"/>
          <w:sz w:val="24"/>
          <w:lang w:val="ru-RU"/>
        </w:rPr>
        <w:t>Если цена указанная в форвардном контракте отличается хоть чуть-чуть от этого, то какая-то из сторон сможет и будет зарабатывать большие суммы денег практически не принимая на себя риск. В основе этого лежит так называемый принцип отсутствия арбитража. Есть здесь также и предположение, что процентная ставка неизменна на протяжении всего времени.</w:t>
      </w:r>
    </w:p>
    <w:p w14:paraId="19A3007B" w14:textId="77777777" w:rsidR="000E1E6D" w:rsidRDefault="0049381D">
      <w:pPr>
        <w:spacing w:after="120"/>
        <w:ind w:firstLine="708"/>
        <w:jc w:val="both"/>
        <w:rPr>
          <w:rFonts w:ascii="Tahoma" w:hAnsi="Tahoma" w:cs="Tahoma"/>
          <w:sz w:val="24"/>
        </w:rPr>
      </w:pPr>
      <w:r>
        <w:rPr>
          <w:rFonts w:ascii="Tahoma" w:hAnsi="Tahoma" w:cs="Tahoma"/>
          <w:b/>
          <w:bCs/>
          <w:sz w:val="24"/>
          <w:lang w:val="ru-RU"/>
        </w:rPr>
        <w:t>6.2 Фьючерсы.</w:t>
      </w:r>
      <w:r>
        <w:rPr>
          <w:rFonts w:ascii="Tahoma" w:hAnsi="Tahoma" w:cs="Tahoma"/>
          <w:sz w:val="24"/>
          <w:lang w:val="ru-RU"/>
        </w:rPr>
        <w:t xml:space="preserve"> </w:t>
      </w:r>
    </w:p>
    <w:p w14:paraId="1D563498" w14:textId="77777777" w:rsidR="000E1E6D" w:rsidRDefault="0049381D">
      <w:pPr>
        <w:spacing w:after="120"/>
        <w:ind w:firstLine="708"/>
        <w:jc w:val="both"/>
        <w:rPr>
          <w:rFonts w:ascii="Tahoma" w:hAnsi="Tahoma" w:cs="Tahoma"/>
          <w:sz w:val="24"/>
          <w:lang w:val="ru-RU"/>
        </w:rPr>
      </w:pPr>
      <w:r>
        <w:rPr>
          <w:rFonts w:ascii="Tahoma" w:hAnsi="Tahoma" w:cs="Tahoma"/>
          <w:sz w:val="24"/>
          <w:lang w:val="ru-RU"/>
        </w:rPr>
        <w:t xml:space="preserve">Стандартизированные форвардные контракты, которыми широко спекулируют на финансовых рынках стали, называть </w:t>
      </w:r>
      <w:r>
        <w:rPr>
          <w:rFonts w:ascii="Tahoma" w:hAnsi="Tahoma" w:cs="Tahoma"/>
          <w:i/>
          <w:iCs/>
          <w:sz w:val="24"/>
          <w:lang w:val="ru-RU"/>
        </w:rPr>
        <w:t>фьючерсам</w:t>
      </w:r>
      <w:r>
        <w:rPr>
          <w:rFonts w:ascii="Tahoma" w:hAnsi="Tahoma" w:cs="Tahoma"/>
          <w:sz w:val="24"/>
          <w:lang w:val="ru-RU"/>
        </w:rPr>
        <w:t>и. Они (а именно потоки наличности связанные с исполнением этих контрактов) ежедневно корректируются с учетом ценовых изменений на рынке. Это означает следующее.</w:t>
      </w:r>
    </w:p>
    <w:p w14:paraId="0F2C70C1" w14:textId="77777777" w:rsidR="000E1E6D" w:rsidRDefault="0049381D">
      <w:pPr>
        <w:spacing w:after="120"/>
        <w:ind w:firstLine="708"/>
        <w:jc w:val="both"/>
        <w:rPr>
          <w:rFonts w:ascii="Tahoma" w:hAnsi="Tahoma" w:cs="Tahoma"/>
          <w:sz w:val="24"/>
          <w:lang w:val="ru-RU"/>
        </w:rPr>
      </w:pPr>
      <w:r>
        <w:rPr>
          <w:rFonts w:ascii="Tahoma" w:hAnsi="Tahoma" w:cs="Tahoma"/>
          <w:sz w:val="24"/>
          <w:lang w:val="ru-RU"/>
        </w:rPr>
        <w:t>Пусть мы приобретаем по трехмесячному фьючерсу нефть по цене €30 за баррель. На следующий день фьючерсная цена по идентичному контракту становится €31 за баррель, в таком случае мы выигрываем один евро потому что на момент наступления срока исполнения контракта мы заплатим только €30. Получается, что поставщик нам должен один евро, потому что реально его товар (нефть) будет стоить €31 (согласно нынешним рыночным ожиданиям) на момент исполнения контракта. Если же цена упала бы на один евро и стала €29, то, соответственно, мы должны были бы должны поставщику этот один евро. Фьючерсные рынки устроены таким образом, что в итоге непосредственной поставки товара не происходит, а происходит клиринг потоков наличности. Поставка самого товара по фьючерсному контракту осуществляется крайне редко.</w:t>
      </w:r>
    </w:p>
    <w:p w14:paraId="36EE652B" w14:textId="77777777" w:rsidR="000E1E6D" w:rsidRDefault="0049381D">
      <w:pPr>
        <w:spacing w:after="120"/>
        <w:ind w:firstLine="708"/>
        <w:jc w:val="both"/>
        <w:rPr>
          <w:rFonts w:ascii="Tahoma" w:hAnsi="Tahoma" w:cs="Tahoma"/>
          <w:sz w:val="24"/>
          <w:lang w:val="ru-RU"/>
        </w:rPr>
      </w:pPr>
      <w:r>
        <w:rPr>
          <w:rFonts w:ascii="Tahoma" w:hAnsi="Tahoma" w:cs="Tahoma"/>
          <w:sz w:val="24"/>
          <w:lang w:val="ru-RU"/>
        </w:rPr>
        <w:t xml:space="preserve">Если Вы просмотрите страницы </w:t>
      </w:r>
      <w:r>
        <w:rPr>
          <w:rFonts w:ascii="Tahoma" w:hAnsi="Tahoma" w:cs="Tahoma"/>
          <w:i/>
          <w:iCs/>
          <w:sz w:val="24"/>
        </w:rPr>
        <w:t>Wall</w:t>
      </w:r>
      <w:r>
        <w:rPr>
          <w:rFonts w:ascii="Tahoma" w:hAnsi="Tahoma" w:cs="Tahoma"/>
          <w:i/>
          <w:iCs/>
          <w:sz w:val="24"/>
          <w:lang w:val="ru-RU"/>
        </w:rPr>
        <w:t xml:space="preserve"> </w:t>
      </w:r>
      <w:r>
        <w:rPr>
          <w:rFonts w:ascii="Tahoma" w:hAnsi="Tahoma" w:cs="Tahoma"/>
          <w:i/>
          <w:iCs/>
          <w:sz w:val="24"/>
        </w:rPr>
        <w:t>Street</w:t>
      </w:r>
      <w:r>
        <w:rPr>
          <w:rFonts w:ascii="Tahoma" w:hAnsi="Tahoma" w:cs="Tahoma"/>
          <w:i/>
          <w:iCs/>
          <w:sz w:val="24"/>
          <w:lang w:val="ru-RU"/>
        </w:rPr>
        <w:t xml:space="preserve"> </w:t>
      </w:r>
      <w:r>
        <w:rPr>
          <w:rFonts w:ascii="Tahoma" w:hAnsi="Tahoma" w:cs="Tahoma"/>
          <w:i/>
          <w:iCs/>
          <w:sz w:val="24"/>
        </w:rPr>
        <w:t>Journal</w:t>
      </w:r>
      <w:r>
        <w:rPr>
          <w:rFonts w:ascii="Tahoma" w:hAnsi="Tahoma" w:cs="Tahoma"/>
          <w:sz w:val="24"/>
          <w:lang w:val="ru-RU"/>
        </w:rPr>
        <w:t>, то увидите, что не на все товары есть фьючерсные рынки. На такие товары как пшеница, кукуруза и овес есть, а на ячмень и рожь нет (хотя где-то в середине 20 века они были). Например на табак и сено никогда не было фьючерсного рынка, а на яйца когда-то фьючерсный рынок процветал. Почему же на некоторые товары эти фьючерсные есть, а на некоторые нет?</w:t>
      </w:r>
    </w:p>
    <w:p w14:paraId="72AC0047" w14:textId="77777777" w:rsidR="000E1E6D" w:rsidRDefault="0049381D">
      <w:pPr>
        <w:spacing w:after="120"/>
        <w:ind w:firstLine="708"/>
        <w:jc w:val="both"/>
        <w:rPr>
          <w:rFonts w:ascii="Tahoma" w:hAnsi="Tahoma" w:cs="Tahoma"/>
          <w:sz w:val="24"/>
          <w:lang w:val="ru-RU"/>
        </w:rPr>
      </w:pPr>
      <w:r>
        <w:rPr>
          <w:rFonts w:ascii="Tahoma" w:hAnsi="Tahoma" w:cs="Tahoma"/>
          <w:sz w:val="24"/>
          <w:lang w:val="ru-RU"/>
        </w:rPr>
        <w:t>Финансы, как наука, предлагает три существенных объяснения на этот вопрос. Во-первых, для того чтобы возник и существовал фьючерсный рынок на данный товар, необходимо, чтобы имелось очень большое количество данного товара, что на экономиях масштаба позволило бы заметно снизить трансакционные издержки, после чего рынок бы активизировался. Во-вторых, необходимо, чтобы ценовые показатели на данный товар варьировались в достаточной степени для того, чтобы у участников рынка появилось желание принимать позиции с целью хэджирования и спекулирования. Еще Кейнс и Хикс, в своих работах, утверждали, что товаропроизводители негативно относятся к риску и поэтому готовы платить, чтобы хэджировать против будущих колебаний цен на свою продукцию. Спекулянты же, в свою очередь, готовы принять на себя этот риск с целью заработать. Если бы не было ценовых колебаний, то не было бы и риска как для производителей так и для спекулянтов, а значит не было бы и рынка на контракты подобные фьючерсным.</w:t>
      </w:r>
    </w:p>
    <w:p w14:paraId="4B93A5F1" w14:textId="77777777" w:rsidR="000E1E6D" w:rsidRDefault="0049381D">
      <w:pPr>
        <w:spacing w:after="120"/>
        <w:ind w:firstLine="708"/>
        <w:jc w:val="both"/>
        <w:rPr>
          <w:rFonts w:ascii="Tahoma" w:hAnsi="Tahoma" w:cs="Tahoma"/>
          <w:sz w:val="24"/>
          <w:lang w:val="ru-RU"/>
        </w:rPr>
      </w:pPr>
      <w:r>
        <w:rPr>
          <w:rFonts w:ascii="Tahoma" w:hAnsi="Tahoma" w:cs="Tahoma"/>
          <w:sz w:val="24"/>
          <w:lang w:val="ru-RU"/>
        </w:rPr>
        <w:t>И наконец, уже во второй половине 20 века получила распространение идея о том, что между самими производителями и потребителями должны существовать форвардные или фьючерсные соглашения для того, чтобы привлечь спекулянтов. Производители, качественные и ценовые характеристики товаров которых близки к рыночным вряд ли будут склонны к осуществлению фьючерсных сделок. А вот те, у которых эти показатели отличаются от рыночных наверняка захотят хэджировать.</w:t>
      </w:r>
    </w:p>
    <w:p w14:paraId="7A51FC05" w14:textId="77777777" w:rsidR="000E1E6D" w:rsidRDefault="0049381D">
      <w:pPr>
        <w:spacing w:after="120"/>
        <w:ind w:firstLine="708"/>
        <w:jc w:val="both"/>
        <w:rPr>
          <w:rFonts w:ascii="Tahoma" w:hAnsi="Tahoma" w:cs="Tahoma"/>
          <w:sz w:val="24"/>
        </w:rPr>
      </w:pPr>
      <w:r>
        <w:rPr>
          <w:rFonts w:ascii="Tahoma" w:hAnsi="Tahoma" w:cs="Tahoma"/>
          <w:b/>
          <w:bCs/>
          <w:sz w:val="24"/>
          <w:lang w:val="ru-RU"/>
        </w:rPr>
        <w:t>6.3 Механика фьючерсных сделок.</w:t>
      </w:r>
      <w:r>
        <w:rPr>
          <w:rFonts w:ascii="Tahoma" w:hAnsi="Tahoma" w:cs="Tahoma"/>
          <w:sz w:val="24"/>
          <w:lang w:val="ru-RU"/>
        </w:rPr>
        <w:t xml:space="preserve"> </w:t>
      </w:r>
    </w:p>
    <w:p w14:paraId="363E341E" w14:textId="77777777" w:rsidR="000E1E6D" w:rsidRDefault="0049381D">
      <w:pPr>
        <w:spacing w:after="120"/>
        <w:ind w:firstLine="708"/>
        <w:jc w:val="both"/>
        <w:rPr>
          <w:rFonts w:ascii="Tahoma" w:hAnsi="Tahoma" w:cs="Tahoma"/>
          <w:sz w:val="24"/>
          <w:lang w:val="ru-RU"/>
        </w:rPr>
      </w:pPr>
      <w:r>
        <w:rPr>
          <w:rFonts w:ascii="Tahoma" w:hAnsi="Tahoma" w:cs="Tahoma"/>
          <w:sz w:val="24"/>
          <w:lang w:val="ru-RU"/>
        </w:rPr>
        <w:t xml:space="preserve">Процесс осуществления фьючерсных сделок выглядит намного сложнее по сравнению с обычной куплей или продажей акций. Когда Вы покупаете акцию, Ваш брокер просто выступает в роли посредника на фондовой бирже. Во фьючерсных же сделках очень важную роль играют клиринговые дома или клиринговые центры. </w:t>
      </w:r>
    </w:p>
    <w:p w14:paraId="0B6236BF" w14:textId="77777777" w:rsidR="000E1E6D" w:rsidRDefault="0049381D">
      <w:pPr>
        <w:spacing w:after="120"/>
        <w:ind w:firstLine="708"/>
        <w:jc w:val="both"/>
        <w:rPr>
          <w:rFonts w:ascii="Tahoma" w:hAnsi="Tahoma" w:cs="Tahoma"/>
          <w:sz w:val="24"/>
          <w:lang w:val="ru-RU"/>
        </w:rPr>
      </w:pPr>
      <w:r>
        <w:rPr>
          <w:rFonts w:ascii="Tahoma" w:hAnsi="Tahoma" w:cs="Tahoma"/>
          <w:sz w:val="24"/>
          <w:lang w:val="ru-RU"/>
        </w:rPr>
        <w:t xml:space="preserve">Эти клиринговые дома фактически покупают контракт у продавца и продают его Вам. Схематично весь процесс можно представить как на рисунке 6.1. Это делается для того, чтобы гарантировать обеим сторонам исполнение контракта. Клиринговый дом гарантирует покупателю поставку определенного количества товара или эквивалент его фьючерсной стоимости в денежном выражении, а продавцу – оплату его поставки. Фактически позиция клирингового дома остается нейтральной, но при этом клиринговый дом остается единственным лицом, который несет потери в случае если какая-то из сторон не выполняет взятые на себя обязательства согласно фьючерсному контракту. </w:t>
      </w:r>
    </w:p>
    <w:p w14:paraId="51DAFAAD" w14:textId="77777777" w:rsidR="000E1E6D" w:rsidRDefault="0049381D">
      <w:pPr>
        <w:pStyle w:val="af"/>
        <w:spacing w:before="0" w:beforeAutospacing="0" w:after="120" w:afterAutospacing="0"/>
        <w:ind w:firstLine="720"/>
        <w:jc w:val="both"/>
        <w:rPr>
          <w:rFonts w:ascii="Tahoma" w:hAnsi="Tahoma" w:cs="Tahoma"/>
          <w:b/>
          <w:bCs/>
          <w:szCs w:val="27"/>
        </w:rPr>
      </w:pPr>
      <w:r>
        <w:rPr>
          <w:rFonts w:ascii="Tahoma" w:hAnsi="Tahoma" w:cs="Tahoma"/>
          <w:b/>
          <w:bCs/>
          <w:szCs w:val="27"/>
        </w:rPr>
        <w:t>6.3 Хеджирование при помощи фьючерсов</w:t>
      </w:r>
    </w:p>
    <w:p w14:paraId="58CFAF04" w14:textId="77777777" w:rsidR="000E1E6D" w:rsidRDefault="0049381D">
      <w:pPr>
        <w:pStyle w:val="af"/>
        <w:spacing w:before="0" w:beforeAutospacing="0" w:after="120" w:afterAutospacing="0"/>
        <w:ind w:firstLine="720"/>
        <w:jc w:val="both"/>
        <w:rPr>
          <w:rFonts w:ascii="Tahoma" w:hAnsi="Tahoma" w:cs="Tahoma"/>
          <w:szCs w:val="27"/>
        </w:rPr>
      </w:pPr>
      <w:r>
        <w:rPr>
          <w:rFonts w:ascii="Tahoma" w:hAnsi="Tahoma" w:cs="Tahoma"/>
          <w:szCs w:val="27"/>
        </w:rPr>
        <w:t xml:space="preserve">Компания, которая знает, что будет продавать свой товар на какой-то определенный момент в будущем, может хэджировать свои будущие денежные потоки принимая короткие фьючерсные позиции. Это называется </w:t>
      </w:r>
      <w:r>
        <w:rPr>
          <w:rFonts w:ascii="Tahoma" w:hAnsi="Tahoma" w:cs="Tahoma"/>
          <w:i/>
          <w:iCs/>
          <w:szCs w:val="27"/>
        </w:rPr>
        <w:t>короткий хэдж</w:t>
      </w:r>
      <w:r>
        <w:rPr>
          <w:rFonts w:ascii="Tahoma" w:hAnsi="Tahoma" w:cs="Tahoma"/>
          <w:szCs w:val="27"/>
        </w:rPr>
        <w:t>. Аналогично, компания, знающая, что будет в будущем приобретать что-то, может создать длинный хэдж. Необходимо при этом осознавать, что хэджирование при помощи фьючерсов не является идеальным вариантом, ликвидирующим риск. Все, что он делает – это уменьшает риск в определенной степени. Есть несколько причин, по которым фьючерсы могут оказаться далеко не идеальным инструментом хэджирования:</w:t>
      </w:r>
    </w:p>
    <w:p w14:paraId="327A0312" w14:textId="77777777" w:rsidR="000E1E6D" w:rsidRDefault="0049381D">
      <w:pPr>
        <w:pStyle w:val="af"/>
        <w:numPr>
          <w:ilvl w:val="0"/>
          <w:numId w:val="5"/>
        </w:numPr>
        <w:tabs>
          <w:tab w:val="clear" w:pos="1725"/>
          <w:tab w:val="num" w:pos="709"/>
        </w:tabs>
        <w:spacing w:before="0" w:beforeAutospacing="0" w:after="120" w:afterAutospacing="0"/>
        <w:ind w:left="709" w:hanging="634"/>
        <w:jc w:val="both"/>
        <w:rPr>
          <w:rFonts w:ascii="Tahoma" w:hAnsi="Tahoma" w:cs="Tahoma"/>
          <w:szCs w:val="27"/>
        </w:rPr>
      </w:pPr>
      <w:r>
        <w:rPr>
          <w:rFonts w:ascii="Tahoma" w:hAnsi="Tahoma" w:cs="Tahoma"/>
          <w:szCs w:val="27"/>
        </w:rPr>
        <w:t>товар, будущие сделки по которому Вы хотите хэджировать, может не быть абсолютно идентичным товару, по которому доступны фьючерсные контракты;</w:t>
      </w:r>
    </w:p>
    <w:p w14:paraId="0DD4A27B" w14:textId="77777777" w:rsidR="000E1E6D" w:rsidRDefault="0049381D">
      <w:pPr>
        <w:pStyle w:val="af"/>
        <w:numPr>
          <w:ilvl w:val="0"/>
          <w:numId w:val="5"/>
        </w:numPr>
        <w:tabs>
          <w:tab w:val="clear" w:pos="1725"/>
          <w:tab w:val="num" w:pos="709"/>
        </w:tabs>
        <w:spacing w:before="0" w:beforeAutospacing="0" w:after="120" w:afterAutospacing="0"/>
        <w:ind w:left="709" w:hanging="634"/>
        <w:jc w:val="both"/>
        <w:rPr>
          <w:rFonts w:ascii="Tahoma" w:hAnsi="Tahoma" w:cs="Tahoma"/>
          <w:szCs w:val="27"/>
        </w:rPr>
      </w:pPr>
      <w:r>
        <w:rPr>
          <w:rFonts w:ascii="Tahoma" w:hAnsi="Tahoma" w:cs="Tahoma"/>
          <w:szCs w:val="27"/>
        </w:rPr>
        <w:t>сейчас, возможно не будете знать с точностью до даты когда именно Вы захотите осуществить куплю-продажу;</w:t>
      </w:r>
    </w:p>
    <w:p w14:paraId="316A1377" w14:textId="77777777" w:rsidR="000E1E6D" w:rsidRDefault="0049381D">
      <w:pPr>
        <w:pStyle w:val="af"/>
        <w:numPr>
          <w:ilvl w:val="0"/>
          <w:numId w:val="5"/>
        </w:numPr>
        <w:tabs>
          <w:tab w:val="clear" w:pos="1725"/>
          <w:tab w:val="num" w:pos="709"/>
        </w:tabs>
        <w:spacing w:before="0" w:beforeAutospacing="0" w:after="120" w:afterAutospacing="0"/>
        <w:ind w:left="709" w:hanging="634"/>
        <w:jc w:val="both"/>
        <w:rPr>
          <w:rFonts w:ascii="Tahoma" w:hAnsi="Tahoma" w:cs="Tahoma"/>
          <w:szCs w:val="27"/>
        </w:rPr>
      </w:pPr>
      <w:r>
        <w:rPr>
          <w:rFonts w:ascii="Tahoma" w:hAnsi="Tahoma" w:cs="Tahoma"/>
          <w:szCs w:val="27"/>
        </w:rPr>
        <w:t xml:space="preserve">хэджирование, зачастую в Ваших же интересах, может потребовать от Вас закрыть Ваши фьючерсные позиции до наступления срока исполнения контракта. </w:t>
      </w:r>
    </w:p>
    <w:p w14:paraId="4D797A58" w14:textId="77777777" w:rsidR="000E1E6D" w:rsidRDefault="0049381D">
      <w:pPr>
        <w:pStyle w:val="af"/>
        <w:spacing w:before="0" w:beforeAutospacing="0" w:after="120" w:afterAutospacing="0"/>
        <w:ind w:firstLine="720"/>
        <w:jc w:val="both"/>
        <w:rPr>
          <w:rFonts w:ascii="Tahoma" w:hAnsi="Tahoma" w:cs="Tahoma"/>
          <w:szCs w:val="27"/>
        </w:rPr>
      </w:pPr>
      <w:r>
        <w:rPr>
          <w:rFonts w:ascii="Tahoma" w:hAnsi="Tahoma" w:cs="Tahoma"/>
          <w:szCs w:val="27"/>
        </w:rPr>
        <w:t xml:space="preserve">Все это создает то, что называется </w:t>
      </w:r>
      <w:r>
        <w:rPr>
          <w:rFonts w:ascii="Tahoma" w:hAnsi="Tahoma" w:cs="Tahoma"/>
          <w:i/>
          <w:iCs/>
          <w:szCs w:val="27"/>
        </w:rPr>
        <w:t>базисный рис</w:t>
      </w:r>
      <w:r>
        <w:rPr>
          <w:rFonts w:ascii="Tahoma" w:hAnsi="Tahoma" w:cs="Tahoma"/>
          <w:szCs w:val="27"/>
        </w:rPr>
        <w:t>к.</w:t>
      </w:r>
    </w:p>
    <w:p w14:paraId="48577210" w14:textId="77777777" w:rsidR="000E1E6D" w:rsidRDefault="0049381D">
      <w:pPr>
        <w:pStyle w:val="af"/>
        <w:spacing w:before="0" w:beforeAutospacing="0" w:after="120" w:afterAutospacing="0"/>
        <w:ind w:firstLine="720"/>
        <w:jc w:val="both"/>
        <w:rPr>
          <w:rFonts w:ascii="Tahoma" w:hAnsi="Tahoma" w:cs="Tahoma"/>
          <w:szCs w:val="27"/>
        </w:rPr>
      </w:pPr>
      <w:r>
        <w:rPr>
          <w:rFonts w:ascii="Tahoma" w:hAnsi="Tahoma" w:cs="Tahoma"/>
          <w:szCs w:val="27"/>
        </w:rPr>
        <w:t xml:space="preserve">Базис определяется как разница между спот-ценой и фьючерсной  ценой данного товара, будущие сделки по которому Вы хотите хэджировать. Иногда, например, в финансовой литературе базис определяют наоборот как разницу между фьючерсной и спот-ценой. </w:t>
      </w:r>
    </w:p>
    <w:p w14:paraId="5DBF9F76" w14:textId="77777777" w:rsidR="000E1E6D" w:rsidRDefault="0049381D">
      <w:pPr>
        <w:pStyle w:val="af"/>
        <w:spacing w:before="0" w:beforeAutospacing="0" w:after="120" w:afterAutospacing="0"/>
        <w:ind w:firstLine="720"/>
        <w:jc w:val="both"/>
        <w:rPr>
          <w:rFonts w:ascii="Tahoma" w:hAnsi="Tahoma" w:cs="Tahoma"/>
          <w:szCs w:val="27"/>
        </w:rPr>
      </w:pPr>
      <w:r>
        <w:rPr>
          <w:rFonts w:ascii="Tahoma" w:hAnsi="Tahoma" w:cs="Tahoma"/>
          <w:szCs w:val="27"/>
        </w:rPr>
        <w:t>Казалось бы, на первый взгляд, что для того, чтобы хэджировать относительно будущих ценовых колебаний, лучше всего зафиксировать всю ценовую стоимость контракта сегодня. Но оказывается это не самый оптимальный вариант для хэджирования. Рассмотрим почему.</w:t>
      </w:r>
    </w:p>
    <w:p w14:paraId="1B554EEE" w14:textId="77777777" w:rsidR="000E1E6D" w:rsidRDefault="0049381D">
      <w:pPr>
        <w:pStyle w:val="af"/>
        <w:spacing w:before="0" w:beforeAutospacing="0" w:after="120" w:afterAutospacing="0"/>
        <w:ind w:firstLine="720"/>
        <w:jc w:val="both"/>
        <w:rPr>
          <w:rFonts w:ascii="Tahoma" w:hAnsi="Tahoma" w:cs="Tahoma"/>
          <w:szCs w:val="27"/>
        </w:rPr>
      </w:pPr>
      <w:r>
        <w:rPr>
          <w:rFonts w:ascii="Tahoma" w:hAnsi="Tahoma" w:cs="Tahoma"/>
          <w:szCs w:val="27"/>
        </w:rPr>
        <w:t>Базисный риск можно представить как дисперсию или стандартное отклонение следующих функций:</w:t>
      </w:r>
    </w:p>
    <w:p w14:paraId="32C1CADE" w14:textId="77777777" w:rsidR="000E1E6D" w:rsidRDefault="000E1E6D">
      <w:pPr>
        <w:pStyle w:val="af"/>
        <w:spacing w:before="0" w:beforeAutospacing="0" w:after="120" w:afterAutospacing="0"/>
        <w:ind w:firstLine="720"/>
        <w:jc w:val="both"/>
        <w:rPr>
          <w:rFonts w:ascii="Tahoma" w:hAnsi="Tahoma" w:cs="Tahoma"/>
          <w:szCs w:val="27"/>
        </w:rPr>
      </w:pPr>
    </w:p>
    <w:p w14:paraId="4F906849" w14:textId="77777777" w:rsidR="000E1E6D" w:rsidRDefault="0049381D">
      <w:pPr>
        <w:pStyle w:val="af"/>
        <w:spacing w:before="0" w:beforeAutospacing="0" w:after="120" w:afterAutospacing="0"/>
        <w:ind w:firstLine="720"/>
        <w:jc w:val="center"/>
        <w:rPr>
          <w:rFonts w:ascii="Tahoma" w:hAnsi="Tahoma" w:cs="Tahoma"/>
          <w:szCs w:val="27"/>
        </w:rPr>
      </w:pPr>
      <w:r>
        <w:rPr>
          <w:rFonts w:ascii="Tahoma" w:hAnsi="Tahoma" w:cs="Tahoma"/>
          <w:position w:val="-10"/>
          <w:szCs w:val="27"/>
        </w:rPr>
        <w:object w:dxaOrig="3760" w:dyaOrig="320" w14:anchorId="7861F9C4">
          <v:shape id="_x0000_i1066" type="#_x0000_t75" style="width:188.25pt;height:15.75pt" o:ole="">
            <v:imagedata r:id="rId88" o:title=""/>
          </v:shape>
          <o:OLEObject Type="Embed" ProgID="Equation.3" ShapeID="_x0000_i1066" DrawAspect="Content" ObjectID="_1468589687" r:id="rId89"/>
        </w:object>
      </w:r>
    </w:p>
    <w:p w14:paraId="71FD96DA" w14:textId="77777777" w:rsidR="000E1E6D" w:rsidRDefault="000E1E6D">
      <w:pPr>
        <w:pStyle w:val="af"/>
        <w:spacing w:before="0" w:beforeAutospacing="0" w:after="120" w:afterAutospacing="0"/>
        <w:ind w:firstLine="720"/>
        <w:jc w:val="both"/>
        <w:rPr>
          <w:rFonts w:ascii="Tahoma" w:hAnsi="Tahoma" w:cs="Tahoma"/>
          <w:szCs w:val="27"/>
        </w:rPr>
      </w:pPr>
    </w:p>
    <w:p w14:paraId="28911D56" w14:textId="77777777" w:rsidR="000E1E6D" w:rsidRDefault="0049381D">
      <w:pPr>
        <w:pStyle w:val="af"/>
        <w:spacing w:before="0" w:beforeAutospacing="0" w:after="120" w:afterAutospacing="0"/>
        <w:ind w:firstLine="720"/>
        <w:jc w:val="both"/>
        <w:rPr>
          <w:rFonts w:ascii="Tahoma" w:hAnsi="Tahoma" w:cs="Tahoma"/>
          <w:szCs w:val="27"/>
        </w:rPr>
      </w:pPr>
      <w:r>
        <w:rPr>
          <w:rFonts w:ascii="Tahoma" w:hAnsi="Tahoma" w:cs="Tahoma"/>
          <w:szCs w:val="27"/>
        </w:rPr>
        <w:t xml:space="preserve">где </w:t>
      </w:r>
      <w:r>
        <w:rPr>
          <w:rFonts w:ascii="Tahoma" w:hAnsi="Tahoma" w:cs="Tahoma"/>
          <w:i/>
          <w:iCs/>
          <w:szCs w:val="27"/>
          <w:lang w:val="en-US"/>
        </w:rPr>
        <w:t>S</w:t>
      </w:r>
      <w:r>
        <w:rPr>
          <w:rFonts w:ascii="Tahoma" w:hAnsi="Tahoma" w:cs="Tahoma"/>
          <w:szCs w:val="27"/>
        </w:rPr>
        <w:t xml:space="preserve"> – это спот-цена, а </w:t>
      </w:r>
      <w:r>
        <w:rPr>
          <w:rFonts w:ascii="Tahoma" w:hAnsi="Tahoma" w:cs="Tahoma"/>
          <w:i/>
          <w:iCs/>
          <w:szCs w:val="27"/>
          <w:lang w:val="en-US"/>
        </w:rPr>
        <w:t>F</w:t>
      </w:r>
      <w:r>
        <w:rPr>
          <w:rFonts w:ascii="Tahoma" w:hAnsi="Tahoma" w:cs="Tahoma"/>
          <w:szCs w:val="27"/>
        </w:rPr>
        <w:t xml:space="preserve"> – фьючерсная цена. При этом:</w:t>
      </w:r>
    </w:p>
    <w:p w14:paraId="621F34B2" w14:textId="77777777" w:rsidR="000E1E6D" w:rsidRDefault="000E1E6D">
      <w:pPr>
        <w:pStyle w:val="af"/>
        <w:spacing w:before="0" w:beforeAutospacing="0" w:after="120" w:afterAutospacing="0"/>
        <w:ind w:firstLine="720"/>
        <w:jc w:val="both"/>
        <w:rPr>
          <w:rFonts w:ascii="Tahoma" w:hAnsi="Tahoma" w:cs="Tahoma"/>
          <w:szCs w:val="27"/>
        </w:rPr>
      </w:pPr>
    </w:p>
    <w:p w14:paraId="6235834D" w14:textId="77777777" w:rsidR="000E1E6D" w:rsidRDefault="0049381D">
      <w:pPr>
        <w:pStyle w:val="af"/>
        <w:spacing w:before="0" w:beforeAutospacing="0" w:after="120" w:afterAutospacing="0"/>
        <w:ind w:firstLine="720"/>
        <w:jc w:val="center"/>
        <w:rPr>
          <w:rFonts w:ascii="Tahoma" w:hAnsi="Tahoma" w:cs="Tahoma"/>
          <w:szCs w:val="27"/>
        </w:rPr>
      </w:pPr>
      <w:r>
        <w:rPr>
          <w:rFonts w:ascii="Tahoma" w:hAnsi="Tahoma" w:cs="Tahoma"/>
          <w:position w:val="-10"/>
          <w:szCs w:val="27"/>
        </w:rPr>
        <w:object w:dxaOrig="3140" w:dyaOrig="320" w14:anchorId="39BD2E0C">
          <v:shape id="_x0000_i1067" type="#_x0000_t75" style="width:156.75pt;height:15.75pt" o:ole="">
            <v:imagedata r:id="rId90" o:title=""/>
          </v:shape>
          <o:OLEObject Type="Embed" ProgID="Equation.3" ShapeID="_x0000_i1067" DrawAspect="Content" ObjectID="_1468589688" r:id="rId91"/>
        </w:object>
      </w:r>
    </w:p>
    <w:p w14:paraId="39FB1DBB" w14:textId="77777777" w:rsidR="000E1E6D" w:rsidRDefault="000E1E6D">
      <w:pPr>
        <w:pStyle w:val="af"/>
        <w:spacing w:before="0" w:beforeAutospacing="0" w:after="120" w:afterAutospacing="0"/>
        <w:ind w:firstLine="720"/>
        <w:jc w:val="both"/>
        <w:rPr>
          <w:rFonts w:ascii="Tahoma" w:hAnsi="Tahoma" w:cs="Tahoma"/>
          <w:szCs w:val="27"/>
        </w:rPr>
      </w:pPr>
    </w:p>
    <w:p w14:paraId="71B052F7" w14:textId="77777777" w:rsidR="000E1E6D" w:rsidRDefault="0049381D">
      <w:pPr>
        <w:pStyle w:val="af"/>
        <w:spacing w:before="0" w:beforeAutospacing="0" w:after="120" w:afterAutospacing="0"/>
        <w:ind w:firstLine="720"/>
        <w:jc w:val="both"/>
        <w:rPr>
          <w:rFonts w:ascii="Tahoma" w:hAnsi="Tahoma" w:cs="Tahoma"/>
          <w:szCs w:val="27"/>
        </w:rPr>
      </w:pPr>
      <w:r>
        <w:rPr>
          <w:rFonts w:ascii="Tahoma" w:hAnsi="Tahoma" w:cs="Tahoma"/>
          <w:szCs w:val="27"/>
        </w:rPr>
        <w:t xml:space="preserve">где </w:t>
      </w:r>
      <w:r>
        <w:rPr>
          <w:rFonts w:ascii="Tahoma" w:hAnsi="Tahoma" w:cs="Tahoma"/>
          <w:i/>
          <w:iCs/>
          <w:szCs w:val="27"/>
        </w:rPr>
        <w:sym w:font="Symbol" w:char="F044"/>
      </w:r>
      <w:r>
        <w:rPr>
          <w:rFonts w:ascii="Tahoma" w:hAnsi="Tahoma" w:cs="Tahoma"/>
          <w:i/>
          <w:iCs/>
          <w:szCs w:val="27"/>
          <w:lang w:val="en-US"/>
        </w:rPr>
        <w:t>S</w:t>
      </w:r>
      <w:r>
        <w:rPr>
          <w:rFonts w:ascii="Tahoma" w:hAnsi="Tahoma" w:cs="Tahoma"/>
          <w:szCs w:val="27"/>
        </w:rPr>
        <w:t xml:space="preserve"> – это изменение спот-цены, а </w:t>
      </w:r>
      <w:r>
        <w:rPr>
          <w:rFonts w:ascii="Tahoma" w:hAnsi="Tahoma" w:cs="Tahoma"/>
          <w:i/>
          <w:iCs/>
          <w:szCs w:val="27"/>
        </w:rPr>
        <w:sym w:font="Symbol" w:char="F044"/>
      </w:r>
      <w:r>
        <w:rPr>
          <w:rFonts w:ascii="Tahoma" w:hAnsi="Tahoma" w:cs="Tahoma"/>
          <w:i/>
          <w:iCs/>
          <w:szCs w:val="27"/>
          <w:lang w:val="en-US"/>
        </w:rPr>
        <w:t>F</w:t>
      </w:r>
      <w:r>
        <w:rPr>
          <w:rFonts w:ascii="Tahoma" w:hAnsi="Tahoma" w:cs="Tahoma"/>
          <w:szCs w:val="27"/>
        </w:rPr>
        <w:t xml:space="preserve"> – фьючерсной. Если мы на какую-то долю, которую обозначим через </w:t>
      </w:r>
      <w:r>
        <w:rPr>
          <w:rFonts w:ascii="Tahoma" w:hAnsi="Tahoma" w:cs="Tahoma"/>
          <w:i/>
          <w:iCs/>
          <w:szCs w:val="27"/>
          <w:lang w:val="en-US"/>
        </w:rPr>
        <w:t>h</w:t>
      </w:r>
      <w:r>
        <w:rPr>
          <w:rFonts w:ascii="Tahoma" w:hAnsi="Tahoma" w:cs="Tahoma"/>
          <w:szCs w:val="27"/>
        </w:rPr>
        <w:t>, от общего объема купли-продажи в будущем заключим фьючерсную сделку, то наша дисперсия, то есть риск, будет иметь следующий вид:</w:t>
      </w:r>
    </w:p>
    <w:p w14:paraId="146BCB3D" w14:textId="77777777" w:rsidR="000E1E6D" w:rsidRDefault="000E1E6D">
      <w:pPr>
        <w:pStyle w:val="af"/>
        <w:spacing w:before="0" w:beforeAutospacing="0" w:after="120" w:afterAutospacing="0"/>
        <w:ind w:firstLine="720"/>
        <w:jc w:val="both"/>
        <w:rPr>
          <w:rFonts w:ascii="Tahoma" w:hAnsi="Tahoma" w:cs="Tahoma"/>
          <w:szCs w:val="27"/>
        </w:rPr>
      </w:pPr>
    </w:p>
    <w:p w14:paraId="0660A03B" w14:textId="77777777" w:rsidR="000E1E6D" w:rsidRDefault="0049381D">
      <w:pPr>
        <w:pStyle w:val="af"/>
        <w:spacing w:before="0" w:beforeAutospacing="0" w:after="120" w:afterAutospacing="0"/>
        <w:ind w:firstLine="720"/>
        <w:jc w:val="center"/>
        <w:rPr>
          <w:rFonts w:ascii="Tahoma" w:hAnsi="Tahoma" w:cs="Tahoma"/>
          <w:szCs w:val="27"/>
        </w:rPr>
      </w:pPr>
      <w:r>
        <w:rPr>
          <w:rFonts w:ascii="Tahoma" w:hAnsi="Tahoma" w:cs="Tahoma"/>
          <w:position w:val="-92"/>
          <w:szCs w:val="27"/>
        </w:rPr>
        <w:object w:dxaOrig="5940" w:dyaOrig="1960" w14:anchorId="27FDA17B">
          <v:shape id="_x0000_i1068" type="#_x0000_t75" style="width:297pt;height:98.25pt" o:ole="">
            <v:imagedata r:id="rId92" o:title=""/>
          </v:shape>
          <o:OLEObject Type="Embed" ProgID="Equation.3" ShapeID="_x0000_i1068" DrawAspect="Content" ObjectID="_1468589689" r:id="rId93"/>
        </w:object>
      </w:r>
    </w:p>
    <w:p w14:paraId="43EFAC55" w14:textId="77777777" w:rsidR="000E1E6D" w:rsidRDefault="000E1E6D">
      <w:pPr>
        <w:pStyle w:val="af"/>
        <w:spacing w:before="0" w:beforeAutospacing="0" w:after="120" w:afterAutospacing="0"/>
        <w:ind w:firstLine="720"/>
        <w:jc w:val="both"/>
        <w:rPr>
          <w:rFonts w:ascii="Tahoma" w:hAnsi="Tahoma" w:cs="Tahoma"/>
          <w:szCs w:val="27"/>
        </w:rPr>
      </w:pPr>
    </w:p>
    <w:p w14:paraId="5CB31BDC" w14:textId="77777777" w:rsidR="000E1E6D" w:rsidRDefault="0049381D">
      <w:pPr>
        <w:pStyle w:val="af"/>
        <w:spacing w:before="0" w:beforeAutospacing="0" w:after="120" w:afterAutospacing="0"/>
        <w:ind w:firstLine="720"/>
        <w:jc w:val="both"/>
        <w:rPr>
          <w:rFonts w:ascii="Tahoma" w:hAnsi="Tahoma" w:cs="Tahoma"/>
          <w:szCs w:val="27"/>
        </w:rPr>
      </w:pPr>
      <w:r>
        <w:rPr>
          <w:rFonts w:ascii="Tahoma" w:hAnsi="Tahoma" w:cs="Tahoma"/>
          <w:szCs w:val="27"/>
        </w:rPr>
        <w:t>Отсюда первая производная будет равна:</w:t>
      </w:r>
    </w:p>
    <w:p w14:paraId="5E409EBC" w14:textId="77777777" w:rsidR="000E1E6D" w:rsidRDefault="000E1E6D">
      <w:pPr>
        <w:pStyle w:val="af"/>
        <w:spacing w:before="0" w:beforeAutospacing="0" w:after="120" w:afterAutospacing="0"/>
        <w:ind w:firstLine="720"/>
        <w:jc w:val="both"/>
        <w:rPr>
          <w:rFonts w:ascii="Tahoma" w:hAnsi="Tahoma" w:cs="Tahoma"/>
          <w:szCs w:val="27"/>
        </w:rPr>
      </w:pPr>
    </w:p>
    <w:p w14:paraId="70168E00" w14:textId="77777777" w:rsidR="000E1E6D" w:rsidRDefault="0049381D">
      <w:pPr>
        <w:pStyle w:val="af"/>
        <w:spacing w:before="0" w:beforeAutospacing="0" w:after="120" w:afterAutospacing="0"/>
        <w:ind w:firstLine="720"/>
        <w:jc w:val="center"/>
        <w:rPr>
          <w:rFonts w:ascii="Tahoma" w:hAnsi="Tahoma" w:cs="Tahoma"/>
          <w:szCs w:val="27"/>
        </w:rPr>
      </w:pPr>
      <w:r>
        <w:rPr>
          <w:rFonts w:ascii="Tahoma" w:hAnsi="Tahoma" w:cs="Tahoma"/>
          <w:position w:val="-24"/>
          <w:szCs w:val="27"/>
        </w:rPr>
        <w:object w:dxaOrig="2820" w:dyaOrig="620" w14:anchorId="4D68E688">
          <v:shape id="_x0000_i1069" type="#_x0000_t75" style="width:141pt;height:30.75pt" o:ole="">
            <v:imagedata r:id="rId94" o:title=""/>
          </v:shape>
          <o:OLEObject Type="Embed" ProgID="Equation.3" ShapeID="_x0000_i1069" DrawAspect="Content" ObjectID="_1468589690" r:id="rId95"/>
        </w:object>
      </w:r>
    </w:p>
    <w:p w14:paraId="2C5291EF" w14:textId="77777777" w:rsidR="000E1E6D" w:rsidRDefault="000E1E6D">
      <w:pPr>
        <w:pStyle w:val="af"/>
        <w:spacing w:before="0" w:beforeAutospacing="0" w:after="120" w:afterAutospacing="0"/>
        <w:ind w:firstLine="720"/>
        <w:jc w:val="both"/>
        <w:rPr>
          <w:rFonts w:ascii="Tahoma" w:hAnsi="Tahoma" w:cs="Tahoma"/>
          <w:szCs w:val="27"/>
        </w:rPr>
      </w:pPr>
    </w:p>
    <w:p w14:paraId="76B54215" w14:textId="77777777" w:rsidR="000E1E6D" w:rsidRDefault="0049381D">
      <w:pPr>
        <w:pStyle w:val="af"/>
        <w:spacing w:before="0" w:beforeAutospacing="0" w:after="120" w:afterAutospacing="0"/>
        <w:ind w:firstLine="720"/>
        <w:jc w:val="both"/>
        <w:rPr>
          <w:rFonts w:ascii="Tahoma" w:hAnsi="Tahoma" w:cs="Tahoma"/>
          <w:szCs w:val="27"/>
        </w:rPr>
      </w:pPr>
      <w:r>
        <w:rPr>
          <w:rFonts w:ascii="Tahoma" w:hAnsi="Tahoma" w:cs="Tahoma"/>
          <w:szCs w:val="27"/>
        </w:rPr>
        <w:t xml:space="preserve">Теперь нетрудно догадаться, что значение </w:t>
      </w:r>
      <w:r>
        <w:rPr>
          <w:rFonts w:ascii="Tahoma" w:hAnsi="Tahoma" w:cs="Tahoma"/>
          <w:szCs w:val="27"/>
          <w:lang w:val="en-US"/>
        </w:rPr>
        <w:t>h</w:t>
      </w:r>
      <w:r>
        <w:rPr>
          <w:rFonts w:ascii="Tahoma" w:hAnsi="Tahoma" w:cs="Tahoma"/>
          <w:szCs w:val="27"/>
        </w:rPr>
        <w:t>, которое минимизирует</w:t>
      </w:r>
      <w:r>
        <w:rPr>
          <w:rStyle w:val="a4"/>
          <w:rFonts w:ascii="Tahoma" w:hAnsi="Tahoma" w:cs="Tahoma"/>
          <w:szCs w:val="27"/>
        </w:rPr>
        <w:footnoteReference w:id="22"/>
      </w:r>
      <w:r>
        <w:rPr>
          <w:rFonts w:ascii="Tahoma" w:hAnsi="Tahoma" w:cs="Tahoma"/>
          <w:szCs w:val="27"/>
        </w:rPr>
        <w:t xml:space="preserve"> дисперсию, а поэтому и риск, равно:</w:t>
      </w:r>
    </w:p>
    <w:p w14:paraId="22B50BAD" w14:textId="77777777" w:rsidR="000E1E6D" w:rsidRDefault="0049381D">
      <w:pPr>
        <w:pStyle w:val="af"/>
        <w:spacing w:before="0" w:beforeAutospacing="0" w:after="120" w:afterAutospacing="0"/>
        <w:ind w:firstLine="720"/>
        <w:jc w:val="center"/>
        <w:rPr>
          <w:rFonts w:ascii="Tahoma" w:hAnsi="Tahoma" w:cs="Tahoma"/>
          <w:szCs w:val="27"/>
        </w:rPr>
      </w:pPr>
      <w:r>
        <w:rPr>
          <w:rFonts w:ascii="Tahoma" w:hAnsi="Tahoma" w:cs="Tahoma"/>
          <w:position w:val="-30"/>
          <w:szCs w:val="27"/>
        </w:rPr>
        <w:object w:dxaOrig="1280" w:dyaOrig="700" w14:anchorId="775ACF9C">
          <v:shape id="_x0000_i1070" type="#_x0000_t75" style="width:63.75pt;height:35.25pt" o:ole="">
            <v:imagedata r:id="rId96" o:title=""/>
          </v:shape>
          <o:OLEObject Type="Embed" ProgID="Equation.3" ShapeID="_x0000_i1070" DrawAspect="Content" ObjectID="_1468589691" r:id="rId97"/>
        </w:object>
      </w:r>
    </w:p>
    <w:p w14:paraId="168DC2FE" w14:textId="77777777" w:rsidR="000E1E6D" w:rsidRDefault="000E1E6D">
      <w:pPr>
        <w:pStyle w:val="af"/>
        <w:spacing w:before="0" w:beforeAutospacing="0" w:after="120" w:afterAutospacing="0"/>
        <w:ind w:firstLine="720"/>
        <w:jc w:val="both"/>
        <w:rPr>
          <w:rFonts w:ascii="Tahoma" w:hAnsi="Tahoma" w:cs="Tahoma"/>
          <w:szCs w:val="27"/>
        </w:rPr>
      </w:pPr>
    </w:p>
    <w:p w14:paraId="577E4744" w14:textId="77777777" w:rsidR="000E1E6D" w:rsidRDefault="0049381D">
      <w:pPr>
        <w:pStyle w:val="af"/>
        <w:spacing w:before="0" w:beforeAutospacing="0" w:after="120" w:afterAutospacing="0"/>
        <w:ind w:firstLine="720"/>
        <w:jc w:val="both"/>
        <w:rPr>
          <w:rFonts w:ascii="Tahoma" w:hAnsi="Tahoma" w:cs="Tahoma"/>
          <w:szCs w:val="27"/>
        </w:rPr>
      </w:pPr>
      <w:r>
        <w:rPr>
          <w:rFonts w:ascii="Tahoma" w:hAnsi="Tahoma" w:cs="Tahoma"/>
          <w:szCs w:val="27"/>
        </w:rPr>
        <w:t xml:space="preserve">Здесь переменная </w:t>
      </w:r>
      <w:r>
        <w:rPr>
          <w:rFonts w:ascii="Tahoma" w:hAnsi="Tahoma" w:cs="Tahoma"/>
          <w:i/>
          <w:iCs/>
          <w:szCs w:val="27"/>
          <w:lang w:val="en-US"/>
        </w:rPr>
        <w:t>h</w:t>
      </w:r>
      <w:r>
        <w:rPr>
          <w:rFonts w:ascii="Tahoma" w:hAnsi="Tahoma" w:cs="Tahoma"/>
          <w:szCs w:val="27"/>
        </w:rPr>
        <w:t xml:space="preserve"> называется коэффициентом хэджирования. Он показывает на какую долю будущей фактической сделки необходимо сегодня совершить фьючерсную для того, чтобы обеспечить наиболее эффективный хэдж, то есть минимизировать имеющийся риск.</w:t>
      </w:r>
    </w:p>
    <w:p w14:paraId="2280D000" w14:textId="77777777" w:rsidR="000E1E6D" w:rsidRDefault="0049381D">
      <w:pPr>
        <w:pStyle w:val="af"/>
        <w:spacing w:before="0" w:beforeAutospacing="0" w:after="120" w:afterAutospacing="0"/>
        <w:ind w:firstLine="720"/>
        <w:jc w:val="both"/>
        <w:rPr>
          <w:rFonts w:ascii="Tahoma" w:hAnsi="Tahoma" w:cs="Tahoma"/>
          <w:b/>
          <w:bCs/>
          <w:szCs w:val="27"/>
        </w:rPr>
      </w:pPr>
      <w:r>
        <w:rPr>
          <w:rFonts w:ascii="Tahoma" w:hAnsi="Tahoma" w:cs="Tahoma"/>
          <w:b/>
          <w:bCs/>
          <w:szCs w:val="27"/>
        </w:rPr>
        <w:t>6.4 Альтернативное определение коэффициента.</w:t>
      </w:r>
    </w:p>
    <w:p w14:paraId="42B850BD" w14:textId="77777777" w:rsidR="000E1E6D" w:rsidRDefault="0049381D">
      <w:pPr>
        <w:pStyle w:val="af"/>
        <w:spacing w:before="0" w:beforeAutospacing="0" w:after="120" w:afterAutospacing="0"/>
        <w:ind w:firstLine="720"/>
        <w:jc w:val="both"/>
        <w:rPr>
          <w:rFonts w:ascii="Tahoma" w:hAnsi="Tahoma" w:cs="Tahoma"/>
        </w:rPr>
      </w:pPr>
      <w:r>
        <w:rPr>
          <w:rFonts w:ascii="Tahoma" w:hAnsi="Tahoma" w:cs="Tahoma"/>
        </w:rPr>
        <w:t xml:space="preserve">Представьте, что Вы рассматриваете компанию, денежные потоки которой подвержены риску колебаний обменного курса и цены на нефть. После того, как Вы соберёте достаточное количество данных: котировки акций по месяцам, обменные курсы и цены на нефть, Вам скорее всего потребуется провести регрессионный анализ с целью определения значений коэффициентов </w:t>
      </w:r>
      <w:r>
        <w:rPr>
          <w:rFonts w:ascii="Tahoma" w:hAnsi="Tahoma" w:cs="Tahoma"/>
          <w:i/>
          <w:iCs/>
        </w:rPr>
        <w:t>b</w:t>
      </w:r>
      <w:r>
        <w:rPr>
          <w:rFonts w:ascii="Tahoma" w:hAnsi="Tahoma" w:cs="Tahoma"/>
          <w:i/>
          <w:iCs/>
          <w:vertAlign w:val="subscript"/>
        </w:rPr>
        <w:t>1</w:t>
      </w:r>
      <w:r>
        <w:rPr>
          <w:rFonts w:ascii="Tahoma" w:hAnsi="Tahoma" w:cs="Tahoma"/>
          <w:i/>
          <w:iCs/>
        </w:rPr>
        <w:t xml:space="preserve"> </w:t>
      </w:r>
      <w:r>
        <w:rPr>
          <w:rFonts w:ascii="Tahoma" w:hAnsi="Tahoma" w:cs="Tahoma"/>
        </w:rPr>
        <w:t xml:space="preserve">и </w:t>
      </w:r>
      <w:r>
        <w:rPr>
          <w:rFonts w:ascii="Tahoma" w:hAnsi="Tahoma" w:cs="Tahoma"/>
          <w:i/>
          <w:iCs/>
        </w:rPr>
        <w:t>b</w:t>
      </w:r>
      <w:r>
        <w:rPr>
          <w:rFonts w:ascii="Tahoma" w:hAnsi="Tahoma" w:cs="Tahoma"/>
          <w:i/>
          <w:iCs/>
          <w:vertAlign w:val="subscript"/>
        </w:rPr>
        <w:t>2</w:t>
      </w:r>
      <w:r>
        <w:rPr>
          <w:rFonts w:ascii="Tahoma" w:hAnsi="Tahoma" w:cs="Tahoma"/>
        </w:rPr>
        <w:t xml:space="preserve"> в следующем уравнении:</w:t>
      </w:r>
    </w:p>
    <w:p w14:paraId="33FE3A1A" w14:textId="77777777" w:rsidR="000E1E6D" w:rsidRDefault="0049381D">
      <w:pPr>
        <w:pStyle w:val="af"/>
        <w:spacing w:before="0" w:beforeAutospacing="0" w:after="120" w:afterAutospacing="0"/>
        <w:ind w:firstLine="720"/>
        <w:jc w:val="center"/>
        <w:rPr>
          <w:rFonts w:ascii="Tahoma" w:hAnsi="Tahoma" w:cs="Tahoma"/>
        </w:rPr>
      </w:pPr>
      <w:r>
        <w:rPr>
          <w:rFonts w:ascii="Tahoma" w:hAnsi="Tahoma" w:cs="Tahoma"/>
          <w:position w:val="-12"/>
        </w:rPr>
        <w:object w:dxaOrig="2480" w:dyaOrig="380" w14:anchorId="5702EE2C">
          <v:shape id="_x0000_i1071" type="#_x0000_t75" style="width:123.75pt;height:18.75pt" o:ole="">
            <v:imagedata r:id="rId98" o:title=""/>
          </v:shape>
          <o:OLEObject Type="Embed" ProgID="Equation.3" ShapeID="_x0000_i1071" DrawAspect="Content" ObjectID="_1468589692" r:id="rId99"/>
        </w:object>
      </w:r>
    </w:p>
    <w:p w14:paraId="3B07D050" w14:textId="77777777" w:rsidR="000E1E6D" w:rsidRDefault="0049381D">
      <w:pPr>
        <w:pStyle w:val="af"/>
        <w:spacing w:before="0" w:beforeAutospacing="0" w:after="120" w:afterAutospacing="0"/>
        <w:ind w:firstLine="720"/>
        <w:jc w:val="both"/>
        <w:rPr>
          <w:rFonts w:ascii="Tahoma" w:hAnsi="Tahoma" w:cs="Tahoma"/>
        </w:rPr>
      </w:pPr>
      <w:r>
        <w:rPr>
          <w:rFonts w:ascii="Tahoma" w:hAnsi="Tahoma" w:cs="Tahoma"/>
        </w:rPr>
        <w:t xml:space="preserve">где </w:t>
      </w:r>
      <w:r>
        <w:rPr>
          <w:rFonts w:ascii="Tahoma" w:hAnsi="Tahoma" w:cs="Tahoma"/>
          <w:i/>
          <w:iCs/>
        </w:rPr>
        <w:t>P</w:t>
      </w:r>
      <w:r>
        <w:rPr>
          <w:rFonts w:ascii="Tahoma" w:hAnsi="Tahoma" w:cs="Tahoma"/>
          <w:i/>
          <w:iCs/>
          <w:vertAlign w:val="subscript"/>
        </w:rPr>
        <w:t>t</w:t>
      </w:r>
      <w:r>
        <w:rPr>
          <w:rFonts w:ascii="Tahoma" w:hAnsi="Tahoma" w:cs="Tahoma"/>
        </w:rPr>
        <w:t xml:space="preserve"> является ценой на акцию Вашей фирмы, </w:t>
      </w:r>
      <w:r>
        <w:rPr>
          <w:rFonts w:ascii="Tahoma" w:hAnsi="Tahoma" w:cs="Tahoma"/>
          <w:i/>
          <w:iCs/>
        </w:rPr>
        <w:t>S</w:t>
      </w:r>
      <w:r>
        <w:rPr>
          <w:rFonts w:ascii="Tahoma" w:hAnsi="Tahoma" w:cs="Tahoma"/>
          <w:i/>
          <w:iCs/>
          <w:vertAlign w:val="subscript"/>
        </w:rPr>
        <w:t>t</w:t>
      </w:r>
      <w:r>
        <w:rPr>
          <w:rFonts w:ascii="Tahoma" w:hAnsi="Tahoma" w:cs="Tahoma"/>
        </w:rPr>
        <w:t xml:space="preserve"> - обменный курс и </w:t>
      </w:r>
      <w:r>
        <w:rPr>
          <w:rFonts w:ascii="Tahoma" w:hAnsi="Tahoma" w:cs="Tahoma"/>
          <w:i/>
          <w:iCs/>
        </w:rPr>
        <w:t>P</w:t>
      </w:r>
      <w:r>
        <w:rPr>
          <w:rFonts w:ascii="Tahoma" w:hAnsi="Tahoma" w:cs="Tahoma"/>
          <w:i/>
          <w:iCs/>
          <w:vertAlign w:val="subscript"/>
        </w:rPr>
        <w:t>t</w:t>
      </w:r>
      <w:r>
        <w:rPr>
          <w:rFonts w:ascii="Tahoma" w:hAnsi="Tahoma" w:cs="Tahoma"/>
          <w:i/>
          <w:iCs/>
          <w:vertAlign w:val="superscript"/>
        </w:rPr>
        <w:t xml:space="preserve">oil </w:t>
      </w:r>
      <w:r>
        <w:rPr>
          <w:rFonts w:ascii="Tahoma" w:hAnsi="Tahoma" w:cs="Tahoma"/>
        </w:rPr>
        <w:t>-- цена на нефть.</w:t>
      </w:r>
    </w:p>
    <w:p w14:paraId="35CF50E0" w14:textId="77777777" w:rsidR="000E1E6D" w:rsidRDefault="0049381D">
      <w:pPr>
        <w:pStyle w:val="af"/>
        <w:spacing w:before="0" w:beforeAutospacing="0" w:after="120" w:afterAutospacing="0"/>
        <w:ind w:firstLine="720"/>
        <w:jc w:val="both"/>
        <w:rPr>
          <w:rFonts w:ascii="Tahoma" w:hAnsi="Tahoma" w:cs="Tahoma"/>
        </w:rPr>
      </w:pPr>
      <w:r>
        <w:rPr>
          <w:rFonts w:ascii="Tahoma" w:hAnsi="Tahoma" w:cs="Tahoma"/>
        </w:rPr>
        <w:t>Если Вы рассматриваете абсолютные значения ваших данных, то скорее всего возникнет статистическая проблема, связанная с так называемым случайным блужданием значений переменных. Поэтому рекомендуется рассматривать процентное изменение ваших данных от периода к периоду. Таким образом, ваши переменные будут иметь следующие значение:</w:t>
      </w:r>
    </w:p>
    <w:p w14:paraId="6D5E639C" w14:textId="4D19818D" w:rsidR="000E1E6D" w:rsidRDefault="00BB138F">
      <w:pPr>
        <w:pStyle w:val="af"/>
        <w:spacing w:before="0" w:beforeAutospacing="0" w:after="120" w:afterAutospacing="0"/>
        <w:ind w:firstLine="720"/>
        <w:jc w:val="center"/>
        <w:rPr>
          <w:rFonts w:ascii="Tahoma" w:hAnsi="Tahoma" w:cs="Tahoma"/>
        </w:rPr>
      </w:pPr>
      <w:r>
        <w:rPr>
          <w:rFonts w:ascii="Tahoma" w:hAnsi="Tahoma" w:cs="Tahoma"/>
        </w:rPr>
        <w:pict w14:anchorId="175357F2">
          <v:shape id="_x0000_i1072" type="#_x0000_t75" alt="" style="width:69pt;height:34.5pt">
            <v:imagedata r:id="rId100" o:title=""/>
          </v:shape>
        </w:pict>
      </w:r>
    </w:p>
    <w:p w14:paraId="59204764" w14:textId="77DAF87E" w:rsidR="000E1E6D" w:rsidRDefault="00BB138F">
      <w:pPr>
        <w:pStyle w:val="af"/>
        <w:spacing w:before="0" w:beforeAutospacing="0" w:after="120" w:afterAutospacing="0"/>
        <w:ind w:firstLine="720"/>
        <w:jc w:val="center"/>
        <w:rPr>
          <w:rFonts w:ascii="Tahoma" w:hAnsi="Tahoma" w:cs="Tahoma"/>
        </w:rPr>
      </w:pPr>
      <w:r>
        <w:rPr>
          <w:rFonts w:ascii="Tahoma" w:hAnsi="Tahoma" w:cs="Tahoma"/>
        </w:rPr>
        <w:pict w14:anchorId="4CB11D7B">
          <v:shape id="_x0000_i1073" type="#_x0000_t75" alt="" style="width:78.75pt;height:33.75pt">
            <v:imagedata r:id="rId101" o:title=""/>
          </v:shape>
        </w:pict>
      </w:r>
    </w:p>
    <w:p w14:paraId="465F9A93" w14:textId="52EA3F59" w:rsidR="000E1E6D" w:rsidRDefault="00BB138F">
      <w:pPr>
        <w:pStyle w:val="af"/>
        <w:spacing w:before="0" w:beforeAutospacing="0" w:after="120" w:afterAutospacing="0"/>
        <w:ind w:firstLine="720"/>
        <w:jc w:val="center"/>
        <w:rPr>
          <w:rFonts w:ascii="Tahoma" w:hAnsi="Tahoma" w:cs="Tahoma"/>
        </w:rPr>
      </w:pPr>
      <w:r>
        <w:rPr>
          <w:rFonts w:ascii="Tahoma" w:hAnsi="Tahoma" w:cs="Tahoma"/>
        </w:rPr>
        <w:pict w14:anchorId="4A1E1F0C">
          <v:shape id="_x0000_i1074" type="#_x0000_t75" alt="" style="width:85.5pt;height:36pt">
            <v:imagedata r:id="rId102" o:title=""/>
          </v:shape>
        </w:pict>
      </w:r>
    </w:p>
    <w:p w14:paraId="5CB9CBAC" w14:textId="77777777" w:rsidR="000E1E6D" w:rsidRDefault="0049381D">
      <w:pPr>
        <w:pStyle w:val="af"/>
        <w:spacing w:before="0" w:beforeAutospacing="0" w:after="120" w:afterAutospacing="0"/>
        <w:ind w:firstLine="720"/>
        <w:jc w:val="both"/>
        <w:rPr>
          <w:rFonts w:ascii="Tahoma" w:hAnsi="Tahoma" w:cs="Tahoma"/>
        </w:rPr>
      </w:pPr>
      <w:r>
        <w:rPr>
          <w:rFonts w:ascii="Tahoma" w:hAnsi="Tahoma" w:cs="Tahoma"/>
        </w:rPr>
        <w:t xml:space="preserve">где </w:t>
      </w:r>
      <w:r>
        <w:rPr>
          <w:rFonts w:ascii="Tahoma" w:hAnsi="Tahoma" w:cs="Tahoma"/>
          <w:i/>
          <w:iCs/>
          <w:lang w:val="en-US"/>
        </w:rPr>
        <w:t>R</w:t>
      </w:r>
      <w:r>
        <w:rPr>
          <w:rFonts w:ascii="Tahoma" w:hAnsi="Tahoma" w:cs="Tahoma"/>
          <w:i/>
          <w:iCs/>
          <w:vertAlign w:val="subscript"/>
          <w:lang w:val="en-US"/>
        </w:rPr>
        <w:t>t</w:t>
      </w:r>
      <w:r>
        <w:rPr>
          <w:rFonts w:ascii="Tahoma" w:hAnsi="Tahoma" w:cs="Tahoma"/>
        </w:rPr>
        <w:t xml:space="preserve"> – процентное изменение котировок акций, </w:t>
      </w:r>
      <w:r>
        <w:rPr>
          <w:rFonts w:ascii="Tahoma" w:hAnsi="Tahoma" w:cs="Tahoma"/>
          <w:i/>
          <w:iCs/>
          <w:lang w:val="en-US"/>
        </w:rPr>
        <w:t>R</w:t>
      </w:r>
      <w:r>
        <w:rPr>
          <w:rFonts w:ascii="Tahoma" w:hAnsi="Tahoma" w:cs="Tahoma"/>
          <w:i/>
          <w:iCs/>
          <w:vertAlign w:val="subscript"/>
          <w:lang w:val="en-US"/>
        </w:rPr>
        <w:t>t</w:t>
      </w:r>
      <w:r>
        <w:rPr>
          <w:rFonts w:ascii="Tahoma" w:hAnsi="Tahoma" w:cs="Tahoma"/>
          <w:i/>
          <w:iCs/>
          <w:vertAlign w:val="superscript"/>
          <w:lang w:val="en-US"/>
        </w:rPr>
        <w:t>FX</w:t>
      </w:r>
      <w:r>
        <w:rPr>
          <w:rFonts w:ascii="Tahoma" w:hAnsi="Tahoma" w:cs="Tahoma"/>
        </w:rPr>
        <w:t xml:space="preserve"> – соответственно колебания обменного курса и </w:t>
      </w:r>
      <w:r>
        <w:rPr>
          <w:rFonts w:ascii="Tahoma" w:hAnsi="Tahoma" w:cs="Tahoma"/>
          <w:i/>
          <w:iCs/>
          <w:lang w:val="en-US"/>
        </w:rPr>
        <w:t>R</w:t>
      </w:r>
      <w:r>
        <w:rPr>
          <w:rFonts w:ascii="Tahoma" w:hAnsi="Tahoma" w:cs="Tahoma"/>
          <w:i/>
          <w:iCs/>
          <w:vertAlign w:val="subscript"/>
          <w:lang w:val="en-US"/>
        </w:rPr>
        <w:t>t</w:t>
      </w:r>
      <w:r>
        <w:rPr>
          <w:rFonts w:ascii="Tahoma" w:hAnsi="Tahoma" w:cs="Tahoma"/>
          <w:i/>
          <w:iCs/>
          <w:vertAlign w:val="superscript"/>
          <w:lang w:val="en-US"/>
        </w:rPr>
        <w:t>oil</w:t>
      </w:r>
      <w:r>
        <w:rPr>
          <w:rFonts w:ascii="Tahoma" w:hAnsi="Tahoma" w:cs="Tahoma"/>
        </w:rPr>
        <w:t xml:space="preserve"> – колебания цен на нефть. Ваше искомое регрессионное уравнение будет выглядеть следующим образом:</w:t>
      </w:r>
    </w:p>
    <w:p w14:paraId="5EC77041" w14:textId="77777777" w:rsidR="000E1E6D" w:rsidRDefault="0049381D">
      <w:pPr>
        <w:pStyle w:val="af"/>
        <w:spacing w:before="0" w:beforeAutospacing="0" w:after="120" w:afterAutospacing="0"/>
        <w:ind w:firstLine="720"/>
        <w:jc w:val="center"/>
        <w:rPr>
          <w:rFonts w:ascii="Tahoma" w:hAnsi="Tahoma" w:cs="Tahoma"/>
        </w:rPr>
      </w:pPr>
      <w:r>
        <w:rPr>
          <w:rFonts w:ascii="Tahoma" w:hAnsi="Tahoma" w:cs="Tahoma"/>
          <w:position w:val="-12"/>
        </w:rPr>
        <w:object w:dxaOrig="2740" w:dyaOrig="380" w14:anchorId="7ED03FAD">
          <v:shape id="_x0000_i1075" type="#_x0000_t75" style="width:137.25pt;height:18.75pt" o:ole="">
            <v:imagedata r:id="rId103" o:title=""/>
          </v:shape>
          <o:OLEObject Type="Embed" ProgID="Equation.3" ShapeID="_x0000_i1075" DrawAspect="Content" ObjectID="_1468589693" r:id="rId104"/>
        </w:object>
      </w:r>
    </w:p>
    <w:p w14:paraId="242A6799" w14:textId="4FA4E16F" w:rsidR="000E1E6D" w:rsidRDefault="0049381D">
      <w:pPr>
        <w:pStyle w:val="af"/>
        <w:spacing w:before="0" w:beforeAutospacing="0" w:after="120" w:afterAutospacing="0"/>
        <w:ind w:firstLine="720"/>
        <w:jc w:val="both"/>
        <w:rPr>
          <w:rFonts w:ascii="Tahoma" w:hAnsi="Tahoma" w:cs="Tahoma"/>
        </w:rPr>
      </w:pPr>
      <w:r>
        <w:rPr>
          <w:rFonts w:ascii="Tahoma" w:hAnsi="Tahoma" w:cs="Tahoma"/>
        </w:rPr>
        <w:t xml:space="preserve">Теперь Вам необходимо будет проверить Вашу модель на мультиколлинеарность, проблема, которая возникает если переменные в правой части уравнения взаимозависимы между собой. Представьте, что Вы решили, что денежные потоки Вашей фирмы подвержены влиянию обменных курсов трёх различных валют. Очевидно, что изменения этих обменных курсов происходят почти в прямо пропорциональном направлении и масштабах. Например, когда курс доллара США по отношению к Узбекскому суму падает, то зачастую падают и курсы Канадского доллара по отношению к суму. В любом случае Вы можете проверить коэффициенты корреляции, а также значения VIF в любом статистическом приложении. В случае возникновения проблемы мультиколлинеарности обычно простое арифметическое типа </w:t>
      </w:r>
      <w:r w:rsidR="00BB138F">
        <w:rPr>
          <w:rFonts w:ascii="Tahoma" w:hAnsi="Tahoma" w:cs="Tahoma"/>
        </w:rPr>
        <w:pict w14:anchorId="266199D8">
          <v:shape id="_x0000_i1076" type="#_x0000_t75" alt="" style="width:108.75pt;height:33pt">
            <v:imagedata r:id="rId105" o:title=""/>
          </v:shape>
        </w:pict>
      </w:r>
      <w:r>
        <w:rPr>
          <w:rFonts w:ascii="Tahoma" w:hAnsi="Tahoma" w:cs="Tahoma"/>
        </w:rPr>
        <w:t xml:space="preserve">должно решить эту проблему. Или лучше средневзвешенное типа </w:t>
      </w:r>
      <w:r w:rsidR="00BB138F">
        <w:rPr>
          <w:rFonts w:ascii="Tahoma" w:hAnsi="Tahoma" w:cs="Tahoma"/>
        </w:rPr>
        <w:pict w14:anchorId="0C0CEBD1">
          <v:shape id="_x0000_i1077" type="#_x0000_t75" alt="" style="width:2in;height:18.75pt">
            <v:imagedata r:id="rId106" o:title=""/>
          </v:shape>
        </w:pict>
      </w:r>
      <w:r>
        <w:rPr>
          <w:rFonts w:ascii="Tahoma" w:hAnsi="Tahoma" w:cs="Tahoma"/>
        </w:rPr>
        <w:t xml:space="preserve">, где </w:t>
      </w:r>
      <w:r>
        <w:rPr>
          <w:rFonts w:ascii="Tahoma" w:hAnsi="Tahoma" w:cs="Tahoma"/>
          <w:i/>
          <w:iCs/>
          <w:lang w:val="en-US"/>
        </w:rPr>
        <w:t>W</w:t>
      </w:r>
      <w:r>
        <w:rPr>
          <w:rFonts w:ascii="Tahoma" w:hAnsi="Tahoma" w:cs="Tahoma"/>
          <w:i/>
          <w:iCs/>
          <w:vertAlign w:val="subscript"/>
          <w:lang w:val="en-US"/>
        </w:rPr>
        <w:t>i</w:t>
      </w:r>
      <w:r>
        <w:rPr>
          <w:rFonts w:ascii="Tahoma" w:hAnsi="Tahoma" w:cs="Tahoma"/>
        </w:rPr>
        <w:t xml:space="preserve"> – это весовые значения, которые могут быть например процентными долями денежных потоков деноминированных в рассматриваемых валютах по отношению к суммарным денежным потокам, и которые в сумме равны единице. Если Вы рассматриваете только три валюты в качестве факторов риска, то после такого преобразования получите простое регрессионное уравнение:</w:t>
      </w:r>
    </w:p>
    <w:p w14:paraId="09D52756" w14:textId="5B8809AC" w:rsidR="000E1E6D" w:rsidRDefault="00BB138F">
      <w:pPr>
        <w:pStyle w:val="af"/>
        <w:spacing w:before="0" w:beforeAutospacing="0" w:after="120" w:afterAutospacing="0"/>
        <w:ind w:firstLine="720"/>
        <w:jc w:val="both"/>
        <w:rPr>
          <w:rFonts w:ascii="Tahoma" w:hAnsi="Tahoma" w:cs="Tahoma"/>
        </w:rPr>
      </w:pPr>
      <w:r>
        <w:rPr>
          <w:rFonts w:ascii="Tahoma" w:hAnsi="Tahoma" w:cs="Tahoma"/>
        </w:rPr>
        <w:pict w14:anchorId="5488CF80">
          <v:shape id="_x0000_i1078" type="#_x0000_t75" alt="" style="width:85.5pt;height:19.5pt">
            <v:imagedata r:id="rId107" o:title=""/>
          </v:shape>
        </w:pict>
      </w:r>
      <w:r w:rsidR="0049381D">
        <w:rPr>
          <w:rFonts w:ascii="Tahoma" w:hAnsi="Tahoma" w:cs="Tahoma"/>
        </w:rPr>
        <w:t>.</w:t>
      </w:r>
    </w:p>
    <w:p w14:paraId="5152BE0C" w14:textId="77777777" w:rsidR="000E1E6D" w:rsidRDefault="0049381D">
      <w:pPr>
        <w:pStyle w:val="af"/>
        <w:spacing w:before="0" w:beforeAutospacing="0" w:after="120" w:afterAutospacing="0"/>
        <w:ind w:firstLine="720"/>
        <w:jc w:val="both"/>
        <w:rPr>
          <w:rFonts w:ascii="Tahoma" w:hAnsi="Tahoma" w:cs="Tahoma"/>
        </w:rPr>
      </w:pPr>
      <w:r>
        <w:rPr>
          <w:rFonts w:ascii="Tahoma" w:hAnsi="Tahoma" w:cs="Tahoma"/>
        </w:rPr>
        <w:t xml:space="preserve">В этом уравнении коэффициент </w:t>
      </w:r>
      <w:r>
        <w:rPr>
          <w:rFonts w:ascii="Tahoma" w:hAnsi="Tahoma" w:cs="Tahoma"/>
          <w:i/>
          <w:iCs/>
        </w:rPr>
        <w:t>h</w:t>
      </w:r>
      <w:r>
        <w:rPr>
          <w:rFonts w:ascii="Tahoma" w:hAnsi="Tahoma" w:cs="Tahoma"/>
        </w:rPr>
        <w:t xml:space="preserve"> и является коэффициентом хеджирования.</w:t>
      </w:r>
    </w:p>
    <w:p w14:paraId="6E51A7DA" w14:textId="77777777" w:rsidR="000E1E6D" w:rsidRDefault="000E1E6D">
      <w:pPr>
        <w:spacing w:after="120"/>
        <w:ind w:firstLine="720"/>
        <w:jc w:val="both"/>
        <w:rPr>
          <w:rFonts w:ascii="Tahoma" w:hAnsi="Tahoma" w:cs="Tahoma"/>
          <w:sz w:val="24"/>
          <w:lang w:val="ru-RU"/>
        </w:rPr>
      </w:pPr>
    </w:p>
    <w:p w14:paraId="4DA139B3" w14:textId="77777777" w:rsidR="000E1E6D" w:rsidRDefault="000E1E6D">
      <w:pPr>
        <w:spacing w:after="120"/>
        <w:ind w:firstLine="720"/>
        <w:jc w:val="both"/>
        <w:rPr>
          <w:rFonts w:ascii="Tahoma" w:hAnsi="Tahoma" w:cs="Tahoma"/>
          <w:sz w:val="24"/>
          <w:lang w:val="ru-RU"/>
        </w:rPr>
      </w:pPr>
    </w:p>
    <w:p w14:paraId="3D2F6A42" w14:textId="77777777" w:rsidR="000E1E6D" w:rsidRDefault="000E1E6D">
      <w:pPr>
        <w:pStyle w:val="a7"/>
        <w:ind w:left="0" w:firstLine="709"/>
        <w:jc w:val="both"/>
        <w:rPr>
          <w:rFonts w:ascii="Tahoma" w:hAnsi="Tahoma"/>
          <w:sz w:val="24"/>
          <w:lang w:val="ru-RU"/>
        </w:rPr>
      </w:pPr>
    </w:p>
    <w:p w14:paraId="5F0C44D6" w14:textId="77777777" w:rsidR="000E1E6D" w:rsidRDefault="0049381D">
      <w:pPr>
        <w:spacing w:after="120"/>
        <w:jc w:val="center"/>
        <w:rPr>
          <w:rFonts w:ascii="Tahoma" w:hAnsi="Tahoma"/>
          <w:b/>
          <w:sz w:val="44"/>
          <w:lang w:val="ru-RU"/>
        </w:rPr>
      </w:pPr>
      <w:r>
        <w:rPr>
          <w:rFonts w:ascii="Tahoma" w:hAnsi="Tahoma"/>
          <w:sz w:val="24"/>
          <w:lang w:val="ru-RU"/>
        </w:rPr>
        <w:br w:type="page"/>
      </w:r>
      <w:r>
        <w:rPr>
          <w:rFonts w:ascii="Tahoma" w:hAnsi="Tahoma"/>
          <w:b/>
          <w:sz w:val="44"/>
          <w:lang w:val="ru-RU"/>
        </w:rPr>
        <w:t>Тема 7. Свопы</w:t>
      </w:r>
    </w:p>
    <w:p w14:paraId="74B99DEE" w14:textId="77777777" w:rsidR="000E1E6D" w:rsidRDefault="000E1E6D">
      <w:pPr>
        <w:spacing w:after="120"/>
        <w:rPr>
          <w:rFonts w:ascii="Tahoma" w:hAnsi="Tahoma"/>
          <w:sz w:val="24"/>
          <w:lang w:val="ru-RU"/>
        </w:rPr>
      </w:pPr>
    </w:p>
    <w:p w14:paraId="0FECABA6" w14:textId="77777777" w:rsidR="000E1E6D" w:rsidRDefault="0049381D">
      <w:pPr>
        <w:spacing w:after="120"/>
        <w:ind w:firstLine="720"/>
        <w:jc w:val="both"/>
        <w:rPr>
          <w:rFonts w:ascii="Tahoma" w:hAnsi="Tahoma"/>
          <w:sz w:val="24"/>
          <w:lang w:val="ru-RU"/>
        </w:rPr>
      </w:pPr>
      <w:r>
        <w:rPr>
          <w:rFonts w:ascii="Tahoma" w:hAnsi="Tahoma"/>
          <w:b/>
          <w:sz w:val="24"/>
          <w:lang w:val="ru-RU"/>
        </w:rPr>
        <w:t>7.1 Общее понятие.</w:t>
      </w:r>
      <w:r>
        <w:rPr>
          <w:rFonts w:ascii="Tahoma" w:hAnsi="Tahoma"/>
          <w:sz w:val="24"/>
          <w:lang w:val="ru-RU"/>
        </w:rPr>
        <w:t xml:space="preserve"> </w:t>
      </w:r>
    </w:p>
    <w:p w14:paraId="0581C045" w14:textId="77777777" w:rsidR="000E1E6D" w:rsidRDefault="0049381D">
      <w:pPr>
        <w:spacing w:after="120"/>
        <w:ind w:firstLine="720"/>
        <w:jc w:val="both"/>
        <w:rPr>
          <w:rFonts w:ascii="Tahoma" w:hAnsi="Tahoma"/>
          <w:sz w:val="24"/>
          <w:lang w:val="ru-RU"/>
        </w:rPr>
      </w:pPr>
      <w:r>
        <w:rPr>
          <w:rFonts w:ascii="Tahoma" w:hAnsi="Tahoma"/>
          <w:i/>
          <w:iCs/>
          <w:sz w:val="24"/>
          <w:lang w:val="ru-RU"/>
        </w:rPr>
        <w:t>Своп</w:t>
      </w:r>
      <w:r>
        <w:rPr>
          <w:rFonts w:ascii="Tahoma" w:hAnsi="Tahoma"/>
          <w:sz w:val="24"/>
          <w:lang w:val="ru-RU"/>
        </w:rPr>
        <w:t xml:space="preserve">, в самом общем определении этого слова, означает соглашение осуществлять регулярно обмен благами в течение какого-то срока. Естественно какие это блага, в течение какого срока и на каких условиях осуществляется благообмен и так далее оговаривается в этих самых соглашениях. Мы с вами рассмотрим в ходе нашего курса своп по процентным операциям. </w:t>
      </w:r>
    </w:p>
    <w:p w14:paraId="5DB9DD0C" w14:textId="77777777" w:rsidR="000E1E6D" w:rsidRDefault="0049381D">
      <w:pPr>
        <w:spacing w:after="120"/>
        <w:ind w:firstLine="720"/>
        <w:jc w:val="both"/>
        <w:rPr>
          <w:rFonts w:ascii="Tahoma" w:hAnsi="Tahoma"/>
          <w:sz w:val="24"/>
          <w:lang w:val="ru-RU"/>
        </w:rPr>
      </w:pPr>
      <w:r>
        <w:rPr>
          <w:rFonts w:ascii="Tahoma" w:hAnsi="Tahoma"/>
          <w:sz w:val="24"/>
          <w:lang w:val="ru-RU"/>
        </w:rPr>
        <w:t xml:space="preserve">Самый простой пример своп операции может выглядеть так: компания «В» соглашается каждые шесть месяцев давать компании «А» 5% на условный номинал, который пусть будет равен 100 долларов, а взамен компания «А» будет давать компании «В» сумму равную </w:t>
      </w:r>
      <w:r>
        <w:rPr>
          <w:rFonts w:ascii="Tahoma" w:hAnsi="Tahoma"/>
          <w:sz w:val="24"/>
        </w:rPr>
        <w:t>LIBOR</w:t>
      </w:r>
      <w:r>
        <w:rPr>
          <w:rStyle w:val="a4"/>
          <w:rFonts w:ascii="Tahoma" w:hAnsi="Tahoma"/>
          <w:sz w:val="24"/>
        </w:rPr>
        <w:footnoteReference w:id="23"/>
      </w:r>
      <w:r>
        <w:rPr>
          <w:rFonts w:ascii="Tahoma" w:hAnsi="Tahoma"/>
          <w:sz w:val="24"/>
          <w:lang w:val="ru-RU"/>
        </w:rPr>
        <w:t xml:space="preserve"> на тот же условный номинал. Таким образом, если срок действия этого свопа, составленного 1 января 2003 года, например равен трем годам, то поток наличностей для Компании «В» будет выглядеть как показано в таблице 7.1 с условно заданными ставками лондонского межбанковского рынка.</w:t>
      </w:r>
    </w:p>
    <w:p w14:paraId="3E62083A" w14:textId="77777777" w:rsidR="000E1E6D" w:rsidRDefault="0049381D">
      <w:pPr>
        <w:ind w:firstLine="720"/>
        <w:jc w:val="both"/>
        <w:rPr>
          <w:rFonts w:ascii="Tahoma" w:hAnsi="Tahoma"/>
          <w:b/>
          <w:sz w:val="24"/>
          <w:u w:val="single"/>
          <w:lang w:val="ru-RU"/>
        </w:rPr>
      </w:pPr>
      <w:r>
        <w:rPr>
          <w:rFonts w:ascii="Tahoma" w:hAnsi="Tahoma"/>
          <w:b/>
          <w:sz w:val="24"/>
          <w:u w:val="single"/>
          <w:lang w:val="ru-RU"/>
        </w:rPr>
        <w:t>Таблица 7.1</w:t>
      </w:r>
    </w:p>
    <w:tbl>
      <w:tblPr>
        <w:tblW w:w="0" w:type="auto"/>
        <w:jc w:val="center"/>
        <w:tblLayout w:type="fixed"/>
        <w:tblLook w:val="0000" w:firstRow="0" w:lastRow="0" w:firstColumn="0" w:lastColumn="0" w:noHBand="0" w:noVBand="0"/>
      </w:tblPr>
      <w:tblGrid>
        <w:gridCol w:w="1704"/>
        <w:gridCol w:w="1284"/>
        <w:gridCol w:w="1260"/>
        <w:gridCol w:w="1080"/>
        <w:gridCol w:w="1938"/>
      </w:tblGrid>
      <w:tr w:rsidR="000E1E6D" w14:paraId="30DB5B99" w14:textId="77777777">
        <w:trPr>
          <w:jc w:val="center"/>
        </w:trPr>
        <w:tc>
          <w:tcPr>
            <w:tcW w:w="1704" w:type="dxa"/>
            <w:tcBorders>
              <w:top w:val="single" w:sz="6" w:space="0" w:color="auto"/>
              <w:left w:val="single" w:sz="6" w:space="0" w:color="auto"/>
              <w:bottom w:val="single" w:sz="6" w:space="0" w:color="auto"/>
              <w:right w:val="single" w:sz="6" w:space="0" w:color="auto"/>
            </w:tcBorders>
          </w:tcPr>
          <w:p w14:paraId="51E25E01" w14:textId="77777777" w:rsidR="000E1E6D" w:rsidRDefault="0049381D">
            <w:pPr>
              <w:jc w:val="center"/>
              <w:rPr>
                <w:rFonts w:ascii="Tahoma" w:hAnsi="Tahoma"/>
                <w:b/>
                <w:sz w:val="24"/>
                <w:lang w:val="ru-RU"/>
              </w:rPr>
            </w:pPr>
            <w:r>
              <w:rPr>
                <w:rFonts w:ascii="Tahoma" w:hAnsi="Tahoma"/>
                <w:b/>
                <w:sz w:val="24"/>
                <w:lang w:val="ru-RU"/>
              </w:rPr>
              <w:t>Дата</w:t>
            </w:r>
          </w:p>
        </w:tc>
        <w:tc>
          <w:tcPr>
            <w:tcW w:w="1284" w:type="dxa"/>
            <w:tcBorders>
              <w:top w:val="single" w:sz="6" w:space="0" w:color="auto"/>
              <w:left w:val="single" w:sz="6" w:space="0" w:color="auto"/>
              <w:bottom w:val="single" w:sz="6" w:space="0" w:color="auto"/>
              <w:right w:val="single" w:sz="6" w:space="0" w:color="auto"/>
            </w:tcBorders>
          </w:tcPr>
          <w:p w14:paraId="743D2A65" w14:textId="77777777" w:rsidR="000E1E6D" w:rsidRDefault="0049381D">
            <w:pPr>
              <w:jc w:val="center"/>
              <w:rPr>
                <w:rFonts w:ascii="Tahoma" w:hAnsi="Tahoma"/>
                <w:b/>
                <w:sz w:val="24"/>
                <w:lang w:val="ru-RU"/>
              </w:rPr>
            </w:pPr>
            <w:r>
              <w:rPr>
                <w:rFonts w:ascii="Tahoma" w:hAnsi="Tahoma"/>
                <w:b/>
                <w:sz w:val="24"/>
              </w:rPr>
              <w:t>LIBOR</w:t>
            </w:r>
          </w:p>
        </w:tc>
        <w:tc>
          <w:tcPr>
            <w:tcW w:w="1260" w:type="dxa"/>
            <w:tcBorders>
              <w:top w:val="single" w:sz="6" w:space="0" w:color="auto"/>
              <w:left w:val="single" w:sz="6" w:space="0" w:color="auto"/>
              <w:bottom w:val="single" w:sz="6" w:space="0" w:color="auto"/>
              <w:right w:val="single" w:sz="6" w:space="0" w:color="auto"/>
            </w:tcBorders>
          </w:tcPr>
          <w:p w14:paraId="69906351" w14:textId="77777777" w:rsidR="000E1E6D" w:rsidRDefault="0049381D">
            <w:pPr>
              <w:jc w:val="center"/>
              <w:rPr>
                <w:rFonts w:ascii="Tahoma" w:hAnsi="Tahoma"/>
                <w:b/>
                <w:sz w:val="24"/>
                <w:lang w:val="ru-RU"/>
              </w:rPr>
            </w:pPr>
            <w:r>
              <w:rPr>
                <w:rFonts w:ascii="Tahoma" w:hAnsi="Tahoma"/>
                <w:b/>
                <w:sz w:val="24"/>
                <w:lang w:val="ru-RU"/>
              </w:rPr>
              <w:t>Приход</w:t>
            </w:r>
          </w:p>
        </w:tc>
        <w:tc>
          <w:tcPr>
            <w:tcW w:w="1080" w:type="dxa"/>
            <w:tcBorders>
              <w:top w:val="single" w:sz="6" w:space="0" w:color="auto"/>
              <w:left w:val="single" w:sz="6" w:space="0" w:color="auto"/>
              <w:bottom w:val="single" w:sz="6" w:space="0" w:color="auto"/>
              <w:right w:val="single" w:sz="6" w:space="0" w:color="auto"/>
            </w:tcBorders>
          </w:tcPr>
          <w:p w14:paraId="633F19BA" w14:textId="77777777" w:rsidR="000E1E6D" w:rsidRDefault="0049381D">
            <w:pPr>
              <w:jc w:val="center"/>
              <w:rPr>
                <w:rFonts w:ascii="Tahoma" w:hAnsi="Tahoma"/>
                <w:b/>
                <w:sz w:val="24"/>
                <w:lang w:val="ru-RU"/>
              </w:rPr>
            </w:pPr>
            <w:r>
              <w:rPr>
                <w:rFonts w:ascii="Tahoma" w:hAnsi="Tahoma"/>
                <w:b/>
                <w:sz w:val="24"/>
                <w:lang w:val="ru-RU"/>
              </w:rPr>
              <w:t>Уход</w:t>
            </w:r>
          </w:p>
        </w:tc>
        <w:tc>
          <w:tcPr>
            <w:tcW w:w="1938" w:type="dxa"/>
            <w:tcBorders>
              <w:top w:val="single" w:sz="6" w:space="0" w:color="auto"/>
              <w:left w:val="single" w:sz="6" w:space="0" w:color="auto"/>
              <w:bottom w:val="single" w:sz="6" w:space="0" w:color="auto"/>
              <w:right w:val="single" w:sz="6" w:space="0" w:color="auto"/>
            </w:tcBorders>
          </w:tcPr>
          <w:p w14:paraId="06CAE5B7" w14:textId="77777777" w:rsidR="000E1E6D" w:rsidRDefault="0049381D">
            <w:pPr>
              <w:jc w:val="center"/>
              <w:rPr>
                <w:rFonts w:ascii="Tahoma" w:hAnsi="Tahoma"/>
                <w:b/>
                <w:sz w:val="24"/>
                <w:lang w:val="ru-RU"/>
              </w:rPr>
            </w:pPr>
            <w:r>
              <w:rPr>
                <w:rFonts w:ascii="Tahoma" w:hAnsi="Tahoma"/>
                <w:b/>
                <w:sz w:val="24"/>
                <w:lang w:val="ru-RU"/>
              </w:rPr>
              <w:t>Чистый приход</w:t>
            </w:r>
          </w:p>
        </w:tc>
      </w:tr>
      <w:tr w:rsidR="000E1E6D" w14:paraId="105D6A0A" w14:textId="77777777">
        <w:trPr>
          <w:jc w:val="center"/>
        </w:trPr>
        <w:tc>
          <w:tcPr>
            <w:tcW w:w="1704" w:type="dxa"/>
            <w:tcBorders>
              <w:top w:val="single" w:sz="6" w:space="0" w:color="auto"/>
              <w:left w:val="nil"/>
              <w:bottom w:val="nil"/>
              <w:right w:val="nil"/>
            </w:tcBorders>
          </w:tcPr>
          <w:p w14:paraId="6A55C64F" w14:textId="77777777" w:rsidR="000E1E6D" w:rsidRDefault="0049381D">
            <w:pPr>
              <w:jc w:val="center"/>
              <w:rPr>
                <w:rFonts w:ascii="Tahoma" w:hAnsi="Tahoma"/>
                <w:sz w:val="24"/>
                <w:lang w:val="ru-RU"/>
              </w:rPr>
            </w:pPr>
            <w:r>
              <w:rPr>
                <w:rFonts w:ascii="Tahoma" w:hAnsi="Tahoma"/>
                <w:sz w:val="24"/>
                <w:lang w:val="ru-RU"/>
              </w:rPr>
              <w:t>01/01/2003</w:t>
            </w:r>
          </w:p>
        </w:tc>
        <w:tc>
          <w:tcPr>
            <w:tcW w:w="1284" w:type="dxa"/>
            <w:tcBorders>
              <w:top w:val="single" w:sz="6" w:space="0" w:color="auto"/>
              <w:left w:val="nil"/>
              <w:bottom w:val="nil"/>
              <w:right w:val="nil"/>
            </w:tcBorders>
          </w:tcPr>
          <w:p w14:paraId="77A5BAB5" w14:textId="77777777" w:rsidR="000E1E6D" w:rsidRDefault="0049381D">
            <w:pPr>
              <w:jc w:val="center"/>
              <w:rPr>
                <w:rFonts w:ascii="Tahoma" w:hAnsi="Tahoma"/>
                <w:sz w:val="24"/>
                <w:lang w:val="ru-RU"/>
              </w:rPr>
            </w:pPr>
            <w:r>
              <w:rPr>
                <w:rFonts w:ascii="Tahoma" w:hAnsi="Tahoma"/>
                <w:sz w:val="24"/>
                <w:lang w:val="ru-RU"/>
              </w:rPr>
              <w:t>4,2</w:t>
            </w:r>
          </w:p>
        </w:tc>
        <w:tc>
          <w:tcPr>
            <w:tcW w:w="1260" w:type="dxa"/>
            <w:tcBorders>
              <w:top w:val="single" w:sz="6" w:space="0" w:color="auto"/>
              <w:left w:val="nil"/>
              <w:bottom w:val="nil"/>
              <w:right w:val="nil"/>
            </w:tcBorders>
          </w:tcPr>
          <w:p w14:paraId="2BF8B52E" w14:textId="77777777" w:rsidR="000E1E6D" w:rsidRDefault="000E1E6D">
            <w:pPr>
              <w:jc w:val="center"/>
              <w:rPr>
                <w:rFonts w:ascii="Tahoma" w:hAnsi="Tahoma"/>
                <w:sz w:val="24"/>
                <w:lang w:val="ru-RU"/>
              </w:rPr>
            </w:pPr>
          </w:p>
        </w:tc>
        <w:tc>
          <w:tcPr>
            <w:tcW w:w="1080" w:type="dxa"/>
            <w:tcBorders>
              <w:top w:val="single" w:sz="6" w:space="0" w:color="auto"/>
              <w:left w:val="nil"/>
              <w:bottom w:val="nil"/>
              <w:right w:val="nil"/>
            </w:tcBorders>
          </w:tcPr>
          <w:p w14:paraId="7F4B7043" w14:textId="77777777" w:rsidR="000E1E6D" w:rsidRDefault="000E1E6D">
            <w:pPr>
              <w:jc w:val="center"/>
              <w:rPr>
                <w:rFonts w:ascii="Tahoma" w:hAnsi="Tahoma"/>
                <w:sz w:val="24"/>
                <w:lang w:val="ru-RU"/>
              </w:rPr>
            </w:pPr>
          </w:p>
        </w:tc>
        <w:tc>
          <w:tcPr>
            <w:tcW w:w="1938" w:type="dxa"/>
            <w:tcBorders>
              <w:top w:val="single" w:sz="6" w:space="0" w:color="auto"/>
              <w:left w:val="nil"/>
              <w:bottom w:val="nil"/>
              <w:right w:val="nil"/>
            </w:tcBorders>
          </w:tcPr>
          <w:p w14:paraId="0C1EB048" w14:textId="77777777" w:rsidR="000E1E6D" w:rsidRDefault="000E1E6D">
            <w:pPr>
              <w:jc w:val="center"/>
              <w:rPr>
                <w:rFonts w:ascii="Tahoma" w:hAnsi="Tahoma"/>
                <w:sz w:val="24"/>
                <w:lang w:val="ru-RU"/>
              </w:rPr>
            </w:pPr>
          </w:p>
        </w:tc>
      </w:tr>
      <w:tr w:rsidR="000E1E6D" w14:paraId="274F3586" w14:textId="77777777">
        <w:trPr>
          <w:jc w:val="center"/>
        </w:trPr>
        <w:tc>
          <w:tcPr>
            <w:tcW w:w="1704" w:type="dxa"/>
            <w:tcBorders>
              <w:top w:val="nil"/>
              <w:left w:val="nil"/>
              <w:bottom w:val="nil"/>
              <w:right w:val="nil"/>
            </w:tcBorders>
          </w:tcPr>
          <w:p w14:paraId="6AB9B7BB" w14:textId="77777777" w:rsidR="000E1E6D" w:rsidRDefault="0049381D">
            <w:pPr>
              <w:jc w:val="center"/>
              <w:rPr>
                <w:rFonts w:ascii="Tahoma" w:hAnsi="Tahoma"/>
                <w:sz w:val="24"/>
                <w:lang w:val="ru-RU"/>
              </w:rPr>
            </w:pPr>
            <w:r>
              <w:rPr>
                <w:rFonts w:ascii="Tahoma" w:hAnsi="Tahoma"/>
                <w:sz w:val="24"/>
                <w:lang w:val="ru-RU"/>
              </w:rPr>
              <w:t>01/07/2003</w:t>
            </w:r>
          </w:p>
        </w:tc>
        <w:tc>
          <w:tcPr>
            <w:tcW w:w="1284" w:type="dxa"/>
            <w:tcBorders>
              <w:top w:val="nil"/>
              <w:left w:val="nil"/>
              <w:bottom w:val="nil"/>
              <w:right w:val="nil"/>
            </w:tcBorders>
          </w:tcPr>
          <w:p w14:paraId="71CA6051" w14:textId="77777777" w:rsidR="000E1E6D" w:rsidRDefault="0049381D">
            <w:pPr>
              <w:jc w:val="center"/>
              <w:rPr>
                <w:rFonts w:ascii="Tahoma" w:hAnsi="Tahoma"/>
                <w:sz w:val="24"/>
                <w:lang w:val="ru-RU"/>
              </w:rPr>
            </w:pPr>
            <w:r>
              <w:rPr>
                <w:rFonts w:ascii="Tahoma" w:hAnsi="Tahoma"/>
                <w:sz w:val="24"/>
                <w:lang w:val="ru-RU"/>
              </w:rPr>
              <w:t>4,8</w:t>
            </w:r>
          </w:p>
        </w:tc>
        <w:tc>
          <w:tcPr>
            <w:tcW w:w="1260" w:type="dxa"/>
            <w:tcBorders>
              <w:top w:val="nil"/>
              <w:left w:val="nil"/>
              <w:bottom w:val="nil"/>
              <w:right w:val="nil"/>
            </w:tcBorders>
          </w:tcPr>
          <w:p w14:paraId="7BDDE607" w14:textId="77777777" w:rsidR="000E1E6D" w:rsidRDefault="0049381D">
            <w:pPr>
              <w:jc w:val="center"/>
              <w:rPr>
                <w:rFonts w:ascii="Tahoma" w:hAnsi="Tahoma"/>
                <w:sz w:val="24"/>
                <w:lang w:val="ru-RU"/>
              </w:rPr>
            </w:pPr>
            <w:r>
              <w:rPr>
                <w:rFonts w:ascii="Tahoma" w:hAnsi="Tahoma"/>
                <w:sz w:val="24"/>
                <w:lang w:val="ru-RU"/>
              </w:rPr>
              <w:t>2,1</w:t>
            </w:r>
          </w:p>
        </w:tc>
        <w:tc>
          <w:tcPr>
            <w:tcW w:w="1080" w:type="dxa"/>
            <w:tcBorders>
              <w:top w:val="nil"/>
              <w:left w:val="nil"/>
              <w:bottom w:val="nil"/>
              <w:right w:val="nil"/>
            </w:tcBorders>
          </w:tcPr>
          <w:p w14:paraId="0ACE9C3F" w14:textId="77777777" w:rsidR="000E1E6D" w:rsidRDefault="0049381D">
            <w:pPr>
              <w:jc w:val="center"/>
              <w:rPr>
                <w:rFonts w:ascii="Tahoma" w:hAnsi="Tahoma"/>
                <w:sz w:val="24"/>
                <w:lang w:val="ru-RU"/>
              </w:rPr>
            </w:pPr>
            <w:r>
              <w:rPr>
                <w:rFonts w:ascii="Tahoma" w:hAnsi="Tahoma"/>
                <w:sz w:val="24"/>
                <w:lang w:val="ru-RU"/>
              </w:rPr>
              <w:t>2,5</w:t>
            </w:r>
          </w:p>
        </w:tc>
        <w:tc>
          <w:tcPr>
            <w:tcW w:w="1938" w:type="dxa"/>
            <w:tcBorders>
              <w:top w:val="nil"/>
              <w:left w:val="nil"/>
              <w:bottom w:val="nil"/>
              <w:right w:val="nil"/>
            </w:tcBorders>
          </w:tcPr>
          <w:p w14:paraId="334CE08C" w14:textId="77777777" w:rsidR="000E1E6D" w:rsidRDefault="0049381D">
            <w:pPr>
              <w:jc w:val="center"/>
              <w:rPr>
                <w:rFonts w:ascii="Tahoma" w:hAnsi="Tahoma"/>
                <w:sz w:val="24"/>
                <w:lang w:val="ru-RU"/>
              </w:rPr>
            </w:pPr>
            <w:r>
              <w:rPr>
                <w:rFonts w:ascii="Tahoma" w:hAnsi="Tahoma"/>
                <w:sz w:val="24"/>
                <w:lang w:val="ru-RU"/>
              </w:rPr>
              <w:t>-0,4</w:t>
            </w:r>
          </w:p>
        </w:tc>
      </w:tr>
      <w:tr w:rsidR="000E1E6D" w14:paraId="2C499F2B" w14:textId="77777777">
        <w:trPr>
          <w:jc w:val="center"/>
        </w:trPr>
        <w:tc>
          <w:tcPr>
            <w:tcW w:w="1704" w:type="dxa"/>
            <w:tcBorders>
              <w:top w:val="nil"/>
              <w:left w:val="nil"/>
              <w:bottom w:val="nil"/>
              <w:right w:val="nil"/>
            </w:tcBorders>
          </w:tcPr>
          <w:p w14:paraId="24C52747" w14:textId="77777777" w:rsidR="000E1E6D" w:rsidRDefault="0049381D">
            <w:pPr>
              <w:jc w:val="center"/>
              <w:rPr>
                <w:rFonts w:ascii="Tahoma" w:hAnsi="Tahoma"/>
                <w:sz w:val="24"/>
                <w:lang w:val="ru-RU"/>
              </w:rPr>
            </w:pPr>
            <w:r>
              <w:rPr>
                <w:rFonts w:ascii="Tahoma" w:hAnsi="Tahoma"/>
                <w:sz w:val="24"/>
                <w:lang w:val="ru-RU"/>
              </w:rPr>
              <w:t>01/01/2004</w:t>
            </w:r>
          </w:p>
        </w:tc>
        <w:tc>
          <w:tcPr>
            <w:tcW w:w="1284" w:type="dxa"/>
            <w:tcBorders>
              <w:top w:val="nil"/>
              <w:left w:val="nil"/>
              <w:bottom w:val="nil"/>
              <w:right w:val="nil"/>
            </w:tcBorders>
          </w:tcPr>
          <w:p w14:paraId="3A80A137" w14:textId="77777777" w:rsidR="000E1E6D" w:rsidRDefault="0049381D">
            <w:pPr>
              <w:jc w:val="center"/>
              <w:rPr>
                <w:rFonts w:ascii="Tahoma" w:hAnsi="Tahoma"/>
                <w:sz w:val="24"/>
                <w:lang w:val="ru-RU"/>
              </w:rPr>
            </w:pPr>
            <w:r>
              <w:rPr>
                <w:rFonts w:ascii="Tahoma" w:hAnsi="Tahoma"/>
                <w:sz w:val="24"/>
                <w:lang w:val="ru-RU"/>
              </w:rPr>
              <w:t>5,3</w:t>
            </w:r>
          </w:p>
        </w:tc>
        <w:tc>
          <w:tcPr>
            <w:tcW w:w="1260" w:type="dxa"/>
            <w:tcBorders>
              <w:top w:val="nil"/>
              <w:left w:val="nil"/>
              <w:bottom w:val="nil"/>
              <w:right w:val="nil"/>
            </w:tcBorders>
          </w:tcPr>
          <w:p w14:paraId="73B58D53" w14:textId="77777777" w:rsidR="000E1E6D" w:rsidRDefault="0049381D">
            <w:pPr>
              <w:jc w:val="center"/>
              <w:rPr>
                <w:rFonts w:ascii="Tahoma" w:hAnsi="Tahoma"/>
                <w:sz w:val="24"/>
                <w:lang w:val="ru-RU"/>
              </w:rPr>
            </w:pPr>
            <w:r>
              <w:rPr>
                <w:rFonts w:ascii="Tahoma" w:hAnsi="Tahoma"/>
                <w:sz w:val="24"/>
                <w:lang w:val="ru-RU"/>
              </w:rPr>
              <w:t>2,4</w:t>
            </w:r>
          </w:p>
        </w:tc>
        <w:tc>
          <w:tcPr>
            <w:tcW w:w="1080" w:type="dxa"/>
            <w:tcBorders>
              <w:top w:val="nil"/>
              <w:left w:val="nil"/>
              <w:bottom w:val="nil"/>
              <w:right w:val="nil"/>
            </w:tcBorders>
          </w:tcPr>
          <w:p w14:paraId="16FB9AE5" w14:textId="77777777" w:rsidR="000E1E6D" w:rsidRDefault="0049381D">
            <w:pPr>
              <w:jc w:val="center"/>
              <w:rPr>
                <w:rFonts w:ascii="Tahoma" w:hAnsi="Tahoma"/>
                <w:sz w:val="24"/>
                <w:lang w:val="ru-RU"/>
              </w:rPr>
            </w:pPr>
            <w:r>
              <w:rPr>
                <w:rFonts w:ascii="Tahoma" w:hAnsi="Tahoma"/>
                <w:sz w:val="24"/>
                <w:lang w:val="ru-RU"/>
              </w:rPr>
              <w:t>2,5</w:t>
            </w:r>
          </w:p>
        </w:tc>
        <w:tc>
          <w:tcPr>
            <w:tcW w:w="1938" w:type="dxa"/>
            <w:tcBorders>
              <w:top w:val="nil"/>
              <w:left w:val="nil"/>
              <w:bottom w:val="nil"/>
              <w:right w:val="nil"/>
            </w:tcBorders>
          </w:tcPr>
          <w:p w14:paraId="4D7212D7" w14:textId="77777777" w:rsidR="000E1E6D" w:rsidRDefault="0049381D">
            <w:pPr>
              <w:jc w:val="center"/>
              <w:rPr>
                <w:rFonts w:ascii="Tahoma" w:hAnsi="Tahoma"/>
                <w:sz w:val="24"/>
                <w:lang w:val="ru-RU"/>
              </w:rPr>
            </w:pPr>
            <w:r>
              <w:rPr>
                <w:rFonts w:ascii="Tahoma" w:hAnsi="Tahoma"/>
                <w:sz w:val="24"/>
                <w:lang w:val="ru-RU"/>
              </w:rPr>
              <w:t>-0,1</w:t>
            </w:r>
          </w:p>
        </w:tc>
      </w:tr>
      <w:tr w:rsidR="000E1E6D" w14:paraId="56EE2985" w14:textId="77777777">
        <w:trPr>
          <w:jc w:val="center"/>
        </w:trPr>
        <w:tc>
          <w:tcPr>
            <w:tcW w:w="1704" w:type="dxa"/>
            <w:tcBorders>
              <w:top w:val="nil"/>
              <w:left w:val="nil"/>
              <w:bottom w:val="nil"/>
              <w:right w:val="nil"/>
            </w:tcBorders>
          </w:tcPr>
          <w:p w14:paraId="1F6BFF07" w14:textId="77777777" w:rsidR="000E1E6D" w:rsidRDefault="0049381D">
            <w:pPr>
              <w:jc w:val="center"/>
              <w:rPr>
                <w:rFonts w:ascii="Tahoma" w:hAnsi="Tahoma"/>
                <w:sz w:val="24"/>
                <w:lang w:val="ru-RU"/>
              </w:rPr>
            </w:pPr>
            <w:r>
              <w:rPr>
                <w:rFonts w:ascii="Tahoma" w:hAnsi="Tahoma"/>
                <w:sz w:val="24"/>
                <w:lang w:val="ru-RU"/>
              </w:rPr>
              <w:t>01/07/2004</w:t>
            </w:r>
          </w:p>
        </w:tc>
        <w:tc>
          <w:tcPr>
            <w:tcW w:w="1284" w:type="dxa"/>
            <w:tcBorders>
              <w:top w:val="nil"/>
              <w:left w:val="nil"/>
              <w:bottom w:val="nil"/>
              <w:right w:val="nil"/>
            </w:tcBorders>
          </w:tcPr>
          <w:p w14:paraId="0D23712F" w14:textId="77777777" w:rsidR="000E1E6D" w:rsidRDefault="0049381D">
            <w:pPr>
              <w:jc w:val="center"/>
              <w:rPr>
                <w:rFonts w:ascii="Tahoma" w:hAnsi="Tahoma"/>
                <w:sz w:val="24"/>
                <w:lang w:val="ru-RU"/>
              </w:rPr>
            </w:pPr>
            <w:r>
              <w:rPr>
                <w:rFonts w:ascii="Tahoma" w:hAnsi="Tahoma"/>
                <w:sz w:val="24"/>
                <w:lang w:val="ru-RU"/>
              </w:rPr>
              <w:t>5,5</w:t>
            </w:r>
          </w:p>
        </w:tc>
        <w:tc>
          <w:tcPr>
            <w:tcW w:w="1260" w:type="dxa"/>
            <w:tcBorders>
              <w:top w:val="nil"/>
              <w:left w:val="nil"/>
              <w:bottom w:val="nil"/>
              <w:right w:val="nil"/>
            </w:tcBorders>
          </w:tcPr>
          <w:p w14:paraId="23B9D00C" w14:textId="77777777" w:rsidR="000E1E6D" w:rsidRDefault="0049381D">
            <w:pPr>
              <w:jc w:val="center"/>
              <w:rPr>
                <w:rFonts w:ascii="Tahoma" w:hAnsi="Tahoma"/>
                <w:sz w:val="24"/>
                <w:lang w:val="ru-RU"/>
              </w:rPr>
            </w:pPr>
            <w:r>
              <w:rPr>
                <w:rFonts w:ascii="Tahoma" w:hAnsi="Tahoma"/>
                <w:sz w:val="24"/>
                <w:lang w:val="ru-RU"/>
              </w:rPr>
              <w:t>2,65</w:t>
            </w:r>
          </w:p>
        </w:tc>
        <w:tc>
          <w:tcPr>
            <w:tcW w:w="1080" w:type="dxa"/>
            <w:tcBorders>
              <w:top w:val="nil"/>
              <w:left w:val="nil"/>
              <w:bottom w:val="nil"/>
              <w:right w:val="nil"/>
            </w:tcBorders>
          </w:tcPr>
          <w:p w14:paraId="2A6F2A23" w14:textId="77777777" w:rsidR="000E1E6D" w:rsidRDefault="0049381D">
            <w:pPr>
              <w:jc w:val="center"/>
              <w:rPr>
                <w:rFonts w:ascii="Tahoma" w:hAnsi="Tahoma"/>
                <w:sz w:val="24"/>
                <w:lang w:val="ru-RU"/>
              </w:rPr>
            </w:pPr>
            <w:r>
              <w:rPr>
                <w:rFonts w:ascii="Tahoma" w:hAnsi="Tahoma"/>
                <w:sz w:val="24"/>
                <w:lang w:val="ru-RU"/>
              </w:rPr>
              <w:t>2,5</w:t>
            </w:r>
          </w:p>
        </w:tc>
        <w:tc>
          <w:tcPr>
            <w:tcW w:w="1938" w:type="dxa"/>
            <w:tcBorders>
              <w:top w:val="nil"/>
              <w:left w:val="nil"/>
              <w:bottom w:val="nil"/>
              <w:right w:val="nil"/>
            </w:tcBorders>
          </w:tcPr>
          <w:p w14:paraId="05B04906" w14:textId="77777777" w:rsidR="000E1E6D" w:rsidRDefault="0049381D">
            <w:pPr>
              <w:jc w:val="center"/>
              <w:rPr>
                <w:rFonts w:ascii="Tahoma" w:hAnsi="Tahoma"/>
                <w:sz w:val="24"/>
                <w:lang w:val="ru-RU"/>
              </w:rPr>
            </w:pPr>
            <w:r>
              <w:rPr>
                <w:rFonts w:ascii="Tahoma" w:hAnsi="Tahoma"/>
                <w:sz w:val="24"/>
                <w:lang w:val="ru-RU"/>
              </w:rPr>
              <w:t>0,15</w:t>
            </w:r>
          </w:p>
        </w:tc>
      </w:tr>
      <w:tr w:rsidR="000E1E6D" w14:paraId="27BE9933" w14:textId="77777777">
        <w:trPr>
          <w:jc w:val="center"/>
        </w:trPr>
        <w:tc>
          <w:tcPr>
            <w:tcW w:w="1704" w:type="dxa"/>
            <w:tcBorders>
              <w:top w:val="nil"/>
              <w:left w:val="nil"/>
              <w:bottom w:val="nil"/>
              <w:right w:val="nil"/>
            </w:tcBorders>
          </w:tcPr>
          <w:p w14:paraId="09BBB1F4" w14:textId="77777777" w:rsidR="000E1E6D" w:rsidRDefault="0049381D">
            <w:pPr>
              <w:jc w:val="center"/>
              <w:rPr>
                <w:rFonts w:ascii="Tahoma" w:hAnsi="Tahoma"/>
                <w:sz w:val="24"/>
                <w:lang w:val="ru-RU"/>
              </w:rPr>
            </w:pPr>
            <w:r>
              <w:rPr>
                <w:rFonts w:ascii="Tahoma" w:hAnsi="Tahoma"/>
                <w:sz w:val="24"/>
                <w:lang w:val="ru-RU"/>
              </w:rPr>
              <w:t>01/01/2005</w:t>
            </w:r>
          </w:p>
        </w:tc>
        <w:tc>
          <w:tcPr>
            <w:tcW w:w="1284" w:type="dxa"/>
            <w:tcBorders>
              <w:top w:val="nil"/>
              <w:left w:val="nil"/>
              <w:bottom w:val="nil"/>
              <w:right w:val="nil"/>
            </w:tcBorders>
          </w:tcPr>
          <w:p w14:paraId="00A6A0EE" w14:textId="77777777" w:rsidR="000E1E6D" w:rsidRDefault="0049381D">
            <w:pPr>
              <w:jc w:val="center"/>
              <w:rPr>
                <w:rFonts w:ascii="Tahoma" w:hAnsi="Tahoma"/>
                <w:sz w:val="24"/>
                <w:lang w:val="ru-RU"/>
              </w:rPr>
            </w:pPr>
            <w:r>
              <w:rPr>
                <w:rFonts w:ascii="Tahoma" w:hAnsi="Tahoma"/>
                <w:sz w:val="24"/>
                <w:lang w:val="ru-RU"/>
              </w:rPr>
              <w:t>5,6</w:t>
            </w:r>
          </w:p>
        </w:tc>
        <w:tc>
          <w:tcPr>
            <w:tcW w:w="1260" w:type="dxa"/>
            <w:tcBorders>
              <w:top w:val="nil"/>
              <w:left w:val="nil"/>
              <w:bottom w:val="nil"/>
              <w:right w:val="nil"/>
            </w:tcBorders>
          </w:tcPr>
          <w:p w14:paraId="13788249" w14:textId="77777777" w:rsidR="000E1E6D" w:rsidRDefault="0049381D">
            <w:pPr>
              <w:jc w:val="center"/>
              <w:rPr>
                <w:rFonts w:ascii="Tahoma" w:hAnsi="Tahoma"/>
                <w:sz w:val="24"/>
                <w:lang w:val="ru-RU"/>
              </w:rPr>
            </w:pPr>
            <w:r>
              <w:rPr>
                <w:rFonts w:ascii="Tahoma" w:hAnsi="Tahoma"/>
                <w:sz w:val="24"/>
                <w:lang w:val="ru-RU"/>
              </w:rPr>
              <w:t>2,75</w:t>
            </w:r>
          </w:p>
        </w:tc>
        <w:tc>
          <w:tcPr>
            <w:tcW w:w="1080" w:type="dxa"/>
            <w:tcBorders>
              <w:top w:val="nil"/>
              <w:left w:val="nil"/>
              <w:bottom w:val="nil"/>
              <w:right w:val="nil"/>
            </w:tcBorders>
          </w:tcPr>
          <w:p w14:paraId="112AEA5D" w14:textId="77777777" w:rsidR="000E1E6D" w:rsidRDefault="0049381D">
            <w:pPr>
              <w:jc w:val="center"/>
              <w:rPr>
                <w:rFonts w:ascii="Tahoma" w:hAnsi="Tahoma"/>
                <w:sz w:val="24"/>
                <w:lang w:val="ru-RU"/>
              </w:rPr>
            </w:pPr>
            <w:r>
              <w:rPr>
                <w:rFonts w:ascii="Tahoma" w:hAnsi="Tahoma"/>
                <w:sz w:val="24"/>
                <w:lang w:val="ru-RU"/>
              </w:rPr>
              <w:t>2,5</w:t>
            </w:r>
          </w:p>
        </w:tc>
        <w:tc>
          <w:tcPr>
            <w:tcW w:w="1938" w:type="dxa"/>
            <w:tcBorders>
              <w:top w:val="nil"/>
              <w:left w:val="nil"/>
              <w:bottom w:val="nil"/>
              <w:right w:val="nil"/>
            </w:tcBorders>
          </w:tcPr>
          <w:p w14:paraId="366DA779" w14:textId="77777777" w:rsidR="000E1E6D" w:rsidRDefault="0049381D">
            <w:pPr>
              <w:jc w:val="center"/>
              <w:rPr>
                <w:rFonts w:ascii="Tahoma" w:hAnsi="Tahoma"/>
                <w:sz w:val="24"/>
                <w:lang w:val="ru-RU"/>
              </w:rPr>
            </w:pPr>
            <w:r>
              <w:rPr>
                <w:rFonts w:ascii="Tahoma" w:hAnsi="Tahoma"/>
                <w:sz w:val="24"/>
                <w:lang w:val="ru-RU"/>
              </w:rPr>
              <w:t>0,25</w:t>
            </w:r>
          </w:p>
        </w:tc>
      </w:tr>
      <w:tr w:rsidR="000E1E6D" w14:paraId="4589B4AE" w14:textId="77777777">
        <w:trPr>
          <w:jc w:val="center"/>
        </w:trPr>
        <w:tc>
          <w:tcPr>
            <w:tcW w:w="1704" w:type="dxa"/>
            <w:tcBorders>
              <w:top w:val="nil"/>
              <w:left w:val="nil"/>
              <w:bottom w:val="nil"/>
              <w:right w:val="nil"/>
            </w:tcBorders>
          </w:tcPr>
          <w:p w14:paraId="5607F937" w14:textId="77777777" w:rsidR="000E1E6D" w:rsidRDefault="0049381D">
            <w:pPr>
              <w:jc w:val="center"/>
              <w:rPr>
                <w:rFonts w:ascii="Tahoma" w:hAnsi="Tahoma"/>
                <w:sz w:val="24"/>
                <w:lang w:val="ru-RU"/>
              </w:rPr>
            </w:pPr>
            <w:r>
              <w:rPr>
                <w:rFonts w:ascii="Tahoma" w:hAnsi="Tahoma"/>
                <w:sz w:val="24"/>
                <w:lang w:val="ru-RU"/>
              </w:rPr>
              <w:t>01/07/2005</w:t>
            </w:r>
          </w:p>
        </w:tc>
        <w:tc>
          <w:tcPr>
            <w:tcW w:w="1284" w:type="dxa"/>
            <w:tcBorders>
              <w:top w:val="nil"/>
              <w:left w:val="nil"/>
              <w:bottom w:val="nil"/>
              <w:right w:val="nil"/>
            </w:tcBorders>
          </w:tcPr>
          <w:p w14:paraId="0AF09BF5" w14:textId="77777777" w:rsidR="000E1E6D" w:rsidRDefault="0049381D">
            <w:pPr>
              <w:jc w:val="center"/>
              <w:rPr>
                <w:rFonts w:ascii="Tahoma" w:hAnsi="Tahoma"/>
                <w:sz w:val="24"/>
                <w:lang w:val="ru-RU"/>
              </w:rPr>
            </w:pPr>
            <w:r>
              <w:rPr>
                <w:rFonts w:ascii="Tahoma" w:hAnsi="Tahoma"/>
                <w:sz w:val="24"/>
                <w:lang w:val="ru-RU"/>
              </w:rPr>
              <w:t>5,9</w:t>
            </w:r>
          </w:p>
        </w:tc>
        <w:tc>
          <w:tcPr>
            <w:tcW w:w="1260" w:type="dxa"/>
            <w:tcBorders>
              <w:top w:val="nil"/>
              <w:left w:val="nil"/>
              <w:bottom w:val="nil"/>
              <w:right w:val="nil"/>
            </w:tcBorders>
          </w:tcPr>
          <w:p w14:paraId="4B9BCBD6" w14:textId="77777777" w:rsidR="000E1E6D" w:rsidRDefault="0049381D">
            <w:pPr>
              <w:jc w:val="center"/>
              <w:rPr>
                <w:rFonts w:ascii="Tahoma" w:hAnsi="Tahoma"/>
                <w:sz w:val="24"/>
                <w:lang w:val="ru-RU"/>
              </w:rPr>
            </w:pPr>
            <w:r>
              <w:rPr>
                <w:rFonts w:ascii="Tahoma" w:hAnsi="Tahoma"/>
                <w:sz w:val="24"/>
                <w:lang w:val="ru-RU"/>
              </w:rPr>
              <w:t>2,8</w:t>
            </w:r>
          </w:p>
        </w:tc>
        <w:tc>
          <w:tcPr>
            <w:tcW w:w="1080" w:type="dxa"/>
            <w:tcBorders>
              <w:top w:val="nil"/>
              <w:left w:val="nil"/>
              <w:bottom w:val="nil"/>
              <w:right w:val="nil"/>
            </w:tcBorders>
          </w:tcPr>
          <w:p w14:paraId="32E7B5AC" w14:textId="77777777" w:rsidR="000E1E6D" w:rsidRDefault="0049381D">
            <w:pPr>
              <w:jc w:val="center"/>
              <w:rPr>
                <w:rFonts w:ascii="Tahoma" w:hAnsi="Tahoma"/>
                <w:sz w:val="24"/>
                <w:lang w:val="ru-RU"/>
              </w:rPr>
            </w:pPr>
            <w:r>
              <w:rPr>
                <w:rFonts w:ascii="Tahoma" w:hAnsi="Tahoma"/>
                <w:sz w:val="24"/>
                <w:lang w:val="ru-RU"/>
              </w:rPr>
              <w:t>2,5</w:t>
            </w:r>
          </w:p>
        </w:tc>
        <w:tc>
          <w:tcPr>
            <w:tcW w:w="1938" w:type="dxa"/>
            <w:tcBorders>
              <w:top w:val="nil"/>
              <w:left w:val="nil"/>
              <w:bottom w:val="nil"/>
              <w:right w:val="nil"/>
            </w:tcBorders>
          </w:tcPr>
          <w:p w14:paraId="7E3154A8" w14:textId="77777777" w:rsidR="000E1E6D" w:rsidRDefault="0049381D">
            <w:pPr>
              <w:jc w:val="center"/>
              <w:rPr>
                <w:rFonts w:ascii="Tahoma" w:hAnsi="Tahoma"/>
                <w:sz w:val="24"/>
                <w:lang w:val="ru-RU"/>
              </w:rPr>
            </w:pPr>
            <w:r>
              <w:rPr>
                <w:rFonts w:ascii="Tahoma" w:hAnsi="Tahoma"/>
                <w:sz w:val="24"/>
                <w:lang w:val="ru-RU"/>
              </w:rPr>
              <w:t>0,3</w:t>
            </w:r>
          </w:p>
        </w:tc>
      </w:tr>
      <w:tr w:rsidR="000E1E6D" w14:paraId="2092E11E" w14:textId="77777777">
        <w:trPr>
          <w:jc w:val="center"/>
        </w:trPr>
        <w:tc>
          <w:tcPr>
            <w:tcW w:w="1704" w:type="dxa"/>
            <w:tcBorders>
              <w:top w:val="nil"/>
              <w:left w:val="nil"/>
              <w:bottom w:val="single" w:sz="6" w:space="0" w:color="auto"/>
              <w:right w:val="nil"/>
            </w:tcBorders>
          </w:tcPr>
          <w:p w14:paraId="4EE55698" w14:textId="77777777" w:rsidR="000E1E6D" w:rsidRDefault="0049381D">
            <w:pPr>
              <w:jc w:val="center"/>
              <w:rPr>
                <w:rFonts w:ascii="Tahoma" w:hAnsi="Tahoma"/>
                <w:sz w:val="24"/>
                <w:lang w:val="ru-RU"/>
              </w:rPr>
            </w:pPr>
            <w:r>
              <w:rPr>
                <w:rFonts w:ascii="Tahoma" w:hAnsi="Tahoma"/>
                <w:sz w:val="24"/>
                <w:lang w:val="ru-RU"/>
              </w:rPr>
              <w:t>01/01/2006</w:t>
            </w:r>
          </w:p>
        </w:tc>
        <w:tc>
          <w:tcPr>
            <w:tcW w:w="1284" w:type="dxa"/>
            <w:tcBorders>
              <w:top w:val="nil"/>
              <w:left w:val="nil"/>
              <w:bottom w:val="single" w:sz="6" w:space="0" w:color="auto"/>
              <w:right w:val="nil"/>
            </w:tcBorders>
          </w:tcPr>
          <w:p w14:paraId="4F37E7D3" w14:textId="77777777" w:rsidR="000E1E6D" w:rsidRDefault="0049381D">
            <w:pPr>
              <w:jc w:val="center"/>
              <w:rPr>
                <w:rFonts w:ascii="Tahoma" w:hAnsi="Tahoma"/>
                <w:sz w:val="24"/>
                <w:lang w:val="ru-RU"/>
              </w:rPr>
            </w:pPr>
            <w:r>
              <w:rPr>
                <w:rFonts w:ascii="Tahoma" w:hAnsi="Tahoma"/>
                <w:sz w:val="24"/>
                <w:lang w:val="ru-RU"/>
              </w:rPr>
              <w:t>6,4</w:t>
            </w:r>
          </w:p>
        </w:tc>
        <w:tc>
          <w:tcPr>
            <w:tcW w:w="1260" w:type="dxa"/>
            <w:tcBorders>
              <w:top w:val="nil"/>
              <w:left w:val="nil"/>
              <w:bottom w:val="single" w:sz="6" w:space="0" w:color="auto"/>
              <w:right w:val="nil"/>
            </w:tcBorders>
          </w:tcPr>
          <w:p w14:paraId="2EC564FE" w14:textId="77777777" w:rsidR="000E1E6D" w:rsidRDefault="0049381D">
            <w:pPr>
              <w:jc w:val="center"/>
              <w:rPr>
                <w:rFonts w:ascii="Tahoma" w:hAnsi="Tahoma"/>
                <w:sz w:val="24"/>
                <w:lang w:val="ru-RU"/>
              </w:rPr>
            </w:pPr>
            <w:r>
              <w:rPr>
                <w:rFonts w:ascii="Tahoma" w:hAnsi="Tahoma"/>
                <w:sz w:val="24"/>
                <w:lang w:val="ru-RU"/>
              </w:rPr>
              <w:t>2,95</w:t>
            </w:r>
          </w:p>
        </w:tc>
        <w:tc>
          <w:tcPr>
            <w:tcW w:w="1080" w:type="dxa"/>
            <w:tcBorders>
              <w:top w:val="nil"/>
              <w:left w:val="nil"/>
              <w:bottom w:val="single" w:sz="6" w:space="0" w:color="auto"/>
              <w:right w:val="nil"/>
            </w:tcBorders>
          </w:tcPr>
          <w:p w14:paraId="65C027DB" w14:textId="77777777" w:rsidR="000E1E6D" w:rsidRDefault="0049381D">
            <w:pPr>
              <w:jc w:val="center"/>
              <w:rPr>
                <w:rFonts w:ascii="Tahoma" w:hAnsi="Tahoma"/>
                <w:sz w:val="24"/>
                <w:lang w:val="ru-RU"/>
              </w:rPr>
            </w:pPr>
            <w:r>
              <w:rPr>
                <w:rFonts w:ascii="Tahoma" w:hAnsi="Tahoma"/>
                <w:sz w:val="24"/>
                <w:lang w:val="ru-RU"/>
              </w:rPr>
              <w:t>2,5</w:t>
            </w:r>
          </w:p>
        </w:tc>
        <w:tc>
          <w:tcPr>
            <w:tcW w:w="1938" w:type="dxa"/>
            <w:tcBorders>
              <w:top w:val="nil"/>
              <w:left w:val="nil"/>
              <w:bottom w:val="single" w:sz="6" w:space="0" w:color="auto"/>
              <w:right w:val="nil"/>
            </w:tcBorders>
          </w:tcPr>
          <w:p w14:paraId="17C5F69F" w14:textId="77777777" w:rsidR="000E1E6D" w:rsidRDefault="0049381D">
            <w:pPr>
              <w:jc w:val="center"/>
              <w:rPr>
                <w:rFonts w:ascii="Tahoma" w:hAnsi="Tahoma"/>
                <w:sz w:val="24"/>
                <w:lang w:val="ru-RU"/>
              </w:rPr>
            </w:pPr>
            <w:r>
              <w:rPr>
                <w:rFonts w:ascii="Tahoma" w:hAnsi="Tahoma"/>
                <w:sz w:val="24"/>
                <w:lang w:val="ru-RU"/>
              </w:rPr>
              <w:t>0,45</w:t>
            </w:r>
          </w:p>
        </w:tc>
      </w:tr>
    </w:tbl>
    <w:p w14:paraId="3DD30DF2" w14:textId="77777777" w:rsidR="000E1E6D" w:rsidRDefault="0049381D">
      <w:pPr>
        <w:spacing w:before="120"/>
        <w:ind w:firstLine="720"/>
        <w:jc w:val="both"/>
        <w:rPr>
          <w:rFonts w:ascii="Tahoma" w:hAnsi="Tahoma"/>
          <w:sz w:val="24"/>
          <w:lang w:val="ru-RU"/>
        </w:rPr>
      </w:pPr>
      <w:r>
        <w:rPr>
          <w:rFonts w:ascii="Tahoma" w:hAnsi="Tahoma"/>
          <w:sz w:val="24"/>
          <w:lang w:val="ru-RU"/>
        </w:rPr>
        <w:t>Обратите внимание, что процентная ставка к выплате через шесть месяцев определяется сегодня. Это аналогично тому, что вложив сегодня деньги в банк вы в будущем получаете процентную ставку, которая была определена и согласована сегодня. В итоге казалось бы было бы логичным обменяться и теми ста долларами, на которые выплачивались проценты, но поскольку чистый эффект от этого обмена равен нулю их просто клирингуют. Осуществление обмена номиналами в итоге только повлекло бы трансакционные издержки, поэтому обмен этих номиналов не происходит, и поэтому эти номиналы называют условными.</w:t>
      </w:r>
    </w:p>
    <w:p w14:paraId="64CAD2C8" w14:textId="77777777" w:rsidR="000E1E6D" w:rsidRDefault="0049381D">
      <w:pPr>
        <w:spacing w:before="120"/>
        <w:ind w:firstLine="720"/>
        <w:jc w:val="both"/>
        <w:rPr>
          <w:rFonts w:ascii="Tahoma" w:hAnsi="Tahoma"/>
          <w:sz w:val="24"/>
          <w:lang w:val="ru-RU"/>
        </w:rPr>
      </w:pPr>
      <w:r>
        <w:rPr>
          <w:rFonts w:ascii="Tahoma" w:hAnsi="Tahoma"/>
          <w:b/>
          <w:sz w:val="24"/>
          <w:lang w:val="ru-RU"/>
        </w:rPr>
        <w:t>7.2 Трансформация типа заимствования.</w:t>
      </w:r>
      <w:r>
        <w:rPr>
          <w:rFonts w:ascii="Tahoma" w:hAnsi="Tahoma"/>
          <w:sz w:val="24"/>
          <w:lang w:val="ru-RU"/>
        </w:rPr>
        <w:t xml:space="preserve"> </w:t>
      </w:r>
    </w:p>
    <w:p w14:paraId="540522A3" w14:textId="77777777" w:rsidR="000E1E6D" w:rsidRDefault="0049381D">
      <w:pPr>
        <w:spacing w:before="120"/>
        <w:ind w:firstLine="720"/>
        <w:jc w:val="both"/>
        <w:rPr>
          <w:rFonts w:ascii="Tahoma" w:hAnsi="Tahoma"/>
          <w:sz w:val="24"/>
          <w:lang w:val="ru-RU"/>
        </w:rPr>
      </w:pPr>
      <w:r>
        <w:rPr>
          <w:rFonts w:ascii="Tahoma" w:hAnsi="Tahoma"/>
          <w:sz w:val="24"/>
          <w:lang w:val="ru-RU"/>
        </w:rPr>
        <w:t xml:space="preserve">Одно из наиболее важных преимуществ свопов заключается в способности изменять тип заимствования. То есть если у данной компании долги имеют фиксированную процентную ставку, то при помощи своп операции она может превратить свои долги в долги с плавающей процентной ставкой и наоборот. Для этого только надо найти компанию, которая имеет долги с плавающей процентной ставкой, но хочет зафиксировать процентную савку на свои обязательства. </w:t>
      </w:r>
    </w:p>
    <w:p w14:paraId="640EBB34" w14:textId="77777777" w:rsidR="000E1E6D" w:rsidRDefault="0049381D">
      <w:pPr>
        <w:spacing w:before="120"/>
        <w:ind w:firstLine="720"/>
        <w:jc w:val="both"/>
        <w:rPr>
          <w:rFonts w:ascii="Tahoma" w:hAnsi="Tahoma"/>
          <w:sz w:val="24"/>
          <w:lang w:val="ru-RU"/>
        </w:rPr>
      </w:pPr>
      <w:r>
        <w:rPr>
          <w:rFonts w:ascii="Tahoma" w:hAnsi="Tahoma"/>
          <w:sz w:val="24"/>
          <w:lang w:val="ru-RU"/>
        </w:rPr>
        <w:t xml:space="preserve">Наиболее упрощенный вариант подобной сделки будет выглядеть следующим образом. Пусть компания «В» сейчас платит на свои долги ставку равную </w:t>
      </w:r>
      <w:r>
        <w:rPr>
          <w:rFonts w:ascii="Tahoma" w:hAnsi="Tahoma"/>
          <w:sz w:val="24"/>
        </w:rPr>
        <w:t>LIBOR</w:t>
      </w:r>
      <w:r>
        <w:rPr>
          <w:rFonts w:ascii="Tahoma" w:hAnsi="Tahoma"/>
          <w:sz w:val="24"/>
          <w:lang w:val="ru-RU"/>
        </w:rPr>
        <w:t xml:space="preserve"> плюс 0.8%. Она находит партнера, компанию «А», которая сейчас платит фиксированные 5,2% на свои долги, для осуществления своп операции, согласно которому наша компания «В» будет получать </w:t>
      </w:r>
      <w:r>
        <w:rPr>
          <w:rFonts w:ascii="Tahoma" w:hAnsi="Tahoma"/>
          <w:sz w:val="24"/>
        </w:rPr>
        <w:t>LIBOR</w:t>
      </w:r>
      <w:r>
        <w:rPr>
          <w:rFonts w:ascii="Tahoma" w:hAnsi="Tahoma"/>
          <w:sz w:val="24"/>
          <w:lang w:val="ru-RU"/>
        </w:rPr>
        <w:t xml:space="preserve"> и платить фиксированные 5%. </w:t>
      </w:r>
    </w:p>
    <w:p w14:paraId="24309AA0" w14:textId="77777777" w:rsidR="000E1E6D" w:rsidRDefault="00BB138F">
      <w:pPr>
        <w:spacing w:before="120"/>
        <w:ind w:firstLine="720"/>
        <w:jc w:val="both"/>
        <w:rPr>
          <w:rFonts w:ascii="Tahoma" w:hAnsi="Tahoma"/>
          <w:sz w:val="24"/>
          <w:lang w:val="ru-RU"/>
        </w:rPr>
      </w:pPr>
      <w:r>
        <w:rPr>
          <w:rFonts w:ascii="Tahoma" w:hAnsi="Tahoma"/>
          <w:sz w:val="24"/>
          <w:lang w:val="ru-RU"/>
        </w:rPr>
        <w:pict w14:anchorId="4B5ABEA5">
          <v:shape id="_x0000_i1079" type="#_x0000_t75" style="width:368.25pt;height:105.75pt" fillcolor="window">
            <v:imagedata r:id="rId108" o:title=""/>
          </v:shape>
        </w:pict>
      </w:r>
    </w:p>
    <w:p w14:paraId="77A8B2B4" w14:textId="77777777" w:rsidR="000E1E6D" w:rsidRDefault="0049381D">
      <w:pPr>
        <w:spacing w:before="120"/>
        <w:ind w:firstLine="720"/>
        <w:jc w:val="both"/>
        <w:rPr>
          <w:rFonts w:ascii="Tahoma" w:hAnsi="Tahoma"/>
          <w:sz w:val="24"/>
          <w:lang w:val="ru-RU"/>
        </w:rPr>
      </w:pPr>
      <w:r>
        <w:rPr>
          <w:rFonts w:ascii="Tahoma" w:hAnsi="Tahoma"/>
          <w:sz w:val="24"/>
          <w:lang w:val="ru-RU"/>
        </w:rPr>
        <w:t xml:space="preserve">Таким образом получается, что «В» выплачивает фиксированные 5,8%, а «А» в свою очередь </w:t>
      </w:r>
      <w:r>
        <w:rPr>
          <w:rFonts w:ascii="Tahoma" w:hAnsi="Tahoma"/>
          <w:sz w:val="24"/>
        </w:rPr>
        <w:t>LIBOR</w:t>
      </w:r>
      <w:r>
        <w:rPr>
          <w:rFonts w:ascii="Tahoma" w:hAnsi="Tahoma"/>
          <w:sz w:val="24"/>
          <w:lang w:val="ru-RU"/>
        </w:rPr>
        <w:t xml:space="preserve"> + 0,2%. </w:t>
      </w:r>
    </w:p>
    <w:p w14:paraId="1DDCA7A4" w14:textId="77777777" w:rsidR="000E1E6D" w:rsidRDefault="0049381D">
      <w:pPr>
        <w:spacing w:before="120"/>
        <w:ind w:firstLine="720"/>
        <w:jc w:val="both"/>
        <w:rPr>
          <w:rFonts w:ascii="Tahoma" w:hAnsi="Tahoma"/>
          <w:sz w:val="24"/>
          <w:lang w:val="ru-RU"/>
        </w:rPr>
      </w:pPr>
      <w:r>
        <w:rPr>
          <w:rFonts w:ascii="Tahoma" w:hAnsi="Tahoma"/>
          <w:b/>
          <w:sz w:val="24"/>
          <w:lang w:val="ru-RU"/>
        </w:rPr>
        <w:t>7.3 Сравнительные преимущества</w:t>
      </w:r>
      <w:r>
        <w:rPr>
          <w:rFonts w:ascii="Tahoma" w:hAnsi="Tahoma"/>
          <w:sz w:val="24"/>
          <w:lang w:val="ru-RU"/>
        </w:rPr>
        <w:t xml:space="preserve">. </w:t>
      </w:r>
    </w:p>
    <w:p w14:paraId="351808FC" w14:textId="77777777" w:rsidR="000E1E6D" w:rsidRDefault="0049381D">
      <w:pPr>
        <w:spacing w:before="120"/>
        <w:ind w:firstLine="720"/>
        <w:jc w:val="both"/>
        <w:rPr>
          <w:rFonts w:ascii="Tahoma" w:hAnsi="Tahoma"/>
          <w:sz w:val="24"/>
          <w:lang w:val="ru-RU"/>
        </w:rPr>
      </w:pPr>
      <w:r>
        <w:rPr>
          <w:rFonts w:ascii="Tahoma" w:hAnsi="Tahoma"/>
          <w:sz w:val="24"/>
          <w:lang w:val="ru-RU"/>
        </w:rPr>
        <w:t>Рассмотрим следующую ситуацию где одна компания имеет абсолютное преимущество в обоих рынках заимствования. Речь идет о рынке обслуживающем заемные средства с фиксированной ставкой процента и плавающей. То есть в обоих рынках компании «А» доступны заемные средства дешевле, чем компании «В» на тех же рынках.</w:t>
      </w:r>
    </w:p>
    <w:p w14:paraId="761D6D2E" w14:textId="77777777" w:rsidR="000E1E6D" w:rsidRDefault="0049381D">
      <w:pPr>
        <w:pStyle w:val="3"/>
        <w:spacing w:before="120" w:after="0"/>
      </w:pPr>
      <w:r>
        <w:t>Таблица 7.2</w:t>
      </w:r>
    </w:p>
    <w:tbl>
      <w:tblPr>
        <w:tblW w:w="0" w:type="auto"/>
        <w:tblLayout w:type="fixed"/>
        <w:tblLook w:val="0000" w:firstRow="0" w:lastRow="0" w:firstColumn="0" w:lastColumn="0" w:noHBand="0" w:noVBand="0"/>
      </w:tblPr>
      <w:tblGrid>
        <w:gridCol w:w="2840"/>
        <w:gridCol w:w="2841"/>
        <w:gridCol w:w="2841"/>
      </w:tblGrid>
      <w:tr w:rsidR="000E1E6D" w14:paraId="264FB73B" w14:textId="77777777">
        <w:tc>
          <w:tcPr>
            <w:tcW w:w="2840" w:type="dxa"/>
            <w:tcBorders>
              <w:top w:val="nil"/>
              <w:left w:val="nil"/>
              <w:bottom w:val="single" w:sz="6" w:space="0" w:color="auto"/>
              <w:right w:val="single" w:sz="6" w:space="0" w:color="auto"/>
            </w:tcBorders>
          </w:tcPr>
          <w:p w14:paraId="61F28268" w14:textId="77777777" w:rsidR="000E1E6D" w:rsidRDefault="000E1E6D">
            <w:pPr>
              <w:jc w:val="both"/>
              <w:rPr>
                <w:rFonts w:ascii="Tahoma" w:hAnsi="Tahoma"/>
                <w:b/>
                <w:sz w:val="24"/>
                <w:lang w:val="ru-RU"/>
              </w:rPr>
            </w:pPr>
          </w:p>
        </w:tc>
        <w:tc>
          <w:tcPr>
            <w:tcW w:w="2841" w:type="dxa"/>
            <w:tcBorders>
              <w:top w:val="single" w:sz="6" w:space="0" w:color="auto"/>
              <w:left w:val="single" w:sz="6" w:space="0" w:color="auto"/>
              <w:bottom w:val="single" w:sz="6" w:space="0" w:color="auto"/>
              <w:right w:val="single" w:sz="6" w:space="0" w:color="auto"/>
            </w:tcBorders>
          </w:tcPr>
          <w:p w14:paraId="2F81C3FF" w14:textId="77777777" w:rsidR="000E1E6D" w:rsidRDefault="0049381D">
            <w:pPr>
              <w:jc w:val="both"/>
              <w:rPr>
                <w:rFonts w:ascii="Tahoma" w:hAnsi="Tahoma"/>
                <w:b/>
                <w:sz w:val="24"/>
                <w:lang w:val="ru-RU"/>
              </w:rPr>
            </w:pPr>
            <w:r>
              <w:rPr>
                <w:rFonts w:ascii="Tahoma" w:hAnsi="Tahoma"/>
                <w:b/>
                <w:sz w:val="24"/>
                <w:lang w:val="ru-RU"/>
              </w:rPr>
              <w:t>Фиксированная ставка</w:t>
            </w:r>
          </w:p>
        </w:tc>
        <w:tc>
          <w:tcPr>
            <w:tcW w:w="2841" w:type="dxa"/>
            <w:tcBorders>
              <w:top w:val="single" w:sz="6" w:space="0" w:color="auto"/>
              <w:left w:val="single" w:sz="6" w:space="0" w:color="auto"/>
              <w:bottom w:val="single" w:sz="6" w:space="0" w:color="auto"/>
              <w:right w:val="single" w:sz="6" w:space="0" w:color="auto"/>
            </w:tcBorders>
          </w:tcPr>
          <w:p w14:paraId="2048DCEA" w14:textId="77777777" w:rsidR="000E1E6D" w:rsidRDefault="0049381D">
            <w:pPr>
              <w:jc w:val="both"/>
              <w:rPr>
                <w:rFonts w:ascii="Tahoma" w:hAnsi="Tahoma"/>
                <w:b/>
                <w:sz w:val="24"/>
                <w:lang w:val="ru-RU"/>
              </w:rPr>
            </w:pPr>
            <w:r>
              <w:rPr>
                <w:rFonts w:ascii="Tahoma" w:hAnsi="Tahoma"/>
                <w:b/>
                <w:sz w:val="24"/>
                <w:lang w:val="ru-RU"/>
              </w:rPr>
              <w:t>Плавающая ставка</w:t>
            </w:r>
          </w:p>
        </w:tc>
      </w:tr>
      <w:tr w:rsidR="000E1E6D" w14:paraId="3970FF24" w14:textId="77777777">
        <w:tc>
          <w:tcPr>
            <w:tcW w:w="2840" w:type="dxa"/>
            <w:tcBorders>
              <w:top w:val="single" w:sz="6" w:space="0" w:color="auto"/>
              <w:left w:val="nil"/>
              <w:bottom w:val="nil"/>
              <w:right w:val="nil"/>
            </w:tcBorders>
          </w:tcPr>
          <w:p w14:paraId="5B350B14" w14:textId="77777777" w:rsidR="000E1E6D" w:rsidRDefault="0049381D">
            <w:pPr>
              <w:jc w:val="both"/>
              <w:rPr>
                <w:rFonts w:ascii="Tahoma" w:hAnsi="Tahoma"/>
                <w:sz w:val="24"/>
                <w:lang w:val="ru-RU"/>
              </w:rPr>
            </w:pPr>
            <w:r>
              <w:rPr>
                <w:rFonts w:ascii="Tahoma" w:hAnsi="Tahoma"/>
                <w:sz w:val="24"/>
                <w:lang w:val="ru-RU"/>
              </w:rPr>
              <w:t>Компания А</w:t>
            </w:r>
          </w:p>
        </w:tc>
        <w:tc>
          <w:tcPr>
            <w:tcW w:w="2841" w:type="dxa"/>
            <w:tcBorders>
              <w:top w:val="single" w:sz="6" w:space="0" w:color="auto"/>
              <w:left w:val="nil"/>
              <w:bottom w:val="nil"/>
              <w:right w:val="nil"/>
            </w:tcBorders>
          </w:tcPr>
          <w:p w14:paraId="1CF6E465" w14:textId="77777777" w:rsidR="000E1E6D" w:rsidRDefault="0049381D">
            <w:pPr>
              <w:jc w:val="both"/>
              <w:rPr>
                <w:rFonts w:ascii="Tahoma" w:hAnsi="Tahoma"/>
                <w:sz w:val="24"/>
                <w:lang w:val="ru-RU"/>
              </w:rPr>
            </w:pPr>
            <w:r>
              <w:rPr>
                <w:rFonts w:ascii="Tahoma" w:hAnsi="Tahoma"/>
                <w:sz w:val="24"/>
                <w:lang w:val="ru-RU"/>
              </w:rPr>
              <w:t>10,00%</w:t>
            </w:r>
          </w:p>
        </w:tc>
        <w:tc>
          <w:tcPr>
            <w:tcW w:w="2841" w:type="dxa"/>
            <w:tcBorders>
              <w:top w:val="single" w:sz="6" w:space="0" w:color="auto"/>
              <w:left w:val="nil"/>
              <w:bottom w:val="nil"/>
              <w:right w:val="nil"/>
            </w:tcBorders>
          </w:tcPr>
          <w:p w14:paraId="46A4C045" w14:textId="77777777" w:rsidR="000E1E6D" w:rsidRDefault="0049381D">
            <w:pPr>
              <w:jc w:val="both"/>
              <w:rPr>
                <w:rFonts w:ascii="Tahoma" w:hAnsi="Tahoma"/>
                <w:sz w:val="24"/>
                <w:lang w:val="ru-RU"/>
              </w:rPr>
            </w:pPr>
            <w:r>
              <w:rPr>
                <w:rFonts w:ascii="Tahoma" w:hAnsi="Tahoma"/>
                <w:sz w:val="24"/>
              </w:rPr>
              <w:t>LIBOR</w:t>
            </w:r>
            <w:r>
              <w:rPr>
                <w:rFonts w:ascii="Tahoma" w:hAnsi="Tahoma"/>
                <w:sz w:val="24"/>
                <w:lang w:val="ru-RU"/>
              </w:rPr>
              <w:t xml:space="preserve"> + 0,30%</w:t>
            </w:r>
          </w:p>
        </w:tc>
      </w:tr>
      <w:tr w:rsidR="000E1E6D" w14:paraId="32D62C5D" w14:textId="77777777">
        <w:tc>
          <w:tcPr>
            <w:tcW w:w="2840" w:type="dxa"/>
            <w:tcBorders>
              <w:top w:val="nil"/>
              <w:left w:val="nil"/>
              <w:bottom w:val="nil"/>
              <w:right w:val="nil"/>
            </w:tcBorders>
          </w:tcPr>
          <w:p w14:paraId="3EF8ED62" w14:textId="77777777" w:rsidR="000E1E6D" w:rsidRDefault="0049381D">
            <w:pPr>
              <w:jc w:val="both"/>
              <w:rPr>
                <w:rFonts w:ascii="Tahoma" w:hAnsi="Tahoma"/>
                <w:sz w:val="24"/>
                <w:lang w:val="ru-RU"/>
              </w:rPr>
            </w:pPr>
            <w:r>
              <w:rPr>
                <w:rFonts w:ascii="Tahoma" w:hAnsi="Tahoma"/>
                <w:sz w:val="24"/>
                <w:lang w:val="ru-RU"/>
              </w:rPr>
              <w:t>Компания В</w:t>
            </w:r>
          </w:p>
        </w:tc>
        <w:tc>
          <w:tcPr>
            <w:tcW w:w="2841" w:type="dxa"/>
            <w:tcBorders>
              <w:top w:val="nil"/>
              <w:left w:val="nil"/>
              <w:bottom w:val="nil"/>
              <w:right w:val="nil"/>
            </w:tcBorders>
          </w:tcPr>
          <w:p w14:paraId="6EB79241" w14:textId="77777777" w:rsidR="000E1E6D" w:rsidRDefault="0049381D">
            <w:pPr>
              <w:jc w:val="both"/>
              <w:rPr>
                <w:rFonts w:ascii="Tahoma" w:hAnsi="Tahoma"/>
                <w:sz w:val="24"/>
                <w:lang w:val="ru-RU"/>
              </w:rPr>
            </w:pPr>
            <w:r>
              <w:rPr>
                <w:rFonts w:ascii="Tahoma" w:hAnsi="Tahoma"/>
                <w:sz w:val="24"/>
                <w:lang w:val="ru-RU"/>
              </w:rPr>
              <w:t>11,20%</w:t>
            </w:r>
          </w:p>
        </w:tc>
        <w:tc>
          <w:tcPr>
            <w:tcW w:w="2841" w:type="dxa"/>
            <w:tcBorders>
              <w:top w:val="nil"/>
              <w:left w:val="nil"/>
              <w:bottom w:val="nil"/>
              <w:right w:val="nil"/>
            </w:tcBorders>
          </w:tcPr>
          <w:p w14:paraId="1372B6A9" w14:textId="77777777" w:rsidR="000E1E6D" w:rsidRDefault="0049381D">
            <w:pPr>
              <w:jc w:val="both"/>
              <w:rPr>
                <w:rFonts w:ascii="Tahoma" w:hAnsi="Tahoma"/>
                <w:sz w:val="24"/>
                <w:lang w:val="ru-RU"/>
              </w:rPr>
            </w:pPr>
            <w:r>
              <w:rPr>
                <w:rFonts w:ascii="Tahoma" w:hAnsi="Tahoma"/>
                <w:sz w:val="24"/>
              </w:rPr>
              <w:t>LIBOR + 1,00%</w:t>
            </w:r>
          </w:p>
        </w:tc>
      </w:tr>
    </w:tbl>
    <w:p w14:paraId="5D70C3C0" w14:textId="77777777" w:rsidR="000E1E6D" w:rsidRDefault="000E1E6D">
      <w:pPr>
        <w:spacing w:before="120"/>
        <w:ind w:firstLine="720"/>
        <w:jc w:val="both"/>
        <w:rPr>
          <w:rFonts w:ascii="Tahoma" w:hAnsi="Tahoma"/>
          <w:sz w:val="24"/>
          <w:lang w:val="ru-RU"/>
        </w:rPr>
      </w:pPr>
    </w:p>
    <w:p w14:paraId="4A128008" w14:textId="77777777" w:rsidR="000E1E6D" w:rsidRDefault="0049381D">
      <w:pPr>
        <w:spacing w:before="120"/>
        <w:ind w:firstLine="720"/>
        <w:jc w:val="both"/>
        <w:rPr>
          <w:rFonts w:ascii="Tahoma" w:hAnsi="Tahoma"/>
          <w:sz w:val="24"/>
          <w:lang w:val="ru-RU"/>
        </w:rPr>
      </w:pPr>
      <w:r>
        <w:rPr>
          <w:rFonts w:ascii="Tahoma" w:hAnsi="Tahoma"/>
          <w:sz w:val="24"/>
          <w:lang w:val="ru-RU"/>
        </w:rPr>
        <w:t>При этом, хотя это не совсем очевидно, компания «А» имеет сравнительное преимущество на рынке с фиксированной ставкой, а «В»- на рынке с плавающей. Дело в том, что по сравнению с «В» компания «А» на рынке с фиксированной ставкой платит на 1,20% меньше, а на рынке с плавающей ставкой на 0,70% меньше. Аналогично, компания «В» по сравнению с «А» на рынке капитала с плавающей ставкой платит на 0,7% больше, а на рынке с фиксированным процентом на 1,20% больше.</w:t>
      </w:r>
    </w:p>
    <w:p w14:paraId="42C6803B" w14:textId="77777777" w:rsidR="000E1E6D" w:rsidRDefault="000E1E6D">
      <w:pPr>
        <w:spacing w:before="120"/>
        <w:ind w:firstLine="720"/>
        <w:jc w:val="both"/>
        <w:rPr>
          <w:rFonts w:ascii="Tahoma" w:hAnsi="Tahoma"/>
          <w:sz w:val="24"/>
          <w:lang w:val="ru-RU"/>
        </w:rPr>
      </w:pPr>
    </w:p>
    <w:p w14:paraId="543242A8" w14:textId="77777777" w:rsidR="000E1E6D" w:rsidRDefault="000E1E6D">
      <w:pPr>
        <w:spacing w:before="120"/>
        <w:ind w:firstLine="720"/>
        <w:jc w:val="both"/>
        <w:rPr>
          <w:lang w:val="ru-RU"/>
        </w:rPr>
      </w:pPr>
    </w:p>
    <w:p w14:paraId="2733FE1A" w14:textId="77777777" w:rsidR="000E1E6D" w:rsidRDefault="000E1E6D">
      <w:pPr>
        <w:spacing w:before="120"/>
        <w:ind w:firstLine="720"/>
        <w:jc w:val="both"/>
        <w:rPr>
          <w:lang w:val="ru-RU"/>
        </w:rPr>
      </w:pPr>
    </w:p>
    <w:p w14:paraId="10A7E179" w14:textId="77777777" w:rsidR="000E1E6D" w:rsidRDefault="000E1E6D">
      <w:pPr>
        <w:spacing w:after="120"/>
        <w:jc w:val="both"/>
        <w:rPr>
          <w:lang w:val="ru-RU"/>
        </w:rPr>
      </w:pPr>
    </w:p>
    <w:p w14:paraId="13819103" w14:textId="77777777" w:rsidR="000E1E6D" w:rsidRDefault="0049381D">
      <w:pPr>
        <w:pStyle w:val="a7"/>
        <w:ind w:left="0"/>
        <w:rPr>
          <w:rFonts w:ascii="Tahoma" w:hAnsi="Tahoma"/>
          <w:b/>
          <w:sz w:val="44"/>
          <w:lang w:val="ru-RU"/>
        </w:rPr>
      </w:pPr>
      <w:r>
        <w:rPr>
          <w:rFonts w:ascii="Tahoma" w:hAnsi="Tahoma"/>
          <w:sz w:val="24"/>
          <w:lang w:val="ru-RU"/>
        </w:rPr>
        <w:br w:type="page"/>
      </w:r>
      <w:r>
        <w:rPr>
          <w:rFonts w:ascii="Tahoma" w:hAnsi="Tahoma"/>
          <w:b/>
          <w:sz w:val="44"/>
          <w:lang w:val="ru-RU"/>
        </w:rPr>
        <w:t xml:space="preserve">ПРИЛОЖЕНИЕ №1: </w:t>
      </w:r>
    </w:p>
    <w:p w14:paraId="6CA4E073" w14:textId="77777777" w:rsidR="000E1E6D" w:rsidRDefault="0049381D">
      <w:pPr>
        <w:pStyle w:val="a7"/>
        <w:ind w:left="0"/>
        <w:rPr>
          <w:rFonts w:ascii="Tahoma" w:hAnsi="Tahoma"/>
          <w:b/>
          <w:sz w:val="44"/>
          <w:lang w:val="ru-RU"/>
        </w:rPr>
      </w:pPr>
      <w:r>
        <w:rPr>
          <w:rFonts w:ascii="Tahoma" w:hAnsi="Tahoma"/>
          <w:b/>
          <w:sz w:val="44"/>
          <w:lang w:val="ru-RU"/>
        </w:rPr>
        <w:t>Примерные контрольные работы.</w:t>
      </w:r>
    </w:p>
    <w:p w14:paraId="0C439D1B" w14:textId="77777777" w:rsidR="000E1E6D" w:rsidRDefault="0049381D">
      <w:pPr>
        <w:ind w:firstLine="720"/>
        <w:jc w:val="both"/>
        <w:rPr>
          <w:rFonts w:ascii="Tahoma" w:hAnsi="Tahoma"/>
          <w:sz w:val="24"/>
          <w:lang w:val="ru-RU"/>
        </w:rPr>
      </w:pPr>
      <w:r>
        <w:rPr>
          <w:rFonts w:ascii="Tahoma" w:hAnsi="Tahoma"/>
          <w:sz w:val="24"/>
          <w:lang w:val="ru-RU"/>
        </w:rPr>
        <w:t>Здесь приведены выборочные контрольные работы по курсу, которые были на самом деле предложены студентам. Для каждой контрольной работы составлялось по четыре варианта. Поскольку каждый вариант содержал одну и ту же теоретическую базу, то читателю предлагаю по одному варианту каждой контрольной работы. В скобках даны баллы отведенные для данного задания.</w:t>
      </w:r>
    </w:p>
    <w:p w14:paraId="18EEDC11" w14:textId="77777777" w:rsidR="000E1E6D" w:rsidRDefault="000E1E6D">
      <w:pPr>
        <w:ind w:firstLine="720"/>
        <w:jc w:val="both"/>
        <w:rPr>
          <w:rFonts w:ascii="Tahoma" w:hAnsi="Tahoma"/>
          <w:sz w:val="24"/>
          <w:lang w:val="ru-RU"/>
        </w:rPr>
      </w:pPr>
    </w:p>
    <w:p w14:paraId="1E7D480D" w14:textId="77777777" w:rsidR="000E1E6D" w:rsidRDefault="0049381D">
      <w:pPr>
        <w:rPr>
          <w:rFonts w:ascii="Tahoma" w:hAnsi="Tahoma"/>
          <w:b/>
          <w:sz w:val="24"/>
          <w:lang w:val="ru-RU"/>
        </w:rPr>
      </w:pPr>
      <w:r>
        <w:rPr>
          <w:rFonts w:ascii="Tahoma" w:hAnsi="Tahoma"/>
          <w:b/>
          <w:sz w:val="24"/>
          <w:lang w:val="ru-RU"/>
        </w:rPr>
        <w:t>Контрольная работа №1 (9)</w:t>
      </w:r>
    </w:p>
    <w:p w14:paraId="4741E653" w14:textId="77777777" w:rsidR="000E1E6D" w:rsidRDefault="000E1E6D">
      <w:pPr>
        <w:rPr>
          <w:rFonts w:ascii="Tahoma" w:hAnsi="Tahoma"/>
          <w:sz w:val="24"/>
          <w:lang w:val="ru-RU"/>
        </w:rPr>
      </w:pPr>
    </w:p>
    <w:p w14:paraId="462DE28E" w14:textId="77777777" w:rsidR="000E1E6D" w:rsidRDefault="0049381D">
      <w:pPr>
        <w:rPr>
          <w:rFonts w:ascii="Tahoma" w:hAnsi="Tahoma"/>
          <w:sz w:val="24"/>
          <w:lang w:val="ru-RU"/>
        </w:rPr>
      </w:pPr>
      <w:r>
        <w:rPr>
          <w:rFonts w:ascii="Tahoma" w:hAnsi="Tahoma"/>
          <w:sz w:val="24"/>
          <w:lang w:val="ru-RU"/>
        </w:rPr>
        <w:t>1. (1) Какая разница между "</w:t>
      </w:r>
      <w:r>
        <w:rPr>
          <w:rFonts w:ascii="Tahoma" w:hAnsi="Tahoma"/>
          <w:sz w:val="24"/>
        </w:rPr>
        <w:t>market</w:t>
      </w:r>
      <w:r>
        <w:rPr>
          <w:rFonts w:ascii="Tahoma" w:hAnsi="Tahoma"/>
          <w:sz w:val="24"/>
          <w:lang w:val="ru-RU"/>
        </w:rPr>
        <w:t xml:space="preserve"> </w:t>
      </w:r>
      <w:r>
        <w:rPr>
          <w:rFonts w:ascii="Tahoma" w:hAnsi="Tahoma"/>
          <w:sz w:val="24"/>
        </w:rPr>
        <w:t>maker</w:t>
      </w:r>
      <w:r>
        <w:rPr>
          <w:rFonts w:ascii="Tahoma" w:hAnsi="Tahoma"/>
          <w:sz w:val="24"/>
          <w:lang w:val="ru-RU"/>
        </w:rPr>
        <w:t>" и "</w:t>
      </w:r>
      <w:r>
        <w:rPr>
          <w:rFonts w:ascii="Tahoma" w:hAnsi="Tahoma"/>
          <w:sz w:val="24"/>
        </w:rPr>
        <w:t>dealer</w:t>
      </w:r>
      <w:r>
        <w:rPr>
          <w:rFonts w:ascii="Tahoma" w:hAnsi="Tahoma"/>
          <w:sz w:val="24"/>
          <w:lang w:val="ru-RU"/>
        </w:rPr>
        <w:t xml:space="preserve">" на фондовых рынках, в частности на </w:t>
      </w:r>
      <w:r>
        <w:rPr>
          <w:rFonts w:ascii="Tahoma" w:hAnsi="Tahoma"/>
          <w:sz w:val="24"/>
        </w:rPr>
        <w:t>NASDAQ</w:t>
      </w:r>
      <w:r>
        <w:rPr>
          <w:rFonts w:ascii="Tahoma" w:hAnsi="Tahoma"/>
          <w:sz w:val="24"/>
          <w:lang w:val="ru-RU"/>
        </w:rPr>
        <w:t>?</w:t>
      </w:r>
    </w:p>
    <w:p w14:paraId="69594AB5" w14:textId="77777777" w:rsidR="000E1E6D" w:rsidRDefault="000E1E6D">
      <w:pPr>
        <w:rPr>
          <w:rFonts w:ascii="Tahoma" w:hAnsi="Tahoma"/>
          <w:sz w:val="24"/>
          <w:lang w:val="ru-RU"/>
        </w:rPr>
      </w:pPr>
    </w:p>
    <w:p w14:paraId="2193FBE4" w14:textId="77777777" w:rsidR="000E1E6D" w:rsidRDefault="0049381D">
      <w:pPr>
        <w:rPr>
          <w:rFonts w:ascii="Tahoma" w:hAnsi="Tahoma"/>
          <w:sz w:val="24"/>
          <w:lang w:val="ru-RU"/>
        </w:rPr>
      </w:pPr>
      <w:r>
        <w:rPr>
          <w:rFonts w:ascii="Tahoma" w:hAnsi="Tahoma"/>
          <w:sz w:val="24"/>
          <w:lang w:val="ru-RU"/>
        </w:rPr>
        <w:t>2. (1.5) Вы хотите вложить деньги куда-нибудь под проценты. Один банк предлагает Вам 5.01% годовых начисляемых ежегодно, на срочный депозит сроком на 2 года. Однако на рынке Вам доступны облигации сроком погашения 2 года обещающие 4.88% годовых. Какой вариант Вы выберете если облигацию требуют купить по цене равной её номиналу?</w:t>
      </w:r>
    </w:p>
    <w:p w14:paraId="45331027" w14:textId="77777777" w:rsidR="000E1E6D" w:rsidRDefault="000E1E6D">
      <w:pPr>
        <w:rPr>
          <w:rFonts w:ascii="Tahoma" w:hAnsi="Tahoma"/>
          <w:sz w:val="24"/>
          <w:lang w:val="ru-RU"/>
        </w:rPr>
      </w:pPr>
    </w:p>
    <w:p w14:paraId="52FF7618" w14:textId="77777777" w:rsidR="000E1E6D" w:rsidRDefault="0049381D">
      <w:pPr>
        <w:rPr>
          <w:rFonts w:ascii="Tahoma" w:hAnsi="Tahoma"/>
          <w:sz w:val="24"/>
          <w:lang w:val="ru-RU"/>
        </w:rPr>
      </w:pPr>
      <w:r>
        <w:rPr>
          <w:rFonts w:ascii="Tahoma" w:hAnsi="Tahoma"/>
          <w:sz w:val="24"/>
          <w:lang w:val="ru-RU"/>
        </w:rPr>
        <w:t>3. (1.5) Что Вы предпочтёте заплатить: четыре раза по 100 долларов каждый год или по 89 долларов ежегодно в течении пяти лет если реальная процентная ставка на сегодня равна 9 процентам годовых?</w:t>
      </w:r>
    </w:p>
    <w:p w14:paraId="2D624CF6" w14:textId="77777777" w:rsidR="000E1E6D" w:rsidRDefault="000E1E6D">
      <w:pPr>
        <w:rPr>
          <w:rFonts w:ascii="Tahoma" w:hAnsi="Tahoma"/>
          <w:sz w:val="24"/>
          <w:lang w:val="ru-RU"/>
        </w:rPr>
      </w:pPr>
    </w:p>
    <w:p w14:paraId="2F2F55D4" w14:textId="77777777" w:rsidR="000E1E6D" w:rsidRDefault="0049381D">
      <w:pPr>
        <w:rPr>
          <w:rFonts w:ascii="Tahoma" w:hAnsi="Tahoma"/>
          <w:sz w:val="24"/>
          <w:lang w:val="ru-RU"/>
        </w:rPr>
      </w:pPr>
      <w:r>
        <w:rPr>
          <w:rFonts w:ascii="Tahoma" w:hAnsi="Tahoma"/>
          <w:sz w:val="24"/>
          <w:lang w:val="ru-RU"/>
        </w:rPr>
        <w:t>4. (2) Ваш подчинённый исполняя Ваш приказ приносит Вам следующую таблицу с реальными спот-ставками и годовыми форвардными ставками процента, которые он определил на основе котировок бескупонных облигаций. Проверьте насколько реальны в ней приведённые цифры.</w:t>
      </w:r>
    </w:p>
    <w:p w14:paraId="45FC8566" w14:textId="77777777" w:rsidR="000E1E6D" w:rsidRDefault="000E1E6D">
      <w:pPr>
        <w:rPr>
          <w:rFonts w:ascii="Tahoma" w:hAnsi="Tahoma"/>
          <w:sz w:val="24"/>
          <w:lang w:val="ru-RU"/>
        </w:rPr>
      </w:pPr>
    </w:p>
    <w:p w14:paraId="03967CAA" w14:textId="77777777" w:rsidR="000E1E6D" w:rsidRDefault="0049381D">
      <w:pPr>
        <w:rPr>
          <w:rFonts w:ascii="Tahoma" w:hAnsi="Tahoma"/>
          <w:sz w:val="24"/>
          <w:lang w:val="ru-RU"/>
        </w:rPr>
      </w:pPr>
      <w:r>
        <w:rPr>
          <w:rFonts w:ascii="Tahoma" w:hAnsi="Tahoma"/>
          <w:sz w:val="24"/>
          <w:lang w:val="ru-RU"/>
        </w:rPr>
        <w:t xml:space="preserve">Срок </w:t>
      </w:r>
      <w:r>
        <w:rPr>
          <w:rFonts w:ascii="Tahoma" w:hAnsi="Tahoma"/>
          <w:sz w:val="24"/>
          <w:lang w:val="ru-RU"/>
        </w:rPr>
        <w:tab/>
      </w:r>
      <w:r>
        <w:rPr>
          <w:rFonts w:ascii="Tahoma" w:hAnsi="Tahoma"/>
          <w:sz w:val="24"/>
          <w:lang w:val="ru-RU"/>
        </w:rPr>
        <w:tab/>
      </w:r>
      <w:r>
        <w:rPr>
          <w:rFonts w:ascii="Tahoma" w:hAnsi="Tahoma"/>
          <w:sz w:val="24"/>
          <w:lang w:val="ru-RU"/>
        </w:rPr>
        <w:tab/>
        <w:t>Спот-</w:t>
      </w:r>
      <w:r>
        <w:rPr>
          <w:rFonts w:ascii="Tahoma" w:hAnsi="Tahoma"/>
          <w:sz w:val="24"/>
          <w:lang w:val="ru-RU"/>
        </w:rPr>
        <w:tab/>
      </w:r>
      <w:r>
        <w:rPr>
          <w:rFonts w:ascii="Tahoma" w:hAnsi="Tahoma"/>
          <w:sz w:val="24"/>
          <w:lang w:val="ru-RU"/>
        </w:rPr>
        <w:tab/>
        <w:t xml:space="preserve">Форвардные </w:t>
      </w:r>
    </w:p>
    <w:p w14:paraId="3F393ABC" w14:textId="77777777" w:rsidR="000E1E6D" w:rsidRDefault="0049381D">
      <w:pPr>
        <w:rPr>
          <w:rFonts w:ascii="Tahoma" w:hAnsi="Tahoma"/>
          <w:sz w:val="24"/>
          <w:lang w:val="ru-RU"/>
        </w:rPr>
      </w:pPr>
      <w:r>
        <w:rPr>
          <w:rFonts w:ascii="Tahoma" w:hAnsi="Tahoma"/>
          <w:sz w:val="24"/>
          <w:lang w:val="ru-RU"/>
        </w:rPr>
        <w:t>погашения</w:t>
      </w:r>
      <w:r>
        <w:rPr>
          <w:rFonts w:ascii="Tahoma" w:hAnsi="Tahoma"/>
          <w:sz w:val="24"/>
          <w:lang w:val="ru-RU"/>
        </w:rPr>
        <w:tab/>
      </w:r>
      <w:r>
        <w:rPr>
          <w:rFonts w:ascii="Tahoma" w:hAnsi="Tahoma"/>
          <w:sz w:val="24"/>
          <w:lang w:val="ru-RU"/>
        </w:rPr>
        <w:tab/>
        <w:t>ставки</w:t>
      </w:r>
      <w:r>
        <w:rPr>
          <w:rFonts w:ascii="Tahoma" w:hAnsi="Tahoma"/>
          <w:sz w:val="24"/>
          <w:lang w:val="ru-RU"/>
        </w:rPr>
        <w:tab/>
        <w:t>ставки</w:t>
      </w:r>
    </w:p>
    <w:p w14:paraId="118F01E3" w14:textId="77777777" w:rsidR="000E1E6D" w:rsidRDefault="0049381D">
      <w:pPr>
        <w:rPr>
          <w:rFonts w:ascii="Tahoma" w:hAnsi="Tahoma"/>
          <w:sz w:val="24"/>
          <w:lang w:val="ru-RU"/>
        </w:rPr>
      </w:pPr>
      <w:r>
        <w:rPr>
          <w:rFonts w:ascii="Tahoma" w:hAnsi="Tahoma"/>
          <w:sz w:val="24"/>
          <w:lang w:val="ru-RU"/>
        </w:rPr>
        <w:t>1</w:t>
      </w:r>
      <w:r>
        <w:rPr>
          <w:rFonts w:ascii="Tahoma" w:hAnsi="Tahoma"/>
          <w:sz w:val="24"/>
          <w:lang w:val="ru-RU"/>
        </w:rPr>
        <w:tab/>
      </w:r>
      <w:r>
        <w:rPr>
          <w:rFonts w:ascii="Tahoma" w:hAnsi="Tahoma"/>
          <w:sz w:val="24"/>
          <w:lang w:val="ru-RU"/>
        </w:rPr>
        <w:tab/>
      </w:r>
      <w:r>
        <w:rPr>
          <w:rFonts w:ascii="Tahoma" w:hAnsi="Tahoma"/>
          <w:sz w:val="24"/>
          <w:lang w:val="ru-RU"/>
        </w:rPr>
        <w:tab/>
        <w:t>4%</w:t>
      </w:r>
      <w:r>
        <w:rPr>
          <w:rFonts w:ascii="Tahoma" w:hAnsi="Tahoma"/>
          <w:sz w:val="24"/>
          <w:lang w:val="ru-RU"/>
        </w:rPr>
        <w:tab/>
      </w:r>
      <w:r>
        <w:rPr>
          <w:rFonts w:ascii="Tahoma" w:hAnsi="Tahoma"/>
          <w:sz w:val="24"/>
          <w:lang w:val="ru-RU"/>
        </w:rPr>
        <w:tab/>
        <w:t>4%</w:t>
      </w:r>
    </w:p>
    <w:p w14:paraId="36480ECC" w14:textId="77777777" w:rsidR="000E1E6D" w:rsidRDefault="0049381D">
      <w:pPr>
        <w:rPr>
          <w:rFonts w:ascii="Tahoma" w:hAnsi="Tahoma"/>
          <w:sz w:val="24"/>
          <w:lang w:val="ru-RU"/>
        </w:rPr>
      </w:pPr>
      <w:r>
        <w:rPr>
          <w:rFonts w:ascii="Tahoma" w:hAnsi="Tahoma"/>
          <w:sz w:val="24"/>
          <w:lang w:val="ru-RU"/>
        </w:rPr>
        <w:t>2</w:t>
      </w:r>
      <w:r>
        <w:rPr>
          <w:rFonts w:ascii="Tahoma" w:hAnsi="Tahoma"/>
          <w:sz w:val="24"/>
          <w:lang w:val="ru-RU"/>
        </w:rPr>
        <w:tab/>
      </w:r>
      <w:r>
        <w:rPr>
          <w:rFonts w:ascii="Tahoma" w:hAnsi="Tahoma"/>
          <w:sz w:val="24"/>
          <w:lang w:val="ru-RU"/>
        </w:rPr>
        <w:tab/>
      </w:r>
      <w:r>
        <w:rPr>
          <w:rFonts w:ascii="Tahoma" w:hAnsi="Tahoma"/>
          <w:sz w:val="24"/>
          <w:lang w:val="ru-RU"/>
        </w:rPr>
        <w:tab/>
        <w:t>4,25%</w:t>
      </w:r>
      <w:r>
        <w:rPr>
          <w:rFonts w:ascii="Tahoma" w:hAnsi="Tahoma"/>
          <w:sz w:val="24"/>
          <w:lang w:val="ru-RU"/>
        </w:rPr>
        <w:tab/>
      </w:r>
      <w:r>
        <w:rPr>
          <w:rFonts w:ascii="Tahoma" w:hAnsi="Tahoma"/>
          <w:sz w:val="24"/>
          <w:lang w:val="ru-RU"/>
        </w:rPr>
        <w:tab/>
        <w:t>4,5%</w:t>
      </w:r>
    </w:p>
    <w:p w14:paraId="056C7DD5" w14:textId="77777777" w:rsidR="000E1E6D" w:rsidRDefault="0049381D">
      <w:pPr>
        <w:rPr>
          <w:rFonts w:ascii="Tahoma" w:hAnsi="Tahoma"/>
          <w:sz w:val="24"/>
          <w:lang w:val="ru-RU"/>
        </w:rPr>
      </w:pPr>
      <w:r>
        <w:rPr>
          <w:rFonts w:ascii="Tahoma" w:hAnsi="Tahoma"/>
          <w:sz w:val="24"/>
          <w:lang w:val="ru-RU"/>
        </w:rPr>
        <w:t>3</w:t>
      </w:r>
      <w:r>
        <w:rPr>
          <w:rFonts w:ascii="Tahoma" w:hAnsi="Tahoma"/>
          <w:sz w:val="24"/>
          <w:lang w:val="ru-RU"/>
        </w:rPr>
        <w:tab/>
      </w:r>
      <w:r>
        <w:rPr>
          <w:rFonts w:ascii="Tahoma" w:hAnsi="Tahoma"/>
          <w:sz w:val="24"/>
          <w:lang w:val="ru-RU"/>
        </w:rPr>
        <w:tab/>
      </w:r>
      <w:r>
        <w:rPr>
          <w:rFonts w:ascii="Tahoma" w:hAnsi="Tahoma"/>
          <w:sz w:val="24"/>
          <w:lang w:val="ru-RU"/>
        </w:rPr>
        <w:tab/>
        <w:t>4,42%</w:t>
      </w:r>
      <w:r>
        <w:rPr>
          <w:rFonts w:ascii="Tahoma" w:hAnsi="Tahoma"/>
          <w:sz w:val="24"/>
          <w:lang w:val="ru-RU"/>
        </w:rPr>
        <w:tab/>
      </w:r>
      <w:r>
        <w:rPr>
          <w:rFonts w:ascii="Tahoma" w:hAnsi="Tahoma"/>
          <w:sz w:val="24"/>
          <w:lang w:val="ru-RU"/>
        </w:rPr>
        <w:tab/>
        <w:t>4,76%</w:t>
      </w:r>
    </w:p>
    <w:p w14:paraId="2E240010" w14:textId="77777777" w:rsidR="000E1E6D" w:rsidRDefault="0049381D">
      <w:pPr>
        <w:rPr>
          <w:rFonts w:ascii="Tahoma" w:hAnsi="Tahoma"/>
          <w:sz w:val="24"/>
          <w:lang w:val="ru-RU"/>
        </w:rPr>
      </w:pPr>
      <w:r>
        <w:rPr>
          <w:rFonts w:ascii="Tahoma" w:hAnsi="Tahoma"/>
          <w:sz w:val="24"/>
          <w:lang w:val="ru-RU"/>
        </w:rPr>
        <w:t>4</w:t>
      </w:r>
      <w:r>
        <w:rPr>
          <w:rFonts w:ascii="Tahoma" w:hAnsi="Tahoma"/>
          <w:sz w:val="24"/>
          <w:lang w:val="ru-RU"/>
        </w:rPr>
        <w:tab/>
      </w:r>
      <w:r>
        <w:rPr>
          <w:rFonts w:ascii="Tahoma" w:hAnsi="Tahoma"/>
          <w:sz w:val="24"/>
          <w:lang w:val="ru-RU"/>
        </w:rPr>
        <w:tab/>
      </w:r>
      <w:r>
        <w:rPr>
          <w:rFonts w:ascii="Tahoma" w:hAnsi="Tahoma"/>
          <w:sz w:val="24"/>
          <w:lang w:val="ru-RU"/>
        </w:rPr>
        <w:tab/>
        <w:t>4,35%</w:t>
      </w:r>
      <w:r>
        <w:rPr>
          <w:rFonts w:ascii="Tahoma" w:hAnsi="Tahoma"/>
          <w:sz w:val="24"/>
          <w:lang w:val="ru-RU"/>
        </w:rPr>
        <w:tab/>
      </w:r>
      <w:r>
        <w:rPr>
          <w:rFonts w:ascii="Tahoma" w:hAnsi="Tahoma"/>
          <w:sz w:val="24"/>
          <w:lang w:val="ru-RU"/>
        </w:rPr>
        <w:tab/>
        <w:t>4,6%</w:t>
      </w:r>
    </w:p>
    <w:p w14:paraId="36233BAE" w14:textId="77777777" w:rsidR="000E1E6D" w:rsidRDefault="000E1E6D">
      <w:pPr>
        <w:rPr>
          <w:rFonts w:ascii="Tahoma" w:hAnsi="Tahoma"/>
          <w:sz w:val="24"/>
          <w:lang w:val="ru-RU"/>
        </w:rPr>
      </w:pPr>
    </w:p>
    <w:p w14:paraId="00B56233" w14:textId="77777777" w:rsidR="000E1E6D" w:rsidRDefault="0049381D">
      <w:pPr>
        <w:rPr>
          <w:rFonts w:ascii="Tahoma" w:hAnsi="Tahoma"/>
          <w:sz w:val="24"/>
          <w:lang w:val="ru-RU"/>
        </w:rPr>
      </w:pPr>
      <w:r>
        <w:rPr>
          <w:rFonts w:ascii="Tahoma" w:hAnsi="Tahoma"/>
          <w:sz w:val="24"/>
          <w:lang w:val="ru-RU"/>
        </w:rPr>
        <w:t>5. (1) Сколько стоит облигация сроком погашения 7 лет и величиной купона в 8.5% годовых, начисляемых раз в год, если текущая реальная процентная ставка составляет 11% годовых?</w:t>
      </w:r>
    </w:p>
    <w:p w14:paraId="4984E5CA" w14:textId="77777777" w:rsidR="000E1E6D" w:rsidRDefault="000E1E6D">
      <w:pPr>
        <w:rPr>
          <w:rFonts w:ascii="Tahoma" w:hAnsi="Tahoma"/>
          <w:sz w:val="24"/>
          <w:lang w:val="ru-RU"/>
        </w:rPr>
      </w:pPr>
    </w:p>
    <w:p w14:paraId="0A70571F" w14:textId="77777777" w:rsidR="000E1E6D" w:rsidRDefault="0049381D">
      <w:pPr>
        <w:rPr>
          <w:rFonts w:ascii="Tahoma" w:hAnsi="Tahoma"/>
          <w:sz w:val="24"/>
          <w:lang w:val="ru-RU"/>
        </w:rPr>
      </w:pPr>
      <w:r>
        <w:rPr>
          <w:rFonts w:ascii="Tahoma" w:hAnsi="Tahoma"/>
          <w:sz w:val="24"/>
          <w:lang w:val="ru-RU"/>
        </w:rPr>
        <w:t>6. (2) Вам предлагают купить десятипроцентную облигацию УМЭДа, "жить" которой осталось ровно один год. Вы считаете, что не хотите рисковать лишаясь своих денег на год и приобретаете шестимесячную бескупонную облигацию за $955.11, сколько должна будет стоить облигация, абсолютно идентичная той, которую Вы купили, если УМЭДовскую предлагали за $1047.62? (для упрощения допустим, что УМЭД выплачивает купоны по своим облигациям раз в год)</w:t>
      </w:r>
    </w:p>
    <w:p w14:paraId="12CAEBF3" w14:textId="77777777" w:rsidR="000E1E6D" w:rsidRDefault="000E1E6D">
      <w:pPr>
        <w:rPr>
          <w:rFonts w:ascii="Tahoma" w:hAnsi="Tahoma"/>
          <w:sz w:val="24"/>
          <w:lang w:val="ru-RU"/>
        </w:rPr>
      </w:pPr>
    </w:p>
    <w:p w14:paraId="0DCA78C9" w14:textId="77777777" w:rsidR="000E1E6D" w:rsidRDefault="0049381D">
      <w:pPr>
        <w:rPr>
          <w:rFonts w:ascii="Tahoma" w:hAnsi="Tahoma"/>
          <w:b/>
          <w:sz w:val="24"/>
          <w:lang w:val="ru-RU"/>
        </w:rPr>
      </w:pPr>
      <w:r>
        <w:rPr>
          <w:rFonts w:ascii="Tahoma" w:hAnsi="Tahoma"/>
          <w:b/>
          <w:sz w:val="24"/>
          <w:lang w:val="ru-RU"/>
        </w:rPr>
        <w:t>Контрольная работа №2 (14)</w:t>
      </w:r>
    </w:p>
    <w:p w14:paraId="2B8870A4" w14:textId="77777777" w:rsidR="000E1E6D" w:rsidRDefault="000E1E6D">
      <w:pPr>
        <w:rPr>
          <w:rFonts w:ascii="Tahoma" w:hAnsi="Tahoma"/>
          <w:b/>
          <w:sz w:val="24"/>
          <w:lang w:val="ru-RU"/>
        </w:rPr>
      </w:pPr>
    </w:p>
    <w:p w14:paraId="2C561135" w14:textId="77777777" w:rsidR="000E1E6D" w:rsidRDefault="0049381D">
      <w:pPr>
        <w:rPr>
          <w:rFonts w:ascii="Tahoma" w:hAnsi="Tahoma"/>
          <w:sz w:val="24"/>
          <w:lang w:val="ru-RU"/>
        </w:rPr>
      </w:pPr>
      <w:r>
        <w:rPr>
          <w:rFonts w:ascii="Tahoma" w:hAnsi="Tahoma"/>
          <w:sz w:val="24"/>
          <w:lang w:val="ru-RU"/>
        </w:rPr>
        <w:t>1. (7) Используя следующее распределение ожидаемых прибылей (в процентах) решите проблему выбора портфеля. Какова корреляция между ожидаемыми прибылями по этим двум инструментам? Какова будет ожидаемая прибыль по портфелю, который Вы создадите?</w:t>
      </w:r>
    </w:p>
    <w:p w14:paraId="7CDED89F" w14:textId="77777777" w:rsidR="000E1E6D" w:rsidRDefault="000E1E6D">
      <w:pPr>
        <w:rPr>
          <w:rFonts w:ascii="Tahoma" w:hAnsi="Tahoma"/>
          <w:sz w:val="24"/>
          <w:lang w:val="ru-RU"/>
        </w:rPr>
      </w:pPr>
    </w:p>
    <w:tbl>
      <w:tblPr>
        <w:tblW w:w="0" w:type="auto"/>
        <w:jc w:val="center"/>
        <w:tblLayout w:type="fixed"/>
        <w:tblCellMar>
          <w:left w:w="30" w:type="dxa"/>
          <w:right w:w="30" w:type="dxa"/>
        </w:tblCellMar>
        <w:tblLook w:val="0000" w:firstRow="0" w:lastRow="0" w:firstColumn="0" w:lastColumn="0" w:noHBand="0" w:noVBand="0"/>
      </w:tblPr>
      <w:tblGrid>
        <w:gridCol w:w="1565"/>
        <w:gridCol w:w="1051"/>
        <w:gridCol w:w="1052"/>
      </w:tblGrid>
      <w:tr w:rsidR="000E1E6D" w14:paraId="13D9FF19" w14:textId="77777777">
        <w:trPr>
          <w:trHeight w:val="252"/>
          <w:jc w:val="center"/>
        </w:trPr>
        <w:tc>
          <w:tcPr>
            <w:tcW w:w="1565" w:type="dxa"/>
            <w:tcBorders>
              <w:bottom w:val="single" w:sz="4" w:space="0" w:color="auto"/>
            </w:tcBorders>
          </w:tcPr>
          <w:p w14:paraId="0C2938B6"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val="ru-RU" w:eastAsia="en-US"/>
              </w:rPr>
              <w:t>Вероятность</w:t>
            </w:r>
          </w:p>
        </w:tc>
        <w:tc>
          <w:tcPr>
            <w:tcW w:w="1051" w:type="dxa"/>
            <w:tcBorders>
              <w:bottom w:val="single" w:sz="4" w:space="0" w:color="auto"/>
            </w:tcBorders>
          </w:tcPr>
          <w:p w14:paraId="247155CA"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eastAsia="en-US"/>
              </w:rPr>
              <w:t>E</w:t>
            </w:r>
            <w:r>
              <w:rPr>
                <w:rFonts w:ascii="Tahoma" w:hAnsi="Tahoma"/>
                <w:snapToGrid w:val="0"/>
                <w:color w:val="000000"/>
                <w:sz w:val="24"/>
                <w:lang w:val="ru-RU" w:eastAsia="en-US"/>
              </w:rPr>
              <w:t>(</w:t>
            </w:r>
            <w:r>
              <w:rPr>
                <w:rFonts w:ascii="Tahoma" w:hAnsi="Tahoma"/>
                <w:snapToGrid w:val="0"/>
                <w:color w:val="000000"/>
                <w:sz w:val="24"/>
                <w:lang w:eastAsia="en-US"/>
              </w:rPr>
              <w:t>R</w:t>
            </w:r>
            <w:r>
              <w:rPr>
                <w:rFonts w:ascii="Tahoma" w:hAnsi="Tahoma"/>
                <w:snapToGrid w:val="0"/>
                <w:color w:val="000000"/>
                <w:sz w:val="24"/>
                <w:vertAlign w:val="subscript"/>
                <w:lang w:val="ru-RU" w:eastAsia="en-US"/>
              </w:rPr>
              <w:t>1</w:t>
            </w:r>
            <w:r>
              <w:rPr>
                <w:rFonts w:ascii="Tahoma" w:hAnsi="Tahoma"/>
                <w:snapToGrid w:val="0"/>
                <w:color w:val="000000"/>
                <w:sz w:val="24"/>
                <w:lang w:val="ru-RU" w:eastAsia="en-US"/>
              </w:rPr>
              <w:t>)</w:t>
            </w:r>
          </w:p>
        </w:tc>
        <w:tc>
          <w:tcPr>
            <w:tcW w:w="1052" w:type="dxa"/>
            <w:tcBorders>
              <w:bottom w:val="single" w:sz="4" w:space="0" w:color="auto"/>
            </w:tcBorders>
          </w:tcPr>
          <w:p w14:paraId="2AF4FEA6"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eastAsia="en-US"/>
              </w:rPr>
              <w:t>E</w:t>
            </w:r>
            <w:r>
              <w:rPr>
                <w:rFonts w:ascii="Tahoma" w:hAnsi="Tahoma"/>
                <w:snapToGrid w:val="0"/>
                <w:color w:val="000000"/>
                <w:sz w:val="24"/>
                <w:lang w:val="ru-RU" w:eastAsia="en-US"/>
              </w:rPr>
              <w:t>(</w:t>
            </w:r>
            <w:r>
              <w:rPr>
                <w:rFonts w:ascii="Tahoma" w:hAnsi="Tahoma"/>
                <w:snapToGrid w:val="0"/>
                <w:color w:val="000000"/>
                <w:sz w:val="24"/>
                <w:lang w:eastAsia="en-US"/>
              </w:rPr>
              <w:t>R</w:t>
            </w:r>
            <w:r>
              <w:rPr>
                <w:rFonts w:ascii="Tahoma" w:hAnsi="Tahoma"/>
                <w:snapToGrid w:val="0"/>
                <w:color w:val="000000"/>
                <w:sz w:val="24"/>
                <w:vertAlign w:val="subscript"/>
                <w:lang w:val="ru-RU" w:eastAsia="en-US"/>
              </w:rPr>
              <w:t>2</w:t>
            </w:r>
            <w:r>
              <w:rPr>
                <w:rFonts w:ascii="Tahoma" w:hAnsi="Tahoma"/>
                <w:snapToGrid w:val="0"/>
                <w:color w:val="000000"/>
                <w:sz w:val="24"/>
                <w:lang w:val="ru-RU" w:eastAsia="en-US"/>
              </w:rPr>
              <w:t>)</w:t>
            </w:r>
          </w:p>
        </w:tc>
      </w:tr>
      <w:tr w:rsidR="000E1E6D" w14:paraId="3DB188BD" w14:textId="77777777">
        <w:trPr>
          <w:trHeight w:val="252"/>
          <w:jc w:val="center"/>
        </w:trPr>
        <w:tc>
          <w:tcPr>
            <w:tcW w:w="1565" w:type="dxa"/>
            <w:shd w:val="solid" w:color="FFFFFF" w:fill="auto"/>
          </w:tcPr>
          <w:p w14:paraId="2D1C1EED"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val="ru-RU" w:eastAsia="en-US"/>
              </w:rPr>
              <w:t>0.3</w:t>
            </w:r>
          </w:p>
        </w:tc>
        <w:tc>
          <w:tcPr>
            <w:tcW w:w="1051" w:type="dxa"/>
            <w:shd w:val="solid" w:color="FFFFFF" w:fill="auto"/>
          </w:tcPr>
          <w:p w14:paraId="2ADB3075"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val="ru-RU" w:eastAsia="en-US"/>
              </w:rPr>
              <w:t>10</w:t>
            </w:r>
          </w:p>
        </w:tc>
        <w:tc>
          <w:tcPr>
            <w:tcW w:w="1052" w:type="dxa"/>
            <w:shd w:val="solid" w:color="FFFFFF" w:fill="auto"/>
          </w:tcPr>
          <w:p w14:paraId="35DEC17C"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val="ru-RU" w:eastAsia="en-US"/>
              </w:rPr>
              <w:t>50</w:t>
            </w:r>
          </w:p>
        </w:tc>
      </w:tr>
      <w:tr w:rsidR="000E1E6D" w14:paraId="0D0C8287" w14:textId="77777777">
        <w:trPr>
          <w:trHeight w:val="252"/>
          <w:jc w:val="center"/>
        </w:trPr>
        <w:tc>
          <w:tcPr>
            <w:tcW w:w="1565" w:type="dxa"/>
            <w:shd w:val="solid" w:color="FFFFFF" w:fill="auto"/>
          </w:tcPr>
          <w:p w14:paraId="5ED79A91"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val="ru-RU" w:eastAsia="en-US"/>
              </w:rPr>
              <w:t>0.3</w:t>
            </w:r>
          </w:p>
        </w:tc>
        <w:tc>
          <w:tcPr>
            <w:tcW w:w="1051" w:type="dxa"/>
            <w:shd w:val="solid" w:color="FFFFFF" w:fill="auto"/>
          </w:tcPr>
          <w:p w14:paraId="105199B3"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val="ru-RU" w:eastAsia="en-US"/>
              </w:rPr>
              <w:t>12</w:t>
            </w:r>
          </w:p>
        </w:tc>
        <w:tc>
          <w:tcPr>
            <w:tcW w:w="1052" w:type="dxa"/>
            <w:shd w:val="solid" w:color="FFFFFF" w:fill="auto"/>
          </w:tcPr>
          <w:p w14:paraId="25822685"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val="ru-RU" w:eastAsia="en-US"/>
              </w:rPr>
              <w:t>60</w:t>
            </w:r>
          </w:p>
        </w:tc>
      </w:tr>
      <w:tr w:rsidR="000E1E6D" w14:paraId="286892AE" w14:textId="77777777">
        <w:trPr>
          <w:trHeight w:val="252"/>
          <w:jc w:val="center"/>
        </w:trPr>
        <w:tc>
          <w:tcPr>
            <w:tcW w:w="1565" w:type="dxa"/>
            <w:shd w:val="solid" w:color="FFFFFF" w:fill="auto"/>
          </w:tcPr>
          <w:p w14:paraId="33F83016"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val="ru-RU" w:eastAsia="en-US"/>
              </w:rPr>
              <w:t>0.4</w:t>
            </w:r>
          </w:p>
        </w:tc>
        <w:tc>
          <w:tcPr>
            <w:tcW w:w="1051" w:type="dxa"/>
            <w:shd w:val="solid" w:color="FFFFFF" w:fill="auto"/>
          </w:tcPr>
          <w:p w14:paraId="53599AED"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val="ru-RU" w:eastAsia="en-US"/>
              </w:rPr>
              <w:t>15</w:t>
            </w:r>
          </w:p>
        </w:tc>
        <w:tc>
          <w:tcPr>
            <w:tcW w:w="1052" w:type="dxa"/>
            <w:shd w:val="solid" w:color="FFFFFF" w:fill="auto"/>
          </w:tcPr>
          <w:p w14:paraId="2F995542" w14:textId="77777777" w:rsidR="000E1E6D" w:rsidRDefault="0049381D">
            <w:pPr>
              <w:jc w:val="center"/>
              <w:rPr>
                <w:rFonts w:ascii="Tahoma" w:hAnsi="Tahoma"/>
                <w:snapToGrid w:val="0"/>
                <w:color w:val="000000"/>
                <w:sz w:val="24"/>
                <w:lang w:val="ru-RU" w:eastAsia="en-US"/>
              </w:rPr>
            </w:pPr>
            <w:r>
              <w:rPr>
                <w:rFonts w:ascii="Tahoma" w:hAnsi="Tahoma"/>
                <w:snapToGrid w:val="0"/>
                <w:color w:val="000000"/>
                <w:sz w:val="24"/>
                <w:lang w:val="ru-RU" w:eastAsia="en-US"/>
              </w:rPr>
              <w:t>23</w:t>
            </w:r>
          </w:p>
        </w:tc>
      </w:tr>
    </w:tbl>
    <w:p w14:paraId="4ECFDE8C" w14:textId="77777777" w:rsidR="000E1E6D" w:rsidRDefault="000E1E6D">
      <w:pPr>
        <w:rPr>
          <w:rFonts w:ascii="Tahoma" w:hAnsi="Tahoma"/>
          <w:sz w:val="24"/>
          <w:lang w:val="ru-RU"/>
        </w:rPr>
      </w:pPr>
    </w:p>
    <w:p w14:paraId="179989B0" w14:textId="77777777" w:rsidR="000E1E6D" w:rsidRDefault="0049381D">
      <w:pPr>
        <w:rPr>
          <w:rFonts w:ascii="Tahoma" w:hAnsi="Tahoma"/>
          <w:sz w:val="24"/>
          <w:lang w:val="ru-RU"/>
        </w:rPr>
      </w:pPr>
      <w:r>
        <w:rPr>
          <w:rFonts w:ascii="Tahoma" w:hAnsi="Tahoma"/>
          <w:sz w:val="24"/>
          <w:lang w:val="ru-RU"/>
        </w:rPr>
        <w:t>2. (2) Вы сегодня утром впервые предложили акции своей корпорации на фондовом рынке и сейчас Вам звонит Ваш андерайтер, которого Вы очень скрупулёзно выбирали в своё время, и говорит:"Поздравляю! Ваши акции растут!". Что Вы ему ответите? А если бы Вы услышали:"Мне очень жаль, но по всей видимости рынку Вы не очень нравитесь и Ваши акции продолжают падать…", то что бы Вы тогда ему ответили?</w:t>
      </w:r>
    </w:p>
    <w:p w14:paraId="7843DCD5" w14:textId="77777777" w:rsidR="000E1E6D" w:rsidRDefault="000E1E6D">
      <w:pPr>
        <w:rPr>
          <w:rFonts w:ascii="Tahoma" w:hAnsi="Tahoma"/>
          <w:sz w:val="24"/>
          <w:lang w:val="ru-RU"/>
        </w:rPr>
      </w:pPr>
    </w:p>
    <w:p w14:paraId="5E7BC48C" w14:textId="77777777" w:rsidR="000E1E6D" w:rsidRDefault="0049381D">
      <w:pPr>
        <w:rPr>
          <w:rFonts w:ascii="Tahoma" w:hAnsi="Tahoma"/>
          <w:sz w:val="24"/>
          <w:lang w:val="ru-RU"/>
        </w:rPr>
      </w:pPr>
      <w:r>
        <w:rPr>
          <w:rFonts w:ascii="Tahoma" w:hAnsi="Tahoma"/>
          <w:sz w:val="24"/>
          <w:lang w:val="ru-RU"/>
        </w:rPr>
        <w:t>3 (2)  Определите безрисковую ставку процента и доходность рыночного портфеля если Вы знаете, что значение коэффициента бэтты для двух инструментов равны 2,1 и 0,9 и по ним ожидается получить 33,7% и 18% прибыли соответственно.</w:t>
      </w:r>
    </w:p>
    <w:p w14:paraId="4D3021B9" w14:textId="77777777" w:rsidR="000E1E6D" w:rsidRDefault="000E1E6D">
      <w:pPr>
        <w:rPr>
          <w:rFonts w:ascii="Tahoma" w:hAnsi="Tahoma"/>
          <w:sz w:val="24"/>
          <w:lang w:val="ru-RU"/>
        </w:rPr>
      </w:pPr>
    </w:p>
    <w:p w14:paraId="4A8AA181" w14:textId="77777777" w:rsidR="000E1E6D" w:rsidRDefault="0049381D">
      <w:pPr>
        <w:rPr>
          <w:rFonts w:ascii="Tahoma" w:hAnsi="Tahoma"/>
          <w:sz w:val="24"/>
          <w:lang w:val="ru-RU"/>
        </w:rPr>
      </w:pPr>
      <w:r>
        <w:rPr>
          <w:rFonts w:ascii="Tahoma" w:hAnsi="Tahoma"/>
          <w:sz w:val="24"/>
          <w:lang w:val="ru-RU"/>
        </w:rPr>
        <w:t>4. (2) Если Кока-Кола, входящая в состав индекса Доу-Джонса объявила о сплите (разделении, размельчении) своих акций, то как это повлияет на (значение, состав, калькуляцию…) индекс Доу-Джонса? Дайте очень подробный ответ.</w:t>
      </w:r>
    </w:p>
    <w:p w14:paraId="4362AFE6" w14:textId="77777777" w:rsidR="000E1E6D" w:rsidRDefault="000E1E6D">
      <w:pPr>
        <w:rPr>
          <w:rFonts w:ascii="Tahoma" w:hAnsi="Tahoma"/>
          <w:sz w:val="24"/>
          <w:lang w:val="ru-RU"/>
        </w:rPr>
      </w:pPr>
    </w:p>
    <w:p w14:paraId="3C02E2D2" w14:textId="77777777" w:rsidR="000E1E6D" w:rsidRDefault="0049381D">
      <w:pPr>
        <w:rPr>
          <w:rFonts w:ascii="Tahoma" w:hAnsi="Tahoma"/>
          <w:sz w:val="24"/>
          <w:lang w:val="ru-RU"/>
        </w:rPr>
      </w:pPr>
      <w:r>
        <w:rPr>
          <w:rFonts w:ascii="Tahoma" w:hAnsi="Tahoma"/>
          <w:sz w:val="24"/>
          <w:lang w:val="ru-RU"/>
        </w:rPr>
        <w:t>5. (1) Какую задачу решает инвестор при выборе своего портфеля?</w:t>
      </w:r>
    </w:p>
    <w:p w14:paraId="55C46B14" w14:textId="77777777" w:rsidR="000E1E6D" w:rsidRDefault="000E1E6D">
      <w:pPr>
        <w:rPr>
          <w:rFonts w:ascii="Tahoma" w:hAnsi="Tahoma"/>
          <w:sz w:val="24"/>
          <w:lang w:val="ru-RU"/>
        </w:rPr>
      </w:pPr>
    </w:p>
    <w:p w14:paraId="6B4CC178" w14:textId="77777777" w:rsidR="000E1E6D" w:rsidRDefault="0049381D">
      <w:pPr>
        <w:rPr>
          <w:rFonts w:ascii="Tahoma" w:hAnsi="Tahoma" w:cs="Tahoma"/>
          <w:b/>
          <w:sz w:val="24"/>
          <w:lang w:val="ru-RU"/>
        </w:rPr>
      </w:pPr>
      <w:r>
        <w:rPr>
          <w:rFonts w:ascii="Tahoma" w:hAnsi="Tahoma"/>
          <w:b/>
          <w:sz w:val="24"/>
          <w:lang w:val="ru-RU"/>
        </w:rPr>
        <w:t xml:space="preserve">Контрольная </w:t>
      </w:r>
      <w:r>
        <w:rPr>
          <w:rFonts w:ascii="Tahoma" w:hAnsi="Tahoma" w:cs="Tahoma"/>
          <w:b/>
          <w:sz w:val="24"/>
          <w:lang w:val="ru-RU"/>
        </w:rPr>
        <w:t>работа №3 (11)</w:t>
      </w:r>
    </w:p>
    <w:p w14:paraId="7AA70550" w14:textId="77777777" w:rsidR="000E1E6D" w:rsidRDefault="000E1E6D">
      <w:pPr>
        <w:rPr>
          <w:rFonts w:ascii="Tahoma" w:hAnsi="Tahoma" w:cs="Tahoma"/>
          <w:sz w:val="24"/>
          <w:lang w:val="ru-RU"/>
        </w:rPr>
      </w:pPr>
    </w:p>
    <w:p w14:paraId="7483BD7A" w14:textId="77777777" w:rsidR="000E1E6D" w:rsidRDefault="0049381D">
      <w:pPr>
        <w:jc w:val="both"/>
        <w:rPr>
          <w:rFonts w:ascii="Tahoma" w:hAnsi="Tahoma" w:cs="Tahoma"/>
          <w:sz w:val="24"/>
          <w:lang w:val="ru-RU"/>
        </w:rPr>
      </w:pPr>
      <w:r>
        <w:rPr>
          <w:rFonts w:ascii="Tahoma" w:hAnsi="Tahoma" w:cs="Tahoma"/>
          <w:sz w:val="24"/>
          <w:lang w:val="ru-RU"/>
        </w:rPr>
        <w:t>1. (3) Постройте медвежий спрэд при помощи (только) путов. Дайте подробное объяснение того, что Вы делаете: какую пользу (выгоду, ожидаемую прибыль, и т.д. и т.п.) даёт каждая позиция, какова ожидаемая прибыль по всему портфелю и в каких случаях инвестор будет принимать такую позицию и чего он будет при этом добиваться.</w:t>
      </w:r>
    </w:p>
    <w:p w14:paraId="7D08F56A" w14:textId="77777777" w:rsidR="000E1E6D" w:rsidRDefault="000E1E6D">
      <w:pPr>
        <w:rPr>
          <w:rFonts w:ascii="Tahoma" w:hAnsi="Tahoma" w:cs="Tahoma"/>
          <w:sz w:val="24"/>
          <w:lang w:val="ru-RU"/>
        </w:rPr>
      </w:pPr>
    </w:p>
    <w:p w14:paraId="5BBBECB3" w14:textId="77777777" w:rsidR="000E1E6D" w:rsidRDefault="0049381D">
      <w:pPr>
        <w:jc w:val="both"/>
        <w:rPr>
          <w:rFonts w:ascii="Tahoma" w:hAnsi="Tahoma" w:cs="Tahoma"/>
          <w:sz w:val="24"/>
          <w:lang w:val="ru-RU"/>
        </w:rPr>
      </w:pPr>
      <w:r>
        <w:rPr>
          <w:rFonts w:ascii="Tahoma" w:hAnsi="Tahoma" w:cs="Tahoma"/>
          <w:sz w:val="24"/>
          <w:lang w:val="ru-RU"/>
        </w:rPr>
        <w:t>2. (2) Акция сейчас стоит 30, ожидается, что через месяц она будет стоить либо 32, либо 28. Безрисковая процентная ставка равна 10% годовых. Сколько должен будет стоить европейский колл-опцион на эту акцию с ударной ценой в 29, который можно будет использовать ровно через месяц? (Используйте биномиальную модель с одним временным интервалом)</w:t>
      </w:r>
    </w:p>
    <w:p w14:paraId="53747F58" w14:textId="77777777" w:rsidR="000E1E6D" w:rsidRDefault="000E1E6D">
      <w:pPr>
        <w:rPr>
          <w:rFonts w:ascii="Tahoma" w:hAnsi="Tahoma" w:cs="Tahoma"/>
          <w:sz w:val="24"/>
          <w:lang w:val="ru-RU"/>
        </w:rPr>
      </w:pPr>
    </w:p>
    <w:p w14:paraId="37463786" w14:textId="77777777" w:rsidR="000E1E6D" w:rsidRDefault="0049381D">
      <w:pPr>
        <w:jc w:val="both"/>
        <w:rPr>
          <w:rFonts w:ascii="Tahoma" w:hAnsi="Tahoma" w:cs="Tahoma"/>
          <w:sz w:val="24"/>
          <w:lang w:val="ru-RU"/>
        </w:rPr>
      </w:pPr>
      <w:r>
        <w:rPr>
          <w:rFonts w:ascii="Tahoma" w:hAnsi="Tahoma" w:cs="Tahoma"/>
          <w:sz w:val="24"/>
          <w:lang w:val="ru-RU"/>
        </w:rPr>
        <w:t>3 (2.5) Используя модель Блэка-Шоулза определите цену колл-опциона с ударной ценой в 175, когда сама акция на фондовом рынке стоит 178, безрисковая процентная ставка равна 9 процентам годовых, стандартное отклонение ожидаемых прибылей по акции равно 25% и срок действия опциона составляет 12 месяцев.</w:t>
      </w:r>
    </w:p>
    <w:p w14:paraId="1BCCE061" w14:textId="77777777" w:rsidR="000E1E6D" w:rsidRDefault="000E1E6D">
      <w:pPr>
        <w:rPr>
          <w:rFonts w:ascii="Tahoma" w:hAnsi="Tahoma" w:cs="Tahoma"/>
          <w:sz w:val="24"/>
          <w:lang w:val="ru-RU"/>
        </w:rPr>
      </w:pPr>
    </w:p>
    <w:p w14:paraId="1DC8B4C5" w14:textId="77777777" w:rsidR="000E1E6D" w:rsidRDefault="0049381D">
      <w:pPr>
        <w:jc w:val="both"/>
        <w:rPr>
          <w:rFonts w:ascii="Tahoma" w:hAnsi="Tahoma" w:cs="Tahoma"/>
          <w:sz w:val="24"/>
          <w:lang w:val="ru-RU"/>
        </w:rPr>
      </w:pPr>
      <w:r>
        <w:rPr>
          <w:rFonts w:ascii="Tahoma" w:hAnsi="Tahoma" w:cs="Tahoma"/>
          <w:sz w:val="24"/>
          <w:lang w:val="ru-RU"/>
        </w:rPr>
        <w:t>4. (1,5) Объясните каким образом изменение ударной цены опциона влияет на цену этого опциона. Дайте очень подробный ответ.</w:t>
      </w:r>
    </w:p>
    <w:p w14:paraId="37CBA0A4" w14:textId="77777777" w:rsidR="000E1E6D" w:rsidRDefault="000E1E6D">
      <w:pPr>
        <w:rPr>
          <w:rFonts w:ascii="Tahoma" w:hAnsi="Tahoma" w:cs="Tahoma"/>
          <w:sz w:val="24"/>
          <w:lang w:val="ru-RU"/>
        </w:rPr>
      </w:pPr>
    </w:p>
    <w:p w14:paraId="19DE7A77" w14:textId="77777777" w:rsidR="000E1E6D" w:rsidRDefault="0049381D">
      <w:pPr>
        <w:jc w:val="both"/>
        <w:rPr>
          <w:rFonts w:ascii="Tahoma" w:hAnsi="Tahoma" w:cs="Tahoma"/>
          <w:sz w:val="24"/>
          <w:lang w:val="ru-RU"/>
        </w:rPr>
      </w:pPr>
      <w:r>
        <w:rPr>
          <w:rFonts w:ascii="Tahoma" w:hAnsi="Tahoma" w:cs="Tahoma"/>
          <w:sz w:val="24"/>
          <w:lang w:val="ru-RU"/>
        </w:rPr>
        <w:t>5. (2) Одномесячный европейский пут-опцион стоит сейчас 2,9, акция, на которую выписан этот опцион стоит 46,9, ударная цена равна 49,9 и безрисковая процентная ставка равна 10% годовых. Сможете ли Вы использовать такую ситуацию для получения прибыли без риска?</w:t>
      </w:r>
    </w:p>
    <w:p w14:paraId="070CD444" w14:textId="77777777" w:rsidR="000E1E6D" w:rsidRDefault="000E1E6D">
      <w:pPr>
        <w:ind w:firstLine="720"/>
        <w:jc w:val="both"/>
        <w:rPr>
          <w:rFonts w:ascii="Tahoma" w:hAnsi="Tahoma" w:cs="Tahoma"/>
          <w:sz w:val="24"/>
          <w:lang w:val="ru-RU"/>
        </w:rPr>
      </w:pPr>
    </w:p>
    <w:p w14:paraId="1237EE8D" w14:textId="77777777" w:rsidR="000E1E6D" w:rsidRDefault="0049381D">
      <w:pPr>
        <w:rPr>
          <w:rFonts w:ascii="Tahoma" w:hAnsi="Tahoma" w:cs="Tahoma"/>
          <w:b/>
          <w:sz w:val="24"/>
        </w:rPr>
      </w:pPr>
      <w:r>
        <w:rPr>
          <w:rFonts w:ascii="Tahoma" w:hAnsi="Tahoma" w:cs="Tahoma"/>
          <w:b/>
          <w:sz w:val="24"/>
          <w:lang w:val="ru-RU"/>
        </w:rPr>
        <w:t xml:space="preserve">Контрольная работа </w:t>
      </w:r>
      <w:r>
        <w:rPr>
          <w:rFonts w:ascii="Tahoma" w:hAnsi="Tahoma" w:cs="Tahoma"/>
          <w:b/>
          <w:sz w:val="24"/>
        </w:rPr>
        <w:t>#4 (</w:t>
      </w:r>
      <w:r>
        <w:rPr>
          <w:rFonts w:ascii="Tahoma" w:hAnsi="Tahoma" w:cs="Tahoma"/>
          <w:b/>
          <w:sz w:val="24"/>
          <w:lang w:val="uz-Cyrl-UZ"/>
        </w:rPr>
        <w:t>6</w:t>
      </w:r>
      <w:r>
        <w:rPr>
          <w:rFonts w:ascii="Tahoma" w:hAnsi="Tahoma" w:cs="Tahoma"/>
          <w:b/>
          <w:sz w:val="24"/>
        </w:rPr>
        <w:t>)</w:t>
      </w:r>
    </w:p>
    <w:p w14:paraId="06C75365" w14:textId="77777777" w:rsidR="000E1E6D" w:rsidRDefault="000E1E6D">
      <w:pPr>
        <w:rPr>
          <w:rFonts w:ascii="Tahoma" w:hAnsi="Tahoma" w:cs="Tahoma"/>
          <w:sz w:val="24"/>
        </w:rPr>
      </w:pPr>
    </w:p>
    <w:p w14:paraId="27D6F7B3" w14:textId="77777777" w:rsidR="000E1E6D" w:rsidRDefault="0049381D">
      <w:pPr>
        <w:rPr>
          <w:rFonts w:ascii="Tahoma" w:hAnsi="Tahoma" w:cs="Tahoma"/>
          <w:sz w:val="24"/>
          <w:lang w:val="ru-RU"/>
        </w:rPr>
      </w:pPr>
      <w:r>
        <w:rPr>
          <w:rFonts w:ascii="Tahoma" w:hAnsi="Tahoma" w:cs="Tahoma"/>
          <w:sz w:val="24"/>
          <w:lang w:val="ru-RU"/>
        </w:rPr>
        <w:t>1. (</w:t>
      </w:r>
      <w:r>
        <w:rPr>
          <w:rFonts w:ascii="Tahoma" w:hAnsi="Tahoma" w:cs="Tahoma"/>
          <w:sz w:val="24"/>
          <w:lang w:val="uz-Cyrl-UZ"/>
        </w:rPr>
        <w:t>2</w:t>
      </w:r>
      <w:r>
        <w:rPr>
          <w:rFonts w:ascii="Tahoma" w:hAnsi="Tahoma" w:cs="Tahoma"/>
          <w:sz w:val="24"/>
          <w:lang w:val="ru-RU"/>
        </w:rPr>
        <w:t>) Если компания Кругман</w:t>
      </w:r>
      <w:r>
        <w:rPr>
          <w:rFonts w:ascii="Tahoma" w:hAnsi="Tahoma" w:cs="Tahoma"/>
          <w:sz w:val="24"/>
          <w:lang w:val="uz-Cyrl-UZ"/>
        </w:rPr>
        <w:t xml:space="preserve"> обратится к </w:t>
      </w:r>
      <w:r>
        <w:rPr>
          <w:rFonts w:ascii="Tahoma" w:hAnsi="Tahoma" w:cs="Tahoma"/>
          <w:sz w:val="24"/>
          <w:lang w:val="ru-RU"/>
        </w:rPr>
        <w:t>рынку</w:t>
      </w:r>
      <w:r>
        <w:rPr>
          <w:rFonts w:ascii="Tahoma" w:hAnsi="Tahoma" w:cs="Tahoma"/>
          <w:sz w:val="24"/>
          <w:lang w:val="uz-Cyrl-UZ"/>
        </w:rPr>
        <w:t xml:space="preserve"> </w:t>
      </w:r>
      <w:r>
        <w:rPr>
          <w:rFonts w:ascii="Tahoma" w:hAnsi="Tahoma" w:cs="Tahoma"/>
          <w:sz w:val="24"/>
          <w:lang w:val="ru-RU"/>
        </w:rPr>
        <w:t xml:space="preserve">с фиксированным процентом на капитал для того, чтобы взять заемные средства, то с неё потребуют 13 процентов. Если же она с теми же целями выйдет на рынок с плавающей процентной ставкой, то рынок потребует </w:t>
      </w:r>
      <w:r>
        <w:rPr>
          <w:rFonts w:ascii="Tahoma" w:hAnsi="Tahoma" w:cs="Tahoma"/>
          <w:sz w:val="24"/>
        </w:rPr>
        <w:t>LIBOR</w:t>
      </w:r>
      <w:r>
        <w:rPr>
          <w:rFonts w:ascii="Tahoma" w:hAnsi="Tahoma" w:cs="Tahoma"/>
          <w:sz w:val="24"/>
          <w:lang w:val="ru-RU"/>
        </w:rPr>
        <w:t xml:space="preserve"> плюс 2 процента. Компании Штиглиц, соответственно, заемные средства обойдутся в 11 и </w:t>
      </w:r>
      <w:r>
        <w:rPr>
          <w:rFonts w:ascii="Tahoma" w:hAnsi="Tahoma" w:cs="Tahoma"/>
          <w:sz w:val="24"/>
        </w:rPr>
        <w:t>LIBOR</w:t>
      </w:r>
      <w:r>
        <w:rPr>
          <w:rFonts w:ascii="Tahoma" w:hAnsi="Tahoma" w:cs="Tahoma"/>
          <w:sz w:val="24"/>
          <w:lang w:val="ru-RU"/>
        </w:rPr>
        <w:t xml:space="preserve"> плюс 1 процент. Если возникла такая ситуация, то возможна ли своп операция, которая  будет выгодна обеим компаниям? Если да, то сколько свопов возможно и почему они будут взаимовыгодны? Составьте один своп и покажите в чем будет заключаться выгода каждого из сторон.</w:t>
      </w:r>
    </w:p>
    <w:p w14:paraId="7CE955BB" w14:textId="77777777" w:rsidR="000E1E6D" w:rsidRDefault="000E1E6D">
      <w:pPr>
        <w:rPr>
          <w:rFonts w:ascii="Tahoma" w:hAnsi="Tahoma" w:cs="Tahoma"/>
          <w:sz w:val="24"/>
          <w:lang w:val="ru-RU"/>
        </w:rPr>
      </w:pPr>
    </w:p>
    <w:p w14:paraId="1E8AE09F" w14:textId="77777777" w:rsidR="000E1E6D" w:rsidRDefault="0049381D">
      <w:pPr>
        <w:rPr>
          <w:rFonts w:ascii="Tahoma" w:hAnsi="Tahoma" w:cs="Tahoma"/>
          <w:sz w:val="24"/>
          <w:lang w:val="ru-RU"/>
        </w:rPr>
      </w:pPr>
      <w:r>
        <w:rPr>
          <w:rFonts w:ascii="Tahoma" w:hAnsi="Tahoma" w:cs="Tahoma"/>
          <w:sz w:val="24"/>
          <w:lang w:val="ru-RU"/>
        </w:rPr>
        <w:t>2. (2) Нексия сейчас стоит 9,9 тысяч, а фьючерсный контракт на поставку автомашины через 18 месяцев предлагают по 11,1 тысяч за машину. Какова должна быть процентная ставка для того, чтобы эти цены были реальные. Как можно будет воспользоваться в целях наживы этой ситуацией если процентная ставка будет выше, а если ниже?</w:t>
      </w:r>
    </w:p>
    <w:p w14:paraId="50D7E6A3" w14:textId="77777777" w:rsidR="000E1E6D" w:rsidRDefault="000E1E6D">
      <w:pPr>
        <w:rPr>
          <w:rFonts w:ascii="Tahoma" w:hAnsi="Tahoma" w:cs="Tahoma"/>
          <w:sz w:val="24"/>
          <w:lang w:val="ru-RU"/>
        </w:rPr>
      </w:pPr>
    </w:p>
    <w:p w14:paraId="05B7E1DF" w14:textId="77777777" w:rsidR="000E1E6D" w:rsidRDefault="0049381D">
      <w:pPr>
        <w:spacing w:after="120"/>
        <w:ind w:left="90"/>
        <w:jc w:val="both"/>
        <w:rPr>
          <w:rFonts w:ascii="Tahoma" w:hAnsi="Tahoma" w:cs="Tahoma"/>
          <w:sz w:val="24"/>
          <w:lang w:val="ru-RU"/>
        </w:rPr>
      </w:pPr>
      <w:r>
        <w:rPr>
          <w:rFonts w:ascii="Tahoma" w:hAnsi="Tahoma" w:cs="Tahoma"/>
          <w:sz w:val="24"/>
          <w:lang w:val="ru-RU"/>
        </w:rPr>
        <w:t>3. (1) Определите коэффициент хэджирования продажи тонны хлопка если ковариация между спот ценой и фьючерсной равна 12 единицам а дисперсия колебаний фьючерсных цен равна 16?</w:t>
      </w:r>
    </w:p>
    <w:p w14:paraId="7A60D5A4" w14:textId="77777777" w:rsidR="000E1E6D" w:rsidRDefault="0049381D">
      <w:pPr>
        <w:pStyle w:val="a7"/>
        <w:ind w:left="0"/>
        <w:rPr>
          <w:rFonts w:ascii="Tahoma" w:hAnsi="Tahoma"/>
          <w:b/>
          <w:sz w:val="44"/>
          <w:lang w:val="ru-RU"/>
        </w:rPr>
      </w:pPr>
      <w:r>
        <w:rPr>
          <w:rFonts w:ascii="Tahoma" w:hAnsi="Tahoma" w:cs="Tahoma"/>
          <w:sz w:val="24"/>
          <w:lang w:val="ru-RU"/>
        </w:rPr>
        <w:br w:type="page"/>
      </w:r>
      <w:r>
        <w:rPr>
          <w:rFonts w:ascii="Tahoma" w:hAnsi="Tahoma"/>
          <w:b/>
          <w:sz w:val="44"/>
          <w:lang w:val="ru-RU"/>
        </w:rPr>
        <w:t xml:space="preserve">ПРИЛОЖЕНИЕ №2: </w:t>
      </w:r>
    </w:p>
    <w:p w14:paraId="6FF0E62B" w14:textId="77777777" w:rsidR="000E1E6D" w:rsidRDefault="0049381D">
      <w:pPr>
        <w:pStyle w:val="a7"/>
        <w:ind w:left="0"/>
        <w:rPr>
          <w:rFonts w:ascii="Tahoma" w:hAnsi="Tahoma"/>
          <w:b/>
          <w:sz w:val="44"/>
          <w:lang w:val="ru-RU"/>
        </w:rPr>
      </w:pPr>
      <w:r>
        <w:rPr>
          <w:rFonts w:ascii="Tahoma" w:hAnsi="Tahoma"/>
          <w:b/>
          <w:sz w:val="44"/>
          <w:lang w:val="ru-RU"/>
        </w:rPr>
        <w:t>Примерный силлабус курса.</w:t>
      </w:r>
    </w:p>
    <w:p w14:paraId="07BAE78D" w14:textId="77777777" w:rsidR="000E1E6D" w:rsidRDefault="0049381D">
      <w:pPr>
        <w:pStyle w:val="a7"/>
        <w:spacing w:after="0"/>
        <w:ind w:left="0" w:firstLine="720"/>
        <w:rPr>
          <w:rFonts w:ascii="Tahoma" w:hAnsi="Tahoma" w:cs="Tahoma"/>
          <w:b/>
          <w:bCs/>
          <w:sz w:val="24"/>
          <w:lang w:val="ru-RU"/>
        </w:rPr>
      </w:pPr>
      <w:r>
        <w:rPr>
          <w:rFonts w:ascii="Tahoma" w:hAnsi="Tahoma" w:cs="Tahoma"/>
          <w:b/>
          <w:bCs/>
          <w:sz w:val="24"/>
          <w:lang w:val="ru-RU"/>
        </w:rPr>
        <w:t>О курсе:</w:t>
      </w:r>
    </w:p>
    <w:p w14:paraId="2851BD4D" w14:textId="77777777" w:rsidR="000E1E6D" w:rsidRDefault="0049381D">
      <w:pPr>
        <w:ind w:firstLine="720"/>
        <w:jc w:val="both"/>
        <w:rPr>
          <w:rFonts w:ascii="Tahoma" w:hAnsi="Tahoma" w:cs="Tahoma"/>
          <w:lang w:val="ru-RU"/>
        </w:rPr>
      </w:pPr>
      <w:r>
        <w:rPr>
          <w:rFonts w:ascii="Tahoma" w:hAnsi="Tahoma" w:cs="Tahoma"/>
          <w:lang w:val="ru-RU"/>
        </w:rPr>
        <w:t>Данный курс предназначен для студентов, уже знакомых с основами экономической теории, эконометрии и количественных методов в экономике. Предварительное знание финансового анализа должно облегчить усвоение материала в определённой степени, но оно не обязательно. В данном  курсе упор будет делаться на фундаментальной теории. В ходе курса я постараюсь по мере возможностей минимизировать использование математического аппарата, но должен предупредить многие темы будут насыщены (чаще всего школьной) математикой.</w:t>
      </w:r>
    </w:p>
    <w:p w14:paraId="62D80BD6" w14:textId="77777777" w:rsidR="000E1E6D" w:rsidRDefault="0049381D">
      <w:pPr>
        <w:ind w:firstLine="710"/>
        <w:jc w:val="both"/>
        <w:rPr>
          <w:rFonts w:ascii="Tahoma" w:hAnsi="Tahoma" w:cs="Tahoma"/>
          <w:b/>
          <w:sz w:val="24"/>
          <w:lang w:val="ru-RU"/>
        </w:rPr>
      </w:pPr>
      <w:r>
        <w:rPr>
          <w:rFonts w:ascii="Tahoma" w:hAnsi="Tahoma" w:cs="Tahoma"/>
          <w:b/>
          <w:sz w:val="24"/>
          <w:lang w:val="ru-RU"/>
        </w:rPr>
        <w:t>Примерный план курса:</w:t>
      </w:r>
    </w:p>
    <w:p w14:paraId="154AFAEB" w14:textId="77777777" w:rsidR="000E1E6D" w:rsidRDefault="0049381D">
      <w:pPr>
        <w:numPr>
          <w:ilvl w:val="0"/>
          <w:numId w:val="6"/>
        </w:numPr>
        <w:ind w:left="993"/>
        <w:jc w:val="both"/>
        <w:rPr>
          <w:rFonts w:ascii="Tahoma" w:hAnsi="Tahoma" w:cs="Tahoma"/>
          <w:lang w:val="ru-RU"/>
        </w:rPr>
      </w:pPr>
      <w:r>
        <w:rPr>
          <w:rFonts w:ascii="Tahoma" w:hAnsi="Tahoma" w:cs="Tahoma"/>
          <w:lang w:val="ru-RU"/>
        </w:rPr>
        <w:t xml:space="preserve">Введение. Базовые концепции и понятия финансов. Временное значение денег. Финансовая математика </w:t>
      </w:r>
    </w:p>
    <w:p w14:paraId="7888CB9B" w14:textId="77777777" w:rsidR="000E1E6D" w:rsidRDefault="0049381D">
      <w:pPr>
        <w:numPr>
          <w:ilvl w:val="0"/>
          <w:numId w:val="6"/>
        </w:numPr>
        <w:ind w:left="993"/>
        <w:jc w:val="both"/>
        <w:rPr>
          <w:rFonts w:ascii="Tahoma" w:hAnsi="Tahoma" w:cs="Tahoma"/>
          <w:lang w:val="ru-RU"/>
        </w:rPr>
      </w:pPr>
      <w:r>
        <w:rPr>
          <w:rFonts w:ascii="Tahoma" w:hAnsi="Tahoma" w:cs="Tahoma"/>
          <w:lang w:val="ru-RU"/>
        </w:rPr>
        <w:t xml:space="preserve">Процентные ставки. Облигации. </w:t>
      </w:r>
    </w:p>
    <w:p w14:paraId="32F7E907" w14:textId="77777777" w:rsidR="000E1E6D" w:rsidRDefault="0049381D">
      <w:pPr>
        <w:numPr>
          <w:ilvl w:val="0"/>
          <w:numId w:val="6"/>
        </w:numPr>
        <w:ind w:left="993"/>
        <w:jc w:val="both"/>
        <w:rPr>
          <w:rFonts w:ascii="Tahoma" w:hAnsi="Tahoma" w:cs="Tahoma"/>
          <w:lang w:val="ru-RU"/>
        </w:rPr>
      </w:pPr>
      <w:r>
        <w:rPr>
          <w:rFonts w:ascii="Tahoma" w:hAnsi="Tahoma" w:cs="Tahoma"/>
          <w:lang w:val="ru-RU"/>
        </w:rPr>
        <w:t xml:space="preserve">Акции. Фондовые рынки. Рыночные индексы. </w:t>
      </w:r>
    </w:p>
    <w:p w14:paraId="6BB384C9" w14:textId="77777777" w:rsidR="000E1E6D" w:rsidRDefault="0049381D">
      <w:pPr>
        <w:numPr>
          <w:ilvl w:val="0"/>
          <w:numId w:val="6"/>
        </w:numPr>
        <w:ind w:left="993"/>
        <w:jc w:val="both"/>
        <w:rPr>
          <w:rFonts w:ascii="Tahoma" w:hAnsi="Tahoma" w:cs="Tahoma"/>
          <w:lang w:val="ru-RU"/>
        </w:rPr>
      </w:pPr>
      <w:r>
        <w:rPr>
          <w:rFonts w:ascii="Tahoma" w:hAnsi="Tahoma" w:cs="Tahoma"/>
          <w:lang w:val="ru-RU"/>
        </w:rPr>
        <w:t>Теория выбора портфеля.</w:t>
      </w:r>
    </w:p>
    <w:p w14:paraId="60FA0BA7" w14:textId="77777777" w:rsidR="000E1E6D" w:rsidRDefault="0049381D">
      <w:pPr>
        <w:numPr>
          <w:ilvl w:val="0"/>
          <w:numId w:val="6"/>
        </w:numPr>
        <w:ind w:left="993"/>
        <w:jc w:val="both"/>
        <w:rPr>
          <w:rFonts w:ascii="Tahoma" w:hAnsi="Tahoma" w:cs="Tahoma"/>
          <w:lang w:val="ru-RU"/>
        </w:rPr>
      </w:pPr>
      <w:r>
        <w:rPr>
          <w:rFonts w:ascii="Tahoma" w:hAnsi="Tahoma" w:cs="Tahoma"/>
          <w:lang w:val="ru-RU"/>
        </w:rPr>
        <w:t>Свопы и хеджирование.</w:t>
      </w:r>
    </w:p>
    <w:p w14:paraId="739DF096" w14:textId="77777777" w:rsidR="000E1E6D" w:rsidRDefault="0049381D">
      <w:pPr>
        <w:numPr>
          <w:ilvl w:val="0"/>
          <w:numId w:val="6"/>
        </w:numPr>
        <w:ind w:left="993"/>
        <w:jc w:val="both"/>
        <w:rPr>
          <w:rFonts w:ascii="Tahoma" w:hAnsi="Tahoma" w:cs="Tahoma"/>
          <w:lang w:val="ru-RU"/>
        </w:rPr>
      </w:pPr>
      <w:r>
        <w:rPr>
          <w:rFonts w:ascii="Tahoma" w:hAnsi="Tahoma" w:cs="Tahoma"/>
          <w:lang w:val="ru-RU"/>
        </w:rPr>
        <w:t>Опционы и опционные стратегии.</w:t>
      </w:r>
    </w:p>
    <w:p w14:paraId="0D23B26A" w14:textId="77777777" w:rsidR="000E1E6D" w:rsidRDefault="0049381D">
      <w:pPr>
        <w:numPr>
          <w:ilvl w:val="0"/>
          <w:numId w:val="6"/>
        </w:numPr>
        <w:ind w:left="993"/>
        <w:jc w:val="both"/>
        <w:rPr>
          <w:rFonts w:ascii="Tahoma" w:hAnsi="Tahoma" w:cs="Tahoma"/>
          <w:lang w:val="ru-RU"/>
        </w:rPr>
      </w:pPr>
      <w:r>
        <w:rPr>
          <w:rFonts w:ascii="Tahoma" w:hAnsi="Tahoma" w:cs="Tahoma"/>
          <w:lang w:val="ru-RU"/>
        </w:rPr>
        <w:t>Модели ценообразования на опционы.</w:t>
      </w:r>
    </w:p>
    <w:p w14:paraId="2D80532B" w14:textId="77777777" w:rsidR="000E1E6D" w:rsidRDefault="0049381D">
      <w:pPr>
        <w:numPr>
          <w:ilvl w:val="0"/>
          <w:numId w:val="6"/>
        </w:numPr>
        <w:ind w:left="993"/>
        <w:jc w:val="both"/>
        <w:rPr>
          <w:rFonts w:ascii="Tahoma" w:hAnsi="Tahoma" w:cs="Tahoma"/>
          <w:lang w:val="ru-RU"/>
        </w:rPr>
      </w:pPr>
      <w:r>
        <w:rPr>
          <w:rFonts w:ascii="Tahoma" w:hAnsi="Tahoma" w:cs="Tahoma"/>
          <w:lang w:val="ru-RU"/>
        </w:rPr>
        <w:t>Заключение. История финансовой дисциплины.</w:t>
      </w:r>
    </w:p>
    <w:p w14:paraId="2F03571D" w14:textId="77777777" w:rsidR="000E1E6D" w:rsidRDefault="0049381D">
      <w:pPr>
        <w:ind w:firstLine="709"/>
        <w:jc w:val="both"/>
        <w:rPr>
          <w:rFonts w:ascii="Tahoma" w:hAnsi="Tahoma" w:cs="Tahoma"/>
          <w:sz w:val="24"/>
          <w:lang w:val="ru-RU"/>
        </w:rPr>
      </w:pPr>
      <w:r>
        <w:rPr>
          <w:rFonts w:ascii="Tahoma" w:hAnsi="Tahoma" w:cs="Tahoma"/>
          <w:b/>
          <w:sz w:val="24"/>
          <w:lang w:val="ru-RU"/>
        </w:rPr>
        <w:t>Оценки:</w:t>
      </w:r>
      <w:r>
        <w:rPr>
          <w:rFonts w:ascii="Tahoma" w:hAnsi="Tahoma" w:cs="Tahoma"/>
          <w:sz w:val="24"/>
          <w:lang w:val="ru-RU"/>
        </w:rPr>
        <w:t xml:space="preserve"> </w:t>
      </w:r>
    </w:p>
    <w:p w14:paraId="2E31B9BF" w14:textId="77777777" w:rsidR="000E1E6D" w:rsidRDefault="0049381D">
      <w:pPr>
        <w:ind w:firstLine="720"/>
        <w:jc w:val="both"/>
        <w:rPr>
          <w:rFonts w:ascii="Tahoma" w:hAnsi="Tahoma" w:cs="Tahoma"/>
          <w:lang w:val="ru-RU"/>
        </w:rPr>
      </w:pPr>
      <w:r>
        <w:rPr>
          <w:rFonts w:ascii="Tahoma" w:hAnsi="Tahoma" w:cs="Tahoma"/>
          <w:bCs/>
          <w:lang w:val="ru-RU"/>
        </w:rPr>
        <w:t>Я</w:t>
      </w:r>
      <w:r>
        <w:rPr>
          <w:rFonts w:ascii="Tahoma" w:hAnsi="Tahoma" w:cs="Tahoma"/>
          <w:lang w:val="ru-RU"/>
        </w:rPr>
        <w:t xml:space="preserve"> буду жестко дискриминировать против сдающих контрольные точки дополнительно. Поэтому планируйте своё время соответствующим образом, следите за своим здоровьем и сдавайте всё вовремя! Планируется один итоговый тест. Оцениваться будут как ваши знания так и объем проделанной вами работы. Если вы всё знаете, но при этом ничего не делаете, то на больше чем 50 из 100 можете и не расчитывать. Настоятельно советую каждому обзавестись хорошим калькулятором. </w:t>
      </w:r>
    </w:p>
    <w:p w14:paraId="44AF8F6E" w14:textId="77777777" w:rsidR="000E1E6D" w:rsidRDefault="0049381D">
      <w:pPr>
        <w:numPr>
          <w:ilvl w:val="12"/>
          <w:numId w:val="0"/>
        </w:numPr>
        <w:ind w:firstLine="709"/>
        <w:jc w:val="both"/>
        <w:rPr>
          <w:rFonts w:ascii="Tahoma" w:hAnsi="Tahoma" w:cs="Tahoma"/>
          <w:b/>
          <w:sz w:val="24"/>
        </w:rPr>
      </w:pPr>
      <w:r>
        <w:rPr>
          <w:rFonts w:ascii="Tahoma" w:hAnsi="Tahoma" w:cs="Tahoma"/>
          <w:b/>
          <w:sz w:val="24"/>
          <w:lang w:val="ru-RU"/>
        </w:rPr>
        <w:t>Источники</w:t>
      </w:r>
      <w:r>
        <w:rPr>
          <w:rFonts w:ascii="Tahoma" w:hAnsi="Tahoma" w:cs="Tahoma"/>
          <w:b/>
          <w:sz w:val="24"/>
        </w:rPr>
        <w:t>:</w:t>
      </w:r>
    </w:p>
    <w:p w14:paraId="1E1E4DE6" w14:textId="77777777" w:rsidR="000E1E6D" w:rsidRDefault="0049381D">
      <w:pPr>
        <w:numPr>
          <w:ilvl w:val="0"/>
          <w:numId w:val="10"/>
        </w:numPr>
        <w:ind w:left="993"/>
        <w:jc w:val="both"/>
        <w:rPr>
          <w:rFonts w:ascii="Tahoma" w:hAnsi="Tahoma" w:cs="Tahoma"/>
        </w:rPr>
      </w:pPr>
      <w:r>
        <w:rPr>
          <w:rFonts w:ascii="Tahoma" w:hAnsi="Tahoma" w:cs="Tahoma"/>
        </w:rPr>
        <w:t>John Hull</w:t>
      </w:r>
      <w:r>
        <w:rPr>
          <w:rFonts w:ascii="Tahoma" w:hAnsi="Tahoma" w:cs="Tahoma"/>
          <w:lang w:val="en-GB"/>
        </w:rPr>
        <w:t xml:space="preserve"> «</w:t>
      </w:r>
      <w:r>
        <w:rPr>
          <w:rFonts w:ascii="Tahoma" w:hAnsi="Tahoma" w:cs="Tahoma"/>
        </w:rPr>
        <w:t>Options, futures, and other derivatives</w:t>
      </w:r>
      <w:r>
        <w:rPr>
          <w:rFonts w:ascii="Tahoma" w:hAnsi="Tahoma" w:cs="Tahoma"/>
          <w:lang w:val="en-GB"/>
        </w:rPr>
        <w:t>»</w:t>
      </w:r>
    </w:p>
    <w:p w14:paraId="0B9F295B" w14:textId="77777777" w:rsidR="000E1E6D" w:rsidRDefault="0049381D">
      <w:pPr>
        <w:numPr>
          <w:ilvl w:val="0"/>
          <w:numId w:val="11"/>
        </w:numPr>
        <w:ind w:left="993"/>
        <w:jc w:val="both"/>
        <w:rPr>
          <w:rFonts w:ascii="Tahoma" w:hAnsi="Tahoma" w:cs="Tahoma"/>
          <w:lang w:val="en-GB"/>
        </w:rPr>
      </w:pPr>
      <w:r>
        <w:rPr>
          <w:rFonts w:ascii="Tahoma" w:hAnsi="Tahoma" w:cs="Tahoma"/>
        </w:rPr>
        <w:t>Salih Neftci «An Introduction to the mathematics of financial derivatives»</w:t>
      </w:r>
    </w:p>
    <w:p w14:paraId="74022F65" w14:textId="77777777" w:rsidR="000E1E6D" w:rsidRDefault="0049381D">
      <w:pPr>
        <w:numPr>
          <w:ilvl w:val="0"/>
          <w:numId w:val="12"/>
        </w:numPr>
        <w:ind w:left="993"/>
        <w:jc w:val="both"/>
        <w:rPr>
          <w:rFonts w:ascii="Tahoma" w:hAnsi="Tahoma" w:cs="Tahoma"/>
          <w:lang w:val="en-GB"/>
        </w:rPr>
      </w:pPr>
      <w:r>
        <w:rPr>
          <w:rFonts w:ascii="Tahoma" w:hAnsi="Tahoma" w:cs="Tahoma"/>
        </w:rPr>
        <w:t>Keith Cuthbertson «Quantitative financial economics: stocks, bonds &amp; foreign exchange»</w:t>
      </w:r>
    </w:p>
    <w:p w14:paraId="12E11D65" w14:textId="77777777" w:rsidR="000E1E6D" w:rsidRDefault="0049381D">
      <w:pPr>
        <w:numPr>
          <w:ilvl w:val="0"/>
          <w:numId w:val="13"/>
        </w:numPr>
        <w:ind w:left="993"/>
        <w:jc w:val="both"/>
        <w:rPr>
          <w:rFonts w:ascii="Tahoma" w:hAnsi="Tahoma" w:cs="Tahoma"/>
          <w:lang w:val="en-GB"/>
        </w:rPr>
      </w:pPr>
      <w:r>
        <w:rPr>
          <w:rFonts w:ascii="Tahoma" w:hAnsi="Tahoma" w:cs="Tahoma"/>
        </w:rPr>
        <w:t>Bruce Tuckman «Fixed income securities»</w:t>
      </w:r>
    </w:p>
    <w:p w14:paraId="61316E27" w14:textId="77777777" w:rsidR="000E1E6D" w:rsidRDefault="0049381D">
      <w:pPr>
        <w:numPr>
          <w:ilvl w:val="0"/>
          <w:numId w:val="14"/>
        </w:numPr>
        <w:ind w:left="993"/>
        <w:jc w:val="both"/>
        <w:rPr>
          <w:rFonts w:ascii="Tahoma" w:hAnsi="Tahoma" w:cs="Tahoma"/>
          <w:lang w:val="en-GB"/>
        </w:rPr>
      </w:pPr>
      <w:r>
        <w:rPr>
          <w:rFonts w:ascii="Tahoma" w:hAnsi="Tahoma" w:cs="Tahoma"/>
        </w:rPr>
        <w:t>Copeland, Weston «Financial theory &amp; corporate policy»</w:t>
      </w:r>
    </w:p>
    <w:p w14:paraId="405BAC6E" w14:textId="77777777" w:rsidR="000E1E6D" w:rsidRDefault="0049381D">
      <w:pPr>
        <w:ind w:firstLine="709"/>
        <w:jc w:val="both"/>
        <w:rPr>
          <w:rFonts w:ascii="Tahoma" w:hAnsi="Tahoma" w:cs="Tahoma"/>
          <w:lang w:val="ru-RU"/>
        </w:rPr>
      </w:pPr>
      <w:r>
        <w:rPr>
          <w:rFonts w:ascii="Tahoma" w:hAnsi="Tahoma" w:cs="Tahoma"/>
          <w:lang w:val="ru-RU"/>
        </w:rPr>
        <w:t xml:space="preserve">Также есть переведенная на русский язык книга авторов Шарпэ, Бэйли и Александра, которая содержит если не всё, то по крайней мере очень многое из того, что мы будем проходить в этом курсе. Называется она «Инвестиции». Я постараюсь размещать соответствующие материалы на сайте не менее чем за 24 часа до нашей с вами следующей встречи. Веб страничка курса будет распологаться по адресу: </w:t>
      </w:r>
      <w:r>
        <w:rPr>
          <w:rFonts w:ascii="Tahoma" w:hAnsi="Tahoma" w:cs="Tahoma"/>
          <w:color w:val="0000FF"/>
          <w:u w:val="single"/>
        </w:rPr>
        <w:t>http</w:t>
      </w:r>
      <w:r>
        <w:rPr>
          <w:rFonts w:ascii="Tahoma" w:hAnsi="Tahoma" w:cs="Tahoma"/>
          <w:color w:val="0000FF"/>
          <w:u w:val="single"/>
          <w:lang w:val="ru-RU"/>
        </w:rPr>
        <w:t>://</w:t>
      </w:r>
      <w:r>
        <w:rPr>
          <w:rFonts w:ascii="Tahoma" w:hAnsi="Tahoma" w:cs="Tahoma"/>
          <w:color w:val="0000FF"/>
          <w:u w:val="single"/>
        </w:rPr>
        <w:t>yusupov</w:t>
      </w:r>
      <w:r>
        <w:rPr>
          <w:rFonts w:ascii="Tahoma" w:hAnsi="Tahoma" w:cs="Tahoma"/>
          <w:color w:val="0000FF"/>
          <w:u w:val="single"/>
          <w:lang w:val="ru-RU"/>
        </w:rPr>
        <w:t>.</w:t>
      </w:r>
      <w:r>
        <w:rPr>
          <w:rFonts w:ascii="Tahoma" w:hAnsi="Tahoma" w:cs="Tahoma"/>
          <w:color w:val="0000FF"/>
          <w:u w:val="single"/>
        </w:rPr>
        <w:t>freenet</w:t>
      </w:r>
      <w:r>
        <w:rPr>
          <w:rFonts w:ascii="Tahoma" w:hAnsi="Tahoma" w:cs="Tahoma"/>
          <w:color w:val="0000FF"/>
          <w:u w:val="single"/>
          <w:lang w:val="ru-RU"/>
        </w:rPr>
        <w:t>.</w:t>
      </w:r>
      <w:r>
        <w:rPr>
          <w:rFonts w:ascii="Tahoma" w:hAnsi="Tahoma" w:cs="Tahoma"/>
          <w:color w:val="0000FF"/>
          <w:u w:val="single"/>
        </w:rPr>
        <w:t>uz</w:t>
      </w:r>
    </w:p>
    <w:p w14:paraId="17F2BEC5" w14:textId="77777777" w:rsidR="000E1E6D" w:rsidRDefault="0049381D">
      <w:pPr>
        <w:ind w:left="142"/>
        <w:jc w:val="center"/>
        <w:rPr>
          <w:rFonts w:ascii="Tahoma" w:hAnsi="Tahoma" w:cs="Tahoma"/>
          <w:b/>
          <w:bCs/>
          <w:sz w:val="44"/>
          <w:lang w:val="ru-RU"/>
        </w:rPr>
      </w:pPr>
      <w:r>
        <w:rPr>
          <w:rFonts w:ascii="Tahoma" w:hAnsi="Tahoma" w:cs="Tahoma"/>
          <w:sz w:val="24"/>
        </w:rPr>
        <w:br w:type="page"/>
      </w:r>
      <w:r>
        <w:rPr>
          <w:rFonts w:ascii="Tahoma" w:hAnsi="Tahoma" w:cs="Tahoma"/>
          <w:b/>
          <w:bCs/>
          <w:sz w:val="44"/>
          <w:lang w:val="ru-RU"/>
        </w:rPr>
        <w:t>Список литературы.</w:t>
      </w:r>
    </w:p>
    <w:p w14:paraId="568D57FE" w14:textId="77777777" w:rsidR="000E1E6D" w:rsidRDefault="000E1E6D">
      <w:pPr>
        <w:ind w:left="1070"/>
        <w:jc w:val="both"/>
        <w:rPr>
          <w:rFonts w:ascii="Tahoma" w:hAnsi="Tahoma" w:cs="Tahoma"/>
          <w:sz w:val="24"/>
        </w:rPr>
      </w:pPr>
    </w:p>
    <w:p w14:paraId="07758F9B" w14:textId="77777777" w:rsidR="000E1E6D" w:rsidRDefault="0049381D">
      <w:pPr>
        <w:numPr>
          <w:ilvl w:val="0"/>
          <w:numId w:val="15"/>
        </w:numPr>
        <w:jc w:val="both"/>
        <w:rPr>
          <w:rFonts w:ascii="Tahoma" w:hAnsi="Tahoma" w:cs="Tahoma"/>
          <w:sz w:val="24"/>
        </w:rPr>
      </w:pPr>
      <w:r>
        <w:rPr>
          <w:rFonts w:ascii="Tahoma" w:hAnsi="Tahoma" w:cs="Tahoma"/>
          <w:sz w:val="24"/>
        </w:rPr>
        <w:t>John Hull</w:t>
      </w:r>
      <w:r>
        <w:rPr>
          <w:rFonts w:ascii="Tahoma" w:hAnsi="Tahoma" w:cs="Tahoma"/>
          <w:sz w:val="24"/>
          <w:lang w:val="en-GB"/>
        </w:rPr>
        <w:t xml:space="preserve"> «</w:t>
      </w:r>
      <w:r>
        <w:rPr>
          <w:rFonts w:ascii="Tahoma" w:hAnsi="Tahoma" w:cs="Tahoma"/>
          <w:sz w:val="24"/>
        </w:rPr>
        <w:t>Options, futures, and other derivatives</w:t>
      </w:r>
      <w:r>
        <w:rPr>
          <w:rFonts w:ascii="Tahoma" w:hAnsi="Tahoma" w:cs="Tahoma"/>
          <w:sz w:val="24"/>
          <w:lang w:val="en-GB"/>
        </w:rPr>
        <w:t>»</w:t>
      </w:r>
    </w:p>
    <w:p w14:paraId="4412E91A" w14:textId="77777777" w:rsidR="000E1E6D" w:rsidRDefault="0049381D">
      <w:pPr>
        <w:numPr>
          <w:ilvl w:val="0"/>
          <w:numId w:val="15"/>
        </w:numPr>
        <w:jc w:val="both"/>
        <w:rPr>
          <w:rFonts w:ascii="Tahoma" w:hAnsi="Tahoma" w:cs="Tahoma"/>
          <w:sz w:val="24"/>
          <w:lang w:val="en-GB"/>
        </w:rPr>
      </w:pPr>
      <w:r>
        <w:rPr>
          <w:rFonts w:ascii="Tahoma" w:hAnsi="Tahoma" w:cs="Tahoma"/>
          <w:sz w:val="24"/>
        </w:rPr>
        <w:t>Salih Neftci «An Introduction to the mathematics of financial derivatives»</w:t>
      </w:r>
    </w:p>
    <w:p w14:paraId="24856257" w14:textId="77777777" w:rsidR="000E1E6D" w:rsidRDefault="0049381D">
      <w:pPr>
        <w:numPr>
          <w:ilvl w:val="0"/>
          <w:numId w:val="15"/>
        </w:numPr>
        <w:jc w:val="both"/>
        <w:rPr>
          <w:rFonts w:ascii="Tahoma" w:hAnsi="Tahoma" w:cs="Tahoma"/>
          <w:sz w:val="24"/>
          <w:lang w:val="en-GB"/>
        </w:rPr>
      </w:pPr>
      <w:r>
        <w:rPr>
          <w:rFonts w:ascii="Tahoma" w:hAnsi="Tahoma" w:cs="Tahoma"/>
          <w:sz w:val="24"/>
        </w:rPr>
        <w:t>Keith Cuthbertson «Quantitative financial economics: stocks, bonds &amp; foreign exchange»</w:t>
      </w:r>
    </w:p>
    <w:p w14:paraId="2C1A598E" w14:textId="77777777" w:rsidR="000E1E6D" w:rsidRDefault="0049381D">
      <w:pPr>
        <w:numPr>
          <w:ilvl w:val="0"/>
          <w:numId w:val="15"/>
        </w:numPr>
        <w:jc w:val="both"/>
        <w:rPr>
          <w:rFonts w:ascii="Tahoma" w:hAnsi="Tahoma" w:cs="Tahoma"/>
          <w:sz w:val="24"/>
          <w:lang w:val="en-GB"/>
        </w:rPr>
      </w:pPr>
      <w:r>
        <w:rPr>
          <w:rFonts w:ascii="Tahoma" w:hAnsi="Tahoma" w:cs="Tahoma"/>
          <w:sz w:val="24"/>
        </w:rPr>
        <w:t>Bruce Tuckman «Fixed income securities»</w:t>
      </w:r>
    </w:p>
    <w:p w14:paraId="09EA6E09" w14:textId="77777777" w:rsidR="000E1E6D" w:rsidRDefault="0049381D">
      <w:pPr>
        <w:numPr>
          <w:ilvl w:val="0"/>
          <w:numId w:val="15"/>
        </w:numPr>
        <w:jc w:val="both"/>
        <w:rPr>
          <w:rFonts w:ascii="Tahoma" w:hAnsi="Tahoma" w:cs="Tahoma"/>
          <w:sz w:val="24"/>
        </w:rPr>
      </w:pPr>
      <w:r>
        <w:rPr>
          <w:rFonts w:ascii="Tahoma" w:hAnsi="Tahoma" w:cs="Tahoma"/>
          <w:sz w:val="24"/>
        </w:rPr>
        <w:t>Copeland, Weston «Financial theory &amp; corporate policy»</w:t>
      </w:r>
    </w:p>
    <w:p w14:paraId="018C13C2" w14:textId="39EA9514" w:rsidR="000E1E6D" w:rsidRDefault="0049381D">
      <w:pPr>
        <w:numPr>
          <w:ilvl w:val="0"/>
          <w:numId w:val="15"/>
        </w:numPr>
        <w:jc w:val="both"/>
        <w:rPr>
          <w:rFonts w:ascii="Tahoma" w:hAnsi="Tahoma" w:cs="Tahoma"/>
          <w:sz w:val="24"/>
          <w:lang w:val="ru-RU"/>
        </w:rPr>
      </w:pPr>
      <w:r>
        <w:rPr>
          <w:rFonts w:ascii="Tahoma" w:hAnsi="Tahoma" w:cs="Tahoma"/>
          <w:sz w:val="24"/>
          <w:lang w:val="ru-RU"/>
        </w:rPr>
        <w:t>Шарпэ, Бэйли, Александр «Инвестиции»</w:t>
      </w:r>
      <w:bookmarkStart w:id="1" w:name="_GoBack"/>
      <w:bookmarkEnd w:id="1"/>
    </w:p>
    <w:sectPr w:rsidR="000E1E6D">
      <w:headerReference w:type="default" r:id="rId109"/>
      <w:footerReference w:type="even" r:id="rId110"/>
      <w:footerReference w:type="default" r:id="rId111"/>
      <w:pgSz w:w="12240" w:h="15840" w:code="1"/>
      <w:pgMar w:top="1440" w:right="1213" w:bottom="1440" w:left="2234" w:header="720" w:footer="720" w:gutter="567"/>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510" w:initials="5">
    <w:p w14:paraId="13392600" w14:textId="77777777" w:rsidR="000E1E6D" w:rsidRDefault="0049381D">
      <w:pPr>
        <w:pStyle w:val="a9"/>
      </w:pPr>
      <w:r>
        <w:fldChar w:fldCharType="begin"/>
      </w:r>
      <w:r>
        <w:instrText>PAGE \# "'Стр: '#'</w:instrText>
      </w:r>
      <w:r>
        <w:br/>
        <w:instrText>'"</w:instrText>
      </w:r>
      <w:r>
        <w:rPr>
          <w:rStyle w:val="a8"/>
        </w:rPr>
        <w:instrText xml:space="preserve">  </w:instrText>
      </w:r>
      <w:r>
        <w:fldChar w:fldCharType="end"/>
      </w:r>
      <w:r>
        <w:rPr>
          <w:rStyle w:val="a8"/>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3926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72585" w14:textId="77777777" w:rsidR="000E1E6D" w:rsidRDefault="0049381D">
      <w:r>
        <w:separator/>
      </w:r>
    </w:p>
  </w:endnote>
  <w:endnote w:type="continuationSeparator" w:id="0">
    <w:p w14:paraId="6DE08754" w14:textId="77777777" w:rsidR="000E1E6D" w:rsidRDefault="00493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AdLib BT">
    <w:altName w:val="Gabriola"/>
    <w:charset w:val="00"/>
    <w:family w:val="decorative"/>
    <w:pitch w:val="variable"/>
    <w:sig w:usb0="00000001" w:usb1="00000000" w:usb2="00000000" w:usb3="00000000" w:csb0="0000001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B9E93" w14:textId="77777777" w:rsidR="000E1E6D" w:rsidRDefault="0049381D">
    <w:pPr>
      <w:pStyle w:val="ad"/>
      <w:framePr w:wrap="around" w:vAnchor="text" w:hAnchor="margin" w:xAlign="outside" w:y="1"/>
      <w:rPr>
        <w:rStyle w:val="ae"/>
      </w:rPr>
    </w:pPr>
    <w:r>
      <w:rPr>
        <w:rStyle w:val="ae"/>
      </w:rPr>
      <w:fldChar w:fldCharType="begin"/>
    </w:r>
    <w:r>
      <w:rPr>
        <w:rStyle w:val="ae"/>
      </w:rPr>
      <w:instrText xml:space="preserve">PAGE  </w:instrText>
    </w:r>
    <w:r>
      <w:rPr>
        <w:rStyle w:val="ae"/>
      </w:rPr>
      <w:fldChar w:fldCharType="end"/>
    </w:r>
  </w:p>
  <w:p w14:paraId="691F4092" w14:textId="77777777" w:rsidR="000E1E6D" w:rsidRDefault="000E1E6D">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37248" w14:textId="77777777" w:rsidR="000E1E6D" w:rsidRDefault="0049381D">
    <w:pPr>
      <w:pStyle w:val="ad"/>
      <w:framePr w:wrap="around" w:vAnchor="text" w:hAnchor="margin" w:xAlign="outside" w:y="1"/>
      <w:rPr>
        <w:rStyle w:val="ae"/>
        <w:rFonts w:ascii="AdLib BT" w:hAnsi="AdLib BT"/>
        <w:b/>
        <w:bCs/>
        <w:sz w:val="24"/>
      </w:rPr>
    </w:pPr>
    <w:r>
      <w:rPr>
        <w:rStyle w:val="ae"/>
        <w:rFonts w:ascii="AdLib BT" w:hAnsi="AdLib BT"/>
        <w:b/>
        <w:bCs/>
        <w:sz w:val="24"/>
      </w:rPr>
      <w:fldChar w:fldCharType="begin"/>
    </w:r>
    <w:r>
      <w:rPr>
        <w:rStyle w:val="ae"/>
        <w:rFonts w:ascii="AdLib BT" w:hAnsi="AdLib BT"/>
        <w:b/>
        <w:bCs/>
        <w:sz w:val="24"/>
      </w:rPr>
      <w:instrText xml:space="preserve">PAGE  </w:instrText>
    </w:r>
    <w:r>
      <w:rPr>
        <w:rStyle w:val="ae"/>
        <w:rFonts w:ascii="AdLib BT" w:hAnsi="AdLib BT"/>
        <w:b/>
        <w:bCs/>
        <w:sz w:val="24"/>
      </w:rPr>
      <w:fldChar w:fldCharType="separate"/>
    </w:r>
    <w:r w:rsidR="00BB138F">
      <w:rPr>
        <w:rStyle w:val="ae"/>
        <w:rFonts w:ascii="AdLib BT" w:hAnsi="AdLib BT"/>
        <w:b/>
        <w:bCs/>
        <w:noProof/>
        <w:sz w:val="24"/>
      </w:rPr>
      <w:t>1</w:t>
    </w:r>
    <w:r>
      <w:rPr>
        <w:rStyle w:val="ae"/>
        <w:rFonts w:ascii="AdLib BT" w:hAnsi="AdLib BT"/>
        <w:b/>
        <w:bCs/>
        <w:sz w:val="24"/>
      </w:rPr>
      <w:fldChar w:fldCharType="end"/>
    </w:r>
  </w:p>
  <w:p w14:paraId="4E042DC4" w14:textId="77777777" w:rsidR="000E1E6D" w:rsidRDefault="000E1E6D">
    <w:pPr>
      <w:pStyle w:val="a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2513A" w14:textId="77777777" w:rsidR="000E1E6D" w:rsidRDefault="0049381D">
      <w:r>
        <w:separator/>
      </w:r>
    </w:p>
  </w:footnote>
  <w:footnote w:type="continuationSeparator" w:id="0">
    <w:p w14:paraId="222F8E45" w14:textId="77777777" w:rsidR="000E1E6D" w:rsidRDefault="0049381D">
      <w:r>
        <w:continuationSeparator/>
      </w:r>
    </w:p>
  </w:footnote>
  <w:footnote w:id="1">
    <w:p w14:paraId="6908F971" w14:textId="77777777" w:rsidR="000E1E6D" w:rsidRDefault="0049381D">
      <w:pPr>
        <w:pStyle w:val="a3"/>
        <w:rPr>
          <w:lang w:val="ru-RU"/>
        </w:rPr>
      </w:pPr>
      <w:r>
        <w:rPr>
          <w:rStyle w:val="a4"/>
        </w:rPr>
        <w:footnoteRef/>
      </w:r>
      <w:r>
        <w:rPr>
          <w:lang w:val="ru-RU"/>
        </w:rPr>
        <w:t xml:space="preserve"> Эту так называемую "пожизненную ренту" англоязычные источники называют "</w:t>
      </w:r>
      <w:r>
        <w:t>perpetuity</w:t>
      </w:r>
      <w:r>
        <w:rPr>
          <w:lang w:val="ru-RU"/>
        </w:rPr>
        <w:t>", на мой взгляд перевод его на русский язык оказался немного неудачным, тем не менее другого оффициального варианта перевода этого термина я не встречал.</w:t>
      </w:r>
    </w:p>
  </w:footnote>
  <w:footnote w:id="2">
    <w:p w14:paraId="1856598B" w14:textId="77777777" w:rsidR="000E1E6D" w:rsidRDefault="0049381D">
      <w:pPr>
        <w:pStyle w:val="a3"/>
        <w:rPr>
          <w:lang w:val="ru-RU"/>
        </w:rPr>
      </w:pPr>
      <w:r>
        <w:rPr>
          <w:rStyle w:val="a4"/>
        </w:rPr>
        <w:footnoteRef/>
      </w:r>
      <w:r>
        <w:rPr>
          <w:lang w:val="ru-RU"/>
        </w:rPr>
        <w:t xml:space="preserve"> Не забывайте, что каждый инвестор сам решает для себя цену своих денег. Какой нибудь неординарный человек может захотеть чтобы цена его денег включала в себя и вознаграждение за плохую погоду или материальный ущерб его семье во Второй Мировой Войне.</w:t>
      </w:r>
    </w:p>
  </w:footnote>
  <w:footnote w:id="3">
    <w:p w14:paraId="43B5D5C7" w14:textId="77777777" w:rsidR="000E1E6D" w:rsidRDefault="0049381D">
      <w:pPr>
        <w:pStyle w:val="a3"/>
        <w:rPr>
          <w:lang w:val="ru-RU"/>
        </w:rPr>
      </w:pPr>
      <w:r>
        <w:rPr>
          <w:rStyle w:val="a4"/>
        </w:rPr>
        <w:footnoteRef/>
      </w:r>
      <w:r>
        <w:rPr>
          <w:lang w:val="ru-RU"/>
        </w:rPr>
        <w:t xml:space="preserve"> Звучит не совсем складно, но лучшего я не смог придумать. На английском языке это называется "</w:t>
      </w:r>
      <w:r>
        <w:t>term</w:t>
      </w:r>
      <w:r>
        <w:rPr>
          <w:lang w:val="ru-RU"/>
        </w:rPr>
        <w:t xml:space="preserve"> </w:t>
      </w:r>
      <w:r>
        <w:t>structure</w:t>
      </w:r>
      <w:r>
        <w:rPr>
          <w:lang w:val="ru-RU"/>
        </w:rPr>
        <w:t xml:space="preserve"> </w:t>
      </w:r>
      <w:r>
        <w:t>of</w:t>
      </w:r>
      <w:r>
        <w:rPr>
          <w:lang w:val="ru-RU"/>
        </w:rPr>
        <w:t xml:space="preserve"> </w:t>
      </w:r>
      <w:r>
        <w:t>interest</w:t>
      </w:r>
      <w:r>
        <w:rPr>
          <w:lang w:val="ru-RU"/>
        </w:rPr>
        <w:t xml:space="preserve"> </w:t>
      </w:r>
      <w:r>
        <w:t>rates</w:t>
      </w:r>
      <w:r>
        <w:rPr>
          <w:lang w:val="ru-RU"/>
        </w:rPr>
        <w:t>" и если есть предложения насчёт перевода на русский и/или узбекский языки буду рад их выслушать.</w:t>
      </w:r>
    </w:p>
  </w:footnote>
  <w:footnote w:id="4">
    <w:p w14:paraId="31D71A8C" w14:textId="77777777" w:rsidR="000E1E6D" w:rsidRDefault="0049381D">
      <w:pPr>
        <w:pStyle w:val="a3"/>
        <w:rPr>
          <w:lang w:val="ru-RU"/>
        </w:rPr>
      </w:pPr>
      <w:r>
        <w:rPr>
          <w:rStyle w:val="a4"/>
        </w:rPr>
        <w:footnoteRef/>
      </w:r>
      <w:r>
        <w:rPr>
          <w:lang w:val="ru-RU"/>
        </w:rPr>
        <w:t xml:space="preserve"> Эти 25% необходимо начислить всего на сумму первоначального займа за все 24 месяца пользования капиталом. Помните, что если Вы начисляете проценты раз в году, то каждый раз Вы должны будете начислять ((1.25)</w:t>
      </w:r>
      <w:r>
        <w:rPr>
          <w:vertAlign w:val="superscript"/>
          <w:lang w:val="ru-RU"/>
        </w:rPr>
        <w:t>1/2</w:t>
      </w:r>
      <w:r>
        <w:rPr>
          <w:lang w:val="ru-RU"/>
        </w:rPr>
        <w:t>-1)*100%, чтобы за два года получилось 25%. Если же Вы начисляете два раза в год, то, чтобы в итоге четырёх начислений через каждые 6 месяцев получить 25%, Вам надо будет начислять ((1.25)</w:t>
      </w:r>
      <w:r>
        <w:rPr>
          <w:vertAlign w:val="superscript"/>
          <w:lang w:val="ru-RU"/>
        </w:rPr>
        <w:t>1/4</w:t>
      </w:r>
      <w:r>
        <w:rPr>
          <w:lang w:val="ru-RU"/>
        </w:rPr>
        <w:t xml:space="preserve">-1)*100% и т.д. </w:t>
      </w:r>
    </w:p>
  </w:footnote>
  <w:footnote w:id="5">
    <w:p w14:paraId="24222BE0" w14:textId="77777777" w:rsidR="000E1E6D" w:rsidRDefault="0049381D">
      <w:pPr>
        <w:pStyle w:val="a3"/>
        <w:jc w:val="both"/>
        <w:rPr>
          <w:lang w:val="ru-RU"/>
        </w:rPr>
      </w:pPr>
      <w:r>
        <w:rPr>
          <w:rStyle w:val="a4"/>
        </w:rPr>
        <w:footnoteRef/>
      </w:r>
      <w:r>
        <w:rPr>
          <w:lang w:val="ru-RU"/>
        </w:rPr>
        <w:t>Не путайте: это совсем не означает, что они обязаны быть самыми прибыльными, а это означает, что ожидаемый доход от вложений в акции больше, чем от вложений в любой другой финансовый инструмент. Больший риск не гарантирует большего дохода, но чтобы больше заработать Вы должны быть готовы больше рискнуть и чтобы привлечь капитал в более рисковый бизнес Вы должны обещать инвесторам больший доход.</w:t>
      </w:r>
    </w:p>
  </w:footnote>
  <w:footnote w:id="6">
    <w:p w14:paraId="4DFA00FF" w14:textId="77777777" w:rsidR="000E1E6D" w:rsidRDefault="0049381D">
      <w:pPr>
        <w:pStyle w:val="a3"/>
        <w:rPr>
          <w:lang w:val="ru-RU"/>
        </w:rPr>
      </w:pPr>
      <w:r>
        <w:rPr>
          <w:rStyle w:val="a4"/>
        </w:rPr>
        <w:footnoteRef/>
      </w:r>
      <w:r>
        <w:rPr>
          <w:lang w:val="ru-RU"/>
        </w:rPr>
        <w:t xml:space="preserve"> </w:t>
      </w:r>
      <w:r>
        <w:t>HPR</w:t>
      </w:r>
      <w:r>
        <w:rPr>
          <w:lang w:val="ru-RU"/>
        </w:rPr>
        <w:t xml:space="preserve"> (</w:t>
      </w:r>
      <w:r>
        <w:t>Holding</w:t>
      </w:r>
      <w:r>
        <w:rPr>
          <w:lang w:val="ru-RU"/>
        </w:rPr>
        <w:t xml:space="preserve"> </w:t>
      </w:r>
      <w:r>
        <w:t>Period</w:t>
      </w:r>
      <w:r>
        <w:rPr>
          <w:lang w:val="ru-RU"/>
        </w:rPr>
        <w:t xml:space="preserve"> </w:t>
      </w:r>
      <w:r>
        <w:t>Return</w:t>
      </w:r>
      <w:r>
        <w:rPr>
          <w:lang w:val="ru-RU"/>
        </w:rPr>
        <w:t>) – прибыль, полученный за весь период владения данной ценной бумагой</w:t>
      </w:r>
    </w:p>
  </w:footnote>
  <w:footnote w:id="7">
    <w:p w14:paraId="0B052190" w14:textId="77777777" w:rsidR="000E1E6D" w:rsidRDefault="0049381D">
      <w:pPr>
        <w:pStyle w:val="a3"/>
        <w:jc w:val="both"/>
        <w:rPr>
          <w:lang w:val="ru-RU"/>
        </w:rPr>
      </w:pPr>
      <w:r>
        <w:rPr>
          <w:rStyle w:val="a4"/>
        </w:rPr>
        <w:footnoteRef/>
      </w:r>
      <w:r>
        <w:rPr>
          <w:lang w:val="ru-RU"/>
        </w:rPr>
        <w:t xml:space="preserve"> Закон нормального распределения гласит, что вероятности всех ожидаемых значений случайной величины распределены симметрично относительно матожидания, наиболее вероятного исхода, причем график распределения этих вероятностей имеет форму колокола (с матожиданием в цетре колокола). При этом на интервале </w:t>
      </w:r>
      <w:r>
        <w:t>E</w:t>
      </w:r>
      <w:r>
        <w:rPr>
          <w:lang w:val="ru-RU"/>
        </w:rPr>
        <w:t>(</w:t>
      </w:r>
      <w:r>
        <w:t>r</w:t>
      </w:r>
      <w:r>
        <w:rPr>
          <w:lang w:val="ru-RU"/>
        </w:rPr>
        <w:t>)±</w:t>
      </w:r>
      <w:r>
        <w:t>σ</w:t>
      </w:r>
      <w:r>
        <w:rPr>
          <w:lang w:val="ru-RU"/>
        </w:rPr>
        <w:t xml:space="preserve"> под графиком вероятностей находится около 68,26% всей площади, на интервале </w:t>
      </w:r>
      <w:r>
        <w:t>E</w:t>
      </w:r>
      <w:r>
        <w:rPr>
          <w:lang w:val="ru-RU"/>
        </w:rPr>
        <w:t>(</w:t>
      </w:r>
      <w:r>
        <w:t>r</w:t>
      </w:r>
      <w:r>
        <w:rPr>
          <w:lang w:val="ru-RU"/>
        </w:rPr>
        <w:t>)±2</w:t>
      </w:r>
      <w:r>
        <w:t>σ</w:t>
      </w:r>
      <w:r>
        <w:rPr>
          <w:lang w:val="ru-RU"/>
        </w:rPr>
        <w:t xml:space="preserve"> находится примерно 95,44%, а на интервале </w:t>
      </w:r>
      <w:r>
        <w:t>E</w:t>
      </w:r>
      <w:r>
        <w:rPr>
          <w:lang w:val="ru-RU"/>
        </w:rPr>
        <w:t>(</w:t>
      </w:r>
      <w:r>
        <w:t>r</w:t>
      </w:r>
      <w:r>
        <w:rPr>
          <w:lang w:val="ru-RU"/>
        </w:rPr>
        <w:t>)±3</w:t>
      </w:r>
      <w:r>
        <w:t>σ</w:t>
      </w:r>
      <w:r>
        <w:rPr>
          <w:lang w:val="ru-RU"/>
        </w:rPr>
        <w:t xml:space="preserve"> почти 99,74%.</w:t>
      </w:r>
    </w:p>
  </w:footnote>
  <w:footnote w:id="8">
    <w:p w14:paraId="5EE54C81" w14:textId="77777777" w:rsidR="000E1E6D" w:rsidRDefault="0049381D">
      <w:pPr>
        <w:pStyle w:val="a3"/>
        <w:jc w:val="both"/>
        <w:rPr>
          <w:lang w:val="ru-RU"/>
        </w:rPr>
      </w:pPr>
      <w:r>
        <w:rPr>
          <w:rStyle w:val="a4"/>
        </w:rPr>
        <w:footnoteRef/>
      </w:r>
      <w:r>
        <w:rPr>
          <w:lang w:val="ru-RU"/>
        </w:rPr>
        <w:t xml:space="preserve"> Гарри Марковитц в середине века опубликовал статью, которая называлась «Выбор портфеля», в которой он впервые дал определение риска как дисперсии или среднеквадратичных отклонений ожидаемых прибылей от математического ожидания прибыли на инвестиции. На сегодня принято считать, что дисциплина финансов, как часть экономической науки родилась с опубликованием работы Марковитца, за которую автор получил много лет спустя Нобелевскую премию.</w:t>
      </w:r>
    </w:p>
  </w:footnote>
  <w:footnote w:id="9">
    <w:p w14:paraId="1DB4DDBD" w14:textId="77777777" w:rsidR="000E1E6D" w:rsidRDefault="0049381D">
      <w:pPr>
        <w:pStyle w:val="a3"/>
        <w:rPr>
          <w:lang w:val="ru-RU"/>
        </w:rPr>
      </w:pPr>
      <w:r>
        <w:rPr>
          <w:rStyle w:val="a4"/>
        </w:rPr>
        <w:footnoteRef/>
      </w:r>
      <w:r>
        <w:rPr>
          <w:lang w:val="ru-RU"/>
        </w:rPr>
        <w:t xml:space="preserve"> В финансовом жаргоне любая сделка по купле-продаже инструментов называется принятием позиции по отношению к данному инструменту. Приобретение инструмента является длинной позицией, а её продажа короткой. Если например Вы купили акции </w:t>
      </w:r>
      <w:r>
        <w:t>ABC</w:t>
      </w:r>
      <w:r>
        <w:rPr>
          <w:lang w:val="ru-RU"/>
        </w:rPr>
        <w:t xml:space="preserve"> и продали акции </w:t>
      </w:r>
      <w:r>
        <w:t>CNN</w:t>
      </w:r>
      <w:r>
        <w:rPr>
          <w:lang w:val="ru-RU"/>
        </w:rPr>
        <w:t xml:space="preserve">, то Вы приняли длинную позицию по </w:t>
      </w:r>
      <w:r>
        <w:t>ABC</w:t>
      </w:r>
      <w:r>
        <w:rPr>
          <w:lang w:val="ru-RU"/>
        </w:rPr>
        <w:t xml:space="preserve"> и короткую по </w:t>
      </w:r>
      <w:r>
        <w:t>CNN</w:t>
      </w:r>
      <w:r>
        <w:rPr>
          <w:lang w:val="ru-RU"/>
        </w:rPr>
        <w:t xml:space="preserve">. Ленивые американцы сказали бы, что Вы удлинили </w:t>
      </w:r>
      <w:r>
        <w:t>ABC</w:t>
      </w:r>
      <w:r>
        <w:rPr>
          <w:lang w:val="ru-RU"/>
        </w:rPr>
        <w:t xml:space="preserve"> и укоротили </w:t>
      </w:r>
      <w:r>
        <w:t>CNN</w:t>
      </w:r>
      <w:r>
        <w:rPr>
          <w:lang w:val="ru-RU"/>
        </w:rPr>
        <w:t>. Здесь же принятие совершенной хэджевой позиции означает формирование портфеля, дисперсия ожидаемой прибыли по которой равна нулю (то есть риск, или неопределённость относительно ожидаемой прибыли, полностью отсутствует). Ествественно такое в реальности практически невозможно.</w:t>
      </w:r>
    </w:p>
  </w:footnote>
  <w:footnote w:id="10">
    <w:p w14:paraId="3EAB4C37" w14:textId="77777777" w:rsidR="000E1E6D" w:rsidRDefault="0049381D">
      <w:pPr>
        <w:pStyle w:val="a3"/>
        <w:rPr>
          <w:lang w:val="ru-RU"/>
        </w:rPr>
      </w:pPr>
      <w:r>
        <w:rPr>
          <w:rStyle w:val="a4"/>
        </w:rPr>
        <w:footnoteRef/>
      </w:r>
      <w:r>
        <w:rPr>
          <w:lang w:val="ru-RU"/>
        </w:rPr>
        <w:t xml:space="preserve"> В западных источниках на английском языке эта вещь будет называться “</w:t>
      </w:r>
      <w:r>
        <w:t>covariance</w:t>
      </w:r>
      <w:r>
        <w:rPr>
          <w:lang w:val="ru-RU"/>
        </w:rPr>
        <w:t xml:space="preserve"> </w:t>
      </w:r>
      <w:r>
        <w:t>matrix</w:t>
      </w:r>
      <w:r>
        <w:rPr>
          <w:lang w:val="ru-RU"/>
        </w:rPr>
        <w:t>”.</w:t>
      </w:r>
    </w:p>
  </w:footnote>
  <w:footnote w:id="11">
    <w:p w14:paraId="4C97A86E" w14:textId="77777777" w:rsidR="000E1E6D" w:rsidRDefault="0049381D">
      <w:pPr>
        <w:pStyle w:val="a3"/>
        <w:rPr>
          <w:lang w:val="ru-RU"/>
        </w:rPr>
      </w:pPr>
      <w:r>
        <w:rPr>
          <w:rStyle w:val="a4"/>
        </w:rPr>
        <w:footnoteRef/>
      </w:r>
      <w:r>
        <w:rPr>
          <w:lang w:val="ru-RU"/>
        </w:rPr>
        <w:t xml:space="preserve"> Наиболее распространённая из них – это модель Блэка-Шоулза 1973 года, которая была удостоена Нобелевской премии в 1997 году.</w:t>
      </w:r>
    </w:p>
  </w:footnote>
  <w:footnote w:id="12">
    <w:p w14:paraId="7125649E" w14:textId="77777777" w:rsidR="000E1E6D" w:rsidRDefault="0049381D">
      <w:pPr>
        <w:pStyle w:val="a3"/>
        <w:rPr>
          <w:lang w:val="ru-RU"/>
        </w:rPr>
      </w:pPr>
      <w:r>
        <w:rPr>
          <w:rStyle w:val="a4"/>
        </w:rPr>
        <w:footnoteRef/>
      </w:r>
      <w:r>
        <w:rPr>
          <w:lang w:val="ru-RU"/>
        </w:rPr>
        <w:t xml:space="preserve"> Волатильность (</w:t>
      </w:r>
      <w:r>
        <w:t>volatility</w:t>
      </w:r>
      <w:r>
        <w:rPr>
          <w:lang w:val="ru-RU"/>
        </w:rPr>
        <w:t>) означает насколько сильно колеблется цена рассматриваемой акции, такие статистические переменные как дисперсия и стандартное отклонение чаще всего используются как количественные индикаторы волатильности. Вы также можете встретить в иностранных учебниках, что волатильность – это насколько непредсказуемо изменяется цена акции.</w:t>
      </w:r>
    </w:p>
  </w:footnote>
  <w:footnote w:id="13">
    <w:p w14:paraId="4291E760" w14:textId="77777777" w:rsidR="000E1E6D" w:rsidRDefault="0049381D">
      <w:pPr>
        <w:pStyle w:val="a3"/>
        <w:rPr>
          <w:lang w:val="ru-RU"/>
        </w:rPr>
      </w:pPr>
      <w:r>
        <w:rPr>
          <w:rStyle w:val="a4"/>
        </w:rPr>
        <w:footnoteRef/>
      </w:r>
      <w:r>
        <w:rPr>
          <w:lang w:val="ru-RU"/>
        </w:rPr>
        <w:t xml:space="preserve"> При этом помните, что теоретически жизнь корпорации бесконечна.</w:t>
      </w:r>
    </w:p>
  </w:footnote>
  <w:footnote w:id="14">
    <w:p w14:paraId="72662FF4" w14:textId="77777777" w:rsidR="000E1E6D" w:rsidRDefault="0049381D">
      <w:pPr>
        <w:pStyle w:val="a3"/>
        <w:rPr>
          <w:lang w:val="ru-RU"/>
        </w:rPr>
      </w:pPr>
      <w:r>
        <w:rPr>
          <w:rStyle w:val="a4"/>
        </w:rPr>
        <w:footnoteRef/>
      </w:r>
      <w:r>
        <w:rPr>
          <w:lang w:val="ru-RU"/>
        </w:rPr>
        <w:t xml:space="preserve"> В английском финансовом жаргоне эти диаграммы, показывающие ожидаемую прибыль от опционной позиции в зависимости от конечной цены акции называют «клюшками».</w:t>
      </w:r>
    </w:p>
  </w:footnote>
  <w:footnote w:id="15">
    <w:p w14:paraId="554A9AED" w14:textId="77777777" w:rsidR="000E1E6D" w:rsidRDefault="0049381D">
      <w:pPr>
        <w:pStyle w:val="a3"/>
        <w:rPr>
          <w:lang w:val="ru-RU"/>
        </w:rPr>
      </w:pPr>
      <w:r>
        <w:rPr>
          <w:rStyle w:val="a4"/>
        </w:rPr>
        <w:footnoteRef/>
      </w:r>
      <w:r>
        <w:rPr>
          <w:lang w:val="ru-RU"/>
        </w:rPr>
        <w:t xml:space="preserve"> На этих графиках по горизонтали дается цена на акцию, а по вертикали </w:t>
      </w:r>
    </w:p>
  </w:footnote>
  <w:footnote w:id="16">
    <w:p w14:paraId="2A265688" w14:textId="77777777" w:rsidR="000E1E6D" w:rsidRDefault="0049381D">
      <w:pPr>
        <w:jc w:val="both"/>
        <w:rPr>
          <w:lang w:val="ru-RU"/>
        </w:rPr>
      </w:pPr>
      <w:r>
        <w:rPr>
          <w:rStyle w:val="a4"/>
        </w:rPr>
        <w:footnoteRef/>
      </w:r>
      <w:r>
        <w:rPr>
          <w:lang w:val="ru-RU"/>
        </w:rPr>
        <w:t xml:space="preserve"> В связи с этим я, как и почти всё остальная часть академического человечества, посчитал, что для бакалавриата нецелесообразно из-за уровня сложности давать вывод модели, но саму модель и как её использовать знать вам необходимо</w:t>
      </w:r>
      <w:r>
        <w:rPr>
          <w:sz w:val="24"/>
          <w:lang w:val="ru-RU"/>
        </w:rPr>
        <w:t xml:space="preserve">. </w:t>
      </w:r>
    </w:p>
  </w:footnote>
  <w:footnote w:id="17">
    <w:p w14:paraId="1BD2707B" w14:textId="77777777" w:rsidR="000E1E6D" w:rsidRDefault="0049381D">
      <w:pPr>
        <w:pStyle w:val="a3"/>
        <w:rPr>
          <w:lang w:val="ru-RU"/>
        </w:rPr>
      </w:pPr>
      <w:r>
        <w:rPr>
          <w:rStyle w:val="a4"/>
        </w:rPr>
        <w:footnoteRef/>
      </w:r>
      <w:r>
        <w:rPr>
          <w:lang w:val="ru-RU"/>
        </w:rPr>
        <w:t xml:space="preserve"> Случайная величина </w:t>
      </w:r>
      <w:r>
        <w:t>λ</w:t>
      </w:r>
      <w:r>
        <w:rPr>
          <w:lang w:val="ru-RU"/>
        </w:rPr>
        <w:t xml:space="preserve"> имеет логнормальное распределение, если </w:t>
      </w:r>
      <w:r>
        <w:t>lnλ</w:t>
      </w:r>
      <w:r>
        <w:rPr>
          <w:lang w:val="ru-RU"/>
        </w:rPr>
        <w:t xml:space="preserve"> имеет нормальное распределение.</w:t>
      </w:r>
    </w:p>
  </w:footnote>
  <w:footnote w:id="18">
    <w:p w14:paraId="7331E6B0" w14:textId="77777777" w:rsidR="000E1E6D" w:rsidRDefault="0049381D">
      <w:pPr>
        <w:pStyle w:val="a3"/>
        <w:rPr>
          <w:lang w:val="ru-RU"/>
        </w:rPr>
      </w:pPr>
      <w:r>
        <w:rPr>
          <w:rStyle w:val="a4"/>
        </w:rPr>
        <w:footnoteRef/>
      </w:r>
      <w:r>
        <w:rPr>
          <w:lang w:val="ru-RU"/>
        </w:rPr>
        <w:t xml:space="preserve"> Я решил так назвать то, что америкашки называют "</w:t>
      </w:r>
      <w:r>
        <w:t>strike</w:t>
      </w:r>
      <w:r>
        <w:rPr>
          <w:lang w:val="ru-RU"/>
        </w:rPr>
        <w:t xml:space="preserve"> </w:t>
      </w:r>
      <w:r>
        <w:t>price</w:t>
      </w:r>
      <w:r>
        <w:rPr>
          <w:lang w:val="ru-RU"/>
        </w:rPr>
        <w:t>" или "</w:t>
      </w:r>
      <w:r>
        <w:t>exercise</w:t>
      </w:r>
      <w:r>
        <w:rPr>
          <w:lang w:val="ru-RU"/>
        </w:rPr>
        <w:t xml:space="preserve"> </w:t>
      </w:r>
      <w:r>
        <w:t>price</w:t>
      </w:r>
      <w:r>
        <w:rPr>
          <w:lang w:val="ru-RU"/>
        </w:rPr>
        <w:t>", это та самая цена, указанная в колл-опционе, за которую Вы приобретаете акцию или любую другую ценность, на которую опцион выписан, в случае если решите воспользоваться этим опционом.</w:t>
      </w:r>
    </w:p>
  </w:footnote>
  <w:footnote w:id="19">
    <w:p w14:paraId="5C6BDD21" w14:textId="77777777" w:rsidR="000E1E6D" w:rsidRDefault="0049381D">
      <w:pPr>
        <w:pStyle w:val="a3"/>
        <w:rPr>
          <w:lang w:val="ru-RU"/>
        </w:rPr>
      </w:pPr>
      <w:r>
        <w:rPr>
          <w:rStyle w:val="a4"/>
        </w:rPr>
        <w:footnoteRef/>
      </w:r>
      <w:r>
        <w:rPr>
          <w:lang w:val="ru-RU"/>
        </w:rPr>
        <w:t xml:space="preserve"> Для простоты мы рассматриваем Европейский опцион. Помните, что классификация опционов на Европейский и Американский никакого отношения к географическому смыслу этих слов не имеет.</w:t>
      </w:r>
    </w:p>
  </w:footnote>
  <w:footnote w:id="20">
    <w:p w14:paraId="310F2A1C" w14:textId="77777777" w:rsidR="000E1E6D" w:rsidRDefault="0049381D">
      <w:pPr>
        <w:pStyle w:val="a3"/>
        <w:rPr>
          <w:lang w:val="ru-RU"/>
        </w:rPr>
      </w:pPr>
      <w:r>
        <w:rPr>
          <w:rStyle w:val="a4"/>
        </w:rPr>
        <w:footnoteRef/>
      </w:r>
      <w:r>
        <w:rPr>
          <w:lang w:val="ru-RU"/>
        </w:rPr>
        <w:t xml:space="preserve"> Это то, что говорит «закон случайных блужданий». Согласно теории никаких трендов в будущих колебаниях котировках акций быть не может. Если Вы обнаружили тренд в исторических данных, то это никаким образом не означает, что Вы обнаружили закон динамики финансового инструмента. Каким красивым бы ни был этот тренд, теория гласит, это чистая случайность.</w:t>
      </w:r>
    </w:p>
  </w:footnote>
  <w:footnote w:id="21">
    <w:p w14:paraId="2DCF35F6" w14:textId="77777777" w:rsidR="000E1E6D" w:rsidRDefault="0049381D">
      <w:pPr>
        <w:pStyle w:val="a3"/>
        <w:rPr>
          <w:lang w:val="ru-RU"/>
        </w:rPr>
      </w:pPr>
      <w:r>
        <w:rPr>
          <w:rStyle w:val="a4"/>
        </w:rPr>
        <w:footnoteRef/>
      </w:r>
      <w:r>
        <w:rPr>
          <w:lang w:val="ru-RU"/>
        </w:rPr>
        <w:t xml:space="preserve"> Вспомните, что это означает совершенный хэдж, наличие которого противоречит теории эффективности рынка и т.д. Даже если такая ситуация как таковая возможна, то она крайне скоротечна.</w:t>
      </w:r>
    </w:p>
  </w:footnote>
  <w:footnote w:id="22">
    <w:p w14:paraId="0155E448" w14:textId="77777777" w:rsidR="000E1E6D" w:rsidRDefault="0049381D">
      <w:pPr>
        <w:pStyle w:val="a3"/>
        <w:rPr>
          <w:lang w:val="ru-RU"/>
        </w:rPr>
      </w:pPr>
      <w:r>
        <w:rPr>
          <w:rStyle w:val="a4"/>
        </w:rPr>
        <w:footnoteRef/>
      </w:r>
      <w:r>
        <w:rPr>
          <w:lang w:val="ru-RU"/>
        </w:rPr>
        <w:t xml:space="preserve"> Потому что именно при таком значении </w:t>
      </w:r>
      <w:r>
        <w:t>h</w:t>
      </w:r>
      <w:r>
        <w:rPr>
          <w:lang w:val="ru-RU"/>
        </w:rPr>
        <w:t xml:space="preserve"> первая производная равна нулю, а вторая положительна.</w:t>
      </w:r>
    </w:p>
  </w:footnote>
  <w:footnote w:id="23">
    <w:p w14:paraId="57233D53" w14:textId="77777777" w:rsidR="000E1E6D" w:rsidRDefault="0049381D">
      <w:pPr>
        <w:pStyle w:val="a3"/>
        <w:rPr>
          <w:lang w:val="ru-RU"/>
        </w:rPr>
      </w:pPr>
      <w:r>
        <w:rPr>
          <w:rStyle w:val="a4"/>
        </w:rPr>
        <w:footnoteRef/>
      </w:r>
      <w:r>
        <w:rPr>
          <w:lang w:val="ru-RU"/>
        </w:rPr>
        <w:t xml:space="preserve"> </w:t>
      </w:r>
      <w:r>
        <w:t>London</w:t>
      </w:r>
      <w:r>
        <w:rPr>
          <w:lang w:val="ru-RU"/>
        </w:rPr>
        <w:t xml:space="preserve"> </w:t>
      </w:r>
      <w:r>
        <w:t>Interbank</w:t>
      </w:r>
      <w:r>
        <w:rPr>
          <w:lang w:val="ru-RU"/>
        </w:rPr>
        <w:t xml:space="preserve"> </w:t>
      </w:r>
      <w:r>
        <w:t>Offer</w:t>
      </w:r>
      <w:r>
        <w:rPr>
          <w:lang w:val="ru-RU"/>
        </w:rPr>
        <w:t xml:space="preserve"> </w:t>
      </w:r>
      <w:r>
        <w:t>Rate</w:t>
      </w:r>
      <w:r>
        <w:rPr>
          <w:lang w:val="ru-RU"/>
        </w:rPr>
        <w:t xml:space="preserve"> – ставка процента по краткосрочным кредитам, устанавливаемая в Лондоне между крупнейшими банками. В двадцатом веке </w:t>
      </w:r>
      <w:r>
        <w:t>LIBOR</w:t>
      </w:r>
      <w:r>
        <w:rPr>
          <w:lang w:val="ru-RU"/>
        </w:rPr>
        <w:t xml:space="preserve"> служил очень популярным источником, на который ссылались в качестве ориентира текущей процентной ставки по краткосрочным займам.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CF838" w14:textId="77777777" w:rsidR="000E1E6D" w:rsidRDefault="0049381D">
    <w:pPr>
      <w:pStyle w:val="ac"/>
      <w:pBdr>
        <w:bottom w:val="single" w:sz="4" w:space="1" w:color="auto"/>
      </w:pBdr>
      <w:rPr>
        <w:b/>
        <w:bCs/>
        <w:sz w:val="24"/>
        <w:lang w:val="ru-RU"/>
      </w:rPr>
    </w:pPr>
    <w:r>
      <w:rPr>
        <w:b/>
        <w:bCs/>
        <w:sz w:val="24"/>
        <w:lang w:val="ru-RU"/>
      </w:rPr>
      <w:t>Юсупов Н.А.</w:t>
    </w:r>
    <w:r>
      <w:rPr>
        <w:b/>
        <w:bCs/>
        <w:sz w:val="24"/>
        <w:lang w:val="ru-RU"/>
      </w:rPr>
      <w:tab/>
    </w:r>
    <w:r>
      <w:rPr>
        <w:b/>
        <w:bCs/>
        <w:sz w:val="24"/>
        <w:lang w:val="ru-RU"/>
      </w:rPr>
      <w:tab/>
      <w:t>Финансовые Инструменты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35949"/>
    <w:multiLevelType w:val="hybridMultilevel"/>
    <w:tmpl w:val="C73A98D6"/>
    <w:lvl w:ilvl="0" w:tplc="0322A7BE">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50D3C95"/>
    <w:multiLevelType w:val="singleLevel"/>
    <w:tmpl w:val="E8AEDBC6"/>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2">
    <w:nsid w:val="18937DAC"/>
    <w:multiLevelType w:val="singleLevel"/>
    <w:tmpl w:val="E8AEDBC6"/>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3">
    <w:nsid w:val="1D2378BA"/>
    <w:multiLevelType w:val="singleLevel"/>
    <w:tmpl w:val="59B253CC"/>
    <w:lvl w:ilvl="0">
      <w:numFmt w:val="bullet"/>
      <w:lvlText w:val="-"/>
      <w:lvlJc w:val="left"/>
      <w:pPr>
        <w:tabs>
          <w:tab w:val="num" w:pos="1125"/>
        </w:tabs>
        <w:ind w:left="1125" w:hanging="405"/>
      </w:pPr>
      <w:rPr>
        <w:rFonts w:hint="default"/>
      </w:rPr>
    </w:lvl>
  </w:abstractNum>
  <w:abstractNum w:abstractNumId="4">
    <w:nsid w:val="1D476C76"/>
    <w:multiLevelType w:val="singleLevel"/>
    <w:tmpl w:val="ED6874C6"/>
    <w:lvl w:ilvl="0">
      <w:start w:val="1"/>
      <w:numFmt w:val="bullet"/>
      <w:lvlText w:val=""/>
      <w:lvlJc w:val="left"/>
      <w:pPr>
        <w:tabs>
          <w:tab w:val="num" w:pos="360"/>
        </w:tabs>
        <w:ind w:left="360" w:hanging="360"/>
      </w:pPr>
      <w:rPr>
        <w:rFonts w:ascii="Symbol" w:hAnsi="Symbol" w:hint="default"/>
      </w:rPr>
    </w:lvl>
  </w:abstractNum>
  <w:abstractNum w:abstractNumId="5">
    <w:nsid w:val="26E56559"/>
    <w:multiLevelType w:val="singleLevel"/>
    <w:tmpl w:val="E8AEDBC6"/>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6">
    <w:nsid w:val="278004E6"/>
    <w:multiLevelType w:val="hybridMultilevel"/>
    <w:tmpl w:val="6AAE18FA"/>
    <w:lvl w:ilvl="0" w:tplc="A924721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2F0B053D"/>
    <w:multiLevelType w:val="singleLevel"/>
    <w:tmpl w:val="59B253CC"/>
    <w:lvl w:ilvl="0">
      <w:numFmt w:val="bullet"/>
      <w:lvlText w:val="-"/>
      <w:lvlJc w:val="left"/>
      <w:pPr>
        <w:tabs>
          <w:tab w:val="num" w:pos="1125"/>
        </w:tabs>
        <w:ind w:left="1125" w:hanging="405"/>
      </w:pPr>
      <w:rPr>
        <w:rFonts w:hint="default"/>
      </w:rPr>
    </w:lvl>
  </w:abstractNum>
  <w:abstractNum w:abstractNumId="8">
    <w:nsid w:val="3D547857"/>
    <w:multiLevelType w:val="singleLevel"/>
    <w:tmpl w:val="015A1AA2"/>
    <w:lvl w:ilvl="0">
      <w:start w:val="1"/>
      <w:numFmt w:val="decimal"/>
      <w:lvlText w:val="%1. "/>
      <w:legacy w:legacy="1" w:legacySpace="0" w:legacyIndent="283"/>
      <w:lvlJc w:val="left"/>
      <w:pPr>
        <w:ind w:left="283" w:hanging="283"/>
      </w:pPr>
      <w:rPr>
        <w:b w:val="0"/>
        <w:i w:val="0"/>
        <w:sz w:val="24"/>
      </w:rPr>
    </w:lvl>
  </w:abstractNum>
  <w:abstractNum w:abstractNumId="9">
    <w:nsid w:val="56AA0112"/>
    <w:multiLevelType w:val="hybridMultilevel"/>
    <w:tmpl w:val="70BEB7BE"/>
    <w:lvl w:ilvl="0" w:tplc="04190011">
      <w:start w:val="1"/>
      <w:numFmt w:val="decimal"/>
      <w:lvlText w:val="%1)"/>
      <w:lvlJc w:val="left"/>
      <w:pPr>
        <w:tabs>
          <w:tab w:val="num" w:pos="1430"/>
        </w:tabs>
        <w:ind w:left="1430" w:hanging="360"/>
      </w:pPr>
    </w:lvl>
    <w:lvl w:ilvl="1" w:tplc="04190019" w:tentative="1">
      <w:start w:val="1"/>
      <w:numFmt w:val="lowerLetter"/>
      <w:lvlText w:val="%2."/>
      <w:lvlJc w:val="left"/>
      <w:pPr>
        <w:tabs>
          <w:tab w:val="num" w:pos="2150"/>
        </w:tabs>
        <w:ind w:left="2150" w:hanging="360"/>
      </w:pPr>
    </w:lvl>
    <w:lvl w:ilvl="2" w:tplc="0419001B" w:tentative="1">
      <w:start w:val="1"/>
      <w:numFmt w:val="lowerRoman"/>
      <w:lvlText w:val="%3."/>
      <w:lvlJc w:val="right"/>
      <w:pPr>
        <w:tabs>
          <w:tab w:val="num" w:pos="2870"/>
        </w:tabs>
        <w:ind w:left="2870" w:hanging="180"/>
      </w:pPr>
    </w:lvl>
    <w:lvl w:ilvl="3" w:tplc="0419000F" w:tentative="1">
      <w:start w:val="1"/>
      <w:numFmt w:val="decimal"/>
      <w:lvlText w:val="%4."/>
      <w:lvlJc w:val="left"/>
      <w:pPr>
        <w:tabs>
          <w:tab w:val="num" w:pos="3590"/>
        </w:tabs>
        <w:ind w:left="3590" w:hanging="360"/>
      </w:pPr>
    </w:lvl>
    <w:lvl w:ilvl="4" w:tplc="04190019" w:tentative="1">
      <w:start w:val="1"/>
      <w:numFmt w:val="lowerLetter"/>
      <w:lvlText w:val="%5."/>
      <w:lvlJc w:val="left"/>
      <w:pPr>
        <w:tabs>
          <w:tab w:val="num" w:pos="4310"/>
        </w:tabs>
        <w:ind w:left="4310" w:hanging="360"/>
      </w:pPr>
    </w:lvl>
    <w:lvl w:ilvl="5" w:tplc="0419001B" w:tentative="1">
      <w:start w:val="1"/>
      <w:numFmt w:val="lowerRoman"/>
      <w:lvlText w:val="%6."/>
      <w:lvlJc w:val="right"/>
      <w:pPr>
        <w:tabs>
          <w:tab w:val="num" w:pos="5030"/>
        </w:tabs>
        <w:ind w:left="5030" w:hanging="180"/>
      </w:pPr>
    </w:lvl>
    <w:lvl w:ilvl="6" w:tplc="0419000F" w:tentative="1">
      <w:start w:val="1"/>
      <w:numFmt w:val="decimal"/>
      <w:lvlText w:val="%7."/>
      <w:lvlJc w:val="left"/>
      <w:pPr>
        <w:tabs>
          <w:tab w:val="num" w:pos="5750"/>
        </w:tabs>
        <w:ind w:left="5750" w:hanging="360"/>
      </w:pPr>
    </w:lvl>
    <w:lvl w:ilvl="7" w:tplc="04190019" w:tentative="1">
      <w:start w:val="1"/>
      <w:numFmt w:val="lowerLetter"/>
      <w:lvlText w:val="%8."/>
      <w:lvlJc w:val="left"/>
      <w:pPr>
        <w:tabs>
          <w:tab w:val="num" w:pos="6470"/>
        </w:tabs>
        <w:ind w:left="6470" w:hanging="360"/>
      </w:pPr>
    </w:lvl>
    <w:lvl w:ilvl="8" w:tplc="0419001B" w:tentative="1">
      <w:start w:val="1"/>
      <w:numFmt w:val="lowerRoman"/>
      <w:lvlText w:val="%9."/>
      <w:lvlJc w:val="right"/>
      <w:pPr>
        <w:tabs>
          <w:tab w:val="num" w:pos="7190"/>
        </w:tabs>
        <w:ind w:left="7190" w:hanging="180"/>
      </w:pPr>
    </w:lvl>
  </w:abstractNum>
  <w:abstractNum w:abstractNumId="10">
    <w:nsid w:val="5ABD5B30"/>
    <w:multiLevelType w:val="singleLevel"/>
    <w:tmpl w:val="E8AEDBC6"/>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11">
    <w:nsid w:val="64765AD6"/>
    <w:multiLevelType w:val="singleLevel"/>
    <w:tmpl w:val="E8AEDBC6"/>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12">
    <w:nsid w:val="691E7185"/>
    <w:multiLevelType w:val="singleLevel"/>
    <w:tmpl w:val="E8AEDBC6"/>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13">
    <w:nsid w:val="70245A51"/>
    <w:multiLevelType w:val="singleLevel"/>
    <w:tmpl w:val="ED6874C6"/>
    <w:lvl w:ilvl="0">
      <w:start w:val="1"/>
      <w:numFmt w:val="bullet"/>
      <w:lvlText w:val=""/>
      <w:lvlJc w:val="left"/>
      <w:pPr>
        <w:tabs>
          <w:tab w:val="num" w:pos="360"/>
        </w:tabs>
        <w:ind w:left="360" w:hanging="360"/>
      </w:pPr>
      <w:rPr>
        <w:rFonts w:ascii="Symbol" w:hAnsi="Symbol" w:hint="default"/>
      </w:rPr>
    </w:lvl>
  </w:abstractNum>
  <w:abstractNum w:abstractNumId="14">
    <w:nsid w:val="72F43CEA"/>
    <w:multiLevelType w:val="singleLevel"/>
    <w:tmpl w:val="E8AEDBC6"/>
    <w:lvl w:ilvl="0">
      <w:start w:val="1"/>
      <w:numFmt w:val="none"/>
      <w:lvlText w:val=""/>
      <w:legacy w:legacy="1" w:legacySpace="0" w:legacyIndent="283"/>
      <w:lvlJc w:val="left"/>
      <w:pPr>
        <w:ind w:left="283" w:hanging="283"/>
      </w:pPr>
      <w:rPr>
        <w:rFonts w:ascii="Wingdings" w:hAnsi="Wingdings" w:hint="default"/>
        <w:b w:val="0"/>
        <w:i w:val="0"/>
        <w:sz w:val="24"/>
      </w:rPr>
    </w:lvl>
  </w:abstractNum>
  <w:abstractNum w:abstractNumId="15">
    <w:nsid w:val="766F5C96"/>
    <w:multiLevelType w:val="singleLevel"/>
    <w:tmpl w:val="E8AEDBC6"/>
    <w:lvl w:ilvl="0">
      <w:start w:val="1"/>
      <w:numFmt w:val="none"/>
      <w:lvlText w:val=""/>
      <w:legacy w:legacy="1" w:legacySpace="0" w:legacyIndent="283"/>
      <w:lvlJc w:val="left"/>
      <w:pPr>
        <w:ind w:left="283" w:hanging="283"/>
      </w:pPr>
      <w:rPr>
        <w:rFonts w:ascii="Wingdings" w:hAnsi="Wingdings" w:hint="default"/>
        <w:b w:val="0"/>
        <w:i w:val="0"/>
        <w:sz w:val="24"/>
      </w:rPr>
    </w:lvl>
  </w:abstractNum>
  <w:num w:numId="1">
    <w:abstractNumId w:val="4"/>
  </w:num>
  <w:num w:numId="2">
    <w:abstractNumId w:val="7"/>
  </w:num>
  <w:num w:numId="3">
    <w:abstractNumId w:val="13"/>
  </w:num>
  <w:num w:numId="4">
    <w:abstractNumId w:val="3"/>
  </w:num>
  <w:num w:numId="5">
    <w:abstractNumId w:val="0"/>
  </w:num>
  <w:num w:numId="6">
    <w:abstractNumId w:val="8"/>
  </w:num>
  <w:num w:numId="7">
    <w:abstractNumId w:val="2"/>
  </w:num>
  <w:num w:numId="8">
    <w:abstractNumId w:val="14"/>
  </w:num>
  <w:num w:numId="9">
    <w:abstractNumId w:val="15"/>
  </w:num>
  <w:num w:numId="10">
    <w:abstractNumId w:val="1"/>
  </w:num>
  <w:num w:numId="11">
    <w:abstractNumId w:val="5"/>
  </w:num>
  <w:num w:numId="12">
    <w:abstractNumId w:val="11"/>
  </w:num>
  <w:num w:numId="13">
    <w:abstractNumId w:val="12"/>
  </w:num>
  <w:num w:numId="14">
    <w:abstractNumId w:val="10"/>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irrorMargin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81D"/>
    <w:rsid w:val="000E1E6D"/>
    <w:rsid w:val="0049381D"/>
    <w:rsid w:val="00BB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9"/>
    <o:shapelayout v:ext="edit">
      <o:idmap v:ext="edit" data="1"/>
      <o:rules v:ext="edit">
        <o:r id="V:Rule1" type="arc" idref="#_x0000_s1051"/>
      </o:rules>
    </o:shapelayout>
  </w:shapeDefaults>
  <w:decimalSymbol w:val=","/>
  <w:listSeparator w:val=";"/>
  <w14:docId w14:val="5CF63D86"/>
  <w15:chartTrackingRefBased/>
  <w15:docId w15:val="{E4B07663-77A8-4B78-B70E-5CBAAA14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zh-CN"/>
    </w:rPr>
  </w:style>
  <w:style w:type="paragraph" w:styleId="1">
    <w:name w:val="heading 1"/>
    <w:basedOn w:val="a"/>
    <w:next w:val="a"/>
    <w:qFormat/>
    <w:pPr>
      <w:keepNext/>
      <w:spacing w:after="120"/>
      <w:jc w:val="both"/>
      <w:outlineLvl w:val="0"/>
    </w:pPr>
    <w:rPr>
      <w:rFonts w:ascii="Arial" w:hAnsi="Arial"/>
      <w:sz w:val="24"/>
      <w:lang w:val="ru-RU" w:eastAsia="ru-RU"/>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after="120"/>
      <w:ind w:firstLine="720"/>
      <w:jc w:val="both"/>
      <w:outlineLvl w:val="2"/>
    </w:pPr>
    <w:rPr>
      <w:rFonts w:ascii="Tahoma" w:hAnsi="Tahoma"/>
      <w:b/>
      <w:sz w:val="24"/>
      <w:lang w:val="ru-RU"/>
    </w:rPr>
  </w:style>
  <w:style w:type="paragraph" w:styleId="4">
    <w:name w:val="heading 4"/>
    <w:basedOn w:val="a"/>
    <w:next w:val="a"/>
    <w:qFormat/>
    <w:pPr>
      <w:keepNext/>
      <w:spacing w:after="120"/>
      <w:jc w:val="both"/>
      <w:outlineLvl w:val="3"/>
    </w:pPr>
    <w:rPr>
      <w:rFonts w:ascii="Tahoma" w:hAnsi="Tahoma"/>
      <w:b/>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Document Map"/>
    <w:basedOn w:val="a"/>
    <w:semiHidden/>
    <w:pPr>
      <w:shd w:val="clear" w:color="auto" w:fill="000080"/>
    </w:pPr>
    <w:rPr>
      <w:rFonts w:ascii="Tahoma" w:hAnsi="Tahoma"/>
    </w:rPr>
  </w:style>
  <w:style w:type="paragraph" w:styleId="a6">
    <w:name w:val="Body Text"/>
    <w:basedOn w:val="a"/>
    <w:semiHidden/>
    <w:pPr>
      <w:spacing w:after="120"/>
      <w:jc w:val="center"/>
    </w:pPr>
    <w:rPr>
      <w:rFonts w:ascii="Tahoma" w:hAnsi="Tahoma"/>
      <w:b/>
      <w:shadow/>
      <w:color w:val="008000"/>
      <w:sz w:val="44"/>
      <w:lang w:val="ru-RU"/>
    </w:rPr>
  </w:style>
  <w:style w:type="paragraph" w:styleId="a7">
    <w:name w:val="Body Text Indent"/>
    <w:basedOn w:val="a"/>
    <w:semiHidden/>
    <w:pPr>
      <w:spacing w:after="120"/>
      <w:ind w:left="283"/>
    </w:pPr>
  </w:style>
  <w:style w:type="paragraph" w:styleId="20">
    <w:name w:val="Body Text Indent 2"/>
    <w:basedOn w:val="a"/>
    <w:semiHidden/>
    <w:pPr>
      <w:spacing w:after="120" w:line="480" w:lineRule="auto"/>
      <w:ind w:left="283"/>
    </w:pPr>
  </w:style>
  <w:style w:type="paragraph" w:styleId="30">
    <w:name w:val="Body Text Indent 3"/>
    <w:basedOn w:val="a"/>
    <w:semiHidden/>
    <w:pPr>
      <w:spacing w:after="120"/>
      <w:ind w:left="283"/>
    </w:pPr>
    <w:rPr>
      <w:sz w:val="16"/>
      <w:szCs w:val="16"/>
    </w:rPr>
  </w:style>
  <w:style w:type="character" w:styleId="a8">
    <w:name w:val="annotation reference"/>
    <w:basedOn w:val="a0"/>
    <w:semiHidden/>
    <w:rPr>
      <w:sz w:val="16"/>
    </w:rPr>
  </w:style>
  <w:style w:type="paragraph" w:styleId="a9">
    <w:name w:val="annotation text"/>
    <w:basedOn w:val="a"/>
    <w:semiHidden/>
    <w:rPr>
      <w:lang w:val="ru-RU" w:eastAsia="ru-RU"/>
    </w:rPr>
  </w:style>
  <w:style w:type="paragraph" w:customStyle="1" w:styleId="aa">
    <w:name w:val="Текст выноски"/>
    <w:basedOn w:val="a"/>
    <w:semiHidden/>
    <w:rPr>
      <w:rFonts w:ascii="Tahoma" w:hAnsi="Tahoma" w:cs="Tahoma"/>
      <w:sz w:val="16"/>
      <w:szCs w:val="16"/>
    </w:rPr>
  </w:style>
  <w:style w:type="paragraph" w:styleId="ab">
    <w:name w:val="Title"/>
    <w:basedOn w:val="a"/>
    <w:qFormat/>
    <w:pPr>
      <w:jc w:val="center"/>
    </w:pPr>
    <w:rPr>
      <w:rFonts w:ascii="Tahoma" w:hAnsi="Tahoma"/>
      <w:b/>
      <w:sz w:val="40"/>
      <w:lang w:val="ru-RU"/>
    </w:rPr>
  </w:style>
  <w:style w:type="paragraph" w:styleId="ac">
    <w:name w:val="header"/>
    <w:basedOn w:val="a"/>
    <w:semiHidden/>
    <w:pPr>
      <w:tabs>
        <w:tab w:val="center" w:pos="4153"/>
        <w:tab w:val="right" w:pos="8306"/>
      </w:tabs>
    </w:pPr>
  </w:style>
  <w:style w:type="paragraph" w:styleId="ad">
    <w:name w:val="footer"/>
    <w:basedOn w:val="a"/>
    <w:semiHidden/>
    <w:pPr>
      <w:tabs>
        <w:tab w:val="center" w:pos="4153"/>
        <w:tab w:val="right" w:pos="8306"/>
      </w:tabs>
    </w:pPr>
  </w:style>
  <w:style w:type="character" w:styleId="ae">
    <w:name w:val="page number"/>
    <w:basedOn w:val="a0"/>
    <w:semiHidden/>
  </w:style>
  <w:style w:type="paragraph" w:styleId="af">
    <w:name w:val="Normal (Web)"/>
    <w:basedOn w:val="a"/>
    <w:semiHidden/>
    <w:pPr>
      <w:spacing w:before="100" w:beforeAutospacing="1" w:after="100" w:afterAutospacing="1"/>
    </w:pPr>
    <w:rPr>
      <w:rFonts w:ascii="Arial Unicode MS" w:eastAsia="Arial Unicode MS" w:hAnsi="Arial Unicode MS" w:cs="Arial Unicode MS"/>
      <w:sz w:val="24"/>
      <w:szCs w:val="24"/>
      <w:lang w:val="ru-RU" w:eastAsia="ru-RU"/>
    </w:rPr>
  </w:style>
  <w:style w:type="paragraph" w:styleId="af0">
    <w:name w:val="Balloon Text"/>
    <w:basedOn w:val="a"/>
    <w:link w:val="af1"/>
    <w:uiPriority w:val="99"/>
    <w:semiHidden/>
    <w:unhideWhenUsed/>
    <w:rsid w:val="0049381D"/>
    <w:rPr>
      <w:rFonts w:ascii="Segoe UI" w:hAnsi="Segoe UI" w:cs="Segoe UI"/>
      <w:sz w:val="18"/>
      <w:szCs w:val="18"/>
    </w:rPr>
  </w:style>
  <w:style w:type="character" w:customStyle="1" w:styleId="af1">
    <w:name w:val="Текст у виносці Знак"/>
    <w:basedOn w:val="a0"/>
    <w:link w:val="af0"/>
    <w:uiPriority w:val="99"/>
    <w:semiHidden/>
    <w:rsid w:val="0049381D"/>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image" Target="media/image53.png"/><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9.png"/><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3.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comments" Target="comments.xml"/><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theme" Target="theme/theme1.xml"/><Relationship Id="rId80" Type="http://schemas.openxmlformats.org/officeDocument/2006/relationships/image" Target="media/image37.wmf"/><Relationship Id="rId85" Type="http://schemas.openxmlformats.org/officeDocument/2006/relationships/oleObject" Target="embeddings/oleObject38.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image" Target="media/image50.wmf"/><Relationship Id="rId108" Type="http://schemas.openxmlformats.org/officeDocument/2006/relationships/image" Target="media/image54.png"/><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5.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6.wmf"/><Relationship Id="rId49" Type="http://schemas.microsoft.com/office/2011/relationships/commentsExtended" Target="commentsExtended.xml"/><Relationship Id="rId57" Type="http://schemas.openxmlformats.org/officeDocument/2006/relationships/oleObject" Target="embeddings/oleObject24.bin"/><Relationship Id="rId106" Type="http://schemas.openxmlformats.org/officeDocument/2006/relationships/image" Target="media/image52.png"/><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image" Target="media/image48.png"/><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header" Target="header1.xml"/><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oleObject" Target="embeddings/oleObject46.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e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image" Target="media/image47.png"/><Relationship Id="rId105" Type="http://schemas.openxmlformats.org/officeDocument/2006/relationships/image" Target="media/image51.png"/><Relationship Id="rId8" Type="http://schemas.openxmlformats.org/officeDocument/2006/relationships/oleObject" Target="embeddings/oleObject1.bin"/><Relationship Id="rId51" Type="http://schemas.openxmlformats.org/officeDocument/2006/relationships/oleObject" Target="embeddings/oleObject21.bin"/><Relationship Id="rId72" Type="http://schemas.openxmlformats.org/officeDocument/2006/relationships/image" Target="media/image33.wmf"/><Relationship Id="rId93" Type="http://schemas.openxmlformats.org/officeDocument/2006/relationships/oleObject" Target="embeddings/oleObject42.bin"/><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7.bin"/><Relationship Id="rId88" Type="http://schemas.openxmlformats.org/officeDocument/2006/relationships/image" Target="media/image41.wmf"/><Relationship Id="rId111"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11260</Words>
  <Characters>64185</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Университет Мировой Экономики и Дипломатии</vt:lpstr>
    </vt:vector>
  </TitlesOfParts>
  <Company> </Company>
  <LinksUpToDate>false</LinksUpToDate>
  <CharactersWithSpaces>75295</CharactersWithSpaces>
  <SharedDoc>false</SharedDoc>
  <HLinks>
    <vt:vector size="36" baseType="variant">
      <vt:variant>
        <vt:i4>7995506</vt:i4>
      </vt:variant>
      <vt:variant>
        <vt:i4>125346</vt:i4>
      </vt:variant>
      <vt:variant>
        <vt:i4>1027</vt:i4>
      </vt:variant>
      <vt:variant>
        <vt:i4>1</vt:i4>
      </vt:variant>
      <vt:variant>
        <vt:lpwstr>A:\Regression tests for the project.files\Image4.gif</vt:lpwstr>
      </vt:variant>
      <vt:variant>
        <vt:lpwstr/>
      </vt:variant>
      <vt:variant>
        <vt:i4>8061042</vt:i4>
      </vt:variant>
      <vt:variant>
        <vt:i4>125540</vt:i4>
      </vt:variant>
      <vt:variant>
        <vt:i4>1028</vt:i4>
      </vt:variant>
      <vt:variant>
        <vt:i4>1</vt:i4>
      </vt:variant>
      <vt:variant>
        <vt:lpwstr>A:\Regression tests for the project.files\Image5.gif</vt:lpwstr>
      </vt:variant>
      <vt:variant>
        <vt:lpwstr/>
      </vt:variant>
      <vt:variant>
        <vt:i4>7864434</vt:i4>
      </vt:variant>
      <vt:variant>
        <vt:i4>125734</vt:i4>
      </vt:variant>
      <vt:variant>
        <vt:i4>1029</vt:i4>
      </vt:variant>
      <vt:variant>
        <vt:i4>1</vt:i4>
      </vt:variant>
      <vt:variant>
        <vt:lpwstr>A:\Regression tests for the project.files\Image6.gif</vt:lpwstr>
      </vt:variant>
      <vt:variant>
        <vt:lpwstr/>
      </vt:variant>
      <vt:variant>
        <vt:i4>7733362</vt:i4>
      </vt:variant>
      <vt:variant>
        <vt:i4>127866</vt:i4>
      </vt:variant>
      <vt:variant>
        <vt:i4>1030</vt:i4>
      </vt:variant>
      <vt:variant>
        <vt:i4>1</vt:i4>
      </vt:variant>
      <vt:variant>
        <vt:lpwstr>A:\Regression tests for the project.files\Image8.gif</vt:lpwstr>
      </vt:variant>
      <vt:variant>
        <vt:lpwstr/>
      </vt:variant>
      <vt:variant>
        <vt:i4>7798898</vt:i4>
      </vt:variant>
      <vt:variant>
        <vt:i4>128178</vt:i4>
      </vt:variant>
      <vt:variant>
        <vt:i4>1031</vt:i4>
      </vt:variant>
      <vt:variant>
        <vt:i4>1</vt:i4>
      </vt:variant>
      <vt:variant>
        <vt:lpwstr>A:\Regression tests for the project.files\Image9.gif</vt:lpwstr>
      </vt:variant>
      <vt:variant>
        <vt:lpwstr/>
      </vt:variant>
      <vt:variant>
        <vt:i4>3735650</vt:i4>
      </vt:variant>
      <vt:variant>
        <vt:i4>129086</vt:i4>
      </vt:variant>
      <vt:variant>
        <vt:i4>1032</vt:i4>
      </vt:variant>
      <vt:variant>
        <vt:i4>1</vt:i4>
      </vt:variant>
      <vt:variant>
        <vt:lpwstr>A:\Regression tests for the project.files\Image10.gif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Мировой Экономики и Дипломатии</dc:title>
  <dc:subject/>
  <dc:creator>User</dc:creator>
  <cp:keywords/>
  <dc:description/>
  <cp:lastModifiedBy>Irina</cp:lastModifiedBy>
  <cp:revision>2</cp:revision>
  <cp:lastPrinted>2003-02-21T17:23:00Z</cp:lastPrinted>
  <dcterms:created xsi:type="dcterms:W3CDTF">2014-08-03T13:47:00Z</dcterms:created>
  <dcterms:modified xsi:type="dcterms:W3CDTF">2014-08-03T13:47:00Z</dcterms:modified>
</cp:coreProperties>
</file>