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D1" w:rsidRDefault="008E4FD1">
      <w:pPr>
        <w:pStyle w:val="1"/>
      </w:pPr>
      <w:r>
        <w:t>Тематика и распределение часов</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5065"/>
        <w:gridCol w:w="1559"/>
        <w:gridCol w:w="1571"/>
      </w:tblGrid>
      <w:tr w:rsidR="008E4FD1">
        <w:tc>
          <w:tcPr>
            <w:tcW w:w="5065" w:type="dxa"/>
          </w:tcPr>
          <w:p w:rsidR="008E4FD1" w:rsidRDefault="008E4FD1">
            <w:r>
              <w:t>Тема</w:t>
            </w:r>
          </w:p>
        </w:tc>
        <w:tc>
          <w:tcPr>
            <w:tcW w:w="1559" w:type="dxa"/>
          </w:tcPr>
          <w:p w:rsidR="008E4FD1" w:rsidRDefault="008E4FD1">
            <w:r>
              <w:t>Лекции</w:t>
            </w:r>
          </w:p>
        </w:tc>
        <w:tc>
          <w:tcPr>
            <w:tcW w:w="1571" w:type="dxa"/>
          </w:tcPr>
          <w:p w:rsidR="008E4FD1" w:rsidRDefault="008E4FD1">
            <w:r>
              <w:t>Практика</w:t>
            </w:r>
          </w:p>
        </w:tc>
      </w:tr>
      <w:tr w:rsidR="008E4FD1">
        <w:tc>
          <w:tcPr>
            <w:tcW w:w="5065" w:type="dxa"/>
          </w:tcPr>
          <w:p w:rsidR="008E4FD1" w:rsidRDefault="008E4FD1">
            <w:r>
              <w:t>Содержание процесса управления.</w:t>
            </w:r>
          </w:p>
          <w:p w:rsidR="008E4FD1" w:rsidRDefault="008E4FD1">
            <w:r>
              <w:t>1.1. Финансовый менеджмент  как сфера банковского менеджмента</w:t>
            </w:r>
          </w:p>
          <w:p w:rsidR="008E4FD1" w:rsidRDefault="008E4FD1">
            <w:pPr>
              <w:numPr>
                <w:ilvl w:val="1"/>
                <w:numId w:val="27"/>
              </w:numPr>
            </w:pPr>
            <w:r>
              <w:t>Требования к финансовому менеджеру</w:t>
            </w:r>
          </w:p>
          <w:p w:rsidR="008E4FD1" w:rsidRDefault="008E4FD1">
            <w:pPr>
              <w:numPr>
                <w:ilvl w:val="1"/>
                <w:numId w:val="27"/>
              </w:numPr>
            </w:pPr>
            <w:r>
              <w:t>Нормативные акты, регламентирующие процесс финансового менеджмента</w:t>
            </w:r>
          </w:p>
          <w:p w:rsidR="008E4FD1" w:rsidRDefault="008E4FD1">
            <w:pPr>
              <w:numPr>
                <w:ilvl w:val="1"/>
                <w:numId w:val="27"/>
              </w:numPr>
            </w:pPr>
            <w:r>
              <w:t>Виды и источники информации, необходимые для осуществления финансового менеджмента кредитной организации</w:t>
            </w:r>
          </w:p>
        </w:tc>
        <w:tc>
          <w:tcPr>
            <w:tcW w:w="1559" w:type="dxa"/>
          </w:tcPr>
          <w:p w:rsidR="008E4FD1" w:rsidRDefault="008E4FD1">
            <w:r>
              <w:t>0,5</w:t>
            </w:r>
          </w:p>
        </w:tc>
        <w:tc>
          <w:tcPr>
            <w:tcW w:w="1571" w:type="dxa"/>
          </w:tcPr>
          <w:p w:rsidR="008E4FD1" w:rsidRDefault="008E4FD1"/>
        </w:tc>
      </w:tr>
      <w:tr w:rsidR="008E4FD1">
        <w:tc>
          <w:tcPr>
            <w:tcW w:w="5065" w:type="dxa"/>
          </w:tcPr>
          <w:p w:rsidR="008E4FD1" w:rsidRDefault="008E4FD1">
            <w:r>
              <w:t>2.Управление собственными средствами банка</w:t>
            </w:r>
          </w:p>
          <w:p w:rsidR="008E4FD1" w:rsidRDefault="008E4FD1">
            <w:r>
              <w:t>2.1. Определение собственных средств (капитала) банка</w:t>
            </w:r>
          </w:p>
          <w:p w:rsidR="008E4FD1" w:rsidRDefault="008E4FD1">
            <w:r>
              <w:t>2.2. Понятие достаточности капитала банка</w:t>
            </w:r>
          </w:p>
          <w:p w:rsidR="008E4FD1" w:rsidRDefault="008E4FD1">
            <w:r>
              <w:t>2.2. нормативные требования к размеру собственных средств (капиталу) банка</w:t>
            </w:r>
          </w:p>
          <w:p w:rsidR="008E4FD1" w:rsidRDefault="008E4FD1">
            <w:r>
              <w:t>2.3. оценка качества управления собственными средствами банка</w:t>
            </w:r>
          </w:p>
        </w:tc>
        <w:tc>
          <w:tcPr>
            <w:tcW w:w="1559" w:type="dxa"/>
          </w:tcPr>
          <w:p w:rsidR="008E4FD1" w:rsidRDefault="008E4FD1">
            <w:r>
              <w:t>0,5</w:t>
            </w:r>
          </w:p>
        </w:tc>
        <w:tc>
          <w:tcPr>
            <w:tcW w:w="1571" w:type="dxa"/>
          </w:tcPr>
          <w:p w:rsidR="008E4FD1" w:rsidRDefault="008E4FD1"/>
        </w:tc>
      </w:tr>
      <w:tr w:rsidR="008E4FD1">
        <w:tc>
          <w:tcPr>
            <w:tcW w:w="5065" w:type="dxa"/>
          </w:tcPr>
          <w:p w:rsidR="008E4FD1" w:rsidRDefault="008E4FD1">
            <w:r>
              <w:t>3.Управление заемными средствами коммерческого банка.</w:t>
            </w:r>
          </w:p>
          <w:p w:rsidR="008E4FD1" w:rsidRDefault="008E4FD1">
            <w:r>
              <w:t>3.1.Определение заемных средств банка.</w:t>
            </w:r>
          </w:p>
          <w:p w:rsidR="008E4FD1" w:rsidRDefault="008E4FD1">
            <w:r>
              <w:t>3.2. Структура заемных средств коммерческого банка</w:t>
            </w:r>
          </w:p>
          <w:p w:rsidR="008E4FD1" w:rsidRDefault="008E4FD1">
            <w:r>
              <w:t>3.3. Принципы привлечения ресурса</w:t>
            </w:r>
          </w:p>
          <w:p w:rsidR="008E4FD1" w:rsidRDefault="008E4FD1">
            <w:r>
              <w:t>3.4. Резервирование привлеченных средств в ЦБ РФ</w:t>
            </w:r>
          </w:p>
          <w:p w:rsidR="008E4FD1" w:rsidRDefault="008E4FD1">
            <w:r>
              <w:t xml:space="preserve">3.5. Реальная стоимость ресурсов </w:t>
            </w:r>
          </w:p>
        </w:tc>
        <w:tc>
          <w:tcPr>
            <w:tcW w:w="1559" w:type="dxa"/>
          </w:tcPr>
          <w:p w:rsidR="008E4FD1" w:rsidRDefault="008E4FD1">
            <w:r>
              <w:t>1</w:t>
            </w:r>
          </w:p>
        </w:tc>
        <w:tc>
          <w:tcPr>
            <w:tcW w:w="1571" w:type="dxa"/>
          </w:tcPr>
          <w:p w:rsidR="008E4FD1" w:rsidRDefault="008E4FD1"/>
        </w:tc>
      </w:tr>
      <w:tr w:rsidR="008E4FD1">
        <w:tc>
          <w:tcPr>
            <w:tcW w:w="5065" w:type="dxa"/>
          </w:tcPr>
          <w:p w:rsidR="008E4FD1" w:rsidRDefault="008E4FD1">
            <w:r>
              <w:t>4.Управление активами коммерческого банка</w:t>
            </w:r>
          </w:p>
          <w:p w:rsidR="008E4FD1" w:rsidRDefault="008E4FD1">
            <w:r>
              <w:t>4.1. Принципы управления активами коммерческого банка</w:t>
            </w:r>
          </w:p>
          <w:p w:rsidR="008E4FD1" w:rsidRDefault="008E4FD1">
            <w:r>
              <w:t xml:space="preserve">4.2. Принципы агрегации активов, понятие портфеля банковских активов </w:t>
            </w:r>
          </w:p>
          <w:p w:rsidR="008E4FD1" w:rsidRDefault="008E4FD1">
            <w:r>
              <w:t>4.3. Понятие качества и целесообразной структуры активов</w:t>
            </w:r>
          </w:p>
        </w:tc>
        <w:tc>
          <w:tcPr>
            <w:tcW w:w="1559" w:type="dxa"/>
          </w:tcPr>
          <w:p w:rsidR="008E4FD1" w:rsidRDefault="008E4FD1">
            <w:r>
              <w:t>1</w:t>
            </w:r>
          </w:p>
        </w:tc>
        <w:tc>
          <w:tcPr>
            <w:tcW w:w="1571" w:type="dxa"/>
          </w:tcPr>
          <w:p w:rsidR="008E4FD1" w:rsidRDefault="008E4FD1"/>
        </w:tc>
      </w:tr>
      <w:tr w:rsidR="008E4FD1">
        <w:tc>
          <w:tcPr>
            <w:tcW w:w="5065" w:type="dxa"/>
          </w:tcPr>
          <w:p w:rsidR="008E4FD1" w:rsidRDefault="008E4FD1">
            <w:r>
              <w:t>5. Управление прибыльностью коммерческого банка</w:t>
            </w:r>
          </w:p>
          <w:p w:rsidR="008E4FD1" w:rsidRDefault="008E4FD1">
            <w:r>
              <w:t>5.1. Элементы управления прибыльностью коммерческого банка</w:t>
            </w:r>
          </w:p>
          <w:p w:rsidR="008E4FD1" w:rsidRDefault="008E4FD1">
            <w:r>
              <w:t>5.2. Минимальная допустимая процентная маржа, запас прочности</w:t>
            </w:r>
          </w:p>
        </w:tc>
        <w:tc>
          <w:tcPr>
            <w:tcW w:w="1559" w:type="dxa"/>
          </w:tcPr>
          <w:p w:rsidR="008E4FD1" w:rsidRDefault="008E4FD1">
            <w:r>
              <w:t>1,5</w:t>
            </w:r>
          </w:p>
        </w:tc>
        <w:tc>
          <w:tcPr>
            <w:tcW w:w="1571" w:type="dxa"/>
          </w:tcPr>
          <w:p w:rsidR="008E4FD1" w:rsidRDefault="008E4FD1"/>
        </w:tc>
      </w:tr>
      <w:tr w:rsidR="008E4FD1">
        <w:tc>
          <w:tcPr>
            <w:tcW w:w="5065" w:type="dxa"/>
          </w:tcPr>
          <w:p w:rsidR="008E4FD1" w:rsidRDefault="008E4FD1">
            <w:r>
              <w:t>6. Управление банковской ликвидностью и рисками</w:t>
            </w:r>
          </w:p>
          <w:p w:rsidR="008E4FD1" w:rsidRDefault="008E4FD1">
            <w:r>
              <w:t>6.1. Способы управления рисками в кредитной организации</w:t>
            </w:r>
          </w:p>
          <w:p w:rsidR="008E4FD1" w:rsidRDefault="008E4FD1">
            <w:r>
              <w:t>6.2. Теории управления ликвидностью</w:t>
            </w:r>
          </w:p>
          <w:p w:rsidR="008E4FD1" w:rsidRDefault="008E4FD1">
            <w:r>
              <w:t>6.3. Осуществление управления перспективной ликвидностью на основе потоков выплат.</w:t>
            </w:r>
          </w:p>
        </w:tc>
        <w:tc>
          <w:tcPr>
            <w:tcW w:w="1559" w:type="dxa"/>
          </w:tcPr>
          <w:p w:rsidR="008E4FD1" w:rsidRDefault="008E4FD1">
            <w:r>
              <w:t>1,5</w:t>
            </w:r>
          </w:p>
        </w:tc>
        <w:tc>
          <w:tcPr>
            <w:tcW w:w="1571" w:type="dxa"/>
          </w:tcPr>
          <w:p w:rsidR="008E4FD1" w:rsidRDefault="008E4FD1"/>
        </w:tc>
      </w:tr>
      <w:tr w:rsidR="008E4FD1">
        <w:tc>
          <w:tcPr>
            <w:tcW w:w="5065" w:type="dxa"/>
          </w:tcPr>
          <w:p w:rsidR="008E4FD1" w:rsidRDefault="008E4FD1">
            <w:r>
              <w:t xml:space="preserve">Решение комплексной задачи </w:t>
            </w:r>
          </w:p>
        </w:tc>
        <w:tc>
          <w:tcPr>
            <w:tcW w:w="1559" w:type="dxa"/>
          </w:tcPr>
          <w:p w:rsidR="008E4FD1" w:rsidRDefault="008E4FD1"/>
        </w:tc>
        <w:tc>
          <w:tcPr>
            <w:tcW w:w="1571" w:type="dxa"/>
          </w:tcPr>
          <w:p w:rsidR="008E4FD1" w:rsidRDefault="008E4FD1">
            <w:r>
              <w:t>4</w:t>
            </w:r>
          </w:p>
        </w:tc>
      </w:tr>
    </w:tbl>
    <w:p w:rsidR="008E4FD1" w:rsidRDefault="008E4FD1"/>
    <w:p w:rsidR="008E4FD1" w:rsidRDefault="008E4FD1">
      <w:pPr>
        <w:jc w:val="both"/>
        <w:rPr>
          <w:sz w:val="24"/>
        </w:rPr>
      </w:pPr>
      <w:r>
        <w:rPr>
          <w:sz w:val="24"/>
        </w:rPr>
        <w:t>План занятий (по часам)</w:t>
      </w:r>
    </w:p>
    <w:p w:rsidR="008E4FD1" w:rsidRDefault="008E4FD1">
      <w:pPr>
        <w:jc w:val="both"/>
        <w:rPr>
          <w:sz w:val="24"/>
        </w:rPr>
      </w:pPr>
      <w:r>
        <w:rPr>
          <w:sz w:val="24"/>
        </w:rPr>
        <w:t>1. Содержание процесса управления. Управление собственными средствами</w:t>
      </w:r>
    </w:p>
    <w:p w:rsidR="008E4FD1" w:rsidRDefault="008E4FD1">
      <w:pPr>
        <w:numPr>
          <w:ilvl w:val="0"/>
          <w:numId w:val="27"/>
        </w:numPr>
        <w:jc w:val="both"/>
        <w:rPr>
          <w:sz w:val="24"/>
        </w:rPr>
      </w:pPr>
      <w:r>
        <w:rPr>
          <w:sz w:val="24"/>
        </w:rPr>
        <w:t>Управление пассивами коммерческого банка</w:t>
      </w:r>
    </w:p>
    <w:p w:rsidR="008E4FD1" w:rsidRDefault="008E4FD1">
      <w:pPr>
        <w:jc w:val="both"/>
        <w:rPr>
          <w:sz w:val="24"/>
        </w:rPr>
      </w:pPr>
      <w:r>
        <w:rPr>
          <w:sz w:val="24"/>
        </w:rPr>
        <w:t>3. Управление активами коммерческого банка</w:t>
      </w:r>
    </w:p>
    <w:p w:rsidR="008E4FD1" w:rsidRDefault="008E4FD1">
      <w:pPr>
        <w:jc w:val="both"/>
        <w:rPr>
          <w:sz w:val="24"/>
        </w:rPr>
      </w:pPr>
      <w:r>
        <w:rPr>
          <w:sz w:val="24"/>
        </w:rPr>
        <w:t>4. Управление прибыльностью</w:t>
      </w:r>
    </w:p>
    <w:p w:rsidR="008E4FD1" w:rsidRDefault="008E4FD1">
      <w:pPr>
        <w:jc w:val="both"/>
        <w:rPr>
          <w:sz w:val="24"/>
        </w:rPr>
      </w:pPr>
      <w:r>
        <w:rPr>
          <w:sz w:val="24"/>
        </w:rPr>
        <w:t>5. управление ликвидностью</w:t>
      </w:r>
    </w:p>
    <w:p w:rsidR="008E4FD1" w:rsidRDefault="008E4FD1">
      <w:pPr>
        <w:jc w:val="both"/>
        <w:rPr>
          <w:sz w:val="24"/>
        </w:rPr>
      </w:pPr>
      <w:r>
        <w:rPr>
          <w:sz w:val="24"/>
        </w:rPr>
        <w:t>6.Управление ликвидностью(продолжение)</w:t>
      </w:r>
    </w:p>
    <w:p w:rsidR="008E4FD1" w:rsidRDefault="008E4FD1">
      <w:pPr>
        <w:jc w:val="both"/>
        <w:rPr>
          <w:sz w:val="24"/>
        </w:rPr>
      </w:pPr>
      <w:r>
        <w:rPr>
          <w:sz w:val="24"/>
        </w:rPr>
        <w:t>7-10. Решение компл задачи.</w:t>
      </w:r>
    </w:p>
    <w:p w:rsidR="008E4FD1" w:rsidRDefault="008E4FD1">
      <w:pPr>
        <w:jc w:val="both"/>
        <w:rPr>
          <w:sz w:val="24"/>
        </w:rPr>
      </w:pPr>
    </w:p>
    <w:p w:rsidR="008E4FD1" w:rsidRDefault="008E4FD1">
      <w:pPr>
        <w:jc w:val="both"/>
        <w:rPr>
          <w:sz w:val="24"/>
        </w:rPr>
      </w:pPr>
    </w:p>
    <w:p w:rsidR="008E4FD1" w:rsidRDefault="008E4FD1">
      <w:pPr>
        <w:jc w:val="both"/>
        <w:rPr>
          <w:sz w:val="24"/>
        </w:rPr>
      </w:pPr>
    </w:p>
    <w:p w:rsidR="008E4FD1" w:rsidRDefault="008E4FD1">
      <w:pPr>
        <w:jc w:val="both"/>
        <w:rPr>
          <w:sz w:val="24"/>
        </w:rPr>
      </w:pPr>
    </w:p>
    <w:p w:rsidR="008E4FD1" w:rsidRDefault="008E4FD1">
      <w:pPr>
        <w:pStyle w:val="1"/>
        <w:jc w:val="both"/>
        <w:rPr>
          <w:sz w:val="24"/>
        </w:rPr>
      </w:pPr>
      <w:r>
        <w:rPr>
          <w:sz w:val="24"/>
        </w:rPr>
        <w:t>1.Содержание процесса управления банком</w:t>
      </w:r>
    </w:p>
    <w:p w:rsidR="008E4FD1" w:rsidRDefault="008E4FD1">
      <w:pPr>
        <w:ind w:firstLine="720"/>
        <w:jc w:val="both"/>
        <w:rPr>
          <w:sz w:val="24"/>
        </w:rPr>
      </w:pPr>
      <w:r>
        <w:rPr>
          <w:sz w:val="24"/>
        </w:rPr>
        <w:t>Дадим определение банковскому менеджменту в целом:</w:t>
      </w:r>
    </w:p>
    <w:p w:rsidR="008E4FD1" w:rsidRDefault="008E4FD1">
      <w:pPr>
        <w:ind w:firstLine="720"/>
        <w:jc w:val="both"/>
        <w:rPr>
          <w:sz w:val="24"/>
        </w:rPr>
      </w:pPr>
    </w:p>
    <w:p w:rsidR="008E4FD1" w:rsidRDefault="008E4FD1">
      <w:pPr>
        <w:pStyle w:val="20"/>
        <w:rPr>
          <w:i/>
        </w:rPr>
      </w:pPr>
      <w:r>
        <w:rPr>
          <w:i/>
        </w:rPr>
        <w:t>Банковский менеджмент – научная система управления банковским делом и персоналом, занятым в банковской сфере. Он базируется на научных методах управления, конкретизированных практикой ведения банковского дела.</w:t>
      </w:r>
    </w:p>
    <w:p w:rsidR="008E4FD1" w:rsidRDefault="008E4FD1">
      <w:pPr>
        <w:ind w:firstLine="720"/>
        <w:jc w:val="both"/>
        <w:rPr>
          <w:b/>
          <w:sz w:val="24"/>
        </w:rPr>
      </w:pPr>
    </w:p>
    <w:p w:rsidR="008E4FD1" w:rsidRDefault="008E4FD1">
      <w:pPr>
        <w:jc w:val="both"/>
        <w:rPr>
          <w:b/>
          <w:sz w:val="24"/>
        </w:rPr>
      </w:pPr>
      <w:r>
        <w:rPr>
          <w:sz w:val="24"/>
        </w:rPr>
        <w:tab/>
        <w:t xml:space="preserve">Банк представляет собой прежде всего общественный институт, в котором сосредоточены денежные вклады множества кредиторов (юридических и физических лиц), поэтому </w:t>
      </w:r>
      <w:r>
        <w:rPr>
          <w:b/>
          <w:i/>
          <w:sz w:val="24"/>
        </w:rPr>
        <w:t>банковский бизнес ориентируется не только на получение прибыли , но и на обеспечение сохранности взятых взаймы денежных средств</w:t>
      </w:r>
      <w:r>
        <w:rPr>
          <w:b/>
          <w:sz w:val="24"/>
        </w:rPr>
        <w:t xml:space="preserve">, </w:t>
      </w:r>
      <w:r>
        <w:rPr>
          <w:b/>
          <w:i/>
          <w:sz w:val="24"/>
        </w:rPr>
        <w:t>т.е. на надежность и доверие кредиторов</w:t>
      </w:r>
      <w:r>
        <w:rPr>
          <w:b/>
          <w:sz w:val="24"/>
        </w:rPr>
        <w:t>.</w:t>
      </w:r>
    </w:p>
    <w:p w:rsidR="008E4FD1" w:rsidRDefault="008E4FD1">
      <w:pPr>
        <w:jc w:val="both"/>
        <w:rPr>
          <w:b/>
          <w:sz w:val="24"/>
        </w:rPr>
      </w:pPr>
    </w:p>
    <w:p w:rsidR="008E4FD1" w:rsidRDefault="008E4FD1">
      <w:pPr>
        <w:jc w:val="both"/>
        <w:rPr>
          <w:sz w:val="24"/>
        </w:rPr>
      </w:pPr>
      <w:r>
        <w:rPr>
          <w:sz w:val="24"/>
        </w:rPr>
        <w:tab/>
        <w:t>Менеджмент банка характеризуется эффективностью организации и руководства банком в постоянно изменяющихся условиях, является важнейшим инструментом устойчивости банка, его неуязвимости при любых внешних потрясениях.</w:t>
      </w:r>
    </w:p>
    <w:p w:rsidR="008E4FD1" w:rsidRDefault="008E4FD1">
      <w:pPr>
        <w:jc w:val="both"/>
        <w:rPr>
          <w:sz w:val="24"/>
        </w:rPr>
      </w:pPr>
      <w:r>
        <w:rPr>
          <w:sz w:val="24"/>
        </w:rPr>
        <w:tab/>
      </w:r>
      <w:r>
        <w:rPr>
          <w:b/>
          <w:i/>
          <w:sz w:val="24"/>
        </w:rPr>
        <w:t>Содержание банковского менеджмента</w:t>
      </w:r>
      <w:r>
        <w:rPr>
          <w:sz w:val="24"/>
        </w:rPr>
        <w:t xml:space="preserve">, как и любого другого, </w:t>
      </w:r>
      <w:r>
        <w:rPr>
          <w:b/>
          <w:i/>
          <w:sz w:val="24"/>
        </w:rPr>
        <w:t>составляют</w:t>
      </w:r>
      <w:r>
        <w:rPr>
          <w:sz w:val="24"/>
        </w:rPr>
        <w:t>:</w:t>
      </w:r>
    </w:p>
    <w:p w:rsidR="008E4FD1" w:rsidRDefault="008E4FD1">
      <w:pPr>
        <w:ind w:firstLine="360"/>
        <w:jc w:val="both"/>
        <w:rPr>
          <w:sz w:val="24"/>
        </w:rPr>
      </w:pPr>
    </w:p>
    <w:p w:rsidR="008E4FD1" w:rsidRDefault="008E4FD1">
      <w:pPr>
        <w:ind w:firstLine="360"/>
        <w:jc w:val="both"/>
        <w:rPr>
          <w:b/>
          <w:i/>
          <w:sz w:val="24"/>
        </w:rPr>
      </w:pPr>
      <w:r>
        <w:rPr>
          <w:b/>
          <w:i/>
          <w:sz w:val="24"/>
        </w:rPr>
        <w:t>планирование</w:t>
      </w:r>
      <w:r>
        <w:rPr>
          <w:b/>
          <w:i/>
          <w:sz w:val="24"/>
          <w:lang w:val="en-US"/>
        </w:rPr>
        <w:t>,</w:t>
      </w:r>
      <w:r>
        <w:rPr>
          <w:b/>
          <w:i/>
          <w:sz w:val="24"/>
        </w:rPr>
        <w:t>анализ, регулирование,  контроль.</w:t>
      </w:r>
    </w:p>
    <w:p w:rsidR="008E4FD1" w:rsidRDefault="008E4FD1">
      <w:pPr>
        <w:ind w:left="360"/>
        <w:jc w:val="both"/>
        <w:rPr>
          <w:sz w:val="24"/>
        </w:rPr>
      </w:pPr>
    </w:p>
    <w:p w:rsidR="008E4FD1" w:rsidRDefault="008E4FD1">
      <w:pPr>
        <w:pStyle w:val="a4"/>
        <w:ind w:firstLine="360"/>
        <w:rPr>
          <w:sz w:val="24"/>
        </w:rPr>
      </w:pPr>
      <w:r>
        <w:rPr>
          <w:b/>
          <w:i/>
          <w:sz w:val="24"/>
        </w:rPr>
        <w:t>1-я составляющая банковского менеджмента -Общее планирование</w:t>
      </w:r>
      <w:r>
        <w:rPr>
          <w:sz w:val="24"/>
        </w:rPr>
        <w:t>.</w:t>
      </w:r>
    </w:p>
    <w:p w:rsidR="008E4FD1" w:rsidRDefault="008E4FD1">
      <w:pPr>
        <w:pStyle w:val="a4"/>
        <w:ind w:firstLine="360"/>
        <w:rPr>
          <w:sz w:val="24"/>
        </w:rPr>
      </w:pPr>
      <w:r>
        <w:rPr>
          <w:sz w:val="24"/>
        </w:rPr>
        <w:t xml:space="preserve">Общее планирование позволяет заглянуть в будущее банка, предусмотреть цели, сферу, масштабы и результаты его деятельности в соизмерении с источниками и затратами. </w:t>
      </w:r>
      <w:r>
        <w:rPr>
          <w:b/>
          <w:i/>
          <w:sz w:val="24"/>
        </w:rPr>
        <w:t>Процесс планирования включает</w:t>
      </w:r>
      <w:r>
        <w:rPr>
          <w:sz w:val="24"/>
        </w:rPr>
        <w:t xml:space="preserve"> </w:t>
      </w:r>
      <w:r>
        <w:rPr>
          <w:b/>
          <w:i/>
          <w:sz w:val="24"/>
        </w:rPr>
        <w:t>составление перспективных и текущих планов – прогнозов.</w:t>
      </w:r>
      <w:r>
        <w:rPr>
          <w:sz w:val="24"/>
        </w:rPr>
        <w:t xml:space="preserve"> </w:t>
      </w:r>
      <w:r>
        <w:rPr>
          <w:b/>
          <w:i/>
          <w:sz w:val="24"/>
        </w:rPr>
        <w:t>Результатом планирования может  являться разработка «бизнес – плана»</w:t>
      </w:r>
      <w:r>
        <w:rPr>
          <w:sz w:val="24"/>
        </w:rPr>
        <w:t xml:space="preserve"> (сводного плана  развития банка), а так же </w:t>
      </w:r>
      <w:r>
        <w:rPr>
          <w:b/>
          <w:i/>
          <w:sz w:val="24"/>
        </w:rPr>
        <w:t>оперативных планов</w:t>
      </w:r>
      <w:r>
        <w:rPr>
          <w:sz w:val="24"/>
        </w:rPr>
        <w:t xml:space="preserve"> по отдельным направлениям деятельности (кредитная, инвестиционная, депозитная, процентная, кадровая политика и т.д.).</w:t>
      </w:r>
    </w:p>
    <w:p w:rsidR="008E4FD1" w:rsidRDefault="008E4FD1">
      <w:pPr>
        <w:pStyle w:val="a4"/>
        <w:ind w:firstLine="360"/>
        <w:rPr>
          <w:sz w:val="24"/>
        </w:rPr>
      </w:pPr>
    </w:p>
    <w:p w:rsidR="008E4FD1" w:rsidRDefault="008E4FD1">
      <w:pPr>
        <w:pStyle w:val="a4"/>
      </w:pPr>
      <w:r>
        <w:rPr>
          <w:b/>
          <w:i/>
        </w:rPr>
        <w:t>2-я составляющая банковского менеджмента – Анализ</w:t>
      </w:r>
      <w:r>
        <w:t>. Анализ направлен на оценку деятельности банка в целом и по отдельным его направлениям на основе сравнения фактически достигнутых результатов с прогнозными, с результатами истекших периодов и с результатами других банков.</w:t>
      </w:r>
    </w:p>
    <w:p w:rsidR="008E4FD1" w:rsidRDefault="008E4FD1">
      <w:pPr>
        <w:ind w:firstLine="360"/>
        <w:jc w:val="both"/>
        <w:rPr>
          <w:b/>
          <w:i/>
          <w:sz w:val="24"/>
        </w:rPr>
      </w:pPr>
      <w:r>
        <w:rPr>
          <w:sz w:val="24"/>
        </w:rPr>
        <w:t xml:space="preserve">Основу сводной аналитической работы банка составляет анализ данных баланса, проводимый в определенном ракурсе. </w:t>
      </w:r>
      <w:r>
        <w:rPr>
          <w:b/>
          <w:i/>
          <w:sz w:val="24"/>
        </w:rPr>
        <w:t>Главными направлениями анализа являются:</w:t>
      </w:r>
    </w:p>
    <w:p w:rsidR="008E4FD1" w:rsidRDefault="008E4FD1">
      <w:pPr>
        <w:jc w:val="both"/>
        <w:rPr>
          <w:b/>
          <w:i/>
          <w:sz w:val="24"/>
        </w:rPr>
      </w:pPr>
      <w:r>
        <w:rPr>
          <w:b/>
          <w:i/>
          <w:sz w:val="24"/>
        </w:rPr>
        <w:tab/>
        <w:t>-оценка динамики объемных показателей деятельности банка;</w:t>
      </w:r>
    </w:p>
    <w:p w:rsidR="008E4FD1" w:rsidRDefault="008E4FD1">
      <w:pPr>
        <w:jc w:val="both"/>
        <w:rPr>
          <w:b/>
          <w:i/>
          <w:sz w:val="24"/>
        </w:rPr>
      </w:pPr>
      <w:r>
        <w:rPr>
          <w:b/>
          <w:i/>
          <w:sz w:val="24"/>
        </w:rPr>
        <w:tab/>
        <w:t>-оценка ресурсной базы;</w:t>
      </w:r>
    </w:p>
    <w:p w:rsidR="008E4FD1" w:rsidRDefault="008E4FD1">
      <w:pPr>
        <w:jc w:val="both"/>
        <w:rPr>
          <w:b/>
          <w:i/>
          <w:sz w:val="24"/>
        </w:rPr>
      </w:pPr>
      <w:r>
        <w:rPr>
          <w:b/>
          <w:i/>
          <w:sz w:val="24"/>
        </w:rPr>
        <w:tab/>
        <w:t>-оценка состояния активов банка.</w:t>
      </w:r>
    </w:p>
    <w:p w:rsidR="008E4FD1" w:rsidRDefault="008E4FD1">
      <w:pPr>
        <w:jc w:val="both"/>
        <w:rPr>
          <w:b/>
          <w:i/>
          <w:sz w:val="24"/>
        </w:rPr>
      </w:pPr>
    </w:p>
    <w:p w:rsidR="008E4FD1" w:rsidRDefault="008E4FD1">
      <w:pPr>
        <w:ind w:firstLine="720"/>
        <w:jc w:val="both"/>
        <w:rPr>
          <w:sz w:val="24"/>
        </w:rPr>
      </w:pPr>
      <w:r>
        <w:rPr>
          <w:b/>
          <w:i/>
          <w:sz w:val="24"/>
        </w:rPr>
        <w:t>3-я составляющая процесса банковского менеджмента –Регулирование. Регулирование</w:t>
      </w:r>
      <w:r>
        <w:rPr>
          <w:sz w:val="24"/>
        </w:rPr>
        <w:t xml:space="preserve"> </w:t>
      </w:r>
      <w:r>
        <w:rPr>
          <w:b/>
          <w:i/>
          <w:sz w:val="24"/>
        </w:rPr>
        <w:t>в системе банковского менеджмента имеет определенные особенности, обусловленные наличием достаточно жесткого государственного надзора за деятельностью коммерческих банков.</w:t>
      </w:r>
      <w:r>
        <w:rPr>
          <w:sz w:val="24"/>
        </w:rPr>
        <w:t xml:space="preserve"> Государственное регулирование предусматривает ряд </w:t>
      </w:r>
      <w:r>
        <w:rPr>
          <w:b/>
          <w:i/>
          <w:sz w:val="24"/>
        </w:rPr>
        <w:t>принципиальных требований (в частности)</w:t>
      </w:r>
      <w:r>
        <w:rPr>
          <w:sz w:val="24"/>
        </w:rPr>
        <w:t xml:space="preserve"> :</w:t>
      </w:r>
    </w:p>
    <w:p w:rsidR="008E4FD1" w:rsidRDefault="008E4FD1">
      <w:pPr>
        <w:ind w:firstLine="720"/>
        <w:jc w:val="both"/>
        <w:rPr>
          <w:sz w:val="24"/>
        </w:rPr>
      </w:pPr>
      <w:r>
        <w:rPr>
          <w:sz w:val="24"/>
        </w:rPr>
        <w:t>-     к лицензированию банков,</w:t>
      </w:r>
    </w:p>
    <w:p w:rsidR="008E4FD1" w:rsidRDefault="008E4FD1">
      <w:pPr>
        <w:numPr>
          <w:ilvl w:val="0"/>
          <w:numId w:val="29"/>
        </w:numPr>
        <w:jc w:val="both"/>
        <w:rPr>
          <w:sz w:val="24"/>
        </w:rPr>
      </w:pPr>
      <w:r>
        <w:rPr>
          <w:sz w:val="24"/>
        </w:rPr>
        <w:t>ограничению сфер их деятельности,</w:t>
      </w:r>
    </w:p>
    <w:p w:rsidR="008E4FD1" w:rsidRDefault="008E4FD1">
      <w:pPr>
        <w:numPr>
          <w:ilvl w:val="0"/>
          <w:numId w:val="29"/>
        </w:numPr>
        <w:jc w:val="both"/>
        <w:rPr>
          <w:sz w:val="24"/>
        </w:rPr>
      </w:pPr>
      <w:r>
        <w:rPr>
          <w:sz w:val="24"/>
        </w:rPr>
        <w:t>достаточности капитала,</w:t>
      </w:r>
    </w:p>
    <w:p w:rsidR="008E4FD1" w:rsidRDefault="008E4FD1">
      <w:pPr>
        <w:numPr>
          <w:ilvl w:val="0"/>
          <w:numId w:val="29"/>
        </w:numPr>
        <w:jc w:val="both"/>
        <w:rPr>
          <w:sz w:val="24"/>
        </w:rPr>
      </w:pPr>
      <w:r>
        <w:rPr>
          <w:sz w:val="24"/>
        </w:rPr>
        <w:t xml:space="preserve"> ликвидности,</w:t>
      </w:r>
    </w:p>
    <w:p w:rsidR="008E4FD1" w:rsidRDefault="008E4FD1">
      <w:pPr>
        <w:numPr>
          <w:ilvl w:val="0"/>
          <w:numId w:val="29"/>
        </w:numPr>
        <w:jc w:val="both"/>
        <w:rPr>
          <w:sz w:val="24"/>
        </w:rPr>
      </w:pPr>
      <w:r>
        <w:rPr>
          <w:sz w:val="24"/>
        </w:rPr>
        <w:t xml:space="preserve"> формированию обязательных резервов.</w:t>
      </w:r>
    </w:p>
    <w:p w:rsidR="008E4FD1" w:rsidRDefault="008E4FD1">
      <w:pPr>
        <w:ind w:firstLine="720"/>
        <w:jc w:val="both"/>
        <w:rPr>
          <w:sz w:val="24"/>
        </w:rPr>
      </w:pPr>
    </w:p>
    <w:p w:rsidR="008E4FD1" w:rsidRDefault="008E4FD1">
      <w:pPr>
        <w:ind w:firstLine="720"/>
        <w:jc w:val="both"/>
        <w:rPr>
          <w:b/>
          <w:i/>
          <w:sz w:val="24"/>
        </w:rPr>
      </w:pPr>
      <w:r>
        <w:rPr>
          <w:b/>
          <w:i/>
          <w:sz w:val="24"/>
        </w:rPr>
        <w:t>Регулирование можно подразделить на внешнее и внутреннее.</w:t>
      </w:r>
    </w:p>
    <w:p w:rsidR="008E4FD1" w:rsidRDefault="008E4FD1">
      <w:pPr>
        <w:ind w:firstLine="720"/>
        <w:jc w:val="both"/>
        <w:rPr>
          <w:sz w:val="24"/>
        </w:rPr>
      </w:pPr>
    </w:p>
    <w:p w:rsidR="008E4FD1" w:rsidRDefault="008E4FD1">
      <w:pPr>
        <w:ind w:firstLine="720"/>
        <w:jc w:val="both"/>
        <w:rPr>
          <w:sz w:val="24"/>
        </w:rPr>
      </w:pPr>
      <w:r>
        <w:rPr>
          <w:sz w:val="24"/>
        </w:rPr>
        <w:t xml:space="preserve"> В свою очередь, система </w:t>
      </w:r>
      <w:r>
        <w:rPr>
          <w:b/>
          <w:i/>
          <w:sz w:val="24"/>
        </w:rPr>
        <w:t>внутрибанковского</w:t>
      </w:r>
      <w:r>
        <w:rPr>
          <w:sz w:val="24"/>
        </w:rPr>
        <w:t xml:space="preserve"> регулирования включает и самостоятельные </w:t>
      </w:r>
      <w:r>
        <w:rPr>
          <w:b/>
          <w:i/>
          <w:sz w:val="24"/>
        </w:rPr>
        <w:t>направления</w:t>
      </w:r>
      <w:r>
        <w:rPr>
          <w:sz w:val="24"/>
        </w:rPr>
        <w:t>:</w:t>
      </w:r>
    </w:p>
    <w:p w:rsidR="008E4FD1" w:rsidRDefault="008E4FD1">
      <w:pPr>
        <w:ind w:firstLine="720"/>
        <w:jc w:val="both"/>
        <w:rPr>
          <w:sz w:val="24"/>
        </w:rPr>
      </w:pPr>
    </w:p>
    <w:p w:rsidR="008E4FD1" w:rsidRDefault="008E4FD1">
      <w:pPr>
        <w:numPr>
          <w:ilvl w:val="0"/>
          <w:numId w:val="30"/>
        </w:numPr>
        <w:jc w:val="both"/>
        <w:rPr>
          <w:sz w:val="24"/>
        </w:rPr>
      </w:pPr>
      <w:r>
        <w:rPr>
          <w:sz w:val="24"/>
        </w:rPr>
        <w:t>совершенствование организационной структуры банка;</w:t>
      </w:r>
    </w:p>
    <w:p w:rsidR="008E4FD1" w:rsidRDefault="008E4FD1">
      <w:pPr>
        <w:ind w:left="720"/>
        <w:jc w:val="both"/>
        <w:rPr>
          <w:sz w:val="24"/>
        </w:rPr>
      </w:pPr>
    </w:p>
    <w:p w:rsidR="008E4FD1" w:rsidRDefault="008E4FD1">
      <w:pPr>
        <w:jc w:val="both"/>
        <w:rPr>
          <w:sz w:val="24"/>
        </w:rPr>
      </w:pPr>
      <w:r>
        <w:rPr>
          <w:sz w:val="24"/>
        </w:rPr>
        <w:tab/>
        <w:t>2. разработка новых и совершенствование действующих инструктивных и методических материалов;</w:t>
      </w:r>
    </w:p>
    <w:p w:rsidR="008E4FD1" w:rsidRDefault="008E4FD1">
      <w:pPr>
        <w:jc w:val="both"/>
        <w:rPr>
          <w:sz w:val="24"/>
        </w:rPr>
      </w:pPr>
      <w:r>
        <w:rPr>
          <w:sz w:val="24"/>
        </w:rPr>
        <w:tab/>
      </w:r>
    </w:p>
    <w:p w:rsidR="008E4FD1" w:rsidRDefault="008E4FD1">
      <w:pPr>
        <w:jc w:val="both"/>
        <w:rPr>
          <w:sz w:val="24"/>
        </w:rPr>
      </w:pPr>
      <w:r>
        <w:rPr>
          <w:sz w:val="24"/>
        </w:rPr>
        <w:t>3. корректировка целей, приоритетов и методов осуществления банковской политики, исходя из реально складывающейся ситуации;</w:t>
      </w:r>
    </w:p>
    <w:p w:rsidR="008E4FD1" w:rsidRDefault="008E4FD1">
      <w:pPr>
        <w:jc w:val="both"/>
        <w:rPr>
          <w:sz w:val="24"/>
        </w:rPr>
      </w:pPr>
    </w:p>
    <w:p w:rsidR="008E4FD1" w:rsidRDefault="008E4FD1">
      <w:pPr>
        <w:jc w:val="both"/>
        <w:rPr>
          <w:sz w:val="24"/>
        </w:rPr>
      </w:pPr>
      <w:r>
        <w:rPr>
          <w:sz w:val="24"/>
        </w:rPr>
        <w:tab/>
        <w:t>4. принятие конкретных мер по ограничению объемов рисков по отдельным направлениям деятельности банка или по созданию дополнительной системы гарантии для защиты от рисков;</w:t>
      </w:r>
    </w:p>
    <w:p w:rsidR="008E4FD1" w:rsidRDefault="008E4FD1">
      <w:pPr>
        <w:jc w:val="both"/>
        <w:rPr>
          <w:sz w:val="24"/>
        </w:rPr>
      </w:pPr>
    </w:p>
    <w:p w:rsidR="008E4FD1" w:rsidRDefault="008E4FD1">
      <w:pPr>
        <w:jc w:val="both"/>
        <w:rPr>
          <w:sz w:val="24"/>
        </w:rPr>
      </w:pPr>
      <w:r>
        <w:rPr>
          <w:sz w:val="24"/>
        </w:rPr>
        <w:tab/>
        <w:t>5. определение мер по совершенствованию кадровой политики, системы обучения персонала, организации внутрибанковского контроля;</w:t>
      </w:r>
    </w:p>
    <w:p w:rsidR="008E4FD1" w:rsidRDefault="008E4FD1">
      <w:pPr>
        <w:jc w:val="both"/>
        <w:rPr>
          <w:sz w:val="24"/>
        </w:rPr>
      </w:pPr>
    </w:p>
    <w:p w:rsidR="008E4FD1" w:rsidRDefault="008E4FD1">
      <w:pPr>
        <w:ind w:firstLine="720"/>
        <w:jc w:val="both"/>
        <w:rPr>
          <w:sz w:val="24"/>
        </w:rPr>
      </w:pPr>
      <w:r>
        <w:rPr>
          <w:b/>
          <w:i/>
          <w:sz w:val="24"/>
        </w:rPr>
        <w:t xml:space="preserve">4-я составляющая процесса банковского менеджмента –Контроль. Контроль, как и регулирование  в банковской деятельности подразделяется на внешний и внутренний. </w:t>
      </w:r>
      <w:r>
        <w:rPr>
          <w:sz w:val="24"/>
        </w:rPr>
        <w:t>Внешний контроль осуществляется ЦБ РФ, внешним аудитором, наблюдательным советом. Внутренний контроль</w:t>
      </w:r>
      <w:r>
        <w:rPr>
          <w:b/>
          <w:i/>
          <w:sz w:val="24"/>
        </w:rPr>
        <w:t xml:space="preserve"> </w:t>
      </w:r>
      <w:r>
        <w:rPr>
          <w:sz w:val="24"/>
        </w:rPr>
        <w:t xml:space="preserve"> может быть инициирован как самим банком, так и внешними контролирующими органами со стороны ЦБ РФ, что нашло отражение в Положение ЦБ РФ №509 от 28.08.97 «Об организации внутреннего контроля в банках».</w:t>
      </w:r>
    </w:p>
    <w:p w:rsidR="008E4FD1" w:rsidRDefault="008E4FD1">
      <w:pPr>
        <w:ind w:firstLine="720"/>
        <w:jc w:val="both"/>
        <w:rPr>
          <w:sz w:val="24"/>
        </w:rPr>
      </w:pPr>
      <w:r>
        <w:rPr>
          <w:b/>
          <w:i/>
          <w:sz w:val="24"/>
        </w:rPr>
        <w:t>Внутрибанковский контроль взаимосвязан с внешним контролем</w:t>
      </w:r>
      <w:r>
        <w:rPr>
          <w:sz w:val="24"/>
        </w:rPr>
        <w:t xml:space="preserve"> и состоит в проверке соблюдения законодательных актов ЦБ РФ, внутрибанковских инструкций и правил, предписаний внешних контролирующих органов.</w:t>
      </w:r>
    </w:p>
    <w:p w:rsidR="008E4FD1" w:rsidRDefault="008E4FD1">
      <w:pPr>
        <w:jc w:val="both"/>
        <w:rPr>
          <w:sz w:val="24"/>
        </w:rPr>
      </w:pPr>
    </w:p>
    <w:p w:rsidR="008E4FD1" w:rsidRDefault="008E4FD1">
      <w:pPr>
        <w:jc w:val="both"/>
        <w:rPr>
          <w:b/>
          <w:i/>
          <w:sz w:val="24"/>
        </w:rPr>
      </w:pPr>
      <w:r>
        <w:rPr>
          <w:b/>
          <w:i/>
          <w:sz w:val="24"/>
        </w:rPr>
        <w:t>Содержание банковского менеджмента находит конкретное выражение в работе сферы управления.</w:t>
      </w:r>
    </w:p>
    <w:p w:rsidR="008E4FD1" w:rsidRDefault="008E4FD1">
      <w:pPr>
        <w:pStyle w:val="21"/>
      </w:pPr>
      <w:r>
        <w:t>Сфера банковского менеджмента подразделяется на два блока: финансовый менеджмент и управление персоналом.</w:t>
      </w:r>
    </w:p>
    <w:p w:rsidR="008E4FD1" w:rsidRDefault="008E4FD1">
      <w:pPr>
        <w:jc w:val="both"/>
        <w:rPr>
          <w:sz w:val="24"/>
        </w:rPr>
      </w:pPr>
    </w:p>
    <w:p w:rsidR="008E4FD1" w:rsidRDefault="008E4FD1">
      <w:pPr>
        <w:pStyle w:val="21"/>
      </w:pPr>
      <w:r>
        <w:t>Финансовый менеджмент охватывает управление движением денежного продукта, его формированием и размещением, в соответствии с целями и задачами конкретного банка.</w:t>
      </w:r>
    </w:p>
    <w:p w:rsidR="008E4FD1" w:rsidRDefault="008E4FD1">
      <w:pPr>
        <w:jc w:val="both"/>
        <w:rPr>
          <w:sz w:val="24"/>
        </w:rPr>
      </w:pPr>
    </w:p>
    <w:p w:rsidR="008E4FD1" w:rsidRDefault="008E4FD1">
      <w:pPr>
        <w:jc w:val="both"/>
        <w:rPr>
          <w:sz w:val="24"/>
        </w:rPr>
      </w:pPr>
      <w:r>
        <w:rPr>
          <w:b/>
          <w:i/>
          <w:sz w:val="24"/>
        </w:rPr>
        <w:t>Основными направлениями финансового менеджмента</w:t>
      </w:r>
      <w:r>
        <w:rPr>
          <w:sz w:val="24"/>
        </w:rPr>
        <w:t xml:space="preserve"> являются:</w:t>
      </w:r>
    </w:p>
    <w:p w:rsidR="008E4FD1" w:rsidRDefault="008E4FD1">
      <w:pPr>
        <w:jc w:val="both"/>
        <w:rPr>
          <w:sz w:val="24"/>
        </w:rPr>
      </w:pPr>
    </w:p>
    <w:p w:rsidR="008E4FD1" w:rsidRDefault="008E4FD1">
      <w:pPr>
        <w:jc w:val="both"/>
        <w:rPr>
          <w:sz w:val="24"/>
        </w:rPr>
      </w:pPr>
      <w:r>
        <w:rPr>
          <w:sz w:val="24"/>
        </w:rPr>
        <w:tab/>
        <w:t>-разработка банковской политики с конкретизацией по отдельным сферам деятельности банка (депозиты, кредиты, инвестиции, услуги и т.д..);</w:t>
      </w:r>
    </w:p>
    <w:p w:rsidR="008E4FD1" w:rsidRDefault="008E4FD1">
      <w:pPr>
        <w:jc w:val="both"/>
        <w:rPr>
          <w:sz w:val="24"/>
          <w:lang w:val="en-US"/>
        </w:rPr>
      </w:pPr>
      <w:r>
        <w:rPr>
          <w:sz w:val="24"/>
        </w:rPr>
        <w:tab/>
        <w:t>-банковский маркетинг</w:t>
      </w:r>
      <w:r>
        <w:rPr>
          <w:sz w:val="24"/>
          <w:lang w:val="en-US"/>
        </w:rPr>
        <w:t>;</w:t>
      </w:r>
    </w:p>
    <w:p w:rsidR="008E4FD1" w:rsidRDefault="008E4FD1">
      <w:pPr>
        <w:jc w:val="both"/>
        <w:rPr>
          <w:sz w:val="24"/>
        </w:rPr>
      </w:pPr>
      <w:r>
        <w:rPr>
          <w:sz w:val="24"/>
        </w:rPr>
        <w:tab/>
        <w:t>-управление активами и пассивами банка;</w:t>
      </w:r>
    </w:p>
    <w:p w:rsidR="008E4FD1" w:rsidRDefault="008E4FD1">
      <w:pPr>
        <w:jc w:val="both"/>
        <w:rPr>
          <w:sz w:val="24"/>
        </w:rPr>
      </w:pPr>
      <w:r>
        <w:rPr>
          <w:sz w:val="24"/>
        </w:rPr>
        <w:tab/>
        <w:t>-управление ликвидностью;</w:t>
      </w:r>
    </w:p>
    <w:p w:rsidR="008E4FD1" w:rsidRDefault="008E4FD1">
      <w:pPr>
        <w:jc w:val="both"/>
        <w:rPr>
          <w:sz w:val="24"/>
        </w:rPr>
      </w:pPr>
      <w:r>
        <w:rPr>
          <w:sz w:val="24"/>
        </w:rPr>
        <w:tab/>
        <w:t>-управление доходностью;</w:t>
      </w:r>
    </w:p>
    <w:p w:rsidR="008E4FD1" w:rsidRDefault="008E4FD1">
      <w:pPr>
        <w:jc w:val="both"/>
        <w:rPr>
          <w:sz w:val="24"/>
        </w:rPr>
      </w:pPr>
      <w:r>
        <w:rPr>
          <w:sz w:val="24"/>
        </w:rPr>
        <w:tab/>
        <w:t>-управление собственным капиталом;</w:t>
      </w:r>
    </w:p>
    <w:p w:rsidR="008E4FD1" w:rsidRDefault="008E4FD1">
      <w:pPr>
        <w:jc w:val="both"/>
        <w:rPr>
          <w:sz w:val="24"/>
        </w:rPr>
      </w:pPr>
      <w:r>
        <w:rPr>
          <w:sz w:val="24"/>
        </w:rPr>
        <w:tab/>
        <w:t>-управление кредитным портфелем;</w:t>
      </w:r>
    </w:p>
    <w:p w:rsidR="008E4FD1" w:rsidRDefault="008E4FD1">
      <w:pPr>
        <w:jc w:val="both"/>
        <w:rPr>
          <w:sz w:val="24"/>
        </w:rPr>
      </w:pPr>
      <w:r>
        <w:rPr>
          <w:sz w:val="24"/>
        </w:rPr>
        <w:tab/>
        <w:t>-управление банковскими рисками.</w:t>
      </w:r>
    </w:p>
    <w:p w:rsidR="008E4FD1" w:rsidRDefault="008E4FD1">
      <w:pPr>
        <w:jc w:val="both"/>
        <w:rPr>
          <w:sz w:val="24"/>
        </w:rPr>
      </w:pPr>
    </w:p>
    <w:p w:rsidR="008E4FD1" w:rsidRDefault="008E4FD1">
      <w:pPr>
        <w:ind w:firstLine="720"/>
        <w:jc w:val="both"/>
        <w:rPr>
          <w:sz w:val="24"/>
        </w:rPr>
      </w:pPr>
      <w:r>
        <w:rPr>
          <w:b/>
          <w:i/>
          <w:sz w:val="24"/>
        </w:rPr>
        <w:t>Особенностью финансового менеджмента</w:t>
      </w:r>
      <w:r>
        <w:rPr>
          <w:sz w:val="24"/>
        </w:rPr>
        <w:t xml:space="preserve"> является отсутствие единообразной технологии управления экономическими процессами и организации банковских процедур в рамках единой банковской системы. В условия конкуренции на денежном рынке каждый банк вырабатывает собственные правила поведения; постоянно изменяющаяся экономическая ситуация требует корректировки сложившихся приемов ведения банковского дела.</w:t>
      </w:r>
    </w:p>
    <w:p w:rsidR="008E4FD1" w:rsidRDefault="008E4FD1">
      <w:pPr>
        <w:ind w:firstLine="720"/>
        <w:jc w:val="both"/>
        <w:rPr>
          <w:sz w:val="24"/>
        </w:rPr>
      </w:pPr>
    </w:p>
    <w:p w:rsidR="008E4FD1" w:rsidRDefault="008E4FD1">
      <w:pPr>
        <w:ind w:firstLine="720"/>
        <w:jc w:val="both"/>
        <w:rPr>
          <w:sz w:val="24"/>
        </w:rPr>
      </w:pPr>
      <w:r>
        <w:rPr>
          <w:sz w:val="24"/>
        </w:rPr>
        <w:t xml:space="preserve">В виду вышеперечисленных особенностей </w:t>
      </w:r>
      <w:r>
        <w:rPr>
          <w:b/>
          <w:i/>
          <w:sz w:val="24"/>
        </w:rPr>
        <w:t>к финансовому менеджеру</w:t>
      </w:r>
      <w:r>
        <w:rPr>
          <w:sz w:val="24"/>
        </w:rPr>
        <w:t xml:space="preserve"> должны быть предъявлены </w:t>
      </w:r>
      <w:r>
        <w:rPr>
          <w:b/>
          <w:i/>
          <w:sz w:val="24"/>
        </w:rPr>
        <w:t>следующие требования</w:t>
      </w:r>
      <w:r>
        <w:rPr>
          <w:sz w:val="24"/>
        </w:rPr>
        <w:t>.</w:t>
      </w:r>
    </w:p>
    <w:p w:rsidR="008E4FD1" w:rsidRDefault="008E4FD1">
      <w:pPr>
        <w:numPr>
          <w:ilvl w:val="0"/>
          <w:numId w:val="31"/>
        </w:numPr>
        <w:jc w:val="both"/>
        <w:rPr>
          <w:sz w:val="24"/>
        </w:rPr>
      </w:pPr>
      <w:r>
        <w:rPr>
          <w:sz w:val="24"/>
        </w:rPr>
        <w:t>Знание процесса управления как тавого.</w:t>
      </w:r>
    </w:p>
    <w:p w:rsidR="008E4FD1" w:rsidRDefault="008E4FD1">
      <w:pPr>
        <w:numPr>
          <w:ilvl w:val="0"/>
          <w:numId w:val="31"/>
        </w:numPr>
        <w:jc w:val="both"/>
        <w:rPr>
          <w:sz w:val="24"/>
        </w:rPr>
      </w:pPr>
      <w:r>
        <w:rPr>
          <w:sz w:val="24"/>
        </w:rPr>
        <w:t>В виду, того что кредитная организация очень</w:t>
      </w:r>
      <w:r>
        <w:rPr>
          <w:sz w:val="24"/>
          <w:lang w:val="en-US"/>
        </w:rPr>
        <w:t xml:space="preserve"> </w:t>
      </w:r>
      <w:r>
        <w:rPr>
          <w:sz w:val="24"/>
        </w:rPr>
        <w:t>динамичная структура, банковский менеджер должен свободно владеть приемами обработки большого потока информаци. Если на предприятии период, позволяющий судить о тенеденции его развития составляет от 1 декады до 1 месяца, то в банке, ситуация может измениться в течении часа.</w:t>
      </w:r>
    </w:p>
    <w:p w:rsidR="008E4FD1" w:rsidRDefault="008E4FD1">
      <w:pPr>
        <w:numPr>
          <w:ilvl w:val="0"/>
          <w:numId w:val="31"/>
        </w:numPr>
        <w:jc w:val="both"/>
        <w:rPr>
          <w:sz w:val="24"/>
        </w:rPr>
      </w:pPr>
      <w:r>
        <w:rPr>
          <w:sz w:val="24"/>
        </w:rPr>
        <w:t>Знание нормативных актов и их взаимосвязи. Банковская деятельность жестко регулируется со стороны государства.</w:t>
      </w:r>
    </w:p>
    <w:p w:rsidR="008E4FD1" w:rsidRDefault="008E4FD1">
      <w:pPr>
        <w:numPr>
          <w:ilvl w:val="0"/>
          <w:numId w:val="31"/>
        </w:numPr>
        <w:jc w:val="both"/>
        <w:rPr>
          <w:sz w:val="24"/>
        </w:rPr>
      </w:pPr>
      <w:r>
        <w:rPr>
          <w:sz w:val="24"/>
        </w:rPr>
        <w:t xml:space="preserve"> Досканальное знание внутренних технологий, коммуникационных потоков, источников информации. К слову, ежемесячный объем отчетности коммерческого банка составляет около 400 страниц машинописного текста.</w:t>
      </w:r>
    </w:p>
    <w:p w:rsidR="008E4FD1" w:rsidRDefault="008E4FD1">
      <w:pPr>
        <w:ind w:firstLine="720"/>
        <w:jc w:val="both"/>
        <w:rPr>
          <w:sz w:val="24"/>
        </w:rPr>
      </w:pPr>
    </w:p>
    <w:p w:rsidR="008E4FD1" w:rsidRDefault="008E4FD1">
      <w:pPr>
        <w:pStyle w:val="30"/>
      </w:pPr>
      <w:r>
        <w:t>Далее будут перечислены нормативные акты, охватывающие вопросы общебанковского регулирования:</w:t>
      </w:r>
    </w:p>
    <w:p w:rsidR="008E4FD1" w:rsidRDefault="008E4FD1">
      <w:pPr>
        <w:ind w:firstLine="720"/>
        <w:jc w:val="both"/>
        <w:rPr>
          <w:sz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4" w:type="dxa"/>
          <w:right w:w="104" w:type="dxa"/>
        </w:tblCellMar>
        <w:tblLook w:val="0000" w:firstRow="0" w:lastRow="0" w:firstColumn="0" w:lastColumn="0" w:noHBand="0" w:noVBand="0"/>
      </w:tblPr>
      <w:tblGrid>
        <w:gridCol w:w="4097"/>
        <w:gridCol w:w="4098"/>
      </w:tblGrid>
      <w:tr w:rsidR="008E4FD1">
        <w:tc>
          <w:tcPr>
            <w:tcW w:w="4097" w:type="dxa"/>
          </w:tcPr>
          <w:p w:rsidR="008E4FD1" w:rsidRDefault="008E4FD1">
            <w:pPr>
              <w:pStyle w:val="4"/>
              <w:jc w:val="center"/>
              <w:rPr>
                <w:b/>
              </w:rPr>
            </w:pPr>
            <w:r>
              <w:rPr>
                <w:b/>
              </w:rPr>
              <w:t>Название нормативного акта</w:t>
            </w:r>
          </w:p>
        </w:tc>
        <w:tc>
          <w:tcPr>
            <w:tcW w:w="4098" w:type="dxa"/>
          </w:tcPr>
          <w:p w:rsidR="008E4FD1" w:rsidRDefault="008E4FD1">
            <w:pPr>
              <w:jc w:val="center"/>
              <w:rPr>
                <w:b/>
                <w:sz w:val="24"/>
              </w:rPr>
            </w:pPr>
            <w:r>
              <w:rPr>
                <w:b/>
                <w:sz w:val="24"/>
              </w:rPr>
              <w:t>Направления и вопросы, регулируемые данным нормативным актом</w:t>
            </w:r>
          </w:p>
        </w:tc>
      </w:tr>
      <w:tr w:rsidR="008E4FD1">
        <w:tc>
          <w:tcPr>
            <w:tcW w:w="4097" w:type="dxa"/>
          </w:tcPr>
          <w:p w:rsidR="008E4FD1" w:rsidRDefault="008E4FD1">
            <w:pPr>
              <w:jc w:val="both"/>
              <w:rPr>
                <w:rFonts w:ascii="Courier New" w:hAnsi="Courier New"/>
                <w:snapToGrid w:val="0"/>
              </w:rPr>
            </w:pPr>
            <w:r>
              <w:t>1. ИНСТРУКЦИЯ ЦБ РФ от 01.10.97 N 1 "О ПОРЯДКЕ ЕГУЛИРОВАНИЯ ДЕЯТЕЛЬНОСТИ БАНКОВ</w:t>
            </w:r>
            <w:r>
              <w:rPr>
                <w:rFonts w:ascii="Courier New" w:hAnsi="Courier New"/>
                <w:snapToGrid w:val="0"/>
              </w:rPr>
              <w:t>"</w:t>
            </w:r>
          </w:p>
          <w:p w:rsidR="008E4FD1" w:rsidRDefault="008E4FD1">
            <w:pPr>
              <w:jc w:val="both"/>
            </w:pPr>
          </w:p>
        </w:tc>
        <w:tc>
          <w:tcPr>
            <w:tcW w:w="4098" w:type="dxa"/>
          </w:tcPr>
          <w:p w:rsidR="008E4FD1" w:rsidRDefault="008E4FD1">
            <w:pPr>
              <w:jc w:val="both"/>
              <w:rPr>
                <w:sz w:val="24"/>
              </w:rPr>
            </w:pPr>
            <w:r>
              <w:rPr>
                <w:sz w:val="24"/>
              </w:rPr>
              <w:t>Регулирование ликвидности, обеспеченности собственными средствами, оценка рисков. Устанавливает нормативные отношения агрегатов банковского баланса.</w:t>
            </w:r>
          </w:p>
          <w:p w:rsidR="008E4FD1" w:rsidRDefault="008E4FD1">
            <w:pPr>
              <w:jc w:val="both"/>
              <w:rPr>
                <w:sz w:val="24"/>
              </w:rPr>
            </w:pPr>
          </w:p>
        </w:tc>
      </w:tr>
      <w:tr w:rsidR="008E4FD1">
        <w:tc>
          <w:tcPr>
            <w:tcW w:w="4097" w:type="dxa"/>
          </w:tcPr>
          <w:p w:rsidR="008E4FD1" w:rsidRDefault="008E4FD1">
            <w:pPr>
              <w:jc w:val="both"/>
            </w:pPr>
            <w:r>
              <w:t>ИНСТРУКЦИЯ   от 1 октября 1997 г. N 17  О СОСТАВЛЕНИИ ФИНАНСОВОЙ ОТЧЕТНОСТИ</w:t>
            </w:r>
          </w:p>
          <w:p w:rsidR="008E4FD1" w:rsidRDefault="008E4FD1">
            <w:pPr>
              <w:jc w:val="both"/>
            </w:pPr>
            <w:r>
              <w:t>(Новая редакция Инструкции от 24.08.93 N 17 "Временная инструкция по составлению общей финансовой  отчетности коммерческими банками")</w:t>
            </w:r>
          </w:p>
          <w:p w:rsidR="008E4FD1" w:rsidRDefault="008E4FD1">
            <w:pPr>
              <w:jc w:val="both"/>
            </w:pPr>
          </w:p>
        </w:tc>
        <w:tc>
          <w:tcPr>
            <w:tcW w:w="4098" w:type="dxa"/>
          </w:tcPr>
          <w:p w:rsidR="008E4FD1" w:rsidRDefault="008E4FD1">
            <w:pPr>
              <w:rPr>
                <w:sz w:val="24"/>
              </w:rPr>
            </w:pPr>
            <w:r>
              <w:rPr>
                <w:sz w:val="24"/>
              </w:rPr>
              <w:t>Создание   с  учетом</w:t>
            </w:r>
          </w:p>
          <w:p w:rsidR="008E4FD1" w:rsidRDefault="008E4FD1">
            <w:pPr>
              <w:rPr>
                <w:sz w:val="24"/>
              </w:rPr>
            </w:pPr>
            <w:r>
              <w:rPr>
                <w:sz w:val="24"/>
              </w:rPr>
              <w:t xml:space="preserve">   Использования  международных  стандартов  бухгалтерского  учета  и</w:t>
            </w:r>
          </w:p>
          <w:p w:rsidR="008E4FD1" w:rsidRDefault="008E4FD1">
            <w:pPr>
              <w:rPr>
                <w:sz w:val="24"/>
              </w:rPr>
            </w:pPr>
            <w:r>
              <w:rPr>
                <w:sz w:val="24"/>
              </w:rPr>
              <w:t xml:space="preserve">   Отчетности   необходимой   базы   данных,  позволяющей   кредитным организациям и надзорным органам более реально оценить  показатели</w:t>
            </w:r>
          </w:p>
          <w:p w:rsidR="008E4FD1" w:rsidRDefault="008E4FD1">
            <w:pPr>
              <w:rPr>
                <w:sz w:val="24"/>
              </w:rPr>
            </w:pPr>
            <w:r>
              <w:rPr>
                <w:sz w:val="24"/>
              </w:rPr>
              <w:t xml:space="preserve">   Ликвидности,  платежеспособности  и  доходности  банков  и на этой    основе определить финансовое состояние банка.</w:t>
            </w:r>
          </w:p>
          <w:p w:rsidR="008E4FD1" w:rsidRDefault="008E4FD1">
            <w:pPr>
              <w:jc w:val="both"/>
              <w:rPr>
                <w:sz w:val="24"/>
              </w:rPr>
            </w:pPr>
          </w:p>
        </w:tc>
      </w:tr>
      <w:tr w:rsidR="008E4FD1">
        <w:tc>
          <w:tcPr>
            <w:tcW w:w="4097" w:type="dxa"/>
          </w:tcPr>
          <w:p w:rsidR="008E4FD1" w:rsidRDefault="008E4FD1">
            <w:pPr>
              <w:jc w:val="both"/>
            </w:pPr>
            <w:r>
              <w:t>1 июня 1998 г. N 31-П                               ПОЛОЖЕНИЕ О МЕТОДИКЕ РАСЧЕТА СОБСТВЕННЫХ СРЕДСТВ (КАПИТАЛА)                          КРЕДИТНЫХ ОРГАНИЗАЦИЙ</w:t>
            </w:r>
          </w:p>
        </w:tc>
        <w:tc>
          <w:tcPr>
            <w:tcW w:w="4098" w:type="dxa"/>
          </w:tcPr>
          <w:p w:rsidR="008E4FD1" w:rsidRDefault="008E4FD1">
            <w:pPr>
              <w:rPr>
                <w:sz w:val="24"/>
              </w:rPr>
            </w:pPr>
            <w:r>
              <w:rPr>
                <w:sz w:val="24"/>
              </w:rPr>
              <w:t>Определяет методику расчета собственных средств (капитала) банка наиболее приближенную к международным стандартам.</w:t>
            </w:r>
          </w:p>
        </w:tc>
      </w:tr>
      <w:tr w:rsidR="008E4FD1">
        <w:tc>
          <w:tcPr>
            <w:tcW w:w="4097" w:type="dxa"/>
          </w:tcPr>
          <w:p w:rsidR="008E4FD1" w:rsidRDefault="008E4FD1">
            <w:pPr>
              <w:jc w:val="both"/>
            </w:pPr>
            <w:r>
              <w:t>18 июня 1997 г. N 61  ПРАВИЛА</w:t>
            </w:r>
          </w:p>
          <w:p w:rsidR="008E4FD1" w:rsidRDefault="008E4FD1">
            <w:pPr>
              <w:jc w:val="both"/>
            </w:pPr>
            <w:r>
              <w:t xml:space="preserve">        ВЕДЕНИЯ БУХГАЛТЕРСКОГО УЧЕТА В КРЕДИТНЫХ  ОРГАНИЗАЦИЯХ,           РАСПОЛОЖЕННЫХ НА ТЕРРИТОРИИ РОССИЙСКОЙ ФЕДЕРАЦИИ</w:t>
            </w:r>
          </w:p>
        </w:tc>
        <w:tc>
          <w:tcPr>
            <w:tcW w:w="4098" w:type="dxa"/>
          </w:tcPr>
          <w:p w:rsidR="008E4FD1" w:rsidRDefault="008E4FD1">
            <w:pPr>
              <w:rPr>
                <w:sz w:val="24"/>
              </w:rPr>
            </w:pPr>
            <w:r>
              <w:rPr>
                <w:sz w:val="24"/>
              </w:rPr>
              <w:t xml:space="preserve">Основополагающий документ в котором отражены правила отражения операций. </w:t>
            </w:r>
          </w:p>
        </w:tc>
      </w:tr>
      <w:tr w:rsidR="008E4FD1">
        <w:trPr>
          <w:cantSplit/>
          <w:trHeight w:val="4234"/>
        </w:trPr>
        <w:tc>
          <w:tcPr>
            <w:tcW w:w="4097" w:type="dxa"/>
            <w:tcBorders>
              <w:bottom w:val="single" w:sz="4" w:space="0" w:color="auto"/>
            </w:tcBorders>
          </w:tcPr>
          <w:p w:rsidR="008E4FD1" w:rsidRDefault="008E4FD1">
            <w:pPr>
              <w:jc w:val="both"/>
            </w:pPr>
            <w:r>
              <w:t>А)УКАЗАНИЕ  от 25 декабря 1997 г. N 101-У  О ВВЕДЕНИИ ИНСТРУКЦИИ</w:t>
            </w:r>
          </w:p>
          <w:p w:rsidR="008E4FD1" w:rsidRDefault="008E4FD1">
            <w:pPr>
              <w:jc w:val="both"/>
            </w:pPr>
            <w:r>
              <w:t xml:space="preserve">                "О ПОРЯДКЕ ФОРМИРОВАНИЯ И  ИСПОЛЬЗОВАНИЯ  РЕЗЕРВА НА ВОЗМОЖНЫЕ ПОТЕРИ ПО ССУДАМ" И ОБ УЧЕТЕ   ПРИ НАЛОГООБЛОЖЕНИИ ВЕЛИЧИНЫ РЕЗЕРВА НА ВОЗМОЖНЫЕ                            ПОТЕРИ ПО ССУДАМ</w:t>
            </w:r>
          </w:p>
          <w:p w:rsidR="008E4FD1" w:rsidRDefault="008E4FD1">
            <w:pPr>
              <w:pStyle w:val="ConsTitle"/>
              <w:jc w:val="both"/>
              <w:rPr>
                <w:rFonts w:ascii="Times New Roman" w:hAnsi="Times New Roman"/>
                <w:b w:val="0"/>
                <w:snapToGrid/>
                <w:sz w:val="20"/>
              </w:rPr>
            </w:pPr>
            <w:r>
              <w:rPr>
                <w:rFonts w:ascii="Times New Roman" w:hAnsi="Times New Roman"/>
                <w:b w:val="0"/>
                <w:snapToGrid/>
                <w:sz w:val="20"/>
              </w:rPr>
              <w:t>б) ПИСЬМО от 8 декабря 1994 г. N 127</w:t>
            </w:r>
          </w:p>
          <w:p w:rsidR="008E4FD1" w:rsidRDefault="008E4FD1">
            <w:pPr>
              <w:pStyle w:val="ConsTitle"/>
              <w:jc w:val="both"/>
              <w:rPr>
                <w:rFonts w:ascii="Times New Roman" w:hAnsi="Times New Roman"/>
                <w:b w:val="0"/>
                <w:snapToGrid/>
                <w:sz w:val="20"/>
              </w:rPr>
            </w:pPr>
            <w:r>
              <w:rPr>
                <w:rFonts w:ascii="Times New Roman" w:hAnsi="Times New Roman"/>
                <w:b w:val="0"/>
                <w:snapToGrid/>
                <w:sz w:val="20"/>
              </w:rPr>
              <w:t>О ПОРЯДКЕ СОЗДАНИЯ РЕЗЕРВОВ</w:t>
            </w:r>
          </w:p>
          <w:p w:rsidR="008E4FD1" w:rsidRDefault="008E4FD1">
            <w:pPr>
              <w:pStyle w:val="ConsTitle"/>
              <w:jc w:val="both"/>
              <w:rPr>
                <w:rFonts w:ascii="Times New Roman" w:hAnsi="Times New Roman"/>
                <w:b w:val="0"/>
                <w:snapToGrid/>
                <w:sz w:val="20"/>
              </w:rPr>
            </w:pPr>
            <w:r>
              <w:rPr>
                <w:rFonts w:ascii="Times New Roman" w:hAnsi="Times New Roman"/>
                <w:b w:val="0"/>
                <w:snapToGrid/>
                <w:sz w:val="20"/>
              </w:rPr>
              <w:t>ПОД ОБЕСЦЕНЕНИЕ ЦЕННЫХ БУМАГ</w:t>
            </w:r>
          </w:p>
          <w:p w:rsidR="008E4FD1" w:rsidRDefault="008E4FD1">
            <w:pPr>
              <w:pStyle w:val="ConsTitle"/>
              <w:jc w:val="both"/>
            </w:pPr>
          </w:p>
        </w:tc>
        <w:tc>
          <w:tcPr>
            <w:tcW w:w="4098" w:type="dxa"/>
          </w:tcPr>
          <w:p w:rsidR="008E4FD1" w:rsidRDefault="008E4FD1">
            <w:pPr>
              <w:rPr>
                <w:sz w:val="24"/>
              </w:rPr>
            </w:pPr>
            <w:r>
              <w:rPr>
                <w:sz w:val="24"/>
              </w:rPr>
              <w:t>Отражают порядок формирования резервов на возможные потери по ссудам и обесценение вложений в ценные бумаги</w:t>
            </w:r>
          </w:p>
        </w:tc>
      </w:tr>
      <w:tr w:rsidR="008E4FD1">
        <w:trPr>
          <w:cantSplit/>
        </w:trPr>
        <w:tc>
          <w:tcPr>
            <w:tcW w:w="4097" w:type="dxa"/>
          </w:tcPr>
          <w:p w:rsidR="008E4FD1" w:rsidRDefault="008E4FD1">
            <w:pPr>
              <w:jc w:val="both"/>
            </w:pPr>
            <w:r>
              <w:t>30 марта 1996 г. N 37                                ПОЛОЖЕНИЕ  ОБ ОБЯЗАТЕЛЬНЫХ РЕЗЕРВАХ КРЕДИТНЫХ ОРГАНИЗАЦИЙ,   ДЕПОНИРУЕМЫХ В ЦЕНТРАЛЬНОМ БАНКЕ РОССИЙСКОЙ ФЕДЕРАЦИИ</w:t>
            </w:r>
          </w:p>
          <w:p w:rsidR="008E4FD1" w:rsidRDefault="008E4FD1">
            <w:pPr>
              <w:pStyle w:val="ConsTitle"/>
              <w:jc w:val="both"/>
              <w:rPr>
                <w:rFonts w:ascii="Times New Roman" w:hAnsi="Times New Roman"/>
                <w:b w:val="0"/>
                <w:snapToGrid/>
                <w:sz w:val="20"/>
              </w:rPr>
            </w:pPr>
          </w:p>
        </w:tc>
        <w:tc>
          <w:tcPr>
            <w:tcW w:w="4098" w:type="dxa"/>
          </w:tcPr>
          <w:p w:rsidR="008E4FD1" w:rsidRDefault="008E4FD1">
            <w:pPr>
              <w:rPr>
                <w:sz w:val="24"/>
              </w:rPr>
            </w:pPr>
            <w:r>
              <w:rPr>
                <w:sz w:val="24"/>
              </w:rPr>
              <w:t>Определяет ставки, технологию расчета, величину резерва, депонируемого в ЦБ РФ коммерческими банками в виде процента от привлеченных средств клиентов.</w:t>
            </w:r>
          </w:p>
        </w:tc>
      </w:tr>
      <w:tr w:rsidR="008E4FD1">
        <w:trPr>
          <w:cantSplit/>
        </w:trPr>
        <w:tc>
          <w:tcPr>
            <w:tcW w:w="4097" w:type="dxa"/>
          </w:tcPr>
          <w:p w:rsidR="008E4FD1" w:rsidRDefault="008E4FD1">
            <w:pPr>
              <w:pStyle w:val="ConsTitle"/>
              <w:jc w:val="both"/>
              <w:rPr>
                <w:rFonts w:ascii="Times New Roman" w:hAnsi="Times New Roman"/>
                <w:b w:val="0"/>
                <w:snapToGrid/>
                <w:sz w:val="20"/>
              </w:rPr>
            </w:pPr>
            <w:r>
              <w:rPr>
                <w:rFonts w:ascii="Times New Roman" w:hAnsi="Times New Roman"/>
                <w:b w:val="0"/>
                <w:snapToGrid/>
              </w:rPr>
              <w:t xml:space="preserve">ПОСТАНОВЛЕНИЕ от 16 мая 1994 г. N 490 </w:t>
            </w:r>
            <w:r>
              <w:rPr>
                <w:rFonts w:ascii="Times New Roman" w:hAnsi="Times New Roman"/>
                <w:b w:val="0"/>
                <w:snapToGrid/>
                <w:sz w:val="20"/>
              </w:rPr>
              <w:t>ОБ ОСОБЕННОСТЯХ ОПРЕДЕЛЕНИЯ НАЛОГООБЛАГАЕМОЙ БАЗЫ</w:t>
            </w:r>
          </w:p>
          <w:p w:rsidR="008E4FD1" w:rsidRDefault="008E4FD1">
            <w:pPr>
              <w:pStyle w:val="ConsTitle"/>
              <w:jc w:val="both"/>
              <w:rPr>
                <w:rFonts w:ascii="Times New Roman" w:hAnsi="Times New Roman"/>
                <w:b w:val="0"/>
                <w:snapToGrid/>
                <w:sz w:val="20"/>
              </w:rPr>
            </w:pPr>
            <w:r>
              <w:rPr>
                <w:rFonts w:ascii="Times New Roman" w:hAnsi="Times New Roman"/>
                <w:b w:val="0"/>
                <w:snapToGrid/>
                <w:sz w:val="20"/>
              </w:rPr>
              <w:t>ДЛЯ УПЛАТЫ НАЛОГА НА ПРИБЫЛЬ БАНКАМИ И ДРУГИМИ КРЕДИТНЫМИ УЧРЕЖДЕНИЯМИ</w:t>
            </w:r>
          </w:p>
          <w:p w:rsidR="008E4FD1" w:rsidRDefault="008E4FD1">
            <w:pPr>
              <w:jc w:val="both"/>
            </w:pPr>
            <w:r>
              <w:t>А так же нормативны акты, определяющие ставки и налогооблагаемую базу при расчете налогов для коммерческих организаций</w:t>
            </w:r>
          </w:p>
        </w:tc>
        <w:tc>
          <w:tcPr>
            <w:tcW w:w="4098" w:type="dxa"/>
          </w:tcPr>
          <w:p w:rsidR="008E4FD1" w:rsidRDefault="008E4FD1">
            <w:pPr>
              <w:rPr>
                <w:sz w:val="24"/>
              </w:rPr>
            </w:pPr>
          </w:p>
        </w:tc>
      </w:tr>
      <w:tr w:rsidR="008E4FD1">
        <w:trPr>
          <w:cantSplit/>
        </w:trPr>
        <w:tc>
          <w:tcPr>
            <w:tcW w:w="4097" w:type="dxa"/>
          </w:tcPr>
          <w:p w:rsidR="008E4FD1" w:rsidRDefault="008E4FD1">
            <w:pPr>
              <w:pStyle w:val="ConsTitle"/>
              <w:jc w:val="both"/>
              <w:rPr>
                <w:rFonts w:ascii="Times New Roman" w:hAnsi="Times New Roman"/>
                <w:b w:val="0"/>
                <w:snapToGrid/>
                <w:sz w:val="20"/>
              </w:rPr>
            </w:pPr>
            <w:r>
              <w:rPr>
                <w:rFonts w:ascii="Times New Roman" w:hAnsi="Times New Roman"/>
                <w:b w:val="0"/>
                <w:snapToGrid/>
                <w:sz w:val="20"/>
              </w:rPr>
              <w:t>ИНСТРУКЦИЯ</w:t>
            </w:r>
          </w:p>
          <w:p w:rsidR="008E4FD1" w:rsidRDefault="008E4FD1">
            <w:pPr>
              <w:pStyle w:val="ConsTitle"/>
              <w:jc w:val="both"/>
              <w:rPr>
                <w:rFonts w:ascii="Times New Roman" w:hAnsi="Times New Roman"/>
                <w:b w:val="0"/>
                <w:snapToGrid/>
                <w:sz w:val="20"/>
              </w:rPr>
            </w:pPr>
            <w:r>
              <w:rPr>
                <w:rFonts w:ascii="Times New Roman" w:hAnsi="Times New Roman"/>
                <w:b w:val="0"/>
                <w:snapToGrid/>
                <w:sz w:val="20"/>
              </w:rPr>
              <w:t>от 23 июля 1998 г. N 75-И</w:t>
            </w:r>
          </w:p>
          <w:p w:rsidR="008E4FD1" w:rsidRDefault="008E4FD1">
            <w:pPr>
              <w:pStyle w:val="ConsTitle"/>
              <w:jc w:val="both"/>
              <w:rPr>
                <w:rFonts w:ascii="Times New Roman" w:hAnsi="Times New Roman"/>
                <w:b w:val="0"/>
                <w:snapToGrid/>
                <w:sz w:val="20"/>
              </w:rPr>
            </w:pPr>
            <w:r>
              <w:rPr>
                <w:rFonts w:ascii="Times New Roman" w:hAnsi="Times New Roman"/>
                <w:b w:val="0"/>
                <w:snapToGrid/>
                <w:sz w:val="20"/>
              </w:rPr>
              <w:t>О ПОРЯДКЕ ПРИМЕНЕНИЯ ФЕДЕРАЛЬНЫХ ЗАКОНОВ,</w:t>
            </w:r>
          </w:p>
          <w:p w:rsidR="008E4FD1" w:rsidRDefault="008E4FD1">
            <w:pPr>
              <w:pStyle w:val="ConsTitle"/>
              <w:jc w:val="both"/>
              <w:rPr>
                <w:rFonts w:ascii="Times New Roman" w:hAnsi="Times New Roman"/>
                <w:b w:val="0"/>
                <w:snapToGrid/>
                <w:sz w:val="20"/>
              </w:rPr>
            </w:pPr>
            <w:r>
              <w:rPr>
                <w:rFonts w:ascii="Times New Roman" w:hAnsi="Times New Roman"/>
                <w:b w:val="0"/>
                <w:snapToGrid/>
                <w:sz w:val="20"/>
              </w:rPr>
              <w:t>РЕГЛАМЕНТИРУЮЩИХ ПРОЦЕДУРУ РЕГИСТРАЦИИ КРЕДИТНЫХ</w:t>
            </w:r>
          </w:p>
          <w:p w:rsidR="008E4FD1" w:rsidRDefault="008E4FD1">
            <w:pPr>
              <w:pStyle w:val="ConsTitle"/>
              <w:jc w:val="both"/>
              <w:rPr>
                <w:rFonts w:ascii="Times New Roman" w:hAnsi="Times New Roman"/>
                <w:b w:val="0"/>
                <w:snapToGrid/>
              </w:rPr>
            </w:pPr>
            <w:r>
              <w:rPr>
                <w:rFonts w:ascii="Times New Roman" w:hAnsi="Times New Roman"/>
                <w:b w:val="0"/>
                <w:snapToGrid/>
                <w:sz w:val="20"/>
              </w:rPr>
              <w:t>ОРГАНИЗАЦИЙ И ЛИЦЕНЗИРОВАНИЯ БАНКОВСКОЙ ДЕЯТЕЛЬНОСТИ</w:t>
            </w:r>
          </w:p>
        </w:tc>
        <w:tc>
          <w:tcPr>
            <w:tcW w:w="4098" w:type="dxa"/>
          </w:tcPr>
          <w:p w:rsidR="008E4FD1" w:rsidRDefault="008E4FD1">
            <w:pPr>
              <w:rPr>
                <w:sz w:val="24"/>
              </w:rPr>
            </w:pPr>
          </w:p>
        </w:tc>
      </w:tr>
      <w:tr w:rsidR="008E4FD1">
        <w:trPr>
          <w:cantSplit/>
        </w:trPr>
        <w:tc>
          <w:tcPr>
            <w:tcW w:w="4097" w:type="dxa"/>
          </w:tcPr>
          <w:p w:rsidR="008E4FD1" w:rsidRDefault="008E4FD1">
            <w:pPr>
              <w:pStyle w:val="ConsTitle"/>
              <w:jc w:val="both"/>
              <w:rPr>
                <w:rFonts w:ascii="Times New Roman" w:hAnsi="Times New Roman"/>
                <w:b w:val="0"/>
                <w:snapToGrid/>
                <w:sz w:val="20"/>
              </w:rPr>
            </w:pPr>
            <w:r>
              <w:rPr>
                <w:rFonts w:ascii="Times New Roman" w:hAnsi="Times New Roman"/>
                <w:b w:val="0"/>
                <w:snapToGrid/>
                <w:sz w:val="20"/>
              </w:rPr>
              <w:t>Инструкция 29-п «О консолидированной отчетности банковских групп…..»</w:t>
            </w:r>
          </w:p>
        </w:tc>
        <w:tc>
          <w:tcPr>
            <w:tcW w:w="4098" w:type="dxa"/>
          </w:tcPr>
          <w:p w:rsidR="008E4FD1" w:rsidRDefault="008E4FD1">
            <w:pPr>
              <w:rPr>
                <w:sz w:val="24"/>
              </w:rPr>
            </w:pPr>
          </w:p>
        </w:tc>
      </w:tr>
    </w:tbl>
    <w:p w:rsidR="008E4FD1" w:rsidRDefault="008E4FD1">
      <w:pPr>
        <w:jc w:val="both"/>
        <w:rPr>
          <w:sz w:val="24"/>
        </w:rPr>
      </w:pPr>
    </w:p>
    <w:p w:rsidR="008E4FD1" w:rsidRDefault="008E4FD1">
      <w:pPr>
        <w:jc w:val="both"/>
        <w:rPr>
          <w:sz w:val="24"/>
        </w:rPr>
      </w:pPr>
      <w:r>
        <w:rPr>
          <w:sz w:val="24"/>
        </w:rPr>
        <w:t>Для практической значимости данного курса нам необходимо ознакомиться с основами бухгалтерского учета в кредитных организациях.</w:t>
      </w:r>
    </w:p>
    <w:p w:rsidR="008E4FD1" w:rsidRDefault="008E4FD1">
      <w:pPr>
        <w:jc w:val="both"/>
        <w:rPr>
          <w:sz w:val="24"/>
        </w:rPr>
      </w:pPr>
      <w:r>
        <w:rPr>
          <w:sz w:val="24"/>
        </w:rPr>
        <w:tab/>
        <w:t>Итак, информация отражаемая в балансе учитывается на аналитических счетах бухгалтерского учета, который имеет следующий вид.</w:t>
      </w:r>
    </w:p>
    <w:p w:rsidR="008E4FD1" w:rsidRDefault="008E4FD1">
      <w:pPr>
        <w:jc w:val="both"/>
        <w:rPr>
          <w:sz w:val="24"/>
        </w:rPr>
      </w:pPr>
      <w:r>
        <w:rPr>
          <w:sz w:val="24"/>
        </w:rPr>
        <w:t>Пример:</w:t>
      </w:r>
    </w:p>
    <w:p w:rsidR="008E4FD1" w:rsidRDefault="008E4FD1">
      <w:pPr>
        <w:jc w:val="both"/>
        <w:rPr>
          <w:sz w:val="24"/>
        </w:rPr>
      </w:pPr>
      <w:r>
        <w:rPr>
          <w:sz w:val="24"/>
        </w:rPr>
        <w:t>40702810300000000001 – расчетный счет коммерческого предприятия, где</w:t>
      </w:r>
    </w:p>
    <w:p w:rsidR="008E4FD1" w:rsidRDefault="008E4FD1">
      <w:pPr>
        <w:jc w:val="both"/>
        <w:rPr>
          <w:sz w:val="24"/>
        </w:rPr>
      </w:pPr>
      <w:r>
        <w:rPr>
          <w:sz w:val="24"/>
        </w:rPr>
        <w:t>407 – синтетический счет первого порядка «Счета негосударственных предприятий»</w:t>
      </w:r>
    </w:p>
    <w:p w:rsidR="008E4FD1" w:rsidRDefault="008E4FD1">
      <w:pPr>
        <w:jc w:val="both"/>
        <w:rPr>
          <w:sz w:val="24"/>
        </w:rPr>
      </w:pPr>
      <w:r>
        <w:rPr>
          <w:sz w:val="24"/>
        </w:rPr>
        <w:t>40702 – синтетический счет второго порядка. ««Счета негосударственных предприятий. Коммерческие предприятия»</w:t>
      </w:r>
    </w:p>
    <w:p w:rsidR="008E4FD1" w:rsidRDefault="008E4FD1">
      <w:pPr>
        <w:jc w:val="both"/>
        <w:rPr>
          <w:sz w:val="24"/>
        </w:rPr>
      </w:pPr>
      <w:r>
        <w:rPr>
          <w:sz w:val="24"/>
        </w:rPr>
        <w:t>810 – код валюты (810 рублевый счет)</w:t>
      </w:r>
    </w:p>
    <w:p w:rsidR="008E4FD1" w:rsidRDefault="008E4FD1">
      <w:pPr>
        <w:jc w:val="both"/>
        <w:rPr>
          <w:sz w:val="24"/>
        </w:rPr>
      </w:pPr>
      <w:r>
        <w:rPr>
          <w:sz w:val="24"/>
        </w:rPr>
        <w:t>3 –ключ</w:t>
      </w:r>
    </w:p>
    <w:p w:rsidR="008E4FD1" w:rsidRDefault="008E4FD1">
      <w:pPr>
        <w:jc w:val="both"/>
        <w:rPr>
          <w:sz w:val="24"/>
        </w:rPr>
      </w:pPr>
      <w:r>
        <w:rPr>
          <w:sz w:val="24"/>
        </w:rPr>
        <w:t>Далее идут разряды, предназначенные для прочих аналитических группировок.</w:t>
      </w:r>
    </w:p>
    <w:p w:rsidR="008E4FD1" w:rsidRDefault="008E4FD1">
      <w:pPr>
        <w:jc w:val="both"/>
        <w:rPr>
          <w:sz w:val="24"/>
        </w:rPr>
      </w:pPr>
      <w:r>
        <w:rPr>
          <w:sz w:val="24"/>
        </w:rPr>
        <w:t>3 и 4 разряд слева часто выражает срок на который оформлена сделка.</w:t>
      </w:r>
    </w:p>
    <w:p w:rsidR="008E4FD1" w:rsidRDefault="008E4FD1">
      <w:pPr>
        <w:jc w:val="both"/>
        <w:rPr>
          <w:sz w:val="24"/>
        </w:rPr>
      </w:pPr>
      <w:r>
        <w:rPr>
          <w:sz w:val="24"/>
        </w:rPr>
        <w:tab/>
        <w:t>Для повседневной работы, как правило используется баланс по синтетическим счетам второго порядка.</w:t>
      </w:r>
    </w:p>
    <w:p w:rsidR="008E4FD1" w:rsidRDefault="008E4FD1">
      <w:pPr>
        <w:jc w:val="both"/>
        <w:rPr>
          <w:sz w:val="24"/>
        </w:rPr>
      </w:pPr>
    </w:p>
    <w:p w:rsidR="008E4FD1" w:rsidRDefault="008E4FD1">
      <w:pPr>
        <w:jc w:val="both"/>
        <w:rPr>
          <w:sz w:val="24"/>
        </w:rPr>
      </w:pPr>
      <w:r>
        <w:rPr>
          <w:sz w:val="24"/>
        </w:rPr>
        <w:tab/>
        <w:t>Далее, рассмотрим виды отчетов банка и источники информации, содержащие сведения для осуществления финансового менеджмента банка. А так же для оценки того или иного кредитного учреждения.</w:t>
      </w:r>
    </w:p>
    <w:p w:rsidR="008E4FD1" w:rsidRDefault="008E4FD1">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4097"/>
        <w:gridCol w:w="159"/>
        <w:gridCol w:w="3939"/>
        <w:gridCol w:w="322"/>
      </w:tblGrid>
      <w:tr w:rsidR="008E4FD1">
        <w:tc>
          <w:tcPr>
            <w:tcW w:w="4261" w:type="dxa"/>
            <w:gridSpan w:val="3"/>
          </w:tcPr>
          <w:p w:rsidR="008E4FD1" w:rsidRDefault="008E4FD1">
            <w:pPr>
              <w:jc w:val="both"/>
              <w:rPr>
                <w:sz w:val="24"/>
              </w:rPr>
            </w:pPr>
            <w:r>
              <w:rPr>
                <w:sz w:val="24"/>
              </w:rPr>
              <w:t>Вид отчета</w:t>
            </w:r>
          </w:p>
        </w:tc>
        <w:tc>
          <w:tcPr>
            <w:tcW w:w="4261" w:type="dxa"/>
            <w:gridSpan w:val="2"/>
          </w:tcPr>
          <w:p w:rsidR="008E4FD1" w:rsidRDefault="008E4FD1">
            <w:pPr>
              <w:jc w:val="both"/>
              <w:rPr>
                <w:sz w:val="24"/>
              </w:rPr>
            </w:pPr>
            <w:r>
              <w:rPr>
                <w:sz w:val="24"/>
              </w:rPr>
              <w:t>Содержание</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Оборотно- сальдовый баланс (день, месяц) форма 101</w:t>
            </w:r>
          </w:p>
        </w:tc>
        <w:tc>
          <w:tcPr>
            <w:tcW w:w="4098" w:type="dxa"/>
            <w:gridSpan w:val="2"/>
          </w:tcPr>
          <w:p w:rsidR="008E4FD1" w:rsidRDefault="008E4FD1">
            <w:pPr>
              <w:jc w:val="both"/>
              <w:rPr>
                <w:sz w:val="24"/>
              </w:rPr>
            </w:pPr>
            <w:r>
              <w:rPr>
                <w:sz w:val="24"/>
              </w:rPr>
              <w:t>Данные об остатках на балансовых счетах. Возможна поверхностная оценка срочности операций банка.</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Отчет о прибылях и убытках ф.102</w:t>
            </w:r>
          </w:p>
        </w:tc>
        <w:tc>
          <w:tcPr>
            <w:tcW w:w="4098" w:type="dxa"/>
            <w:gridSpan w:val="2"/>
          </w:tcPr>
          <w:p w:rsidR="008E4FD1" w:rsidRDefault="008E4FD1">
            <w:pPr>
              <w:jc w:val="both"/>
              <w:rPr>
                <w:sz w:val="24"/>
              </w:rPr>
            </w:pPr>
            <w:r>
              <w:rPr>
                <w:sz w:val="24"/>
              </w:rPr>
              <w:t>Данные о доходах, расходах, текущей прибыли банка с начала года. По символам. Достаточно аналитичен.</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 xml:space="preserve">17 инстр. Форма 113 </w:t>
            </w:r>
          </w:p>
        </w:tc>
        <w:tc>
          <w:tcPr>
            <w:tcW w:w="4098" w:type="dxa"/>
            <w:gridSpan w:val="2"/>
          </w:tcPr>
          <w:p w:rsidR="008E4FD1" w:rsidRDefault="008E4FD1">
            <w:pPr>
              <w:jc w:val="both"/>
              <w:rPr>
                <w:sz w:val="24"/>
              </w:rPr>
            </w:pPr>
            <w:r>
              <w:rPr>
                <w:sz w:val="24"/>
              </w:rPr>
              <w:t>Агрегированный по методике ЦБ балансовый отчет банка, скорректированный на риски.</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17 ин. Ф115</w:t>
            </w:r>
          </w:p>
        </w:tc>
        <w:tc>
          <w:tcPr>
            <w:tcW w:w="4098" w:type="dxa"/>
            <w:gridSpan w:val="2"/>
          </w:tcPr>
          <w:p w:rsidR="008E4FD1" w:rsidRDefault="008E4FD1">
            <w:pPr>
              <w:jc w:val="both"/>
              <w:rPr>
                <w:sz w:val="24"/>
              </w:rPr>
            </w:pPr>
            <w:r>
              <w:rPr>
                <w:sz w:val="24"/>
              </w:rPr>
              <w:t>Дает представление о качестве ссудного портфеля банка взаимоувязана по группам риска ссудной задолженности.</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Ф 125</w:t>
            </w:r>
          </w:p>
        </w:tc>
        <w:tc>
          <w:tcPr>
            <w:tcW w:w="4098" w:type="dxa"/>
            <w:gridSpan w:val="2"/>
          </w:tcPr>
          <w:p w:rsidR="008E4FD1" w:rsidRDefault="008E4FD1">
            <w:pPr>
              <w:jc w:val="both"/>
              <w:rPr>
                <w:sz w:val="24"/>
              </w:rPr>
            </w:pPr>
            <w:r>
              <w:rPr>
                <w:sz w:val="24"/>
              </w:rPr>
              <w:t>Представляет агрегированный баланс банка (с учетом рисков) но расчлененный по срокам нахождения на балансе того или иного балансового агрегата. Позволяет судить о перспективоной ликвидности кредитной организации.</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Ф 128-132</w:t>
            </w:r>
          </w:p>
        </w:tc>
        <w:tc>
          <w:tcPr>
            <w:tcW w:w="4098" w:type="dxa"/>
            <w:gridSpan w:val="2"/>
          </w:tcPr>
          <w:p w:rsidR="008E4FD1" w:rsidRDefault="008E4FD1">
            <w:pPr>
              <w:jc w:val="both"/>
              <w:rPr>
                <w:sz w:val="24"/>
              </w:rPr>
            </w:pPr>
            <w:r>
              <w:rPr>
                <w:sz w:val="24"/>
              </w:rPr>
              <w:t>Дают представление о сроках тех или иных операций банка и их стоимости.</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Публикуемая отчетность</w:t>
            </w:r>
          </w:p>
        </w:tc>
        <w:tc>
          <w:tcPr>
            <w:tcW w:w="4098" w:type="dxa"/>
            <w:gridSpan w:val="2"/>
          </w:tcPr>
          <w:p w:rsidR="008E4FD1" w:rsidRDefault="008E4FD1">
            <w:pPr>
              <w:jc w:val="both"/>
              <w:rPr>
                <w:sz w:val="24"/>
              </w:rPr>
            </w:pPr>
            <w:r>
              <w:rPr>
                <w:sz w:val="24"/>
              </w:rPr>
              <w:t>Сильно агрегированный балансовый отчет и отчет о прибылях и убытках на 1 января. На их основе сложно принимать какие либо решения.(Отчет для бабушек)</w:t>
            </w:r>
          </w:p>
        </w:tc>
      </w:tr>
    </w:tbl>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Контрольные понятия к теме:</w:t>
      </w:r>
    </w:p>
    <w:p w:rsidR="008E4FD1" w:rsidRDefault="008E4FD1">
      <w:pPr>
        <w:jc w:val="both"/>
        <w:rPr>
          <w:sz w:val="24"/>
        </w:rPr>
      </w:pPr>
    </w:p>
    <w:p w:rsidR="008E4FD1" w:rsidRDefault="008E4FD1">
      <w:pPr>
        <w:numPr>
          <w:ilvl w:val="0"/>
          <w:numId w:val="32"/>
        </w:numPr>
        <w:jc w:val="both"/>
        <w:rPr>
          <w:sz w:val="24"/>
        </w:rPr>
      </w:pPr>
      <w:r>
        <w:rPr>
          <w:sz w:val="24"/>
        </w:rPr>
        <w:t>Банковский менеджмент подразделяется на финансовый менеджмент и менеджмент персонала.</w:t>
      </w:r>
    </w:p>
    <w:p w:rsidR="008E4FD1" w:rsidRDefault="008E4FD1">
      <w:pPr>
        <w:numPr>
          <w:ilvl w:val="0"/>
          <w:numId w:val="32"/>
        </w:numPr>
        <w:jc w:val="both"/>
        <w:rPr>
          <w:sz w:val="24"/>
        </w:rPr>
      </w:pPr>
      <w:r>
        <w:rPr>
          <w:sz w:val="24"/>
        </w:rPr>
        <w:t>Банк наиболее подвижная система, чем предприятие.</w:t>
      </w:r>
    </w:p>
    <w:p w:rsidR="008E4FD1" w:rsidRDefault="008E4FD1">
      <w:pPr>
        <w:numPr>
          <w:ilvl w:val="0"/>
          <w:numId w:val="32"/>
        </w:numPr>
        <w:jc w:val="both"/>
        <w:rPr>
          <w:sz w:val="24"/>
        </w:rPr>
      </w:pPr>
      <w:r>
        <w:rPr>
          <w:sz w:val="24"/>
        </w:rPr>
        <w:t xml:space="preserve">Банк достаточно сложная система. </w:t>
      </w:r>
    </w:p>
    <w:p w:rsidR="008E4FD1" w:rsidRDefault="008E4FD1">
      <w:pPr>
        <w:numPr>
          <w:ilvl w:val="0"/>
          <w:numId w:val="32"/>
        </w:numPr>
        <w:jc w:val="both"/>
        <w:rPr>
          <w:sz w:val="24"/>
        </w:rPr>
      </w:pPr>
      <w:r>
        <w:rPr>
          <w:b/>
          <w:i/>
          <w:sz w:val="24"/>
        </w:rPr>
        <w:t>Особенностью финансового менеджмента</w:t>
      </w:r>
      <w:r>
        <w:rPr>
          <w:sz w:val="24"/>
        </w:rPr>
        <w:t xml:space="preserve"> является отсутствие единообразной технологии управления экономическими процессами и организации банковских процедур в рамках единой банковской системы. В то же время, 90% работы финансового менеджера регламентируется внешним контролем. </w:t>
      </w:r>
    </w:p>
    <w:p w:rsidR="008E4FD1" w:rsidRDefault="008E4FD1">
      <w:pPr>
        <w:jc w:val="both"/>
        <w:rPr>
          <w:sz w:val="24"/>
        </w:rPr>
      </w:pPr>
      <w:r>
        <w:rPr>
          <w:sz w:val="24"/>
        </w:rPr>
        <w:t xml:space="preserve"> </w:t>
      </w:r>
    </w:p>
    <w:p w:rsidR="008E4FD1" w:rsidRDefault="008E4FD1">
      <w:pPr>
        <w:pStyle w:val="1"/>
        <w:jc w:val="both"/>
        <w:rPr>
          <w:sz w:val="24"/>
        </w:rPr>
      </w:pPr>
      <w:r>
        <w:rPr>
          <w:sz w:val="24"/>
        </w:rPr>
        <w:t>Управление собственными средствами  (капиталом) банка.</w:t>
      </w:r>
    </w:p>
    <w:p w:rsidR="008E4FD1" w:rsidRDefault="008E4FD1">
      <w:pPr>
        <w:jc w:val="both"/>
        <w:rPr>
          <w:sz w:val="24"/>
        </w:rPr>
      </w:pPr>
    </w:p>
    <w:p w:rsidR="008E4FD1" w:rsidRDefault="008E4FD1">
      <w:pPr>
        <w:pStyle w:val="30"/>
        <w:rPr>
          <w:lang w:val="en-US"/>
        </w:rPr>
      </w:pPr>
      <w:r>
        <w:t>С экономической точки зрения,  собственные средства банка выражены величиной:</w:t>
      </w:r>
    </w:p>
    <w:p w:rsidR="008E4FD1" w:rsidRDefault="008E4FD1">
      <w:pPr>
        <w:ind w:firstLine="720"/>
        <w:jc w:val="both"/>
        <w:rPr>
          <w:sz w:val="24"/>
          <w:lang w:val="en-US"/>
        </w:rPr>
      </w:pPr>
    </w:p>
    <w:p w:rsidR="008E4FD1" w:rsidRDefault="008E4FD1">
      <w:pPr>
        <w:jc w:val="both"/>
        <w:rPr>
          <w:sz w:val="24"/>
        </w:rPr>
      </w:pPr>
      <w:r>
        <w:rPr>
          <w:sz w:val="24"/>
        </w:rPr>
        <w:t xml:space="preserve"> </w:t>
      </w:r>
      <w:r>
        <w:rPr>
          <w:sz w:val="24"/>
        </w:rPr>
        <w:tab/>
        <w:t>1.фондов кредитной организации ( уставный, резервный, фонд накопления , фонд потребления). Источником формирования фондов выступает чистая прибыль за предыдущие периоды. Фонды представлены балансовыми счетами п.п. 102 –107.</w:t>
      </w:r>
    </w:p>
    <w:p w:rsidR="008E4FD1" w:rsidRDefault="008E4FD1">
      <w:pPr>
        <w:jc w:val="both"/>
        <w:rPr>
          <w:sz w:val="24"/>
        </w:rPr>
      </w:pPr>
    </w:p>
    <w:p w:rsidR="008E4FD1" w:rsidRDefault="008E4FD1">
      <w:pPr>
        <w:jc w:val="both"/>
        <w:rPr>
          <w:sz w:val="24"/>
        </w:rPr>
      </w:pPr>
      <w:r>
        <w:rPr>
          <w:sz w:val="24"/>
        </w:rPr>
        <w:tab/>
        <w:t>2.чистой прибыли банка;</w:t>
      </w:r>
    </w:p>
    <w:p w:rsidR="008E4FD1" w:rsidRDefault="008E4FD1">
      <w:pPr>
        <w:jc w:val="both"/>
        <w:rPr>
          <w:sz w:val="24"/>
        </w:rPr>
      </w:pPr>
      <w:r>
        <w:rPr>
          <w:sz w:val="24"/>
        </w:rPr>
        <w:tab/>
        <w:t>Чистая прибыль расчтитывается как разница между текущими доходами банка и его текущими расходами + прибыль за предидущие периоды –использование прибыли.</w:t>
      </w:r>
    </w:p>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ab/>
      </w:r>
      <w:r>
        <w:rPr>
          <w:sz w:val="24"/>
          <w:lang w:val="en-US"/>
        </w:rPr>
        <w:t>3</w:t>
      </w:r>
      <w:r>
        <w:rPr>
          <w:sz w:val="24"/>
        </w:rPr>
        <w:t>.резервов под риски (резерв на возможные потери по ссудам, резерв под обесценение вложений в ценные бумаги, резерв под прочие обязательства);</w:t>
      </w:r>
    </w:p>
    <w:p w:rsidR="008E4FD1" w:rsidRDefault="008E4FD1">
      <w:pPr>
        <w:jc w:val="both"/>
        <w:rPr>
          <w:sz w:val="24"/>
        </w:rPr>
      </w:pPr>
      <w:r>
        <w:rPr>
          <w:sz w:val="24"/>
        </w:rPr>
        <w:tab/>
        <w:t>На балансе эти резервы выражены в виде пассивных остатков по синтетическим счетам первого порядка на которых отражаются вложения в ценные бумаги и кредиты.</w:t>
      </w:r>
    </w:p>
    <w:p w:rsidR="008E4FD1" w:rsidRDefault="008E4FD1">
      <w:pPr>
        <w:jc w:val="both"/>
        <w:rPr>
          <w:sz w:val="24"/>
        </w:rPr>
      </w:pPr>
    </w:p>
    <w:p w:rsidR="008E4FD1" w:rsidRDefault="008E4FD1">
      <w:pPr>
        <w:jc w:val="both"/>
        <w:rPr>
          <w:sz w:val="24"/>
        </w:rPr>
      </w:pPr>
      <w:r>
        <w:rPr>
          <w:sz w:val="24"/>
        </w:rPr>
        <w:t>Например:45501 – кредиты физическим лицам на срок до 30 дней (актив), 45508 – резерв по этим кредитам (пассивный остаток)</w:t>
      </w:r>
    </w:p>
    <w:p w:rsidR="008E4FD1" w:rsidRDefault="008E4FD1">
      <w:pPr>
        <w:ind w:firstLine="720"/>
        <w:jc w:val="both"/>
        <w:rPr>
          <w:sz w:val="24"/>
        </w:rPr>
      </w:pPr>
      <w:r>
        <w:rPr>
          <w:sz w:val="24"/>
        </w:rPr>
        <w:t>К средствам, приравненным к собственным так же можно отнести доходы будущих периодов, скорректированные на величину расходов будущих периодов;</w:t>
      </w:r>
    </w:p>
    <w:p w:rsidR="008E4FD1" w:rsidRDefault="008E4FD1">
      <w:pPr>
        <w:ind w:firstLine="720"/>
        <w:jc w:val="both"/>
        <w:rPr>
          <w:sz w:val="24"/>
        </w:rPr>
      </w:pPr>
    </w:p>
    <w:p w:rsidR="008E4FD1" w:rsidRDefault="008E4FD1">
      <w:pPr>
        <w:ind w:firstLine="720"/>
        <w:jc w:val="both"/>
        <w:rPr>
          <w:sz w:val="24"/>
        </w:rPr>
      </w:pPr>
      <w:r>
        <w:rPr>
          <w:sz w:val="24"/>
        </w:rPr>
        <w:t xml:space="preserve">В то же время, существует общеустановленная методика определения  собственных средств (капитала)  для коммерческой кредитной организации  в соответствии с Положением о методике расчета собственных средств (капитала) кредитных организаций №31-П от 1 июня 1998 г. </w:t>
      </w:r>
    </w:p>
    <w:p w:rsidR="008E4FD1" w:rsidRDefault="008E4FD1">
      <w:pPr>
        <w:jc w:val="both"/>
        <w:rPr>
          <w:sz w:val="24"/>
        </w:rPr>
      </w:pPr>
      <w:r>
        <w:rPr>
          <w:sz w:val="24"/>
        </w:rPr>
        <w:tab/>
      </w:r>
    </w:p>
    <w:p w:rsidR="008E4FD1" w:rsidRDefault="008E4FD1">
      <w:pPr>
        <w:ind w:firstLine="720"/>
        <w:jc w:val="both"/>
        <w:rPr>
          <w:sz w:val="24"/>
        </w:rPr>
      </w:pPr>
      <w:r>
        <w:rPr>
          <w:sz w:val="24"/>
        </w:rPr>
        <w:t xml:space="preserve">В соответствии с этой методикой, собственные средства (капитал) кредитной организации рассчитывается как сумма </w:t>
      </w:r>
      <w:r>
        <w:rPr>
          <w:b/>
          <w:i/>
          <w:sz w:val="24"/>
        </w:rPr>
        <w:t>основного и дополнительного капитала</w:t>
      </w:r>
      <w:r>
        <w:rPr>
          <w:sz w:val="24"/>
        </w:rPr>
        <w:t>.</w:t>
      </w:r>
    </w:p>
    <w:p w:rsidR="008E4FD1" w:rsidRDefault="008E4FD1">
      <w:pPr>
        <w:jc w:val="both"/>
        <w:rPr>
          <w:sz w:val="24"/>
        </w:rPr>
      </w:pPr>
      <w:r>
        <w:rPr>
          <w:sz w:val="24"/>
        </w:rPr>
        <w:tab/>
        <w:t xml:space="preserve">В свою очередь, </w:t>
      </w:r>
      <w:r>
        <w:rPr>
          <w:b/>
          <w:i/>
          <w:sz w:val="24"/>
        </w:rPr>
        <w:t>основной капитал</w:t>
      </w:r>
      <w:r>
        <w:rPr>
          <w:sz w:val="24"/>
        </w:rPr>
        <w:t xml:space="preserve"> состоит из следующих статей:</w:t>
      </w:r>
    </w:p>
    <w:p w:rsidR="008E4FD1" w:rsidRDefault="008E4FD1">
      <w:pPr>
        <w:jc w:val="both"/>
        <w:rPr>
          <w:sz w:val="24"/>
        </w:rPr>
      </w:pPr>
      <w:r>
        <w:rPr>
          <w:sz w:val="24"/>
        </w:rPr>
        <w:tab/>
      </w:r>
      <w:r>
        <w:rPr>
          <w:sz w:val="24"/>
          <w:lang w:val="en-US"/>
        </w:rPr>
        <w:tab/>
      </w:r>
      <w:r>
        <w:rPr>
          <w:sz w:val="24"/>
        </w:rPr>
        <w:t>1.уставного капитала;</w:t>
      </w:r>
    </w:p>
    <w:p w:rsidR="008E4FD1" w:rsidRDefault="008E4FD1">
      <w:pPr>
        <w:jc w:val="both"/>
        <w:rPr>
          <w:sz w:val="24"/>
        </w:rPr>
      </w:pPr>
      <w:r>
        <w:rPr>
          <w:sz w:val="24"/>
        </w:rPr>
        <w:tab/>
      </w:r>
      <w:r>
        <w:rPr>
          <w:sz w:val="24"/>
          <w:lang w:val="en-US"/>
        </w:rPr>
        <w:tab/>
      </w:r>
      <w:r>
        <w:rPr>
          <w:sz w:val="24"/>
        </w:rPr>
        <w:t>2.части фондов кредитной организации, заверенных аудитором;</w:t>
      </w:r>
    </w:p>
    <w:p w:rsidR="008E4FD1" w:rsidRDefault="008E4FD1">
      <w:pPr>
        <w:ind w:left="1440"/>
        <w:jc w:val="both"/>
        <w:rPr>
          <w:sz w:val="24"/>
        </w:rPr>
      </w:pPr>
      <w:r>
        <w:rPr>
          <w:sz w:val="24"/>
        </w:rPr>
        <w:t>3.резервов под обесценение вложений в ценные бумаги, в части резервов под вложений в акции кредитных организаций;</w:t>
      </w:r>
    </w:p>
    <w:p w:rsidR="008E4FD1" w:rsidRDefault="008E4FD1">
      <w:pPr>
        <w:jc w:val="both"/>
        <w:rPr>
          <w:sz w:val="24"/>
        </w:rPr>
      </w:pPr>
      <w:r>
        <w:rPr>
          <w:sz w:val="24"/>
        </w:rPr>
        <w:tab/>
      </w:r>
      <w:r>
        <w:rPr>
          <w:sz w:val="24"/>
          <w:lang w:val="en-US"/>
        </w:rPr>
        <w:tab/>
      </w:r>
      <w:r>
        <w:rPr>
          <w:sz w:val="24"/>
        </w:rPr>
        <w:t>4.заверенной аудитором прибыли предшествующих лет;</w:t>
      </w:r>
    </w:p>
    <w:p w:rsidR="008E4FD1" w:rsidRDefault="008E4FD1">
      <w:pPr>
        <w:ind w:firstLine="720"/>
        <w:jc w:val="both"/>
        <w:rPr>
          <w:sz w:val="24"/>
        </w:rPr>
      </w:pPr>
    </w:p>
    <w:p w:rsidR="008E4FD1" w:rsidRDefault="008E4FD1">
      <w:pPr>
        <w:ind w:firstLine="720"/>
        <w:jc w:val="both"/>
        <w:rPr>
          <w:sz w:val="24"/>
        </w:rPr>
      </w:pPr>
      <w:r>
        <w:rPr>
          <w:sz w:val="24"/>
        </w:rPr>
        <w:t>Основной капитал уменьшается на величину нематериальных активов, собственных акций, выкупленных у акционеров и убытков.</w:t>
      </w:r>
    </w:p>
    <w:p w:rsidR="008E4FD1" w:rsidRDefault="008E4FD1">
      <w:pPr>
        <w:jc w:val="both"/>
        <w:rPr>
          <w:sz w:val="24"/>
        </w:rPr>
      </w:pPr>
      <w:r>
        <w:rPr>
          <w:sz w:val="24"/>
        </w:rPr>
        <w:tab/>
      </w:r>
    </w:p>
    <w:p w:rsidR="008E4FD1" w:rsidRDefault="008E4FD1">
      <w:pPr>
        <w:jc w:val="both"/>
        <w:rPr>
          <w:sz w:val="24"/>
        </w:rPr>
      </w:pPr>
      <w:r>
        <w:rPr>
          <w:b/>
          <w:i/>
          <w:sz w:val="24"/>
        </w:rPr>
        <w:t>Дополнительный  капитал</w:t>
      </w:r>
      <w:r>
        <w:rPr>
          <w:sz w:val="24"/>
        </w:rPr>
        <w:t xml:space="preserve"> включает:</w:t>
      </w:r>
    </w:p>
    <w:p w:rsidR="008E4FD1" w:rsidRDefault="008E4FD1">
      <w:pPr>
        <w:ind w:left="1440"/>
        <w:jc w:val="both"/>
        <w:rPr>
          <w:sz w:val="24"/>
        </w:rPr>
      </w:pPr>
      <w:r>
        <w:rPr>
          <w:sz w:val="24"/>
        </w:rPr>
        <w:t>1.прирост стоимости имущества  за счет переоценки, произведенной до 01.01.97 г.</w:t>
      </w:r>
    </w:p>
    <w:p w:rsidR="008E4FD1" w:rsidRDefault="008E4FD1">
      <w:pPr>
        <w:ind w:left="1440"/>
        <w:jc w:val="both"/>
        <w:rPr>
          <w:sz w:val="24"/>
        </w:rPr>
      </w:pPr>
      <w:r>
        <w:rPr>
          <w:sz w:val="24"/>
        </w:rPr>
        <w:t>2.резервов по ссудам, отнесенным к 1 группе риска (наименьший риск);</w:t>
      </w:r>
    </w:p>
    <w:p w:rsidR="008E4FD1" w:rsidRDefault="008E4FD1">
      <w:pPr>
        <w:ind w:left="1440"/>
        <w:jc w:val="both"/>
        <w:rPr>
          <w:sz w:val="24"/>
        </w:rPr>
      </w:pPr>
      <w:r>
        <w:rPr>
          <w:sz w:val="24"/>
        </w:rPr>
        <w:t>3.оставшейся части фондов кредитной организации</w:t>
      </w:r>
      <w:r>
        <w:rPr>
          <w:sz w:val="24"/>
          <w:lang w:val="en-US"/>
        </w:rPr>
        <w:t xml:space="preserve"> (</w:t>
      </w:r>
      <w:r>
        <w:rPr>
          <w:sz w:val="24"/>
        </w:rPr>
        <w:t>не попавшей в основной капитал);</w:t>
      </w:r>
    </w:p>
    <w:p w:rsidR="008E4FD1" w:rsidRDefault="008E4FD1">
      <w:pPr>
        <w:jc w:val="both"/>
        <w:rPr>
          <w:sz w:val="24"/>
        </w:rPr>
      </w:pPr>
      <w:r>
        <w:rPr>
          <w:sz w:val="24"/>
        </w:rPr>
        <w:tab/>
      </w:r>
      <w:r>
        <w:rPr>
          <w:sz w:val="24"/>
          <w:lang w:val="en-US"/>
        </w:rPr>
        <w:tab/>
      </w:r>
      <w:r>
        <w:rPr>
          <w:sz w:val="24"/>
        </w:rPr>
        <w:t>4.незаверенной аудитором прибыли;</w:t>
      </w:r>
    </w:p>
    <w:p w:rsidR="008E4FD1" w:rsidRDefault="008E4FD1">
      <w:pPr>
        <w:jc w:val="both"/>
        <w:rPr>
          <w:sz w:val="24"/>
        </w:rPr>
      </w:pPr>
      <w:r>
        <w:rPr>
          <w:sz w:val="24"/>
        </w:rPr>
        <w:tab/>
      </w:r>
      <w:r>
        <w:rPr>
          <w:sz w:val="24"/>
        </w:rPr>
        <w:tab/>
        <w:t>5.субординированых кредитов (займов);</w:t>
      </w:r>
    </w:p>
    <w:p w:rsidR="008E4FD1" w:rsidRDefault="008E4FD1">
      <w:pPr>
        <w:jc w:val="both"/>
        <w:rPr>
          <w:sz w:val="24"/>
        </w:rPr>
      </w:pPr>
      <w:r>
        <w:rPr>
          <w:sz w:val="24"/>
        </w:rPr>
        <w:tab/>
        <w:t>(Под субординированным  понимается кредит, выданный на срок не менее 5 лет. По ставке не превышающую ставку рефинансирования. Субординированный кредит (займ) не может быть востребован ранее установленного срока.)</w:t>
      </w:r>
    </w:p>
    <w:p w:rsidR="008E4FD1" w:rsidRDefault="008E4FD1">
      <w:pPr>
        <w:jc w:val="both"/>
        <w:rPr>
          <w:sz w:val="24"/>
        </w:rPr>
      </w:pPr>
      <w:r>
        <w:rPr>
          <w:sz w:val="24"/>
        </w:rPr>
        <w:tab/>
      </w:r>
    </w:p>
    <w:p w:rsidR="008E4FD1" w:rsidRDefault="008E4FD1">
      <w:pPr>
        <w:jc w:val="both"/>
        <w:rPr>
          <w:sz w:val="24"/>
        </w:rPr>
      </w:pPr>
      <w:r>
        <w:rPr>
          <w:sz w:val="24"/>
        </w:rPr>
        <w:t>Дополнительный капитал уменьшается на величину:</w:t>
      </w:r>
    </w:p>
    <w:p w:rsidR="008E4FD1" w:rsidRDefault="008E4FD1">
      <w:pPr>
        <w:jc w:val="both"/>
        <w:rPr>
          <w:sz w:val="24"/>
        </w:rPr>
      </w:pPr>
      <w:r>
        <w:rPr>
          <w:sz w:val="24"/>
        </w:rPr>
        <w:tab/>
      </w:r>
      <w:r>
        <w:rPr>
          <w:sz w:val="24"/>
        </w:rPr>
        <w:tab/>
        <w:t>1.недосозданных, в соответствии с требованием ЦБ РФ, резервов под возможные потери по ссудам под 2-4 группу риска, резервов под обесценение вложений в ценные бумаги;</w:t>
      </w:r>
    </w:p>
    <w:p w:rsidR="008E4FD1" w:rsidRDefault="008E4FD1">
      <w:pPr>
        <w:jc w:val="both"/>
        <w:rPr>
          <w:sz w:val="24"/>
        </w:rPr>
      </w:pPr>
      <w:r>
        <w:rPr>
          <w:sz w:val="24"/>
        </w:rPr>
        <w:tab/>
      </w:r>
      <w:r>
        <w:rPr>
          <w:sz w:val="24"/>
        </w:rPr>
        <w:tab/>
        <w:t xml:space="preserve">2.просроченной дебиторской задолженности; </w:t>
      </w:r>
    </w:p>
    <w:p w:rsidR="008E4FD1" w:rsidRDefault="008E4FD1">
      <w:pPr>
        <w:jc w:val="both"/>
        <w:rPr>
          <w:sz w:val="24"/>
        </w:rPr>
      </w:pPr>
    </w:p>
    <w:p w:rsidR="008E4FD1" w:rsidRDefault="008E4FD1">
      <w:pPr>
        <w:ind w:firstLine="720"/>
        <w:jc w:val="both"/>
        <w:rPr>
          <w:rFonts w:ascii="Arial" w:hAnsi="Arial"/>
          <w:b/>
          <w:kern w:val="28"/>
          <w:sz w:val="28"/>
        </w:rPr>
      </w:pPr>
      <w:r>
        <w:rPr>
          <w:rFonts w:ascii="Arial" w:hAnsi="Arial"/>
          <w:b/>
          <w:kern w:val="28"/>
          <w:sz w:val="28"/>
        </w:rPr>
        <w:t xml:space="preserve"> </w:t>
      </w:r>
    </w:p>
    <w:p w:rsidR="008E4FD1" w:rsidRDefault="008E4FD1">
      <w:pPr>
        <w:pStyle w:val="30"/>
      </w:pPr>
      <w:r>
        <w:t>Роль и величина собственного капитала банка определяют его специфику по сравнению с промышленными и другими предприятиями. За счет собственного капитала банки формируют лишь от 12 до 20% от общей потребности в ресурсах для обеспечения своей деятельности.</w:t>
      </w:r>
    </w:p>
    <w:p w:rsidR="008E4FD1" w:rsidRDefault="008E4FD1">
      <w:pPr>
        <w:ind w:firstLine="720"/>
        <w:jc w:val="both"/>
        <w:rPr>
          <w:b/>
          <w:i/>
          <w:sz w:val="24"/>
        </w:rPr>
      </w:pPr>
      <w:r>
        <w:rPr>
          <w:b/>
          <w:i/>
          <w:sz w:val="24"/>
        </w:rPr>
        <w:t xml:space="preserve"> </w:t>
      </w:r>
    </w:p>
    <w:p w:rsidR="008E4FD1" w:rsidRDefault="008E4FD1">
      <w:pPr>
        <w:jc w:val="both"/>
        <w:rPr>
          <w:sz w:val="24"/>
        </w:rPr>
      </w:pPr>
      <w:r>
        <w:rPr>
          <w:sz w:val="24"/>
        </w:rPr>
        <w:tab/>
        <w:t>Роль собственного капитала имеет первостепенное значение для обеспечения устойчивости банка и эффективности его работы.</w:t>
      </w:r>
    </w:p>
    <w:p w:rsidR="008E4FD1" w:rsidRDefault="008E4FD1">
      <w:pPr>
        <w:jc w:val="both"/>
        <w:rPr>
          <w:sz w:val="24"/>
        </w:rPr>
      </w:pPr>
      <w:r>
        <w:rPr>
          <w:sz w:val="24"/>
        </w:rPr>
        <w:tab/>
      </w:r>
    </w:p>
    <w:p w:rsidR="008E4FD1" w:rsidRDefault="008E4FD1">
      <w:pPr>
        <w:ind w:firstLine="720"/>
        <w:jc w:val="both"/>
        <w:rPr>
          <w:sz w:val="24"/>
        </w:rPr>
      </w:pPr>
      <w:r>
        <w:rPr>
          <w:b/>
          <w:i/>
          <w:sz w:val="24"/>
        </w:rPr>
        <w:t>Первая функция банковского капитала</w:t>
      </w:r>
      <w:r>
        <w:rPr>
          <w:sz w:val="24"/>
        </w:rPr>
        <w:t xml:space="preserve"> – защитная, которая реализуется путем поглощения текущих убытков.</w:t>
      </w:r>
    </w:p>
    <w:p w:rsidR="008E4FD1" w:rsidRDefault="008E4FD1">
      <w:pPr>
        <w:ind w:firstLine="720"/>
        <w:jc w:val="both"/>
        <w:rPr>
          <w:sz w:val="24"/>
        </w:rPr>
      </w:pPr>
    </w:p>
    <w:p w:rsidR="008E4FD1" w:rsidRDefault="008E4FD1">
      <w:pPr>
        <w:jc w:val="both"/>
        <w:rPr>
          <w:sz w:val="24"/>
        </w:rPr>
      </w:pPr>
      <w:r>
        <w:rPr>
          <w:sz w:val="24"/>
        </w:rPr>
        <w:tab/>
      </w:r>
      <w:r>
        <w:rPr>
          <w:b/>
          <w:i/>
          <w:sz w:val="24"/>
        </w:rPr>
        <w:t>Вторая функция капитала</w:t>
      </w:r>
      <w:r>
        <w:rPr>
          <w:sz w:val="24"/>
        </w:rPr>
        <w:t xml:space="preserve"> – регулирующая. Эта функция связана с заинтересованностью общества в успешном функционировании банков, а так же с законами и правилами, позволяющими ЦБ как представителю государственных органов осуществлять контроль за деятельностью банков.(большинство нормативных требований расчитывается от величины капитала)</w:t>
      </w:r>
    </w:p>
    <w:p w:rsidR="008E4FD1" w:rsidRDefault="008E4FD1">
      <w:pPr>
        <w:jc w:val="both"/>
        <w:rPr>
          <w:sz w:val="24"/>
        </w:rPr>
      </w:pPr>
      <w:r>
        <w:rPr>
          <w:sz w:val="24"/>
        </w:rPr>
        <w:t xml:space="preserve"> До некоторого времени, существовала даже минимальный размер собственных средств капитала для действующих кредитных организаций в размере 5 млн. евро. В настоящий момент минимальная величина собственных средств установлена для вновь создаваемых кредитных организаций  в размере 25,07 млн. рублей, получение генеральной лицензии на осуществление банковских операций возможна при величине собственных средств капитала в сумме 125,3 млн. рублей. (данные значения постоянно пересматриваются ЦБ) </w:t>
      </w:r>
    </w:p>
    <w:p w:rsidR="008E4FD1" w:rsidRDefault="008E4FD1">
      <w:pPr>
        <w:jc w:val="both"/>
        <w:rPr>
          <w:sz w:val="24"/>
        </w:rPr>
      </w:pPr>
    </w:p>
    <w:p w:rsidR="008E4FD1" w:rsidRDefault="008E4FD1">
      <w:pPr>
        <w:jc w:val="both"/>
        <w:rPr>
          <w:sz w:val="24"/>
        </w:rPr>
      </w:pPr>
      <w:r>
        <w:rPr>
          <w:sz w:val="24"/>
        </w:rPr>
        <w:t>Вот некоторые нормативные значения, определяемые для коммерческих кредитных организаций Центральным Банком.</w:t>
      </w:r>
    </w:p>
    <w:p w:rsidR="008E4FD1" w:rsidRDefault="008E4FD1">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4097"/>
        <w:gridCol w:w="159"/>
        <w:gridCol w:w="3939"/>
        <w:gridCol w:w="322"/>
      </w:tblGrid>
      <w:tr w:rsidR="008E4FD1">
        <w:tc>
          <w:tcPr>
            <w:tcW w:w="4261" w:type="dxa"/>
            <w:gridSpan w:val="3"/>
          </w:tcPr>
          <w:p w:rsidR="008E4FD1" w:rsidRDefault="008E4FD1">
            <w:pPr>
              <w:jc w:val="both"/>
              <w:rPr>
                <w:sz w:val="24"/>
              </w:rPr>
            </w:pPr>
            <w:r>
              <w:rPr>
                <w:sz w:val="24"/>
              </w:rPr>
              <w:t>Наименование норматива</w:t>
            </w:r>
          </w:p>
        </w:tc>
        <w:tc>
          <w:tcPr>
            <w:tcW w:w="4261" w:type="dxa"/>
            <w:gridSpan w:val="2"/>
          </w:tcPr>
          <w:p w:rsidR="008E4FD1" w:rsidRDefault="008E4FD1">
            <w:pPr>
              <w:jc w:val="both"/>
              <w:rPr>
                <w:sz w:val="24"/>
              </w:rPr>
            </w:pPr>
            <w:r>
              <w:rPr>
                <w:sz w:val="24"/>
              </w:rPr>
              <w:t>Установленное значение</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 xml:space="preserve">Отношение капитала к суммарному объему активов , взвешенных с учетом риска (Н1) </w:t>
            </w:r>
          </w:p>
        </w:tc>
        <w:tc>
          <w:tcPr>
            <w:tcW w:w="4098" w:type="dxa"/>
            <w:gridSpan w:val="2"/>
          </w:tcPr>
          <w:p w:rsidR="008E4FD1" w:rsidRDefault="008E4FD1">
            <w:pPr>
              <w:jc w:val="both"/>
              <w:rPr>
                <w:sz w:val="24"/>
              </w:rPr>
            </w:pPr>
            <w:r>
              <w:rPr>
                <w:sz w:val="24"/>
              </w:rPr>
              <w:t>Не менее 9%</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Максимальный размер риска на одного заемщика, или группу взаимосвязанных заемщиков (Н6)</w:t>
            </w:r>
          </w:p>
        </w:tc>
        <w:tc>
          <w:tcPr>
            <w:tcW w:w="4098" w:type="dxa"/>
            <w:gridSpan w:val="2"/>
          </w:tcPr>
          <w:p w:rsidR="008E4FD1" w:rsidRDefault="008E4FD1">
            <w:pPr>
              <w:jc w:val="both"/>
              <w:rPr>
                <w:sz w:val="24"/>
              </w:rPr>
            </w:pPr>
            <w:r>
              <w:rPr>
                <w:sz w:val="24"/>
              </w:rPr>
              <w:t>Не более 25%</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Максимальный размер риска на одного заемщика (Н7)</w:t>
            </w:r>
          </w:p>
        </w:tc>
        <w:tc>
          <w:tcPr>
            <w:tcW w:w="4098" w:type="dxa"/>
            <w:gridSpan w:val="2"/>
          </w:tcPr>
          <w:p w:rsidR="008E4FD1" w:rsidRDefault="008E4FD1">
            <w:pPr>
              <w:jc w:val="both"/>
              <w:rPr>
                <w:sz w:val="24"/>
              </w:rPr>
            </w:pPr>
            <w:r>
              <w:rPr>
                <w:sz w:val="24"/>
              </w:rPr>
              <w:t>Не более 800%</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Максимальный размер риска на одного акционера (Н9)</w:t>
            </w:r>
          </w:p>
        </w:tc>
        <w:tc>
          <w:tcPr>
            <w:tcW w:w="4098" w:type="dxa"/>
            <w:gridSpan w:val="2"/>
          </w:tcPr>
          <w:p w:rsidR="008E4FD1" w:rsidRDefault="008E4FD1">
            <w:pPr>
              <w:jc w:val="both"/>
              <w:rPr>
                <w:sz w:val="24"/>
              </w:rPr>
            </w:pPr>
            <w:r>
              <w:rPr>
                <w:sz w:val="24"/>
              </w:rPr>
              <w:t>Не боле 20%</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Максимальный размер риска на одного кредитора – вкладчика (Н8)</w:t>
            </w:r>
          </w:p>
        </w:tc>
        <w:tc>
          <w:tcPr>
            <w:tcW w:w="4098" w:type="dxa"/>
            <w:gridSpan w:val="2"/>
          </w:tcPr>
          <w:p w:rsidR="008E4FD1" w:rsidRDefault="008E4FD1">
            <w:pPr>
              <w:jc w:val="both"/>
              <w:rPr>
                <w:sz w:val="24"/>
              </w:rPr>
            </w:pPr>
            <w:r>
              <w:rPr>
                <w:sz w:val="24"/>
              </w:rPr>
              <w:t>Не более 20%</w:t>
            </w:r>
          </w:p>
        </w:tc>
      </w:tr>
      <w:tr w:rsidR="008E4FD1">
        <w:tblPrEx>
          <w:tblCellMar>
            <w:left w:w="104" w:type="dxa"/>
            <w:right w:w="104" w:type="dxa"/>
          </w:tblCellMar>
        </w:tblPrEx>
        <w:trPr>
          <w:gridBefore w:val="1"/>
          <w:gridAfter w:val="1"/>
          <w:wAfter w:w="322" w:type="dxa"/>
        </w:trPr>
        <w:tc>
          <w:tcPr>
            <w:tcW w:w="4097" w:type="dxa"/>
          </w:tcPr>
          <w:p w:rsidR="008E4FD1" w:rsidRDefault="008E4FD1">
            <w:pPr>
              <w:jc w:val="both"/>
              <w:rPr>
                <w:sz w:val="24"/>
              </w:rPr>
            </w:pPr>
            <w:r>
              <w:rPr>
                <w:sz w:val="24"/>
              </w:rPr>
              <w:t>Максимальный риск на одного инсайдера, Максимальный размер вкладов физических лиц, Норматив риска собственных вексельных обязательств ит.д.</w:t>
            </w:r>
          </w:p>
        </w:tc>
        <w:tc>
          <w:tcPr>
            <w:tcW w:w="4098" w:type="dxa"/>
            <w:gridSpan w:val="2"/>
          </w:tcPr>
          <w:p w:rsidR="008E4FD1" w:rsidRDefault="008E4FD1">
            <w:pPr>
              <w:jc w:val="both"/>
              <w:rPr>
                <w:sz w:val="24"/>
              </w:rPr>
            </w:pPr>
          </w:p>
        </w:tc>
      </w:tr>
    </w:tbl>
    <w:p w:rsidR="008E4FD1" w:rsidRDefault="008E4FD1">
      <w:pPr>
        <w:jc w:val="both"/>
        <w:rPr>
          <w:sz w:val="24"/>
        </w:rPr>
      </w:pPr>
    </w:p>
    <w:p w:rsidR="008E4FD1" w:rsidRDefault="008E4FD1">
      <w:pPr>
        <w:jc w:val="both"/>
        <w:rPr>
          <w:sz w:val="24"/>
        </w:rPr>
      </w:pPr>
      <w:r>
        <w:rPr>
          <w:sz w:val="24"/>
        </w:rPr>
        <w:t xml:space="preserve">Эти требования определяют </w:t>
      </w:r>
      <w:r>
        <w:rPr>
          <w:b/>
          <w:i/>
          <w:sz w:val="24"/>
        </w:rPr>
        <w:t xml:space="preserve">достаточность </w:t>
      </w:r>
      <w:r>
        <w:rPr>
          <w:sz w:val="24"/>
        </w:rPr>
        <w:t>собственных средств в проведении тех или иных сделок, поскольку капитал банка рассматривается как источник покрытия риска по операциям.</w:t>
      </w:r>
    </w:p>
    <w:p w:rsidR="008E4FD1" w:rsidRDefault="008E4FD1">
      <w:pPr>
        <w:jc w:val="both"/>
        <w:rPr>
          <w:sz w:val="24"/>
        </w:rPr>
      </w:pPr>
    </w:p>
    <w:p w:rsidR="008E4FD1" w:rsidRDefault="008E4FD1">
      <w:pPr>
        <w:jc w:val="both"/>
        <w:rPr>
          <w:sz w:val="24"/>
        </w:rPr>
      </w:pPr>
      <w:r>
        <w:rPr>
          <w:sz w:val="24"/>
        </w:rPr>
        <w:t xml:space="preserve">В </w:t>
      </w:r>
      <w:r>
        <w:rPr>
          <w:b/>
          <w:i/>
          <w:sz w:val="24"/>
        </w:rPr>
        <w:t>достаточности</w:t>
      </w:r>
      <w:r>
        <w:rPr>
          <w:sz w:val="24"/>
        </w:rPr>
        <w:t xml:space="preserve">  капитала банка заинтересованы:</w:t>
      </w:r>
    </w:p>
    <w:p w:rsidR="008E4FD1" w:rsidRDefault="008E4FD1">
      <w:pPr>
        <w:jc w:val="both"/>
        <w:rPr>
          <w:sz w:val="24"/>
        </w:rPr>
      </w:pPr>
    </w:p>
    <w:p w:rsidR="008E4FD1" w:rsidRDefault="008E4FD1">
      <w:pPr>
        <w:jc w:val="both"/>
        <w:rPr>
          <w:sz w:val="24"/>
        </w:rPr>
      </w:pPr>
      <w:r>
        <w:rPr>
          <w:sz w:val="24"/>
        </w:rPr>
        <w:t>1.Сами банки (для убеждения крупных вкладчиков в наличии адекватных гарантий);</w:t>
      </w:r>
    </w:p>
    <w:p w:rsidR="008E4FD1" w:rsidRDefault="008E4FD1">
      <w:pPr>
        <w:jc w:val="both"/>
        <w:rPr>
          <w:sz w:val="24"/>
        </w:rPr>
      </w:pPr>
      <w:r>
        <w:rPr>
          <w:sz w:val="24"/>
        </w:rPr>
        <w:t>2.Регулирующие органы (для обеспечения доверия к банковской системе в целом);</w:t>
      </w:r>
    </w:p>
    <w:p w:rsidR="008E4FD1" w:rsidRDefault="008E4FD1">
      <w:pPr>
        <w:jc w:val="both"/>
        <w:rPr>
          <w:sz w:val="24"/>
        </w:rPr>
      </w:pPr>
    </w:p>
    <w:p w:rsidR="008E4FD1" w:rsidRDefault="008E4FD1">
      <w:pPr>
        <w:pStyle w:val="30"/>
      </w:pPr>
      <w:r>
        <w:t>Управление собственным капиталом с позиции его достаточности осуществляется по отношению к:</w:t>
      </w:r>
    </w:p>
    <w:p w:rsidR="008E4FD1" w:rsidRDefault="008E4FD1">
      <w:pPr>
        <w:ind w:firstLine="720"/>
        <w:jc w:val="both"/>
        <w:rPr>
          <w:b/>
          <w:i/>
          <w:sz w:val="24"/>
        </w:rPr>
      </w:pPr>
    </w:p>
    <w:p w:rsidR="008E4FD1" w:rsidRDefault="008E4FD1">
      <w:pPr>
        <w:ind w:left="720"/>
        <w:jc w:val="both"/>
        <w:rPr>
          <w:sz w:val="24"/>
        </w:rPr>
      </w:pPr>
      <w:r>
        <w:rPr>
          <w:sz w:val="24"/>
        </w:rPr>
        <w:t>1.размеру банка (сравнение капитала с его минимально допустимым уровнем);</w:t>
      </w:r>
    </w:p>
    <w:p w:rsidR="008E4FD1" w:rsidRDefault="008E4FD1">
      <w:pPr>
        <w:ind w:firstLine="720"/>
        <w:jc w:val="both"/>
        <w:rPr>
          <w:sz w:val="24"/>
        </w:rPr>
      </w:pPr>
      <w:r>
        <w:rPr>
          <w:sz w:val="24"/>
        </w:rPr>
        <w:t>2.объему рисковых активов;</w:t>
      </w:r>
    </w:p>
    <w:p w:rsidR="008E4FD1" w:rsidRDefault="008E4FD1">
      <w:pPr>
        <w:ind w:firstLine="720"/>
        <w:jc w:val="both"/>
        <w:rPr>
          <w:sz w:val="24"/>
        </w:rPr>
      </w:pPr>
      <w:r>
        <w:rPr>
          <w:sz w:val="24"/>
        </w:rPr>
        <w:t>3.объему критических и неполноценных активов;</w:t>
      </w:r>
    </w:p>
    <w:p w:rsidR="008E4FD1" w:rsidRDefault="008E4FD1">
      <w:pPr>
        <w:ind w:firstLine="720"/>
        <w:jc w:val="both"/>
        <w:rPr>
          <w:sz w:val="24"/>
        </w:rPr>
      </w:pPr>
      <w:r>
        <w:rPr>
          <w:sz w:val="24"/>
        </w:rPr>
        <w:t>4.ожидаемому росту капитала, планам и перспективам;</w:t>
      </w:r>
    </w:p>
    <w:p w:rsidR="008E4FD1" w:rsidRDefault="008E4FD1">
      <w:pPr>
        <w:ind w:firstLine="720"/>
        <w:jc w:val="both"/>
        <w:rPr>
          <w:sz w:val="24"/>
        </w:rPr>
      </w:pPr>
      <w:r>
        <w:rPr>
          <w:sz w:val="24"/>
        </w:rPr>
        <w:t>5.качеству управления;</w:t>
      </w:r>
    </w:p>
    <w:p w:rsidR="008E4FD1" w:rsidRDefault="008E4FD1">
      <w:pPr>
        <w:jc w:val="both"/>
        <w:rPr>
          <w:sz w:val="24"/>
        </w:rPr>
      </w:pPr>
    </w:p>
    <w:p w:rsidR="008E4FD1" w:rsidRDefault="008E4FD1">
      <w:pPr>
        <w:jc w:val="both"/>
        <w:rPr>
          <w:sz w:val="24"/>
        </w:rPr>
      </w:pPr>
      <w:r>
        <w:rPr>
          <w:sz w:val="24"/>
        </w:rPr>
        <w:tab/>
        <w:t>Несмотря на разнообразность методик расчета, финансовый менеджер должен понимать экономическую суть собственных средств, и четкую взаимосвязь этого показателя в нормативных актах, регламентирующих деятельность банка.</w:t>
      </w:r>
    </w:p>
    <w:p w:rsidR="008E4FD1" w:rsidRDefault="008E4FD1">
      <w:pPr>
        <w:jc w:val="both"/>
        <w:rPr>
          <w:sz w:val="24"/>
        </w:rPr>
      </w:pPr>
    </w:p>
    <w:p w:rsidR="008E4FD1" w:rsidRDefault="008E4FD1">
      <w:pPr>
        <w:jc w:val="both"/>
        <w:rPr>
          <w:sz w:val="24"/>
        </w:rPr>
      </w:pPr>
      <w:r>
        <w:rPr>
          <w:sz w:val="24"/>
        </w:rPr>
        <w:t>Пример:</w:t>
      </w:r>
    </w:p>
    <w:p w:rsidR="008E4FD1" w:rsidRDefault="008E4FD1">
      <w:pPr>
        <w:jc w:val="both"/>
        <w:rPr>
          <w:sz w:val="24"/>
        </w:rPr>
      </w:pPr>
    </w:p>
    <w:p w:rsidR="008E4FD1" w:rsidRDefault="008E4FD1">
      <w:pPr>
        <w:jc w:val="both"/>
        <w:rPr>
          <w:sz w:val="24"/>
        </w:rPr>
      </w:pPr>
      <w:r>
        <w:rPr>
          <w:sz w:val="24"/>
        </w:rPr>
        <w:tab/>
        <w:t>20 сентября 1999 года. Перед финансовым менеджером поставлена задача:</w:t>
      </w:r>
    </w:p>
    <w:p w:rsidR="008E4FD1" w:rsidRDefault="008E4FD1">
      <w:pPr>
        <w:numPr>
          <w:ilvl w:val="0"/>
          <w:numId w:val="9"/>
        </w:numPr>
        <w:jc w:val="both"/>
        <w:rPr>
          <w:sz w:val="24"/>
        </w:rPr>
      </w:pPr>
      <w:r>
        <w:rPr>
          <w:sz w:val="24"/>
        </w:rPr>
        <w:t>Определить увеличение  собственных средств банка на 1 октября 1999 года, по сравнению с прошлым месяцем;</w:t>
      </w:r>
    </w:p>
    <w:p w:rsidR="008E4FD1" w:rsidRDefault="008E4FD1">
      <w:pPr>
        <w:numPr>
          <w:ilvl w:val="0"/>
          <w:numId w:val="9"/>
        </w:numPr>
        <w:jc w:val="both"/>
        <w:rPr>
          <w:sz w:val="24"/>
        </w:rPr>
      </w:pPr>
      <w:r>
        <w:rPr>
          <w:sz w:val="24"/>
        </w:rPr>
        <w:t>Исходя из определенной величины собственных средств (капитала), рассчитанной по установленной ЦБ РФ методике, определить, возможность размещения кредита в сумме 50 млн. рублей одному из клиентов банка, на срок более 30 дней (ссудная задолженность фигурирует в балансе на 1 ноября).</w:t>
      </w:r>
    </w:p>
    <w:p w:rsidR="008E4FD1" w:rsidRDefault="008E4FD1">
      <w:pPr>
        <w:jc w:val="both"/>
        <w:rPr>
          <w:sz w:val="24"/>
        </w:rPr>
      </w:pPr>
    </w:p>
    <w:p w:rsidR="008E4FD1" w:rsidRDefault="008E4FD1">
      <w:pPr>
        <w:jc w:val="both"/>
        <w:rPr>
          <w:sz w:val="24"/>
        </w:rPr>
      </w:pPr>
      <w:r>
        <w:rPr>
          <w:sz w:val="24"/>
        </w:rPr>
        <w:t>Действия менеджера:</w:t>
      </w:r>
    </w:p>
    <w:p w:rsidR="008E4FD1" w:rsidRDefault="008E4FD1">
      <w:pPr>
        <w:numPr>
          <w:ilvl w:val="0"/>
          <w:numId w:val="10"/>
        </w:numPr>
        <w:jc w:val="both"/>
        <w:rPr>
          <w:sz w:val="24"/>
        </w:rPr>
      </w:pPr>
      <w:r>
        <w:rPr>
          <w:sz w:val="24"/>
        </w:rPr>
        <w:t>Определение собственных средств по состоянию на 20 сентября 1999 года.</w:t>
      </w:r>
    </w:p>
    <w:p w:rsidR="008E4FD1" w:rsidRDefault="008E4FD1">
      <w:pPr>
        <w:jc w:val="both"/>
        <w:rPr>
          <w:sz w:val="24"/>
        </w:rPr>
      </w:pPr>
      <w:r>
        <w:rPr>
          <w:sz w:val="24"/>
        </w:rPr>
        <w:t>(на дату постановки задачи)</w:t>
      </w:r>
    </w:p>
    <w:p w:rsidR="008E4FD1" w:rsidRDefault="008E4FD1">
      <w:pPr>
        <w:jc w:val="both"/>
        <w:rPr>
          <w:sz w:val="24"/>
        </w:rPr>
      </w:pPr>
      <w:r>
        <w:rPr>
          <w:sz w:val="24"/>
        </w:rPr>
        <w:t>Остатки по пассивным счетам баланса:</w:t>
      </w:r>
    </w:p>
    <w:p w:rsidR="008E4FD1" w:rsidRDefault="008E4FD1">
      <w:pPr>
        <w:ind w:firstLine="360"/>
        <w:jc w:val="both"/>
        <w:rPr>
          <w:sz w:val="24"/>
        </w:rPr>
      </w:pPr>
    </w:p>
    <w:p w:rsidR="008E4FD1" w:rsidRDefault="008E4FD1">
      <w:pPr>
        <w:jc w:val="both"/>
        <w:rPr>
          <w:sz w:val="24"/>
        </w:rPr>
      </w:pPr>
      <w:r>
        <w:rPr>
          <w:sz w:val="24"/>
        </w:rPr>
        <w:t>А)Фонды банка  140 млн. рублей;</w:t>
      </w:r>
    </w:p>
    <w:p w:rsidR="008E4FD1" w:rsidRDefault="008E4FD1">
      <w:pPr>
        <w:jc w:val="both"/>
        <w:rPr>
          <w:sz w:val="24"/>
        </w:rPr>
      </w:pPr>
      <w:r>
        <w:rPr>
          <w:sz w:val="24"/>
        </w:rPr>
        <w:t>Б)чистая прибыль 30 млн. рублей;</w:t>
      </w:r>
    </w:p>
    <w:p w:rsidR="008E4FD1" w:rsidRDefault="008E4FD1">
      <w:pPr>
        <w:jc w:val="both"/>
        <w:rPr>
          <w:sz w:val="24"/>
        </w:rPr>
      </w:pPr>
      <w:r>
        <w:rPr>
          <w:sz w:val="24"/>
        </w:rPr>
        <w:t>В) остатки резервов (под возможные потери по ссудам и обесценение ценных бумаг) 20 млн. рублей.</w:t>
      </w:r>
    </w:p>
    <w:p w:rsidR="008E4FD1" w:rsidRDefault="008E4FD1">
      <w:pPr>
        <w:jc w:val="both"/>
        <w:rPr>
          <w:sz w:val="24"/>
        </w:rPr>
      </w:pPr>
      <w:r>
        <w:rPr>
          <w:sz w:val="24"/>
        </w:rPr>
        <w:t>Г) Превышение доходов будущих периодов, над расходами 15 млн. рублей.</w:t>
      </w:r>
    </w:p>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Таким, образом, собственные средства банка, по состоянию на 20 сентября 1999 года,  рассчитанные с экономической точки зрения составляют 205 млн. рублей.(140+30+20+15). Для простоты примера, величина собственных средств (капитала) рассчитанная в соответствии с методикой ЦБ (на 20 сентября) тоже равна 205 млн. рублей, хотя на практике это значение ниже за счет всевозможных корректировок на риски.</w:t>
      </w:r>
    </w:p>
    <w:p w:rsidR="008E4FD1" w:rsidRDefault="008E4FD1">
      <w:pPr>
        <w:jc w:val="both"/>
        <w:rPr>
          <w:sz w:val="24"/>
        </w:rPr>
      </w:pPr>
    </w:p>
    <w:p w:rsidR="008E4FD1" w:rsidRDefault="008E4FD1">
      <w:pPr>
        <w:numPr>
          <w:ilvl w:val="0"/>
          <w:numId w:val="10"/>
        </w:numPr>
        <w:jc w:val="both"/>
        <w:rPr>
          <w:sz w:val="24"/>
        </w:rPr>
      </w:pPr>
      <w:r>
        <w:rPr>
          <w:sz w:val="24"/>
        </w:rPr>
        <w:t>Далее определяем предстоящие до конца месяца операции, проведение которых отразится на источниках собственных средств:</w:t>
      </w:r>
    </w:p>
    <w:p w:rsidR="008E4FD1" w:rsidRDefault="008E4FD1">
      <w:pPr>
        <w:jc w:val="both"/>
        <w:rPr>
          <w:sz w:val="24"/>
        </w:rPr>
      </w:pPr>
    </w:p>
    <w:p w:rsidR="008E4FD1" w:rsidRDefault="008E4FD1">
      <w:pPr>
        <w:jc w:val="both"/>
        <w:rPr>
          <w:sz w:val="24"/>
        </w:rPr>
      </w:pPr>
      <w:r>
        <w:rPr>
          <w:sz w:val="24"/>
        </w:rPr>
        <w:t>А) до конца месяца предполагается получение доходов в сумме 70 млн. рублей и проведение расходов 63 млн. рублей;</w:t>
      </w:r>
    </w:p>
    <w:p w:rsidR="008E4FD1" w:rsidRDefault="008E4FD1">
      <w:pPr>
        <w:jc w:val="both"/>
        <w:rPr>
          <w:sz w:val="24"/>
        </w:rPr>
      </w:pPr>
    </w:p>
    <w:p w:rsidR="008E4FD1" w:rsidRDefault="008E4FD1">
      <w:pPr>
        <w:jc w:val="both"/>
        <w:rPr>
          <w:sz w:val="24"/>
        </w:rPr>
      </w:pPr>
      <w:r>
        <w:rPr>
          <w:sz w:val="24"/>
        </w:rPr>
        <w:t xml:space="preserve"> Б) 18 сентября 1999 года заканчивается очередной срок ранее выданной ссуды. Ссуда пролонгировалась и ранее. Вероятность того, что ссуда будет загашена на 1 сентября, нет. В целях снижения риска потерь, ранее, под данную ссудную задолженность был создан резерв в сумме 15 млн. рублей и рассматривался как резерв под ссуды 1-й группы риска. В виду, очередного нарушения сроков кредитования, ссуда переходит с 1-й во 2-ю группу риска.</w:t>
      </w:r>
    </w:p>
    <w:p w:rsidR="008E4FD1" w:rsidRDefault="008E4FD1">
      <w:pPr>
        <w:jc w:val="both"/>
        <w:rPr>
          <w:sz w:val="24"/>
        </w:rPr>
      </w:pPr>
    </w:p>
    <w:p w:rsidR="008E4FD1" w:rsidRDefault="008E4FD1">
      <w:pPr>
        <w:ind w:firstLine="720"/>
        <w:jc w:val="both"/>
        <w:rPr>
          <w:sz w:val="24"/>
        </w:rPr>
      </w:pPr>
      <w:r>
        <w:rPr>
          <w:sz w:val="24"/>
        </w:rPr>
        <w:t xml:space="preserve">Из вышесказанного следует, что источники собственных средств,  с экономической точки зрения, до конца месяца увеличатся на 7 млн. рублей(70-63) и составят 212 тыс. рублей(205+7). Однако, расчет собственных средств (капитала) по методике ЦБ, не предполагает включение резерва на возможные потери по ссудам, отнесенным к 2 – 4 группам риска на увеличение капитала. Поэтому, величина капитала на 1 октября 1999 г., по методике ЦБ, составит 197 млн. рублей(205+7-15). </w:t>
      </w:r>
    </w:p>
    <w:p w:rsidR="008E4FD1" w:rsidRDefault="008E4FD1">
      <w:pPr>
        <w:jc w:val="both"/>
        <w:rPr>
          <w:sz w:val="24"/>
        </w:rPr>
      </w:pPr>
    </w:p>
    <w:p w:rsidR="008E4FD1" w:rsidRDefault="008E4FD1">
      <w:pPr>
        <w:jc w:val="both"/>
        <w:rPr>
          <w:sz w:val="24"/>
        </w:rPr>
      </w:pPr>
      <w:r>
        <w:rPr>
          <w:sz w:val="24"/>
        </w:rPr>
        <w:t>Выводы:</w:t>
      </w:r>
    </w:p>
    <w:p w:rsidR="008E4FD1" w:rsidRDefault="008E4FD1">
      <w:pPr>
        <w:jc w:val="both"/>
        <w:rPr>
          <w:sz w:val="24"/>
        </w:rPr>
      </w:pPr>
    </w:p>
    <w:p w:rsidR="008E4FD1" w:rsidRDefault="008E4FD1">
      <w:pPr>
        <w:jc w:val="both"/>
        <w:rPr>
          <w:sz w:val="24"/>
        </w:rPr>
      </w:pPr>
      <w:r>
        <w:rPr>
          <w:sz w:val="24"/>
        </w:rPr>
        <w:t>1.Исходя из установленного ЦБ РФ норматива отношения максимальной ссуды  на одного, или взаимосвязанных заемщиков к капиталу банка в 25% (норматив н6), банк не может выдать ссуду в размере 50 млн. рублей, не нарушив норматив (максимальный кредит одному заемщику, при капитале 197 млн. рублей 49,25 млн. рублей (197*0,25).</w:t>
      </w:r>
    </w:p>
    <w:p w:rsidR="008E4FD1" w:rsidRDefault="008E4FD1">
      <w:pPr>
        <w:ind w:firstLine="360"/>
        <w:jc w:val="both"/>
        <w:rPr>
          <w:sz w:val="24"/>
        </w:rPr>
      </w:pPr>
      <w:r>
        <w:rPr>
          <w:sz w:val="24"/>
        </w:rPr>
        <w:t>Сравнив величину фондов, чистой прибыли, резервов и доходов будущих периодов на начало месяца (капитал расчитанный с экономической точки зрения) (допустим сумма составила 200 млн. рублей), величину собственных средств (капитала) по методике ЦБ (для простоты расчета эта сумма тоже равна 200 млн. рублей), можно сделать вывод, что источников собственных средств у банка за сентябрь стало больше на 12 млн. рублей (212- 200= 12). Однако, качество этих источников стало хуже, в силу возрастания риска по кредитным операциям, что нашло отражение в снижении капитала, рассчитанного в соответствии с методикой ЦБ РФ ( -3 млн. рублей).</w:t>
      </w:r>
    </w:p>
    <w:p w:rsidR="008E4FD1" w:rsidRDefault="008E4FD1">
      <w:pPr>
        <w:ind w:firstLine="360"/>
        <w:jc w:val="both"/>
        <w:rPr>
          <w:sz w:val="24"/>
        </w:rPr>
      </w:pPr>
      <w:r>
        <w:rPr>
          <w:sz w:val="24"/>
        </w:rPr>
        <w:t>Вышеуказанный пример, наглядно показывает, как зависит сумма капитала банка от выбранной методики расчета. Методика ЦБ РФ менее привязана к балансовым данным, но позволяет более качественно оценить величину капитала за счет корректировки ее на рисковые вложения.</w:t>
      </w:r>
    </w:p>
    <w:p w:rsidR="008E4FD1" w:rsidRDefault="008E4FD1">
      <w:pPr>
        <w:jc w:val="both"/>
        <w:rPr>
          <w:sz w:val="24"/>
        </w:rPr>
      </w:pPr>
    </w:p>
    <w:p w:rsidR="008E4FD1" w:rsidRDefault="008E4FD1">
      <w:pPr>
        <w:jc w:val="both"/>
        <w:rPr>
          <w:sz w:val="24"/>
        </w:rPr>
      </w:pPr>
    </w:p>
    <w:p w:rsidR="008E4FD1" w:rsidRDefault="008E4FD1">
      <w:pPr>
        <w:ind w:firstLine="720"/>
        <w:jc w:val="both"/>
        <w:rPr>
          <w:b/>
          <w:i/>
          <w:sz w:val="24"/>
        </w:rPr>
      </w:pPr>
      <w:r>
        <w:rPr>
          <w:sz w:val="24"/>
        </w:rPr>
        <w:t xml:space="preserve">В принципе, можно выделить </w:t>
      </w:r>
      <w:r>
        <w:rPr>
          <w:b/>
          <w:i/>
          <w:sz w:val="24"/>
        </w:rPr>
        <w:t>следующие категории, по отношению к которым осуществляется управление собственным капиталом с позиции его достаточности:</w:t>
      </w:r>
    </w:p>
    <w:p w:rsidR="008E4FD1" w:rsidRDefault="008E4FD1">
      <w:pPr>
        <w:ind w:left="720"/>
        <w:jc w:val="both"/>
        <w:rPr>
          <w:sz w:val="24"/>
        </w:rPr>
      </w:pPr>
      <w:r>
        <w:rPr>
          <w:sz w:val="24"/>
        </w:rPr>
        <w:t>1.размеру банка (сравнение капитала с его минимально допустимым уровнем);</w:t>
      </w:r>
    </w:p>
    <w:p w:rsidR="008E4FD1" w:rsidRDefault="008E4FD1">
      <w:pPr>
        <w:ind w:firstLine="720"/>
        <w:jc w:val="both"/>
        <w:rPr>
          <w:sz w:val="24"/>
        </w:rPr>
      </w:pPr>
      <w:r>
        <w:rPr>
          <w:sz w:val="24"/>
        </w:rPr>
        <w:t>2.объему рисковых активов;</w:t>
      </w:r>
    </w:p>
    <w:p w:rsidR="008E4FD1" w:rsidRDefault="008E4FD1">
      <w:pPr>
        <w:ind w:firstLine="720"/>
        <w:jc w:val="both"/>
        <w:rPr>
          <w:sz w:val="24"/>
        </w:rPr>
      </w:pPr>
      <w:r>
        <w:rPr>
          <w:sz w:val="24"/>
        </w:rPr>
        <w:t>3.объему критических и неполноценных активов;</w:t>
      </w:r>
    </w:p>
    <w:p w:rsidR="008E4FD1" w:rsidRDefault="008E4FD1">
      <w:pPr>
        <w:ind w:firstLine="720"/>
        <w:jc w:val="both"/>
        <w:rPr>
          <w:sz w:val="24"/>
        </w:rPr>
      </w:pPr>
      <w:r>
        <w:rPr>
          <w:sz w:val="24"/>
        </w:rPr>
        <w:t>4.ожидаемому росту капитала, планам и перспективам;</w:t>
      </w:r>
    </w:p>
    <w:p w:rsidR="008E4FD1" w:rsidRDefault="008E4FD1">
      <w:pPr>
        <w:ind w:firstLine="720"/>
        <w:jc w:val="both"/>
        <w:rPr>
          <w:sz w:val="24"/>
        </w:rPr>
      </w:pPr>
      <w:r>
        <w:rPr>
          <w:sz w:val="24"/>
        </w:rPr>
        <w:t>5.качеству управления.</w:t>
      </w:r>
    </w:p>
    <w:p w:rsidR="008E4FD1" w:rsidRDefault="008E4FD1">
      <w:pPr>
        <w:ind w:firstLine="720"/>
        <w:jc w:val="both"/>
        <w:rPr>
          <w:sz w:val="24"/>
        </w:rPr>
      </w:pPr>
    </w:p>
    <w:p w:rsidR="008E4FD1" w:rsidRDefault="008E4FD1">
      <w:pPr>
        <w:pStyle w:val="21"/>
      </w:pPr>
      <w:r>
        <w:t>Качество управления собственным капиталом оценивается :</w:t>
      </w:r>
    </w:p>
    <w:p w:rsidR="008E4FD1" w:rsidRDefault="008E4FD1">
      <w:pPr>
        <w:jc w:val="both"/>
        <w:rPr>
          <w:sz w:val="24"/>
        </w:rPr>
      </w:pPr>
    </w:p>
    <w:p w:rsidR="008E4FD1" w:rsidRDefault="008E4FD1">
      <w:pPr>
        <w:ind w:left="720"/>
        <w:jc w:val="both"/>
        <w:rPr>
          <w:sz w:val="24"/>
        </w:rPr>
      </w:pPr>
      <w:r>
        <w:rPr>
          <w:sz w:val="24"/>
        </w:rPr>
        <w:t>А) определением отношения привлеченного капитала (облигации, векселя долгосрочного характера) к акционерному. (определяем долю дополнительного капитала к основному, фонды к уставному капиталу)</w:t>
      </w:r>
    </w:p>
    <w:p w:rsidR="008E4FD1" w:rsidRDefault="008E4FD1">
      <w:pPr>
        <w:ind w:left="720"/>
        <w:jc w:val="both"/>
        <w:rPr>
          <w:sz w:val="24"/>
        </w:rPr>
      </w:pPr>
      <w:r>
        <w:rPr>
          <w:sz w:val="24"/>
        </w:rPr>
        <w:t>Б) сравнением выплат дивидендов с соответствующим средним показателем по группе аналогичных банков.</w:t>
      </w:r>
    </w:p>
    <w:p w:rsidR="008E4FD1" w:rsidRDefault="008E4FD1">
      <w:pPr>
        <w:ind w:left="720"/>
        <w:jc w:val="both"/>
        <w:rPr>
          <w:b/>
          <w:sz w:val="32"/>
        </w:rPr>
      </w:pPr>
    </w:p>
    <w:p w:rsidR="008E4FD1" w:rsidRDefault="008E4FD1">
      <w:pPr>
        <w:ind w:left="720"/>
        <w:jc w:val="both"/>
        <w:rPr>
          <w:b/>
          <w:sz w:val="32"/>
        </w:rPr>
      </w:pPr>
      <w:r>
        <w:rPr>
          <w:b/>
          <w:sz w:val="32"/>
        </w:rPr>
        <w:t>Если осталось время!</w:t>
      </w:r>
    </w:p>
    <w:p w:rsidR="008E4FD1" w:rsidRDefault="008E4FD1">
      <w:pPr>
        <w:ind w:left="720"/>
        <w:jc w:val="both"/>
        <w:rPr>
          <w:sz w:val="24"/>
        </w:rPr>
      </w:pPr>
    </w:p>
    <w:p w:rsidR="008E4FD1" w:rsidRDefault="008E4FD1">
      <w:pPr>
        <w:ind w:firstLine="720"/>
        <w:jc w:val="both"/>
        <w:rPr>
          <w:sz w:val="24"/>
        </w:rPr>
      </w:pPr>
      <w:r>
        <w:rPr>
          <w:sz w:val="24"/>
        </w:rPr>
        <w:t>В частности, для оценки эффективности собственного капитала можно использовать формулу экономической отдачи капитала:</w:t>
      </w:r>
    </w:p>
    <w:p w:rsidR="008E4FD1" w:rsidRDefault="008E4FD1">
      <w:pPr>
        <w:jc w:val="both"/>
        <w:rPr>
          <w:sz w:val="24"/>
        </w:rPr>
      </w:pPr>
    </w:p>
    <w:p w:rsidR="008E4FD1" w:rsidRDefault="008E4FD1">
      <w:pPr>
        <w:jc w:val="both"/>
        <w:rPr>
          <w:sz w:val="24"/>
          <w:lang w:val="en-US"/>
        </w:rPr>
      </w:pPr>
      <w:r>
        <w:rPr>
          <w:sz w:val="24"/>
        </w:rPr>
        <w:tab/>
      </w:r>
      <w:r>
        <w:rPr>
          <w:sz w:val="24"/>
          <w:lang w:val="en-US"/>
        </w:rPr>
        <w:t>N=E*H1*H2*H3</w:t>
      </w:r>
    </w:p>
    <w:p w:rsidR="008E4FD1" w:rsidRDefault="008E4FD1">
      <w:pPr>
        <w:jc w:val="both"/>
        <w:rPr>
          <w:sz w:val="24"/>
          <w:lang w:val="en-US"/>
        </w:rPr>
      </w:pPr>
    </w:p>
    <w:p w:rsidR="008E4FD1" w:rsidRDefault="008E4FD1">
      <w:pPr>
        <w:jc w:val="both"/>
        <w:rPr>
          <w:sz w:val="24"/>
        </w:rPr>
      </w:pPr>
      <w:r>
        <w:rPr>
          <w:sz w:val="24"/>
        </w:rPr>
        <w:t xml:space="preserve">Где </w:t>
      </w:r>
      <w:r>
        <w:rPr>
          <w:sz w:val="24"/>
          <w:lang w:val="en-US"/>
        </w:rPr>
        <w:t>N –</w:t>
      </w:r>
      <w:r>
        <w:rPr>
          <w:sz w:val="24"/>
        </w:rPr>
        <w:t xml:space="preserve"> экономическая отдача на собственный капитал, которая рассчитывается как отношение после налоговой прибыли деленной на собственный капитал;</w:t>
      </w:r>
    </w:p>
    <w:p w:rsidR="008E4FD1" w:rsidRDefault="008E4FD1">
      <w:pPr>
        <w:jc w:val="both"/>
        <w:rPr>
          <w:sz w:val="24"/>
        </w:rPr>
      </w:pPr>
      <w:r>
        <w:rPr>
          <w:sz w:val="24"/>
          <w:lang w:val="en-US"/>
        </w:rPr>
        <w:t>E</w:t>
      </w:r>
      <w:r>
        <w:rPr>
          <w:sz w:val="24"/>
        </w:rPr>
        <w:t>- прибыльность , которая рассчитывается как отношение после налоговой прибыли к до налоговой прибыли;</w:t>
      </w:r>
    </w:p>
    <w:p w:rsidR="008E4FD1" w:rsidRDefault="008E4FD1">
      <w:pPr>
        <w:jc w:val="both"/>
        <w:rPr>
          <w:sz w:val="24"/>
        </w:rPr>
      </w:pPr>
      <w:r>
        <w:rPr>
          <w:sz w:val="24"/>
        </w:rPr>
        <w:t>Н1- маржа прибыли, которая рассчитывается как отношение до налоговой прибыли к операционным доходам;</w:t>
      </w:r>
    </w:p>
    <w:p w:rsidR="008E4FD1" w:rsidRDefault="008E4FD1">
      <w:pPr>
        <w:jc w:val="both"/>
        <w:rPr>
          <w:sz w:val="24"/>
        </w:rPr>
      </w:pPr>
      <w:r>
        <w:rPr>
          <w:sz w:val="24"/>
        </w:rPr>
        <w:t>Н2- уровень эффективности использования активов, который рассчитывается как отношение операционных доходов к активам;</w:t>
      </w:r>
    </w:p>
    <w:p w:rsidR="008E4FD1" w:rsidRDefault="008E4FD1">
      <w:pPr>
        <w:jc w:val="both"/>
        <w:rPr>
          <w:sz w:val="24"/>
        </w:rPr>
      </w:pPr>
      <w:r>
        <w:rPr>
          <w:sz w:val="24"/>
        </w:rPr>
        <w:t>Н3- мультипликатор капитала , который рассчитывается как отношение активов к собственному капиталу.</w:t>
      </w:r>
    </w:p>
    <w:p w:rsidR="008E4FD1" w:rsidRDefault="008E4FD1">
      <w:pPr>
        <w:jc w:val="both"/>
        <w:rPr>
          <w:sz w:val="24"/>
        </w:rPr>
      </w:pPr>
    </w:p>
    <w:p w:rsidR="008E4FD1" w:rsidRDefault="008E4FD1">
      <w:pPr>
        <w:ind w:firstLine="720"/>
        <w:jc w:val="both"/>
        <w:rPr>
          <w:sz w:val="24"/>
        </w:rPr>
      </w:pPr>
      <w:r>
        <w:rPr>
          <w:sz w:val="24"/>
        </w:rPr>
        <w:t>Экономическое содержание отдачи собственного капитала определяется как:</w:t>
      </w:r>
    </w:p>
    <w:p w:rsidR="008E4FD1" w:rsidRDefault="008E4FD1">
      <w:pPr>
        <w:ind w:firstLine="720"/>
        <w:jc w:val="both"/>
        <w:rPr>
          <w:sz w:val="24"/>
        </w:rPr>
      </w:pPr>
    </w:p>
    <w:p w:rsidR="008E4FD1" w:rsidRDefault="008E4FD1">
      <w:pPr>
        <w:jc w:val="both"/>
        <w:rPr>
          <w:sz w:val="24"/>
        </w:rPr>
      </w:pPr>
      <w:r>
        <w:rPr>
          <w:sz w:val="24"/>
        </w:rPr>
        <w:t xml:space="preserve">Эффективность управления налогами * Эффективность контроля за расходами </w:t>
      </w:r>
    </w:p>
    <w:p w:rsidR="008E4FD1" w:rsidRDefault="008E4FD1">
      <w:pPr>
        <w:jc w:val="both"/>
        <w:rPr>
          <w:sz w:val="24"/>
        </w:rPr>
      </w:pPr>
      <w:r>
        <w:rPr>
          <w:sz w:val="24"/>
        </w:rPr>
        <w:t>* Эффективность управления активами * эффективность управления ресурсами.</w:t>
      </w:r>
    </w:p>
    <w:p w:rsidR="008E4FD1" w:rsidRDefault="008E4FD1">
      <w:pPr>
        <w:jc w:val="both"/>
        <w:rPr>
          <w:sz w:val="24"/>
        </w:rPr>
      </w:pPr>
    </w:p>
    <w:p w:rsidR="008E4FD1" w:rsidRDefault="008E4FD1">
      <w:pPr>
        <w:jc w:val="both"/>
        <w:rPr>
          <w:sz w:val="24"/>
        </w:rPr>
      </w:pPr>
      <w:r>
        <w:rPr>
          <w:sz w:val="24"/>
        </w:rPr>
        <w:t>Из вышесказанного, следует возможность осуществить факторный анализ отдачи собственного капитала:</w:t>
      </w:r>
    </w:p>
    <w:p w:rsidR="008E4FD1" w:rsidRDefault="008E4FD1">
      <w:pPr>
        <w:jc w:val="both"/>
        <w:rPr>
          <w:sz w:val="24"/>
        </w:rPr>
      </w:pPr>
    </w:p>
    <w:p w:rsidR="008E4FD1" w:rsidRDefault="008E4FD1">
      <w:pPr>
        <w:numPr>
          <w:ilvl w:val="0"/>
          <w:numId w:val="8"/>
        </w:numPr>
        <w:jc w:val="both"/>
        <w:rPr>
          <w:sz w:val="24"/>
        </w:rPr>
      </w:pPr>
      <w:r>
        <w:rPr>
          <w:sz w:val="24"/>
        </w:rPr>
        <w:t xml:space="preserve">Общее изменение экономической отдачи капитала = </w:t>
      </w:r>
      <w:r>
        <w:rPr>
          <w:sz w:val="24"/>
          <w:lang w:val="en-US"/>
        </w:rPr>
        <w:t>N –No</w:t>
      </w:r>
      <w:r>
        <w:rPr>
          <w:sz w:val="24"/>
        </w:rPr>
        <w:t xml:space="preserve">, где </w:t>
      </w:r>
      <w:r>
        <w:rPr>
          <w:sz w:val="24"/>
          <w:lang w:val="en-US"/>
        </w:rPr>
        <w:t xml:space="preserve">Nо - </w:t>
      </w:r>
      <w:r>
        <w:rPr>
          <w:sz w:val="24"/>
        </w:rPr>
        <w:t xml:space="preserve"> экономическая отдача капитала предыдущего периода;</w:t>
      </w:r>
    </w:p>
    <w:p w:rsidR="008E4FD1" w:rsidRDefault="008E4FD1">
      <w:pPr>
        <w:numPr>
          <w:ilvl w:val="0"/>
          <w:numId w:val="8"/>
        </w:numPr>
        <w:jc w:val="both"/>
        <w:rPr>
          <w:sz w:val="24"/>
        </w:rPr>
      </w:pPr>
      <w:r>
        <w:rPr>
          <w:sz w:val="24"/>
        </w:rPr>
        <w:t>Влияние на экономическую отдачу капитала изменения прибыльности =(</w:t>
      </w:r>
      <w:r>
        <w:rPr>
          <w:sz w:val="24"/>
          <w:lang w:val="en-US"/>
        </w:rPr>
        <w:t>E-Eo) *</w:t>
      </w:r>
      <w:r>
        <w:rPr>
          <w:sz w:val="24"/>
        </w:rPr>
        <w:t>Н1* Н2* Н3.</w:t>
      </w:r>
    </w:p>
    <w:p w:rsidR="008E4FD1" w:rsidRDefault="008E4FD1">
      <w:pPr>
        <w:numPr>
          <w:ilvl w:val="0"/>
          <w:numId w:val="8"/>
        </w:numPr>
        <w:jc w:val="both"/>
        <w:rPr>
          <w:sz w:val="24"/>
        </w:rPr>
      </w:pPr>
      <w:r>
        <w:rPr>
          <w:sz w:val="24"/>
        </w:rPr>
        <w:t>Влияние на экономическую отдачу капитала размера маржи прибыли =(Н1 –Н1о)* Ео * Н2 *Н3.</w:t>
      </w:r>
    </w:p>
    <w:p w:rsidR="008E4FD1" w:rsidRDefault="008E4FD1">
      <w:pPr>
        <w:numPr>
          <w:ilvl w:val="0"/>
          <w:numId w:val="8"/>
        </w:numPr>
        <w:jc w:val="both"/>
        <w:rPr>
          <w:sz w:val="24"/>
        </w:rPr>
      </w:pPr>
      <w:r>
        <w:rPr>
          <w:sz w:val="24"/>
        </w:rPr>
        <w:t>Влияние на экономическую отдачу капитала изменения эффективности использования активов = (Н2-Н2о) * Ео *Н1о * Н3</w:t>
      </w:r>
    </w:p>
    <w:p w:rsidR="008E4FD1" w:rsidRDefault="008E4FD1">
      <w:pPr>
        <w:numPr>
          <w:ilvl w:val="0"/>
          <w:numId w:val="8"/>
        </w:numPr>
        <w:jc w:val="both"/>
        <w:rPr>
          <w:sz w:val="24"/>
        </w:rPr>
      </w:pPr>
      <w:r>
        <w:rPr>
          <w:sz w:val="24"/>
        </w:rPr>
        <w:t>Влияние на экономическую отдачу капитала изменения мультипликатора капитала = (Н3- Н3о) * Ео *Н1о *Н2о.</w:t>
      </w:r>
    </w:p>
    <w:p w:rsidR="008E4FD1" w:rsidRDefault="008E4FD1">
      <w:pPr>
        <w:jc w:val="both"/>
        <w:rPr>
          <w:sz w:val="24"/>
        </w:rPr>
      </w:pPr>
    </w:p>
    <w:p w:rsidR="008E4FD1" w:rsidRDefault="008E4FD1">
      <w:pPr>
        <w:pStyle w:val="1"/>
        <w:jc w:val="both"/>
        <w:rPr>
          <w:sz w:val="24"/>
        </w:rPr>
      </w:pPr>
      <w:r>
        <w:rPr>
          <w:sz w:val="24"/>
        </w:rPr>
        <w:t>Управление заемными средствами</w:t>
      </w:r>
    </w:p>
    <w:p w:rsidR="008E4FD1" w:rsidRDefault="008E4FD1">
      <w:pPr>
        <w:jc w:val="both"/>
        <w:rPr>
          <w:sz w:val="24"/>
        </w:rPr>
      </w:pPr>
    </w:p>
    <w:p w:rsidR="008E4FD1" w:rsidRDefault="008E4FD1">
      <w:pPr>
        <w:ind w:firstLine="720"/>
        <w:jc w:val="both"/>
        <w:rPr>
          <w:sz w:val="24"/>
        </w:rPr>
      </w:pPr>
      <w:r>
        <w:rPr>
          <w:sz w:val="24"/>
        </w:rPr>
        <w:t xml:space="preserve">Банковские пассивы подразделяются на </w:t>
      </w:r>
      <w:r>
        <w:rPr>
          <w:b/>
          <w:i/>
          <w:sz w:val="24"/>
        </w:rPr>
        <w:t>собственные</w:t>
      </w:r>
      <w:r>
        <w:rPr>
          <w:sz w:val="24"/>
        </w:rPr>
        <w:t xml:space="preserve"> и </w:t>
      </w:r>
      <w:r>
        <w:rPr>
          <w:b/>
          <w:i/>
          <w:sz w:val="24"/>
        </w:rPr>
        <w:t>привлеченные средства</w:t>
      </w:r>
      <w:r>
        <w:rPr>
          <w:sz w:val="24"/>
        </w:rPr>
        <w:t>. Принципы управления собственными средствами были рассмотрены ранее. В данный момент пойдет речь об управлении привлеченными от клиентов средствами.</w:t>
      </w:r>
    </w:p>
    <w:p w:rsidR="008E4FD1" w:rsidRDefault="008E4FD1">
      <w:pPr>
        <w:ind w:firstLine="720"/>
        <w:jc w:val="both"/>
        <w:rPr>
          <w:sz w:val="24"/>
        </w:rPr>
      </w:pPr>
    </w:p>
    <w:p w:rsidR="008E4FD1" w:rsidRDefault="008E4FD1">
      <w:pPr>
        <w:jc w:val="both"/>
        <w:rPr>
          <w:sz w:val="24"/>
        </w:rPr>
      </w:pPr>
      <w:r>
        <w:rPr>
          <w:sz w:val="24"/>
        </w:rPr>
        <w:t xml:space="preserve"> </w:t>
      </w:r>
      <w:r>
        <w:rPr>
          <w:b/>
          <w:sz w:val="24"/>
        </w:rPr>
        <w:t>Управление привлеченными средствами начинается прежде всего с анализа этих средств.</w:t>
      </w:r>
      <w:r>
        <w:rPr>
          <w:sz w:val="24"/>
        </w:rPr>
        <w:t xml:space="preserve"> </w:t>
      </w:r>
    </w:p>
    <w:p w:rsidR="008E4FD1" w:rsidRDefault="008E4FD1">
      <w:pPr>
        <w:jc w:val="both"/>
        <w:rPr>
          <w:sz w:val="24"/>
        </w:rPr>
      </w:pPr>
      <w:r>
        <w:rPr>
          <w:sz w:val="24"/>
        </w:rPr>
        <w:t>Который заключается:</w:t>
      </w:r>
    </w:p>
    <w:p w:rsidR="008E4FD1" w:rsidRDefault="008E4FD1">
      <w:pPr>
        <w:jc w:val="both"/>
        <w:rPr>
          <w:sz w:val="24"/>
        </w:rPr>
      </w:pPr>
      <w:r>
        <w:rPr>
          <w:sz w:val="24"/>
        </w:rPr>
        <w:t>1)В их классификации</w:t>
      </w:r>
    </w:p>
    <w:p w:rsidR="008E4FD1" w:rsidRDefault="008E4FD1">
      <w:pPr>
        <w:jc w:val="both"/>
        <w:rPr>
          <w:sz w:val="24"/>
        </w:rPr>
      </w:pPr>
      <w:r>
        <w:rPr>
          <w:sz w:val="24"/>
        </w:rPr>
        <w:t>2)Используя данные об остатках средств по отдельным счетам и обороты по ним целесообразно определить постоянный остаток на них.</w:t>
      </w:r>
    </w:p>
    <w:p w:rsidR="008E4FD1" w:rsidRDefault="008E4FD1">
      <w:pPr>
        <w:jc w:val="both"/>
        <w:rPr>
          <w:sz w:val="24"/>
        </w:rPr>
      </w:pPr>
    </w:p>
    <w:p w:rsidR="008E4FD1" w:rsidRDefault="008E4FD1">
      <w:pPr>
        <w:jc w:val="both"/>
        <w:rPr>
          <w:sz w:val="24"/>
          <w:lang w:val="en-US"/>
        </w:rPr>
      </w:pPr>
      <w:r>
        <w:rPr>
          <w:sz w:val="24"/>
        </w:rPr>
        <w:tab/>
        <w:t>Привлеченные средства,  целесообразно консолидировать по следующему принципу:</w:t>
      </w:r>
    </w:p>
    <w:p w:rsidR="008E4FD1" w:rsidRDefault="008E4FD1">
      <w:pPr>
        <w:jc w:val="both"/>
        <w:rPr>
          <w:sz w:val="24"/>
          <w:lang w:val="en-US"/>
        </w:rPr>
      </w:pPr>
    </w:p>
    <w:p w:rsidR="008E4FD1" w:rsidRDefault="008E4FD1">
      <w:pPr>
        <w:jc w:val="both"/>
        <w:rPr>
          <w:sz w:val="24"/>
        </w:rPr>
      </w:pPr>
      <w:r>
        <w:rPr>
          <w:sz w:val="24"/>
        </w:rPr>
        <w:tab/>
        <w:t>-группировать по экономическому содержанию операций;</w:t>
      </w:r>
    </w:p>
    <w:p w:rsidR="008E4FD1" w:rsidRDefault="008E4FD1">
      <w:pPr>
        <w:jc w:val="both"/>
        <w:rPr>
          <w:sz w:val="24"/>
        </w:rPr>
      </w:pPr>
      <w:r>
        <w:rPr>
          <w:sz w:val="24"/>
        </w:rPr>
        <w:tab/>
        <w:t>-группировать по принципу платности и бесплатности;</w:t>
      </w:r>
    </w:p>
    <w:p w:rsidR="008E4FD1" w:rsidRDefault="008E4FD1">
      <w:pPr>
        <w:jc w:val="both"/>
        <w:rPr>
          <w:sz w:val="24"/>
        </w:rPr>
      </w:pPr>
      <w:r>
        <w:rPr>
          <w:sz w:val="24"/>
        </w:rPr>
        <w:tab/>
        <w:t>-группировать по сроку востребования.</w:t>
      </w:r>
    </w:p>
    <w:p w:rsidR="008E4FD1" w:rsidRDefault="008E4FD1">
      <w:pPr>
        <w:jc w:val="both"/>
        <w:rPr>
          <w:sz w:val="24"/>
        </w:rPr>
      </w:pPr>
    </w:p>
    <w:p w:rsidR="008E4FD1" w:rsidRDefault="008E4FD1">
      <w:pPr>
        <w:pStyle w:val="21"/>
      </w:pPr>
      <w:r>
        <w:t>В результате мы можем получить следующую структуру привлеченных средств банка:</w:t>
      </w:r>
    </w:p>
    <w:p w:rsidR="008E4FD1" w:rsidRDefault="008E4FD1">
      <w:pPr>
        <w:jc w:val="both"/>
        <w:rPr>
          <w:sz w:val="24"/>
        </w:rPr>
      </w:pPr>
    </w:p>
    <w:p w:rsidR="008E4FD1" w:rsidRDefault="008E4FD1">
      <w:pPr>
        <w:numPr>
          <w:ilvl w:val="0"/>
          <w:numId w:val="3"/>
        </w:numPr>
        <w:jc w:val="both"/>
        <w:rPr>
          <w:sz w:val="24"/>
        </w:rPr>
      </w:pPr>
      <w:r>
        <w:rPr>
          <w:sz w:val="24"/>
        </w:rPr>
        <w:t>Обязательства до востребования (в некоторых источниках т.н. «онкольные обязательства»)</w:t>
      </w:r>
    </w:p>
    <w:p w:rsidR="008E4FD1" w:rsidRDefault="008E4FD1">
      <w:pPr>
        <w:numPr>
          <w:ilvl w:val="1"/>
          <w:numId w:val="3"/>
        </w:numPr>
        <w:jc w:val="both"/>
        <w:rPr>
          <w:sz w:val="24"/>
        </w:rPr>
      </w:pPr>
      <w:r>
        <w:rPr>
          <w:sz w:val="24"/>
        </w:rPr>
        <w:t>Вклады до востребования</w:t>
      </w:r>
    </w:p>
    <w:p w:rsidR="008E4FD1" w:rsidRDefault="008E4FD1">
      <w:pPr>
        <w:numPr>
          <w:ilvl w:val="1"/>
          <w:numId w:val="3"/>
        </w:numPr>
        <w:jc w:val="both"/>
        <w:rPr>
          <w:sz w:val="24"/>
        </w:rPr>
      </w:pPr>
      <w:r>
        <w:rPr>
          <w:sz w:val="24"/>
        </w:rPr>
        <w:t>Корреспондентские счета</w:t>
      </w:r>
    </w:p>
    <w:p w:rsidR="008E4FD1" w:rsidRDefault="008E4FD1">
      <w:pPr>
        <w:numPr>
          <w:ilvl w:val="1"/>
          <w:numId w:val="3"/>
        </w:numPr>
        <w:jc w:val="both"/>
        <w:rPr>
          <w:sz w:val="24"/>
        </w:rPr>
      </w:pPr>
      <w:r>
        <w:rPr>
          <w:sz w:val="24"/>
        </w:rPr>
        <w:t>Расчетные счета и прочие обязательства до востребования</w:t>
      </w:r>
    </w:p>
    <w:p w:rsidR="008E4FD1" w:rsidRDefault="008E4FD1">
      <w:pPr>
        <w:numPr>
          <w:ilvl w:val="0"/>
          <w:numId w:val="3"/>
        </w:numPr>
        <w:jc w:val="both"/>
        <w:rPr>
          <w:sz w:val="24"/>
        </w:rPr>
      </w:pPr>
      <w:r>
        <w:rPr>
          <w:sz w:val="24"/>
        </w:rPr>
        <w:t>Срочные, и условно срочные  обязательства</w:t>
      </w:r>
    </w:p>
    <w:p w:rsidR="008E4FD1" w:rsidRDefault="008E4FD1">
      <w:pPr>
        <w:numPr>
          <w:ilvl w:val="1"/>
          <w:numId w:val="3"/>
        </w:numPr>
        <w:jc w:val="both"/>
        <w:rPr>
          <w:sz w:val="24"/>
        </w:rPr>
      </w:pPr>
      <w:r>
        <w:rPr>
          <w:sz w:val="24"/>
        </w:rPr>
        <w:t>Срочные вклады и депозиты</w:t>
      </w:r>
    </w:p>
    <w:p w:rsidR="008E4FD1" w:rsidRDefault="008E4FD1">
      <w:pPr>
        <w:numPr>
          <w:ilvl w:val="1"/>
          <w:numId w:val="3"/>
        </w:numPr>
        <w:jc w:val="both"/>
        <w:rPr>
          <w:sz w:val="24"/>
        </w:rPr>
      </w:pPr>
      <w:r>
        <w:rPr>
          <w:sz w:val="24"/>
        </w:rPr>
        <w:t>Межбанковские займы</w:t>
      </w:r>
    </w:p>
    <w:p w:rsidR="008E4FD1" w:rsidRDefault="008E4FD1">
      <w:pPr>
        <w:numPr>
          <w:ilvl w:val="1"/>
          <w:numId w:val="3"/>
        </w:numPr>
        <w:jc w:val="both"/>
        <w:rPr>
          <w:sz w:val="24"/>
        </w:rPr>
      </w:pPr>
      <w:r>
        <w:rPr>
          <w:sz w:val="24"/>
        </w:rPr>
        <w:t>Выпущенные банком долговые обязательства</w:t>
      </w:r>
    </w:p>
    <w:p w:rsidR="008E4FD1" w:rsidRDefault="008E4FD1">
      <w:pPr>
        <w:numPr>
          <w:ilvl w:val="1"/>
          <w:numId w:val="3"/>
        </w:numPr>
        <w:jc w:val="both"/>
        <w:rPr>
          <w:sz w:val="24"/>
        </w:rPr>
      </w:pPr>
      <w:r>
        <w:rPr>
          <w:sz w:val="24"/>
        </w:rPr>
        <w:t>Прочие срочные обязательства</w:t>
      </w:r>
    </w:p>
    <w:p w:rsidR="008E4FD1" w:rsidRDefault="008E4FD1">
      <w:pPr>
        <w:jc w:val="both"/>
        <w:rPr>
          <w:sz w:val="24"/>
        </w:rPr>
      </w:pPr>
    </w:p>
    <w:p w:rsidR="008E4FD1" w:rsidRDefault="008E4FD1">
      <w:pPr>
        <w:ind w:firstLine="420"/>
        <w:jc w:val="both"/>
        <w:rPr>
          <w:sz w:val="24"/>
        </w:rPr>
      </w:pPr>
      <w:r>
        <w:rPr>
          <w:sz w:val="24"/>
        </w:rPr>
        <w:t>Управление пассивами осуществляется коммерческими банками в интересах получения большей прибыли (меньшей платы за привлеченный ресурс) и поддержания банковской ликвидности.</w:t>
      </w:r>
    </w:p>
    <w:p w:rsidR="008E4FD1" w:rsidRDefault="008E4FD1">
      <w:pPr>
        <w:jc w:val="both"/>
        <w:rPr>
          <w:sz w:val="24"/>
        </w:rPr>
      </w:pPr>
      <w:r>
        <w:rPr>
          <w:sz w:val="24"/>
        </w:rPr>
        <w:tab/>
      </w:r>
    </w:p>
    <w:p w:rsidR="008E4FD1" w:rsidRDefault="008E4FD1">
      <w:pPr>
        <w:ind w:firstLine="180"/>
        <w:jc w:val="both"/>
        <w:rPr>
          <w:b/>
          <w:i/>
          <w:sz w:val="24"/>
        </w:rPr>
      </w:pPr>
      <w:r>
        <w:rPr>
          <w:b/>
          <w:i/>
          <w:sz w:val="24"/>
        </w:rPr>
        <w:t>Привлечение ресурса ориентируется на следующие принципы:</w:t>
      </w:r>
    </w:p>
    <w:p w:rsidR="008E4FD1" w:rsidRDefault="008E4FD1">
      <w:pPr>
        <w:jc w:val="both"/>
        <w:rPr>
          <w:sz w:val="24"/>
        </w:rPr>
      </w:pPr>
    </w:p>
    <w:p w:rsidR="008E4FD1" w:rsidRDefault="008E4FD1">
      <w:pPr>
        <w:ind w:left="180"/>
        <w:jc w:val="both"/>
        <w:rPr>
          <w:sz w:val="24"/>
        </w:rPr>
      </w:pPr>
      <w:r>
        <w:rPr>
          <w:sz w:val="24"/>
        </w:rPr>
        <w:t xml:space="preserve">1.В процессе создания привлечения ресурса следует стремиться к разнообразию субъектов депозитных операций и сочетанию различных форм привлечения. </w:t>
      </w:r>
    </w:p>
    <w:p w:rsidR="008E4FD1" w:rsidRDefault="008E4FD1">
      <w:pPr>
        <w:ind w:left="180"/>
        <w:jc w:val="both"/>
        <w:rPr>
          <w:sz w:val="24"/>
        </w:rPr>
      </w:pPr>
    </w:p>
    <w:p w:rsidR="008E4FD1" w:rsidRDefault="008E4FD1">
      <w:pPr>
        <w:ind w:left="180"/>
        <w:jc w:val="both"/>
        <w:rPr>
          <w:sz w:val="24"/>
        </w:rPr>
      </w:pPr>
      <w:r>
        <w:rPr>
          <w:sz w:val="24"/>
        </w:rPr>
        <w:t>2.Необходимо обеспечивать взаимосвязь и взаимосогласованность между операциями по привлечению ресурса и операциям по его размещению в разрезе сроков и сумм.</w:t>
      </w:r>
    </w:p>
    <w:p w:rsidR="008E4FD1" w:rsidRDefault="008E4FD1">
      <w:pPr>
        <w:ind w:left="180"/>
        <w:jc w:val="both"/>
        <w:rPr>
          <w:sz w:val="24"/>
        </w:rPr>
      </w:pPr>
    </w:p>
    <w:p w:rsidR="008E4FD1" w:rsidRDefault="008E4FD1">
      <w:pPr>
        <w:ind w:left="180"/>
        <w:jc w:val="both"/>
        <w:rPr>
          <w:sz w:val="24"/>
        </w:rPr>
      </w:pPr>
      <w:r>
        <w:rPr>
          <w:sz w:val="24"/>
        </w:rPr>
        <w:t>3.Особое внимание необходимо уделять более долгосрочным пассивам.</w:t>
      </w:r>
    </w:p>
    <w:p w:rsidR="008E4FD1" w:rsidRDefault="008E4FD1">
      <w:pPr>
        <w:ind w:left="180"/>
        <w:jc w:val="both"/>
        <w:rPr>
          <w:sz w:val="24"/>
        </w:rPr>
      </w:pPr>
    </w:p>
    <w:p w:rsidR="008E4FD1" w:rsidRDefault="008E4FD1">
      <w:pPr>
        <w:ind w:left="180"/>
        <w:jc w:val="both"/>
        <w:rPr>
          <w:sz w:val="24"/>
        </w:rPr>
      </w:pPr>
      <w:r>
        <w:rPr>
          <w:sz w:val="24"/>
        </w:rPr>
        <w:t>4.Организуя операции по привлечению ресурса банк должен стремиться к тому, что бы резервы свободных (не вовлеченных в активные операции ) средств на текущих счетах были минимальны.</w:t>
      </w:r>
    </w:p>
    <w:p w:rsidR="008E4FD1" w:rsidRDefault="008E4FD1">
      <w:pPr>
        <w:ind w:left="180"/>
        <w:jc w:val="both"/>
        <w:rPr>
          <w:sz w:val="24"/>
        </w:rPr>
      </w:pPr>
    </w:p>
    <w:p w:rsidR="008E4FD1" w:rsidRDefault="008E4FD1">
      <w:pPr>
        <w:ind w:left="180"/>
        <w:jc w:val="both"/>
        <w:rPr>
          <w:b/>
          <w:i/>
          <w:sz w:val="24"/>
        </w:rPr>
      </w:pPr>
      <w:r>
        <w:rPr>
          <w:b/>
          <w:i/>
          <w:sz w:val="24"/>
        </w:rPr>
        <w:t>Рассмотрим конкретный пример, решение которого основанно на вышеизложенных принципах:</w:t>
      </w:r>
    </w:p>
    <w:p w:rsidR="008E4FD1" w:rsidRDefault="008E4FD1">
      <w:pPr>
        <w:ind w:left="180"/>
        <w:jc w:val="both"/>
        <w:rPr>
          <w:sz w:val="24"/>
        </w:rPr>
      </w:pPr>
    </w:p>
    <w:p w:rsidR="008E4FD1" w:rsidRDefault="008E4FD1">
      <w:pPr>
        <w:ind w:left="180" w:firstLine="540"/>
        <w:jc w:val="both"/>
        <w:rPr>
          <w:sz w:val="24"/>
        </w:rPr>
      </w:pPr>
      <w:r>
        <w:rPr>
          <w:sz w:val="24"/>
        </w:rPr>
        <w:t>Допустим, производя прогнозирование ликвидности финансовый менеджер обнаружил, что в следующем месяце банк будет испытывать нехватку высоколиквидных активов для осуществления текущих платежей клиентов в сумме 3 миллиона рублей, сроком 30 дней (после чего планируется погашение, например, крупного кредита) (нарисовать яму на месяц). Следовательно, банку необходимо восполнить этот недостаток дополнительным привлечением. Возможно привлечение ресурса в следующих вариантах:</w:t>
      </w:r>
    </w:p>
    <w:p w:rsidR="008E4FD1" w:rsidRDefault="008E4FD1">
      <w:pPr>
        <w:ind w:left="180"/>
        <w:jc w:val="both"/>
        <w:rPr>
          <w:sz w:val="24"/>
          <w:lang w:val="en-US"/>
        </w:rPr>
      </w:pPr>
      <w:r>
        <w:rPr>
          <w:sz w:val="24"/>
        </w:rPr>
        <w:tab/>
      </w:r>
    </w:p>
    <w:p w:rsidR="008E4FD1" w:rsidRDefault="008E4FD1">
      <w:pPr>
        <w:ind w:left="180" w:firstLine="540"/>
        <w:jc w:val="both"/>
        <w:rPr>
          <w:sz w:val="24"/>
        </w:rPr>
      </w:pPr>
      <w:r>
        <w:rPr>
          <w:sz w:val="24"/>
        </w:rPr>
        <w:t>А) Привлечение срочного депозита в сумме 3 млн. рублей на срок 45 дней по ставке 35% годовых.</w:t>
      </w:r>
    </w:p>
    <w:p w:rsidR="008E4FD1" w:rsidRDefault="008E4FD1">
      <w:pPr>
        <w:ind w:left="180"/>
        <w:jc w:val="both"/>
        <w:rPr>
          <w:sz w:val="24"/>
        </w:rPr>
      </w:pPr>
      <w:r>
        <w:rPr>
          <w:sz w:val="24"/>
        </w:rPr>
        <w:tab/>
        <w:t>Б) Привлечение срочного депозита в сумме 3 млн. рублей на срок 30 дней по ставке 35% годовых. Однако кредитор не уверен, что у него не возникнет необходимости в средствах раньше срока договора, что будет закреплено в условиях договора (досрочное погашение депозита).</w:t>
      </w:r>
    </w:p>
    <w:p w:rsidR="008E4FD1" w:rsidRDefault="008E4FD1">
      <w:pPr>
        <w:ind w:left="180"/>
        <w:jc w:val="both"/>
        <w:rPr>
          <w:sz w:val="24"/>
        </w:rPr>
      </w:pPr>
      <w:r>
        <w:rPr>
          <w:sz w:val="24"/>
        </w:rPr>
        <w:tab/>
        <w:t>В) Привлечение срочного депозита в сумме 3 млн. рублей на срок 25 дней по ставке 32% годовых и возможность, по окончанию срока этого договора, привлечения межбанковского займа в сумме 3 млн. на срок 5 дней по ставке 6% годовых.</w:t>
      </w:r>
    </w:p>
    <w:p w:rsidR="008E4FD1" w:rsidRDefault="008E4FD1">
      <w:pPr>
        <w:ind w:left="180"/>
        <w:jc w:val="both"/>
        <w:rPr>
          <w:sz w:val="24"/>
        </w:rPr>
      </w:pPr>
    </w:p>
    <w:p w:rsidR="008E4FD1" w:rsidRDefault="008E4FD1">
      <w:pPr>
        <w:ind w:left="180"/>
        <w:jc w:val="both"/>
        <w:rPr>
          <w:sz w:val="24"/>
        </w:rPr>
      </w:pPr>
      <w:r>
        <w:rPr>
          <w:sz w:val="24"/>
        </w:rPr>
        <w:tab/>
        <w:t>Рассуждения финансового менеджера:</w:t>
      </w:r>
    </w:p>
    <w:p w:rsidR="008E4FD1" w:rsidRDefault="008E4FD1">
      <w:pPr>
        <w:numPr>
          <w:ilvl w:val="0"/>
          <w:numId w:val="12"/>
        </w:numPr>
        <w:jc w:val="both"/>
        <w:rPr>
          <w:sz w:val="24"/>
        </w:rPr>
      </w:pPr>
      <w:r>
        <w:rPr>
          <w:sz w:val="24"/>
        </w:rPr>
        <w:t>Все три вида привлечения обеспечивают нехватку высоколиквидных активов в следующем месяце. Однако, при варианте (Б) возникает дополнительный риск, в случае, если депозит будет погашен досрочно. Возможно, к моменту досрочного расторжения депозитного договора, на рынке ресурсов не окажется выгодного предложения и банк будет обязан привлечь либо дорогой ресурс, либо окажется не в состоянии выполнять текущие обязательства.</w:t>
      </w:r>
    </w:p>
    <w:p w:rsidR="008E4FD1" w:rsidRDefault="008E4FD1">
      <w:pPr>
        <w:numPr>
          <w:ilvl w:val="0"/>
          <w:numId w:val="12"/>
        </w:numPr>
        <w:jc w:val="both"/>
        <w:rPr>
          <w:sz w:val="24"/>
        </w:rPr>
      </w:pPr>
      <w:r>
        <w:rPr>
          <w:sz w:val="24"/>
        </w:rPr>
        <w:t>Привлечение (А) носит более долгосрочный характер. Кроме того, оно дешевле рыночной стоимости. В то же время, если банк не обладает пакетом кредитных заявок, другими словами не готов разместить излишки высоколиквидных активов, то привлечение более 30 дней может быть нецелесообразным. По окончанию 30 дней с момента получения депозита, потребность в высоколиквидных средствах отпадает ( см. условие задачи) и излишек привлеченных платных ресурсов может пролежать на корреспондентском счете в банке не принося доход.</w:t>
      </w:r>
    </w:p>
    <w:p w:rsidR="008E4FD1" w:rsidRDefault="008E4FD1">
      <w:pPr>
        <w:numPr>
          <w:ilvl w:val="0"/>
          <w:numId w:val="12"/>
        </w:numPr>
        <w:jc w:val="both"/>
        <w:rPr>
          <w:sz w:val="24"/>
        </w:rPr>
      </w:pPr>
      <w:r>
        <w:rPr>
          <w:sz w:val="24"/>
        </w:rPr>
        <w:t xml:space="preserve">Вариант (В) может быть наиболее подходящим при условии, что привлечение межбанковского кредита гарантировано. </w:t>
      </w:r>
    </w:p>
    <w:p w:rsidR="008E4FD1" w:rsidRDefault="008E4FD1">
      <w:pPr>
        <w:ind w:left="180"/>
        <w:jc w:val="both"/>
        <w:rPr>
          <w:sz w:val="24"/>
        </w:rPr>
      </w:pPr>
    </w:p>
    <w:p w:rsidR="008E4FD1" w:rsidRDefault="008E4FD1">
      <w:pPr>
        <w:ind w:left="180"/>
        <w:jc w:val="both"/>
        <w:rPr>
          <w:sz w:val="24"/>
        </w:rPr>
      </w:pPr>
      <w:r>
        <w:rPr>
          <w:sz w:val="24"/>
        </w:rPr>
        <w:t xml:space="preserve"> </w:t>
      </w:r>
    </w:p>
    <w:p w:rsidR="008E4FD1" w:rsidRDefault="008E4FD1">
      <w:pPr>
        <w:ind w:left="180" w:firstLine="540"/>
        <w:jc w:val="both"/>
        <w:rPr>
          <w:sz w:val="24"/>
        </w:rPr>
      </w:pPr>
      <w:r>
        <w:rPr>
          <w:sz w:val="24"/>
        </w:rPr>
        <w:t>Рассматривая вопрос платности привлеченных средств необходимо помнить, что в целях защиты интересов клиентов банка(вкладчиков), в соответствии с Положением ЦБ РФ №37 от 30.03.96 «Об обязательных резервах кредитной организации, депонируемых в ЦБ РФ», коммерческие банки депонируют часть привлеченных средств в Центральном Банке РФ, что снижает риск их потери. В настоящий момент установлены следующие проценты резервирования привлеченных средств:</w:t>
      </w:r>
    </w:p>
    <w:p w:rsidR="008E4FD1" w:rsidRDefault="008E4FD1">
      <w:pPr>
        <w:ind w:left="180" w:firstLine="540"/>
        <w:jc w:val="both"/>
        <w:rPr>
          <w:sz w:val="24"/>
        </w:rPr>
      </w:pPr>
    </w:p>
    <w:p w:rsidR="008E4FD1" w:rsidRDefault="008E4FD1">
      <w:pPr>
        <w:ind w:left="1440"/>
        <w:jc w:val="both"/>
        <w:rPr>
          <w:sz w:val="24"/>
        </w:rPr>
      </w:pPr>
      <w:r>
        <w:rPr>
          <w:sz w:val="24"/>
          <w:lang w:val="en-US"/>
        </w:rPr>
        <w:t>- по с</w:t>
      </w:r>
      <w:r>
        <w:rPr>
          <w:sz w:val="24"/>
        </w:rPr>
        <w:t>редствам, привлеченным от юридических лиц в национальной валюте (рублях) 8,5%</w:t>
      </w:r>
      <w:r>
        <w:rPr>
          <w:sz w:val="24"/>
          <w:lang w:val="en-US"/>
        </w:rPr>
        <w:t>;</w:t>
      </w:r>
    </w:p>
    <w:p w:rsidR="008E4FD1" w:rsidRDefault="008E4FD1">
      <w:pPr>
        <w:numPr>
          <w:ilvl w:val="0"/>
          <w:numId w:val="14"/>
        </w:numPr>
        <w:jc w:val="both"/>
        <w:rPr>
          <w:sz w:val="24"/>
          <w:lang w:val="en-US"/>
        </w:rPr>
      </w:pPr>
      <w:r>
        <w:rPr>
          <w:sz w:val="24"/>
        </w:rPr>
        <w:t>по средствам, привлеченным от юридических лиц в иностранной валюте 8,5%</w:t>
      </w:r>
      <w:r>
        <w:rPr>
          <w:sz w:val="24"/>
          <w:lang w:val="en-US"/>
        </w:rPr>
        <w:t>;</w:t>
      </w:r>
    </w:p>
    <w:p w:rsidR="008E4FD1" w:rsidRDefault="008E4FD1">
      <w:pPr>
        <w:numPr>
          <w:ilvl w:val="0"/>
          <w:numId w:val="14"/>
        </w:numPr>
        <w:jc w:val="both"/>
        <w:rPr>
          <w:sz w:val="24"/>
          <w:lang w:val="en-US"/>
        </w:rPr>
      </w:pPr>
      <w:r>
        <w:rPr>
          <w:sz w:val="24"/>
        </w:rPr>
        <w:t>по средствам, привлеченные от физических лиц в национальной валюте 5,5%</w:t>
      </w:r>
      <w:r>
        <w:rPr>
          <w:sz w:val="24"/>
          <w:lang w:val="en-US"/>
        </w:rPr>
        <w:t>;</w:t>
      </w:r>
    </w:p>
    <w:p w:rsidR="008E4FD1" w:rsidRDefault="008E4FD1">
      <w:pPr>
        <w:numPr>
          <w:ilvl w:val="0"/>
          <w:numId w:val="14"/>
        </w:numPr>
        <w:jc w:val="both"/>
        <w:rPr>
          <w:sz w:val="24"/>
          <w:lang w:val="en-US"/>
        </w:rPr>
      </w:pPr>
      <w:r>
        <w:rPr>
          <w:sz w:val="24"/>
        </w:rPr>
        <w:t>по средствам, привлеченные от физических лиц в иностранной валюте 8,5%</w:t>
      </w:r>
      <w:r>
        <w:rPr>
          <w:sz w:val="24"/>
          <w:lang w:val="en-US"/>
        </w:rPr>
        <w:t>;</w:t>
      </w:r>
    </w:p>
    <w:p w:rsidR="008E4FD1" w:rsidRDefault="008E4FD1">
      <w:pPr>
        <w:ind w:left="1440"/>
        <w:jc w:val="both"/>
        <w:rPr>
          <w:sz w:val="24"/>
          <w:lang w:val="en-US"/>
        </w:rPr>
      </w:pPr>
    </w:p>
    <w:p w:rsidR="008E4FD1" w:rsidRDefault="008E4FD1">
      <w:pPr>
        <w:ind w:left="180"/>
        <w:jc w:val="both"/>
        <w:rPr>
          <w:noProof/>
          <w:sz w:val="24"/>
        </w:rPr>
      </w:pPr>
    </w:p>
    <w:p w:rsidR="008E4FD1" w:rsidRDefault="008E4FD1">
      <w:pPr>
        <w:ind w:left="180" w:firstLine="540"/>
        <w:jc w:val="both"/>
        <w:rPr>
          <w:sz w:val="24"/>
        </w:rPr>
      </w:pPr>
      <w:r>
        <w:rPr>
          <w:sz w:val="24"/>
        </w:rPr>
        <w:t>Установленные Сроки перерасчета фонда обязательного резервирования (ФОР) 1 число каждого месяц. Положение о порядке резервирования предполагает внутримесячное  регулирование ФОР при определенных ограничениях таких как, выполнение банком обязательных экономических нормативов</w:t>
      </w:r>
      <w:r>
        <w:rPr>
          <w:sz w:val="24"/>
          <w:lang w:val="en-US"/>
        </w:rPr>
        <w:t xml:space="preserve"> </w:t>
      </w:r>
      <w:r>
        <w:rPr>
          <w:sz w:val="24"/>
        </w:rPr>
        <w:t xml:space="preserve">в течении шести последних месяцев и т.д.. Для расчета величины ресурса, подлежащего обязательному резервированию используется формула средней хронологической. </w:t>
      </w:r>
    </w:p>
    <w:p w:rsidR="008E4FD1" w:rsidRDefault="008E4FD1">
      <w:pPr>
        <w:ind w:left="180"/>
        <w:jc w:val="both"/>
        <w:rPr>
          <w:sz w:val="24"/>
        </w:rPr>
      </w:pPr>
    </w:p>
    <w:p w:rsidR="008E4FD1" w:rsidRDefault="008E4FD1">
      <w:pPr>
        <w:ind w:left="180" w:firstLine="540"/>
        <w:jc w:val="both"/>
        <w:rPr>
          <w:sz w:val="24"/>
        </w:rPr>
      </w:pPr>
      <w:r>
        <w:rPr>
          <w:sz w:val="24"/>
        </w:rPr>
        <w:t>Учитывая фактор резервирования, стоимость привлекаемого ресурса можно определить по формуле:</w:t>
      </w:r>
    </w:p>
    <w:p w:rsidR="008E4FD1" w:rsidRDefault="008E4FD1">
      <w:pPr>
        <w:ind w:left="180"/>
        <w:jc w:val="both"/>
        <w:rPr>
          <w:sz w:val="24"/>
        </w:rPr>
      </w:pPr>
    </w:p>
    <w:p w:rsidR="008E4FD1" w:rsidRDefault="008E4FD1">
      <w:pPr>
        <w:ind w:left="180"/>
        <w:jc w:val="both"/>
        <w:rPr>
          <w:sz w:val="24"/>
        </w:rPr>
      </w:pPr>
      <w:r>
        <w:rPr>
          <w:sz w:val="24"/>
        </w:rPr>
        <w:t xml:space="preserve">Реальная стоимость ресурса= </w:t>
      </w:r>
      <w:r>
        <w:rPr>
          <w:sz w:val="24"/>
          <w:lang w:val="en-US"/>
        </w:rPr>
        <w:t>(</w:t>
      </w:r>
      <w:r>
        <w:rPr>
          <w:sz w:val="24"/>
        </w:rPr>
        <w:t>Рыночная стоимость ресурса в процентах годовых</w:t>
      </w:r>
      <w:r>
        <w:rPr>
          <w:sz w:val="24"/>
          <w:lang w:val="en-US"/>
        </w:rPr>
        <w:t>*100)</w:t>
      </w:r>
      <w:r>
        <w:rPr>
          <w:sz w:val="24"/>
        </w:rPr>
        <w:t xml:space="preserve"> / </w:t>
      </w:r>
      <w:r>
        <w:rPr>
          <w:sz w:val="24"/>
          <w:lang w:val="en-US"/>
        </w:rPr>
        <w:t>(</w:t>
      </w:r>
      <w:r>
        <w:rPr>
          <w:sz w:val="24"/>
        </w:rPr>
        <w:t>1</w:t>
      </w:r>
      <w:r>
        <w:rPr>
          <w:sz w:val="24"/>
          <w:lang w:val="en-US"/>
        </w:rPr>
        <w:t>00</w:t>
      </w:r>
      <w:r>
        <w:rPr>
          <w:sz w:val="24"/>
        </w:rPr>
        <w:t>- норма обязательного резерва по данному виду ресурса).</w:t>
      </w:r>
    </w:p>
    <w:p w:rsidR="008E4FD1" w:rsidRDefault="008E4FD1">
      <w:pPr>
        <w:ind w:left="180"/>
        <w:jc w:val="both"/>
        <w:rPr>
          <w:sz w:val="24"/>
        </w:rPr>
      </w:pPr>
      <w:r>
        <w:rPr>
          <w:sz w:val="24"/>
        </w:rPr>
        <w:t xml:space="preserve"> </w:t>
      </w:r>
    </w:p>
    <w:p w:rsidR="008E4FD1" w:rsidRDefault="008E4FD1">
      <w:pPr>
        <w:ind w:left="180"/>
        <w:jc w:val="both"/>
        <w:rPr>
          <w:sz w:val="24"/>
        </w:rPr>
      </w:pPr>
      <w:r>
        <w:rPr>
          <w:sz w:val="24"/>
        </w:rPr>
        <w:tab/>
        <w:t>Вопрос, что представляет собой реальная стоимость и для чего это нужно:</w:t>
      </w:r>
    </w:p>
    <w:p w:rsidR="008E4FD1" w:rsidRDefault="008E4FD1">
      <w:pPr>
        <w:ind w:left="180"/>
        <w:jc w:val="both"/>
        <w:rPr>
          <w:sz w:val="24"/>
        </w:rPr>
      </w:pPr>
      <w:r>
        <w:rPr>
          <w:sz w:val="24"/>
        </w:rPr>
        <w:tab/>
        <w:t>Ответ, привлекая 1 рубль ресурса, банк может разместить в активы, приносящие доход (кредиты и т.д.) 91 копейку, остальное необходимо зарезервировать в ЦБ.</w:t>
      </w:r>
    </w:p>
    <w:p w:rsidR="008E4FD1" w:rsidRDefault="008E4FD1">
      <w:pPr>
        <w:ind w:left="180"/>
        <w:jc w:val="both"/>
        <w:rPr>
          <w:sz w:val="24"/>
        </w:rPr>
      </w:pPr>
      <w:r>
        <w:rPr>
          <w:sz w:val="24"/>
        </w:rPr>
        <w:tab/>
        <w:t>Поэтому, реальная ставка, скорректированная на ФОР определяет ставку размещения остатка не зарезервированных средств.</w:t>
      </w:r>
    </w:p>
    <w:p w:rsidR="008E4FD1" w:rsidRDefault="008E4FD1">
      <w:pPr>
        <w:ind w:left="180"/>
        <w:jc w:val="both"/>
        <w:rPr>
          <w:sz w:val="24"/>
        </w:rPr>
      </w:pPr>
    </w:p>
    <w:p w:rsidR="008E4FD1" w:rsidRDefault="008E4FD1">
      <w:pPr>
        <w:ind w:left="180"/>
        <w:jc w:val="both"/>
        <w:rPr>
          <w:sz w:val="24"/>
        </w:rPr>
      </w:pPr>
      <w:r>
        <w:rPr>
          <w:sz w:val="24"/>
        </w:rPr>
        <w:t>Например:</w:t>
      </w:r>
    </w:p>
    <w:p w:rsidR="008E4FD1" w:rsidRDefault="008E4FD1">
      <w:pPr>
        <w:ind w:left="180"/>
        <w:jc w:val="both"/>
        <w:rPr>
          <w:sz w:val="24"/>
        </w:rPr>
      </w:pPr>
    </w:p>
    <w:p w:rsidR="008E4FD1" w:rsidRDefault="008E4FD1">
      <w:pPr>
        <w:ind w:left="180"/>
        <w:jc w:val="both"/>
        <w:rPr>
          <w:sz w:val="24"/>
        </w:rPr>
      </w:pPr>
      <w:r>
        <w:rPr>
          <w:sz w:val="24"/>
        </w:rPr>
        <w:t>Определим реальную стоимость привлекаемого ресурса в виде  привлечения депозита юридического лица в иностранной валюте  по рыночной ставке 12% процентов годовых .</w:t>
      </w:r>
    </w:p>
    <w:p w:rsidR="008E4FD1" w:rsidRDefault="008E4FD1">
      <w:pPr>
        <w:ind w:left="180"/>
        <w:jc w:val="both"/>
        <w:rPr>
          <w:sz w:val="24"/>
        </w:rPr>
      </w:pPr>
    </w:p>
    <w:p w:rsidR="008E4FD1" w:rsidRDefault="008E4FD1">
      <w:pPr>
        <w:ind w:left="180"/>
        <w:jc w:val="both"/>
        <w:rPr>
          <w:sz w:val="24"/>
        </w:rPr>
      </w:pPr>
      <w:r>
        <w:rPr>
          <w:sz w:val="24"/>
        </w:rPr>
        <w:t xml:space="preserve">Расчет: </w:t>
      </w:r>
    </w:p>
    <w:p w:rsidR="008E4FD1" w:rsidRDefault="008E4FD1">
      <w:pPr>
        <w:ind w:left="180"/>
        <w:jc w:val="both"/>
        <w:rPr>
          <w:sz w:val="24"/>
        </w:rPr>
      </w:pPr>
    </w:p>
    <w:p w:rsidR="008E4FD1" w:rsidRDefault="008E4FD1">
      <w:pPr>
        <w:ind w:left="180"/>
        <w:jc w:val="both"/>
        <w:rPr>
          <w:sz w:val="24"/>
        </w:rPr>
      </w:pPr>
      <w:r>
        <w:rPr>
          <w:sz w:val="24"/>
        </w:rPr>
        <w:t>Реальная стоимость ресурса =(12*100)/(100- 8,5) = 13,1%.</w:t>
      </w:r>
    </w:p>
    <w:p w:rsidR="008E4FD1" w:rsidRDefault="008E4FD1">
      <w:pPr>
        <w:ind w:left="180"/>
        <w:jc w:val="both"/>
        <w:rPr>
          <w:sz w:val="24"/>
        </w:rPr>
      </w:pPr>
    </w:p>
    <w:p w:rsidR="008E4FD1" w:rsidRDefault="008E4FD1">
      <w:pPr>
        <w:ind w:firstLine="720"/>
        <w:jc w:val="both"/>
        <w:rPr>
          <w:sz w:val="24"/>
        </w:rPr>
      </w:pPr>
      <w:r>
        <w:rPr>
          <w:sz w:val="24"/>
        </w:rPr>
        <w:t>Кроме того, рассчитывая реальную стоимость ресурсов необходимо учитывать затраты, связанные с привлечением и обслуживанием этого ресурса.</w:t>
      </w:r>
    </w:p>
    <w:p w:rsidR="008E4FD1" w:rsidRDefault="008E4FD1">
      <w:pPr>
        <w:ind w:firstLine="720"/>
        <w:jc w:val="both"/>
        <w:rPr>
          <w:sz w:val="24"/>
        </w:rPr>
      </w:pPr>
      <w:r>
        <w:rPr>
          <w:sz w:val="24"/>
        </w:rPr>
        <w:t>Другим фактором удорожания ресурсов, расхождения между рыночной и реальной ценой в современных условиях является действующая система налогообложения. Например, при определении налогооблагаемой прибыли, на себестоимость операций (расходы банка) относятся проценты за межбанковский кредит только в пределах учетной ставки ЦБ, увеличенной на 3 пункта.</w:t>
      </w:r>
    </w:p>
    <w:p w:rsidR="008E4FD1" w:rsidRDefault="008E4FD1">
      <w:pPr>
        <w:ind w:firstLine="180"/>
        <w:jc w:val="both"/>
        <w:rPr>
          <w:sz w:val="24"/>
        </w:rPr>
      </w:pPr>
    </w:p>
    <w:p w:rsidR="008E4FD1" w:rsidRDefault="008E4FD1">
      <w:pPr>
        <w:ind w:firstLine="720"/>
        <w:jc w:val="both"/>
        <w:rPr>
          <w:sz w:val="24"/>
        </w:rPr>
      </w:pPr>
      <w:r>
        <w:rPr>
          <w:sz w:val="24"/>
        </w:rPr>
        <w:t xml:space="preserve">На практике, используя современные средства связи, банки стараются оптимизировать процесс привлечения ресурсов. Однако, не все из них учитывают степень удорожания этого ресурса за счет затрат на обслуживание дорогостоящих информационных каналов и оборудования. </w:t>
      </w:r>
    </w:p>
    <w:p w:rsidR="008E4FD1" w:rsidRDefault="008E4FD1">
      <w:pPr>
        <w:ind w:left="720"/>
        <w:jc w:val="both"/>
        <w:rPr>
          <w:sz w:val="24"/>
        </w:rPr>
      </w:pPr>
    </w:p>
    <w:p w:rsidR="008E4FD1" w:rsidRDefault="008E4FD1">
      <w:pPr>
        <w:ind w:left="720"/>
        <w:jc w:val="both"/>
        <w:rPr>
          <w:sz w:val="24"/>
        </w:rPr>
      </w:pPr>
      <w:r>
        <w:rPr>
          <w:sz w:val="24"/>
        </w:rPr>
        <w:tab/>
        <w:t>Пример:</w:t>
      </w:r>
    </w:p>
    <w:p w:rsidR="008E4FD1" w:rsidRDefault="008E4FD1">
      <w:pPr>
        <w:ind w:left="720"/>
        <w:jc w:val="both"/>
        <w:rPr>
          <w:sz w:val="24"/>
        </w:rPr>
      </w:pPr>
    </w:p>
    <w:p w:rsidR="008E4FD1" w:rsidRDefault="008E4FD1">
      <w:pPr>
        <w:ind w:left="720"/>
        <w:jc w:val="both"/>
        <w:rPr>
          <w:sz w:val="24"/>
        </w:rPr>
      </w:pPr>
      <w:r>
        <w:rPr>
          <w:sz w:val="24"/>
        </w:rPr>
        <w:tab/>
        <w:t xml:space="preserve">Участвуя в системе электронных межбанковских торгов, банк привлек межбанковских займов в сумме 300 тыс. рублей по рыночной ставке 60% годовых на срок 1 месяц (для простоты расчета это был единственный займ за месяц). При этом, банк платит </w:t>
      </w:r>
      <w:r>
        <w:rPr>
          <w:b/>
          <w:i/>
          <w:sz w:val="24"/>
        </w:rPr>
        <w:t>ежемесячную комиссию  бирже</w:t>
      </w:r>
      <w:r>
        <w:rPr>
          <w:b/>
          <w:sz w:val="24"/>
        </w:rPr>
        <w:t xml:space="preserve"> </w:t>
      </w:r>
      <w:r>
        <w:rPr>
          <w:sz w:val="24"/>
        </w:rPr>
        <w:t xml:space="preserve">в сумме 5 тыс. рублей, </w:t>
      </w:r>
      <w:r>
        <w:rPr>
          <w:b/>
          <w:i/>
          <w:sz w:val="24"/>
        </w:rPr>
        <w:t>стоимость программного обеспечения для участия в торгах составляет</w:t>
      </w:r>
      <w:r>
        <w:rPr>
          <w:sz w:val="24"/>
        </w:rPr>
        <w:t xml:space="preserve"> 7 тыс. рублей. Кроме того, для осуществления торгов, банку приходится покупать </w:t>
      </w:r>
      <w:r>
        <w:rPr>
          <w:b/>
          <w:i/>
          <w:sz w:val="24"/>
        </w:rPr>
        <w:t>канал связи</w:t>
      </w:r>
      <w:r>
        <w:rPr>
          <w:b/>
          <w:sz w:val="24"/>
        </w:rPr>
        <w:t xml:space="preserve"> </w:t>
      </w:r>
      <w:r>
        <w:rPr>
          <w:sz w:val="24"/>
        </w:rPr>
        <w:t>за 6 тыс. рублей в месяц. Определим реальную стоимость привлекаемого ресурса с учетом фактора удорожания за счет непроцентных затрат и налогообложения.</w:t>
      </w:r>
    </w:p>
    <w:p w:rsidR="008E4FD1" w:rsidRDefault="008E4FD1">
      <w:pPr>
        <w:ind w:left="720"/>
        <w:jc w:val="both"/>
        <w:rPr>
          <w:sz w:val="24"/>
        </w:rPr>
      </w:pPr>
    </w:p>
    <w:p w:rsidR="008E4FD1" w:rsidRDefault="008E4FD1">
      <w:pPr>
        <w:ind w:left="720"/>
        <w:jc w:val="both"/>
        <w:rPr>
          <w:sz w:val="24"/>
        </w:rPr>
      </w:pPr>
      <w:r>
        <w:rPr>
          <w:sz w:val="24"/>
        </w:rPr>
        <w:tab/>
        <w:t>Решение:</w:t>
      </w:r>
    </w:p>
    <w:p w:rsidR="008E4FD1" w:rsidRDefault="008E4FD1">
      <w:pPr>
        <w:ind w:left="720"/>
        <w:jc w:val="both"/>
        <w:rPr>
          <w:sz w:val="24"/>
        </w:rPr>
      </w:pPr>
    </w:p>
    <w:p w:rsidR="008E4FD1" w:rsidRDefault="008E4FD1">
      <w:pPr>
        <w:numPr>
          <w:ilvl w:val="0"/>
          <w:numId w:val="15"/>
        </w:numPr>
        <w:jc w:val="both"/>
        <w:rPr>
          <w:sz w:val="24"/>
        </w:rPr>
      </w:pPr>
      <w:r>
        <w:rPr>
          <w:sz w:val="24"/>
        </w:rPr>
        <w:t>По окончанию срока  займа банк выплатит  14,7 рублей в виде процентов:</w:t>
      </w:r>
    </w:p>
    <w:p w:rsidR="008E4FD1" w:rsidRDefault="008E4FD1">
      <w:pPr>
        <w:ind w:left="720"/>
        <w:jc w:val="both"/>
        <w:rPr>
          <w:sz w:val="24"/>
        </w:rPr>
      </w:pPr>
      <w:r>
        <w:rPr>
          <w:sz w:val="24"/>
        </w:rPr>
        <w:t>Расчет:</w:t>
      </w:r>
    </w:p>
    <w:p w:rsidR="008E4FD1" w:rsidRDefault="008E4FD1">
      <w:pPr>
        <w:pStyle w:val="a6"/>
        <w:rPr>
          <w:sz w:val="24"/>
        </w:rPr>
      </w:pPr>
      <w:r>
        <w:rPr>
          <w:sz w:val="24"/>
        </w:rPr>
        <w:t>Сумма процентов= сумма займа * прцентная ставка по договору займа* (количество дней задолженности по займу/365)/100= 300  *60* (30/365)/100 = 14,7 тыс. рублей.</w:t>
      </w:r>
    </w:p>
    <w:p w:rsidR="008E4FD1" w:rsidRDefault="008E4FD1">
      <w:pPr>
        <w:pStyle w:val="a6"/>
        <w:rPr>
          <w:sz w:val="24"/>
        </w:rPr>
      </w:pPr>
    </w:p>
    <w:p w:rsidR="008E4FD1" w:rsidRDefault="008E4FD1">
      <w:pPr>
        <w:pStyle w:val="a6"/>
        <w:ind w:left="720"/>
        <w:rPr>
          <w:sz w:val="24"/>
        </w:rPr>
      </w:pPr>
      <w:r>
        <w:rPr>
          <w:sz w:val="24"/>
        </w:rPr>
        <w:t>Сумма затрат на обслуживание средств связи и комиссия бирже составляет 18 тыс. рублей в месяц. (5+7+6)</w:t>
      </w:r>
    </w:p>
    <w:p w:rsidR="008E4FD1" w:rsidRDefault="008E4FD1">
      <w:pPr>
        <w:pStyle w:val="a6"/>
        <w:ind w:left="720"/>
        <w:rPr>
          <w:sz w:val="24"/>
        </w:rPr>
      </w:pPr>
    </w:p>
    <w:p w:rsidR="008E4FD1" w:rsidRDefault="008E4FD1">
      <w:pPr>
        <w:pStyle w:val="a6"/>
        <w:numPr>
          <w:ilvl w:val="0"/>
          <w:numId w:val="15"/>
        </w:numPr>
        <w:rPr>
          <w:sz w:val="24"/>
        </w:rPr>
      </w:pPr>
      <w:r>
        <w:rPr>
          <w:sz w:val="24"/>
        </w:rPr>
        <w:t>Существующая система налогообложения предполагает отнесение процентных затрат по межбанковскому  займу в пределах ставки центрального Банка плюс три пункта. Сумма, полученная свыше, при налогообложении, будет учитываться как увеличивающая налогооблагаемую прибыль. Банк вынужден будет заплатить с этой суммы налог на прибыль. При ставке на прибыль для банков 38% и ставке Центрального банка плюс три пункта 58% годовых, сумма увеличивающая налогооблагаемую прибыль определяется как:</w:t>
      </w:r>
    </w:p>
    <w:p w:rsidR="008E4FD1" w:rsidRDefault="008E4FD1">
      <w:pPr>
        <w:pStyle w:val="a6"/>
        <w:ind w:left="720" w:firstLine="375"/>
        <w:rPr>
          <w:sz w:val="24"/>
        </w:rPr>
      </w:pPr>
      <w:r>
        <w:rPr>
          <w:sz w:val="24"/>
        </w:rPr>
        <w:t>300 * ((60-58)*30/365)/100= 0,49 тыс. рублей.</w:t>
      </w:r>
    </w:p>
    <w:p w:rsidR="008E4FD1" w:rsidRDefault="008E4FD1">
      <w:pPr>
        <w:pStyle w:val="a6"/>
        <w:ind w:left="720" w:firstLine="375"/>
        <w:rPr>
          <w:sz w:val="24"/>
        </w:rPr>
      </w:pPr>
      <w:r>
        <w:rPr>
          <w:sz w:val="24"/>
        </w:rPr>
        <w:t>А сумма налога на прибыль составит 0,1 тыс. рублей.</w:t>
      </w:r>
    </w:p>
    <w:p w:rsidR="008E4FD1" w:rsidRDefault="008E4FD1">
      <w:pPr>
        <w:pStyle w:val="a6"/>
        <w:ind w:left="1440"/>
        <w:rPr>
          <w:sz w:val="24"/>
        </w:rPr>
      </w:pPr>
    </w:p>
    <w:p w:rsidR="008E4FD1" w:rsidRDefault="008E4FD1">
      <w:pPr>
        <w:pStyle w:val="a6"/>
        <w:numPr>
          <w:ilvl w:val="0"/>
          <w:numId w:val="15"/>
        </w:numPr>
        <w:rPr>
          <w:sz w:val="24"/>
        </w:rPr>
      </w:pPr>
      <w:r>
        <w:rPr>
          <w:sz w:val="24"/>
        </w:rPr>
        <w:t>Общая сумма затрат на привлечение ресурса, с учетом особенностей налогообложения и непроцентных затрат,   составляет 32,8 тыс. (14,7+0,1+18) рублей в месяц. Таким образом, исходя из общей стоимости реальный процент привлечения составит 133% годовых, что в двое больше рыночной (32,8/300*(365/30*100))</w:t>
      </w:r>
    </w:p>
    <w:p w:rsidR="008E4FD1" w:rsidRDefault="008E4FD1">
      <w:pPr>
        <w:ind w:left="180"/>
        <w:jc w:val="both"/>
        <w:rPr>
          <w:sz w:val="24"/>
        </w:rPr>
      </w:pPr>
    </w:p>
    <w:p w:rsidR="008E4FD1" w:rsidRDefault="008E4FD1">
      <w:pPr>
        <w:jc w:val="both"/>
        <w:rPr>
          <w:sz w:val="24"/>
        </w:rPr>
      </w:pPr>
      <w:r>
        <w:rPr>
          <w:sz w:val="24"/>
        </w:rPr>
        <w:tab/>
      </w:r>
    </w:p>
    <w:p w:rsidR="008E4FD1" w:rsidRDefault="008E4FD1">
      <w:pPr>
        <w:ind w:firstLine="720"/>
        <w:jc w:val="both"/>
        <w:rPr>
          <w:sz w:val="24"/>
        </w:rPr>
      </w:pPr>
      <w:r>
        <w:rPr>
          <w:sz w:val="24"/>
        </w:rPr>
        <w:t>В целях управления привлеченными средствами можно использовать коэффициентный метод который мы рассмотрим позже.</w:t>
      </w:r>
    </w:p>
    <w:p w:rsidR="008E4FD1" w:rsidRDefault="008E4FD1">
      <w:pPr>
        <w:ind w:firstLine="720"/>
        <w:jc w:val="both"/>
        <w:rPr>
          <w:sz w:val="24"/>
        </w:rPr>
      </w:pPr>
    </w:p>
    <w:p w:rsidR="008E4FD1" w:rsidRDefault="008E4FD1">
      <w:pPr>
        <w:ind w:firstLine="720"/>
        <w:jc w:val="both"/>
        <w:rPr>
          <w:sz w:val="24"/>
        </w:rPr>
      </w:pPr>
      <w:r>
        <w:rPr>
          <w:sz w:val="24"/>
        </w:rPr>
        <w:t>Конрольные понятия:</w:t>
      </w:r>
    </w:p>
    <w:p w:rsidR="008E4FD1" w:rsidRDefault="008E4FD1">
      <w:pPr>
        <w:ind w:firstLine="720"/>
        <w:jc w:val="both"/>
        <w:rPr>
          <w:sz w:val="24"/>
        </w:rPr>
      </w:pPr>
    </w:p>
    <w:p w:rsidR="008E4FD1" w:rsidRDefault="008E4FD1">
      <w:pPr>
        <w:ind w:firstLine="720"/>
        <w:jc w:val="both"/>
        <w:rPr>
          <w:sz w:val="24"/>
        </w:rPr>
      </w:pPr>
      <w:r>
        <w:rPr>
          <w:sz w:val="24"/>
        </w:rPr>
        <w:t>1.Пассивы банка подразделяются на собственные и заемные средства.</w:t>
      </w:r>
    </w:p>
    <w:p w:rsidR="008E4FD1" w:rsidRDefault="008E4FD1">
      <w:pPr>
        <w:ind w:left="720"/>
        <w:jc w:val="both"/>
        <w:rPr>
          <w:sz w:val="24"/>
        </w:rPr>
      </w:pPr>
      <w:r>
        <w:rPr>
          <w:sz w:val="24"/>
        </w:rPr>
        <w:t>Доля собственных средств в данках, по отношению к предприятию достаточно мала.</w:t>
      </w:r>
    </w:p>
    <w:p w:rsidR="008E4FD1" w:rsidRDefault="008E4FD1">
      <w:pPr>
        <w:ind w:left="720"/>
        <w:jc w:val="both"/>
        <w:rPr>
          <w:sz w:val="24"/>
        </w:rPr>
      </w:pPr>
      <w:r>
        <w:rPr>
          <w:sz w:val="24"/>
        </w:rPr>
        <w:t>2.Для управления привлеченными средствами важно учитывать их динамику.</w:t>
      </w:r>
    </w:p>
    <w:p w:rsidR="008E4FD1" w:rsidRDefault="008E4FD1">
      <w:pPr>
        <w:ind w:left="720"/>
        <w:jc w:val="both"/>
        <w:rPr>
          <w:sz w:val="24"/>
        </w:rPr>
      </w:pPr>
      <w:r>
        <w:rPr>
          <w:sz w:val="24"/>
        </w:rPr>
        <w:t>3. При определении стоимости привлеченных средств важно учитывать их реальную стоимость. Которая зависит от налогообложения и резервирования и дополнительных затрат на привлечение.</w:t>
      </w:r>
    </w:p>
    <w:p w:rsidR="008E4FD1" w:rsidRDefault="008E4FD1">
      <w:pPr>
        <w:ind w:firstLine="720"/>
        <w:jc w:val="both"/>
        <w:rPr>
          <w:sz w:val="24"/>
        </w:rPr>
      </w:pPr>
    </w:p>
    <w:p w:rsidR="008E4FD1" w:rsidRDefault="008E4FD1">
      <w:pPr>
        <w:ind w:firstLine="720"/>
        <w:jc w:val="both"/>
        <w:rPr>
          <w:sz w:val="24"/>
        </w:rPr>
      </w:pPr>
    </w:p>
    <w:p w:rsidR="008E4FD1" w:rsidRDefault="008E4FD1">
      <w:pPr>
        <w:jc w:val="both"/>
        <w:rPr>
          <w:sz w:val="24"/>
        </w:rPr>
      </w:pPr>
    </w:p>
    <w:p w:rsidR="008E4FD1" w:rsidRDefault="008E4FD1">
      <w:pPr>
        <w:pStyle w:val="1"/>
        <w:jc w:val="both"/>
        <w:rPr>
          <w:sz w:val="24"/>
        </w:rPr>
      </w:pPr>
      <w:r>
        <w:rPr>
          <w:sz w:val="24"/>
        </w:rPr>
        <w:t>Управление активами коммерческого банка</w:t>
      </w:r>
    </w:p>
    <w:p w:rsidR="008E4FD1" w:rsidRDefault="008E4FD1">
      <w:pPr>
        <w:jc w:val="both"/>
        <w:rPr>
          <w:sz w:val="24"/>
        </w:rPr>
      </w:pPr>
    </w:p>
    <w:p w:rsidR="008E4FD1" w:rsidRDefault="008E4FD1">
      <w:pPr>
        <w:ind w:firstLine="720"/>
        <w:jc w:val="both"/>
        <w:rPr>
          <w:b/>
          <w:i/>
          <w:sz w:val="24"/>
        </w:rPr>
      </w:pPr>
      <w:r>
        <w:rPr>
          <w:sz w:val="24"/>
        </w:rPr>
        <w:t xml:space="preserve">Управление активными операциями банка состоит в целесообразном размещении собственных и привлеченных средств банка с целью получения наивысшей доходности. </w:t>
      </w:r>
      <w:r>
        <w:rPr>
          <w:b/>
          <w:i/>
          <w:sz w:val="24"/>
        </w:rPr>
        <w:t>Именно от качественного управления активными операциями зависит ликвидность, прибыльность, финансовая надежность и устойчивость банка в целом.</w:t>
      </w:r>
    </w:p>
    <w:p w:rsidR="008E4FD1" w:rsidRDefault="008E4FD1">
      <w:pPr>
        <w:jc w:val="both"/>
        <w:rPr>
          <w:sz w:val="24"/>
        </w:rPr>
      </w:pPr>
    </w:p>
    <w:p w:rsidR="008E4FD1" w:rsidRDefault="008E4FD1">
      <w:pPr>
        <w:jc w:val="both"/>
        <w:rPr>
          <w:b/>
          <w:i/>
          <w:sz w:val="24"/>
        </w:rPr>
      </w:pPr>
      <w:r>
        <w:rPr>
          <w:sz w:val="24"/>
        </w:rPr>
        <w:tab/>
      </w:r>
      <w:r>
        <w:rPr>
          <w:b/>
          <w:i/>
          <w:sz w:val="24"/>
        </w:rPr>
        <w:t>К основным принципам управления активами относятся:</w:t>
      </w:r>
    </w:p>
    <w:p w:rsidR="008E4FD1" w:rsidRDefault="008E4FD1">
      <w:pPr>
        <w:jc w:val="both"/>
        <w:rPr>
          <w:sz w:val="24"/>
        </w:rPr>
      </w:pPr>
    </w:p>
    <w:p w:rsidR="008E4FD1" w:rsidRDefault="008E4FD1">
      <w:pPr>
        <w:ind w:firstLine="720"/>
        <w:jc w:val="both"/>
        <w:rPr>
          <w:sz w:val="24"/>
        </w:rPr>
      </w:pPr>
      <w:r>
        <w:rPr>
          <w:sz w:val="24"/>
        </w:rPr>
        <w:t>1.соблюдение целесообразности структуры активов;</w:t>
      </w:r>
    </w:p>
    <w:p w:rsidR="008E4FD1" w:rsidRDefault="008E4FD1">
      <w:pPr>
        <w:ind w:firstLine="720"/>
        <w:jc w:val="both"/>
        <w:rPr>
          <w:sz w:val="24"/>
        </w:rPr>
      </w:pPr>
      <w:r>
        <w:rPr>
          <w:sz w:val="24"/>
        </w:rPr>
        <w:t>2.диверсификация активных операций;</w:t>
      </w:r>
    </w:p>
    <w:p w:rsidR="008E4FD1" w:rsidRDefault="008E4FD1">
      <w:pPr>
        <w:ind w:firstLine="720"/>
        <w:jc w:val="both"/>
        <w:rPr>
          <w:sz w:val="24"/>
        </w:rPr>
      </w:pPr>
      <w:r>
        <w:rPr>
          <w:sz w:val="24"/>
        </w:rPr>
        <w:t>3.отслеживание рисков и создание резервов;</w:t>
      </w:r>
    </w:p>
    <w:p w:rsidR="008E4FD1" w:rsidRDefault="008E4FD1">
      <w:pPr>
        <w:ind w:firstLine="720"/>
        <w:jc w:val="both"/>
        <w:rPr>
          <w:sz w:val="24"/>
        </w:rPr>
      </w:pPr>
      <w:r>
        <w:rPr>
          <w:sz w:val="24"/>
        </w:rPr>
        <w:t>4.поддержание доходности активов.</w:t>
      </w:r>
    </w:p>
    <w:p w:rsidR="008E4FD1" w:rsidRDefault="008E4FD1">
      <w:pPr>
        <w:jc w:val="both"/>
        <w:rPr>
          <w:sz w:val="24"/>
        </w:rPr>
      </w:pPr>
    </w:p>
    <w:p w:rsidR="008E4FD1" w:rsidRDefault="008E4FD1">
      <w:pPr>
        <w:jc w:val="both"/>
        <w:rPr>
          <w:sz w:val="24"/>
        </w:rPr>
      </w:pPr>
    </w:p>
    <w:p w:rsidR="008E4FD1" w:rsidRDefault="008E4FD1">
      <w:pPr>
        <w:pStyle w:val="31"/>
      </w:pPr>
      <w:r>
        <w:tab/>
        <w:t>Наиболее удобной формой агрегации активов, является трехуровневая агрегация.</w:t>
      </w:r>
    </w:p>
    <w:p w:rsidR="008E4FD1" w:rsidRDefault="008E4FD1">
      <w:pPr>
        <w:jc w:val="both"/>
        <w:rPr>
          <w:sz w:val="24"/>
        </w:rPr>
      </w:pPr>
    </w:p>
    <w:p w:rsidR="008E4FD1" w:rsidRDefault="008E4FD1">
      <w:pPr>
        <w:jc w:val="both"/>
        <w:rPr>
          <w:sz w:val="24"/>
        </w:rPr>
      </w:pPr>
      <w:r>
        <w:rPr>
          <w:b/>
          <w:i/>
          <w:sz w:val="24"/>
        </w:rPr>
        <w:t>Первый уровень агрегации</w:t>
      </w:r>
      <w:r>
        <w:rPr>
          <w:sz w:val="24"/>
        </w:rPr>
        <w:t xml:space="preserve"> – консолидация балансовых счетов по типу операций, </w:t>
      </w:r>
      <w:r>
        <w:rPr>
          <w:b/>
          <w:i/>
          <w:sz w:val="24"/>
        </w:rPr>
        <w:t>вторая</w:t>
      </w:r>
      <w:r>
        <w:rPr>
          <w:sz w:val="24"/>
        </w:rPr>
        <w:t xml:space="preserve"> – по принципу платности, </w:t>
      </w:r>
      <w:r>
        <w:rPr>
          <w:b/>
          <w:i/>
          <w:sz w:val="24"/>
        </w:rPr>
        <w:t>третья</w:t>
      </w:r>
      <w:r>
        <w:rPr>
          <w:sz w:val="24"/>
        </w:rPr>
        <w:t xml:space="preserve"> -  по степени ликвидности. </w:t>
      </w:r>
    </w:p>
    <w:p w:rsidR="008E4FD1" w:rsidRDefault="008E4FD1">
      <w:pPr>
        <w:jc w:val="both"/>
        <w:rPr>
          <w:sz w:val="24"/>
        </w:rPr>
      </w:pPr>
    </w:p>
    <w:p w:rsidR="008E4FD1" w:rsidRDefault="008E4FD1">
      <w:pPr>
        <w:jc w:val="both"/>
        <w:rPr>
          <w:sz w:val="24"/>
        </w:rPr>
      </w:pPr>
      <w:r>
        <w:rPr>
          <w:sz w:val="24"/>
        </w:rPr>
        <w:tab/>
        <w:t>В соответствии с этими принципами банковский актив можно сгруппировать следующим образом:</w:t>
      </w:r>
    </w:p>
    <w:p w:rsidR="008E4FD1" w:rsidRDefault="008E4FD1">
      <w:pPr>
        <w:jc w:val="both"/>
        <w:rPr>
          <w:sz w:val="24"/>
        </w:rPr>
      </w:pPr>
    </w:p>
    <w:p w:rsidR="008E4FD1" w:rsidRDefault="008E4FD1">
      <w:pPr>
        <w:jc w:val="both"/>
        <w:rPr>
          <w:sz w:val="24"/>
        </w:rPr>
      </w:pPr>
      <w:r>
        <w:rPr>
          <w:sz w:val="24"/>
        </w:rPr>
        <w:tab/>
        <w:t>1.Активы мнгновеной ликвидности , всего:</w:t>
      </w:r>
    </w:p>
    <w:p w:rsidR="008E4FD1" w:rsidRDefault="008E4FD1">
      <w:pPr>
        <w:numPr>
          <w:ilvl w:val="1"/>
          <w:numId w:val="2"/>
        </w:numPr>
        <w:jc w:val="both"/>
        <w:rPr>
          <w:sz w:val="24"/>
        </w:rPr>
      </w:pPr>
      <w:r>
        <w:rPr>
          <w:sz w:val="24"/>
        </w:rPr>
        <w:t>Кассовые активы как таковые</w:t>
      </w:r>
    </w:p>
    <w:p w:rsidR="008E4FD1" w:rsidRDefault="008E4FD1">
      <w:pPr>
        <w:numPr>
          <w:ilvl w:val="1"/>
          <w:numId w:val="2"/>
        </w:numPr>
        <w:jc w:val="both"/>
        <w:rPr>
          <w:sz w:val="24"/>
        </w:rPr>
      </w:pPr>
      <w:r>
        <w:rPr>
          <w:sz w:val="24"/>
        </w:rPr>
        <w:t>Обязательные резервы</w:t>
      </w:r>
    </w:p>
    <w:p w:rsidR="008E4FD1" w:rsidRDefault="008E4FD1">
      <w:pPr>
        <w:numPr>
          <w:ilvl w:val="1"/>
          <w:numId w:val="2"/>
        </w:numPr>
        <w:jc w:val="both"/>
        <w:rPr>
          <w:sz w:val="24"/>
        </w:rPr>
      </w:pPr>
      <w:r>
        <w:rPr>
          <w:sz w:val="24"/>
        </w:rPr>
        <w:t>Корреспондентский счет в ЦБ</w:t>
      </w:r>
    </w:p>
    <w:p w:rsidR="008E4FD1" w:rsidRDefault="008E4FD1">
      <w:pPr>
        <w:numPr>
          <w:ilvl w:val="1"/>
          <w:numId w:val="2"/>
        </w:numPr>
        <w:jc w:val="both"/>
        <w:rPr>
          <w:sz w:val="24"/>
        </w:rPr>
      </w:pPr>
      <w:r>
        <w:rPr>
          <w:sz w:val="24"/>
        </w:rPr>
        <w:t>Средства на корреспондентских счетах в других банках</w:t>
      </w:r>
    </w:p>
    <w:p w:rsidR="008E4FD1" w:rsidRDefault="008E4FD1">
      <w:pPr>
        <w:ind w:left="720"/>
        <w:jc w:val="both"/>
        <w:rPr>
          <w:sz w:val="24"/>
        </w:rPr>
      </w:pPr>
      <w:r>
        <w:rPr>
          <w:sz w:val="24"/>
        </w:rPr>
        <w:t>(эту часть можно рассматривать как условно бесплатное размещение средств. Однако их основная функция – первичные резервы)</w:t>
      </w:r>
    </w:p>
    <w:p w:rsidR="008E4FD1" w:rsidRDefault="008E4FD1">
      <w:pPr>
        <w:ind w:left="720"/>
        <w:jc w:val="both"/>
        <w:rPr>
          <w:sz w:val="24"/>
        </w:rPr>
      </w:pPr>
    </w:p>
    <w:p w:rsidR="008E4FD1" w:rsidRDefault="008E4FD1">
      <w:pPr>
        <w:ind w:left="720"/>
        <w:jc w:val="both"/>
        <w:rPr>
          <w:sz w:val="24"/>
        </w:rPr>
      </w:pPr>
      <w:r>
        <w:rPr>
          <w:sz w:val="24"/>
        </w:rPr>
        <w:t>2.Вложения в ценные бумаги</w:t>
      </w:r>
    </w:p>
    <w:p w:rsidR="008E4FD1" w:rsidRDefault="008E4FD1">
      <w:pPr>
        <w:jc w:val="both"/>
        <w:rPr>
          <w:sz w:val="24"/>
        </w:rPr>
      </w:pPr>
      <w:r>
        <w:rPr>
          <w:sz w:val="24"/>
        </w:rPr>
        <w:tab/>
        <w:t>2.1. Государственные ценные бумаги</w:t>
      </w:r>
    </w:p>
    <w:p w:rsidR="008E4FD1" w:rsidRDefault="008E4FD1">
      <w:pPr>
        <w:jc w:val="both"/>
        <w:rPr>
          <w:sz w:val="24"/>
        </w:rPr>
      </w:pPr>
      <w:r>
        <w:rPr>
          <w:sz w:val="24"/>
        </w:rPr>
        <w:tab/>
        <w:t>2.2.Ценные бумаги для перепродажи</w:t>
      </w:r>
    </w:p>
    <w:p w:rsidR="008E4FD1" w:rsidRDefault="008E4FD1">
      <w:pPr>
        <w:jc w:val="both"/>
        <w:rPr>
          <w:sz w:val="24"/>
        </w:rPr>
      </w:pPr>
      <w:r>
        <w:rPr>
          <w:sz w:val="24"/>
        </w:rPr>
        <w:tab/>
        <w:t>2.3. Учтенные банком векселя</w:t>
      </w:r>
    </w:p>
    <w:p w:rsidR="008E4FD1" w:rsidRDefault="008E4FD1">
      <w:pPr>
        <w:jc w:val="both"/>
        <w:rPr>
          <w:sz w:val="24"/>
        </w:rPr>
      </w:pPr>
      <w:r>
        <w:rPr>
          <w:sz w:val="24"/>
        </w:rPr>
        <w:tab/>
      </w:r>
    </w:p>
    <w:p w:rsidR="008E4FD1" w:rsidRDefault="008E4FD1">
      <w:pPr>
        <w:ind w:firstLine="720"/>
        <w:jc w:val="both"/>
        <w:rPr>
          <w:sz w:val="24"/>
        </w:rPr>
      </w:pPr>
      <w:r>
        <w:rPr>
          <w:sz w:val="24"/>
        </w:rPr>
        <w:t>3.Ссуды</w:t>
      </w:r>
    </w:p>
    <w:p w:rsidR="008E4FD1" w:rsidRDefault="008E4FD1">
      <w:pPr>
        <w:jc w:val="both"/>
        <w:rPr>
          <w:sz w:val="24"/>
        </w:rPr>
      </w:pPr>
      <w:r>
        <w:rPr>
          <w:sz w:val="24"/>
        </w:rPr>
        <w:tab/>
        <w:t>3.1.Краткосрочные</w:t>
      </w:r>
    </w:p>
    <w:p w:rsidR="008E4FD1" w:rsidRDefault="008E4FD1">
      <w:pPr>
        <w:jc w:val="both"/>
        <w:rPr>
          <w:sz w:val="24"/>
        </w:rPr>
      </w:pPr>
      <w:r>
        <w:rPr>
          <w:sz w:val="24"/>
        </w:rPr>
        <w:tab/>
        <w:t>3.2.Банковские</w:t>
      </w:r>
    </w:p>
    <w:p w:rsidR="008E4FD1" w:rsidRDefault="008E4FD1">
      <w:pPr>
        <w:jc w:val="both"/>
        <w:rPr>
          <w:sz w:val="24"/>
        </w:rPr>
      </w:pPr>
      <w:r>
        <w:rPr>
          <w:sz w:val="24"/>
        </w:rPr>
        <w:tab/>
        <w:t>3.3.Долгосрочные</w:t>
      </w:r>
    </w:p>
    <w:p w:rsidR="008E4FD1" w:rsidRDefault="008E4FD1">
      <w:pPr>
        <w:jc w:val="both"/>
        <w:rPr>
          <w:sz w:val="24"/>
        </w:rPr>
      </w:pPr>
      <w:r>
        <w:rPr>
          <w:sz w:val="24"/>
        </w:rPr>
        <w:tab/>
        <w:t>3.4.Просроченные</w:t>
      </w:r>
    </w:p>
    <w:p w:rsidR="008E4FD1" w:rsidRDefault="008E4FD1">
      <w:pPr>
        <w:jc w:val="both"/>
        <w:rPr>
          <w:sz w:val="24"/>
        </w:rPr>
      </w:pPr>
      <w:r>
        <w:rPr>
          <w:sz w:val="24"/>
        </w:rPr>
        <w:tab/>
      </w:r>
    </w:p>
    <w:p w:rsidR="008E4FD1" w:rsidRDefault="008E4FD1">
      <w:pPr>
        <w:ind w:firstLine="720"/>
        <w:jc w:val="both"/>
        <w:rPr>
          <w:sz w:val="24"/>
        </w:rPr>
      </w:pPr>
      <w:r>
        <w:rPr>
          <w:sz w:val="24"/>
        </w:rPr>
        <w:t>4.Прочие активы</w:t>
      </w:r>
    </w:p>
    <w:p w:rsidR="008E4FD1" w:rsidRDefault="008E4FD1">
      <w:pPr>
        <w:jc w:val="both"/>
        <w:rPr>
          <w:sz w:val="24"/>
        </w:rPr>
      </w:pPr>
      <w:r>
        <w:rPr>
          <w:sz w:val="24"/>
        </w:rPr>
        <w:tab/>
        <w:t>4.1.Инвестиции (вложения в УК дочерних организаций)</w:t>
      </w:r>
    </w:p>
    <w:p w:rsidR="008E4FD1" w:rsidRDefault="008E4FD1">
      <w:pPr>
        <w:jc w:val="both"/>
        <w:rPr>
          <w:sz w:val="24"/>
        </w:rPr>
      </w:pPr>
      <w:r>
        <w:rPr>
          <w:sz w:val="24"/>
        </w:rPr>
        <w:tab/>
        <w:t>4.2.Капитализированные и нематериальные активы</w:t>
      </w:r>
    </w:p>
    <w:p w:rsidR="008E4FD1" w:rsidRDefault="008E4FD1">
      <w:pPr>
        <w:jc w:val="both"/>
        <w:rPr>
          <w:sz w:val="24"/>
        </w:rPr>
      </w:pPr>
      <w:r>
        <w:rPr>
          <w:sz w:val="24"/>
        </w:rPr>
        <w:tab/>
        <w:t>4.3.Прочие активы (расчеты)</w:t>
      </w:r>
    </w:p>
    <w:p w:rsidR="008E4FD1" w:rsidRDefault="008E4FD1">
      <w:pPr>
        <w:jc w:val="both"/>
        <w:rPr>
          <w:sz w:val="24"/>
        </w:rPr>
      </w:pPr>
      <w:r>
        <w:rPr>
          <w:sz w:val="24"/>
        </w:rPr>
        <w:tab/>
        <w:t>4.4.Отвлеченные средства, расходы и убытки</w:t>
      </w:r>
    </w:p>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Степень той, или иной группировки обуславливается поставленной задачей.</w:t>
      </w:r>
    </w:p>
    <w:p w:rsidR="008E4FD1" w:rsidRDefault="008E4FD1">
      <w:pPr>
        <w:jc w:val="both"/>
        <w:rPr>
          <w:sz w:val="24"/>
        </w:rPr>
      </w:pPr>
    </w:p>
    <w:p w:rsidR="008E4FD1" w:rsidRDefault="008E4FD1">
      <w:pPr>
        <w:jc w:val="both"/>
        <w:rPr>
          <w:sz w:val="24"/>
        </w:rPr>
      </w:pPr>
      <w:r>
        <w:rPr>
          <w:sz w:val="24"/>
        </w:rPr>
        <w:tab/>
        <w:t>Настало время, познакомиться с таким показателем как банковская ликвидность, принципы управления  которой будут рассмотрены ниже.</w:t>
      </w:r>
    </w:p>
    <w:p w:rsidR="008E4FD1" w:rsidRDefault="008E4FD1">
      <w:pPr>
        <w:jc w:val="both"/>
        <w:rPr>
          <w:sz w:val="24"/>
        </w:rPr>
      </w:pPr>
      <w:r>
        <w:rPr>
          <w:sz w:val="24"/>
        </w:rPr>
        <w:tab/>
        <w:t>Пока что остановимся на определении ликвидных активов.</w:t>
      </w:r>
    </w:p>
    <w:p w:rsidR="008E4FD1" w:rsidRDefault="008E4FD1">
      <w:pPr>
        <w:jc w:val="both"/>
        <w:rPr>
          <w:sz w:val="24"/>
        </w:rPr>
      </w:pPr>
      <w:r>
        <w:rPr>
          <w:sz w:val="24"/>
        </w:rPr>
        <w:tab/>
      </w:r>
    </w:p>
    <w:p w:rsidR="008E4FD1" w:rsidRDefault="008E4FD1">
      <w:pPr>
        <w:jc w:val="both"/>
        <w:rPr>
          <w:sz w:val="24"/>
        </w:rPr>
      </w:pPr>
      <w:r>
        <w:rPr>
          <w:sz w:val="24"/>
        </w:rPr>
        <w:t xml:space="preserve">Согласно методике ЦБ РФ к ликвидным активам относится кассовая наличность, остатки денежных средств на корреспондентских счетах (в Центральном и коммерческих банках), кредиты и прочие платежи в пользу банка, сроки исполнения которых наступают в течении </w:t>
      </w:r>
      <w:r>
        <w:rPr>
          <w:b/>
          <w:i/>
          <w:sz w:val="24"/>
        </w:rPr>
        <w:t>ближайших 30 дней</w:t>
      </w:r>
      <w:r>
        <w:rPr>
          <w:sz w:val="24"/>
        </w:rPr>
        <w:t>. До некоторого времени, в нашей стране, к высоколиквидным вложениям относились пакеты гос. долговых обязательств и займов.</w:t>
      </w:r>
    </w:p>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ab/>
        <w:t>Сдесь необходимо остановиться на таком термине как «неликвиды».</w:t>
      </w:r>
      <w:r>
        <w:rPr>
          <w:sz w:val="24"/>
        </w:rPr>
        <w:tab/>
      </w:r>
    </w:p>
    <w:p w:rsidR="008E4FD1" w:rsidRDefault="008E4FD1">
      <w:pPr>
        <w:jc w:val="both"/>
        <w:rPr>
          <w:b/>
          <w:i/>
          <w:sz w:val="24"/>
        </w:rPr>
      </w:pPr>
      <w:r>
        <w:rPr>
          <w:sz w:val="24"/>
        </w:rPr>
        <w:t xml:space="preserve">В принципе, </w:t>
      </w:r>
      <w:r>
        <w:rPr>
          <w:b/>
          <w:i/>
          <w:sz w:val="24"/>
        </w:rPr>
        <w:t>под неликвидами можно понимать любое размещение банка, кроме первичных резервов, востребование которых либо не возможно, либо находится под сомнением.</w:t>
      </w:r>
    </w:p>
    <w:p w:rsidR="008E4FD1" w:rsidRDefault="008E4FD1">
      <w:pPr>
        <w:ind w:firstLine="720"/>
        <w:jc w:val="both"/>
        <w:rPr>
          <w:sz w:val="24"/>
        </w:rPr>
      </w:pPr>
    </w:p>
    <w:p w:rsidR="008E4FD1" w:rsidRDefault="008E4FD1">
      <w:pPr>
        <w:ind w:firstLine="720"/>
        <w:jc w:val="both"/>
        <w:rPr>
          <w:sz w:val="24"/>
        </w:rPr>
      </w:pPr>
      <w:r>
        <w:rPr>
          <w:sz w:val="24"/>
        </w:rPr>
        <w:t xml:space="preserve">Под </w:t>
      </w:r>
      <w:r>
        <w:rPr>
          <w:b/>
          <w:i/>
          <w:sz w:val="24"/>
        </w:rPr>
        <w:t>целесообразной структурой и качеством активов</w:t>
      </w:r>
      <w:r>
        <w:rPr>
          <w:sz w:val="24"/>
        </w:rPr>
        <w:t xml:space="preserve"> можно понимаеть степень их ликвидности. Ликвидные активы банка в короткий срок с минимальными потерями могут быть обращены на погашение обязательств банка. </w:t>
      </w:r>
    </w:p>
    <w:p w:rsidR="008E4FD1" w:rsidRDefault="008E4FD1">
      <w:pPr>
        <w:jc w:val="both"/>
        <w:rPr>
          <w:sz w:val="24"/>
        </w:rPr>
      </w:pPr>
      <w:r>
        <w:rPr>
          <w:sz w:val="24"/>
        </w:rPr>
        <w:tab/>
      </w:r>
    </w:p>
    <w:p w:rsidR="008E4FD1" w:rsidRDefault="008E4FD1">
      <w:pPr>
        <w:jc w:val="both"/>
        <w:rPr>
          <w:sz w:val="24"/>
        </w:rPr>
      </w:pPr>
      <w:r>
        <w:rPr>
          <w:sz w:val="24"/>
        </w:rPr>
        <w:tab/>
        <w:t>Охарактеризуем нашу группировку активов с позиции из ликвидности.</w:t>
      </w:r>
    </w:p>
    <w:p w:rsidR="008E4FD1" w:rsidRDefault="008E4FD1">
      <w:pPr>
        <w:jc w:val="both"/>
        <w:rPr>
          <w:b/>
          <w:i/>
          <w:sz w:val="24"/>
        </w:rPr>
      </w:pPr>
    </w:p>
    <w:p w:rsidR="008E4FD1" w:rsidRDefault="008E4FD1">
      <w:pPr>
        <w:jc w:val="both"/>
        <w:rPr>
          <w:sz w:val="24"/>
        </w:rPr>
      </w:pPr>
      <w:r>
        <w:rPr>
          <w:b/>
          <w:i/>
          <w:sz w:val="24"/>
        </w:rPr>
        <w:t>Денежные средства</w:t>
      </w:r>
      <w:r>
        <w:rPr>
          <w:sz w:val="24"/>
        </w:rPr>
        <w:t xml:space="preserve"> абсолютно ликвидные. Кассовые активы не приносят прямого дохода и характеризуются отсутствием риска их утраты. Поэтому достаточность обеспечения обязательств банка кассовой наличностью служит залогом соблюдения показателей ликвидности.</w:t>
      </w:r>
    </w:p>
    <w:p w:rsidR="008E4FD1" w:rsidRDefault="008E4FD1">
      <w:pPr>
        <w:jc w:val="both"/>
        <w:rPr>
          <w:sz w:val="24"/>
        </w:rPr>
      </w:pPr>
      <w:r>
        <w:rPr>
          <w:sz w:val="24"/>
        </w:rPr>
        <w:tab/>
        <w:t>Величина остатков на корреспондентском счете является показательной с точки зрения запаса ликвидных средств. Однако, остаток, взятый на отдельную дату не показателен. В данном случае значение имеет оценка динамики изменения величины средств.</w:t>
      </w:r>
    </w:p>
    <w:p w:rsidR="008E4FD1" w:rsidRDefault="008E4FD1">
      <w:pPr>
        <w:jc w:val="both"/>
        <w:rPr>
          <w:sz w:val="24"/>
          <w:lang w:val="en-US"/>
        </w:rPr>
      </w:pPr>
    </w:p>
    <w:p w:rsidR="008E4FD1" w:rsidRDefault="008E4FD1">
      <w:pPr>
        <w:jc w:val="both"/>
        <w:rPr>
          <w:sz w:val="24"/>
        </w:rPr>
      </w:pPr>
      <w:r>
        <w:rPr>
          <w:sz w:val="24"/>
        </w:rPr>
        <w:tab/>
        <w:t>Согласно методики ЦБ к ликвидным активам следует относить так же кредиты, выданные на срок менее 30 дней. Однако, на практике степень ликвидности кредитного портфеля необходимо рассчитывать отдельно, учитывая качество ссудной задолженности.</w:t>
      </w:r>
    </w:p>
    <w:p w:rsidR="008E4FD1" w:rsidRDefault="008E4FD1">
      <w:pPr>
        <w:jc w:val="both"/>
        <w:rPr>
          <w:sz w:val="24"/>
        </w:rPr>
      </w:pPr>
      <w:r>
        <w:rPr>
          <w:sz w:val="24"/>
        </w:rPr>
        <w:tab/>
      </w:r>
    </w:p>
    <w:p w:rsidR="008E4FD1" w:rsidRDefault="008E4FD1">
      <w:pPr>
        <w:ind w:firstLine="720"/>
        <w:jc w:val="both"/>
        <w:rPr>
          <w:sz w:val="24"/>
        </w:rPr>
      </w:pPr>
      <w:r>
        <w:rPr>
          <w:sz w:val="24"/>
        </w:rPr>
        <w:t>В соответствии с установленной ЦБ методикой (Инструкция №62-а «О порядке формирования и использования резерва на возможные потери по ссудам» от 30.06.97 г.), вся ссудная задолженность подразделяется на 4  качественные группы в зависимости от обеспечения, количества пролонгации и задолженности по процентам (1 группа самая лучшая).</w:t>
      </w:r>
    </w:p>
    <w:p w:rsidR="008E4FD1" w:rsidRDefault="008E4FD1">
      <w:pPr>
        <w:jc w:val="both"/>
        <w:rPr>
          <w:sz w:val="24"/>
        </w:rPr>
      </w:pPr>
      <w:r>
        <w:rPr>
          <w:sz w:val="24"/>
        </w:rPr>
        <w:tab/>
        <w:t>Из вышесказанного вытекает, что степень ликвидности активов предопределяет степень риска банковских активов. Существует общеустановленная методика определения риска, применительно к общей величине активов. В соответствии с инструкцией ЦБ РФ №1 от 1.10.97 г. «О порядке регулирования деятельности банков», банковские активы подразделяются на 5 групп в зависимости от степени риска (наибольший риск 100%).</w:t>
      </w:r>
    </w:p>
    <w:p w:rsidR="008E4FD1" w:rsidRDefault="008E4FD1">
      <w:pPr>
        <w:jc w:val="both"/>
        <w:rPr>
          <w:sz w:val="24"/>
        </w:rPr>
      </w:pPr>
    </w:p>
    <w:p w:rsidR="008E4FD1" w:rsidRDefault="008E4FD1">
      <w:pPr>
        <w:jc w:val="both"/>
        <w:rPr>
          <w:b/>
          <w:sz w:val="24"/>
        </w:rPr>
      </w:pPr>
      <w:r>
        <w:rPr>
          <w:b/>
          <w:sz w:val="24"/>
        </w:rPr>
        <w:t>Пример:</w:t>
      </w:r>
    </w:p>
    <w:p w:rsidR="008E4FD1" w:rsidRDefault="008E4FD1">
      <w:pPr>
        <w:jc w:val="both"/>
        <w:rPr>
          <w:b/>
          <w:sz w:val="24"/>
        </w:rPr>
      </w:pPr>
    </w:p>
    <w:p w:rsidR="008E4FD1" w:rsidRDefault="008E4FD1">
      <w:pPr>
        <w:jc w:val="both"/>
        <w:rPr>
          <w:sz w:val="24"/>
        </w:rPr>
      </w:pPr>
      <w:r>
        <w:rPr>
          <w:sz w:val="24"/>
        </w:rPr>
        <w:t>Рассмотрим кредитные портфели двух банков с позиции ликвидности и их качества:</w:t>
      </w:r>
    </w:p>
    <w:p w:rsidR="008E4FD1" w:rsidRDefault="008E4FD1">
      <w:pPr>
        <w:pStyle w:val="1"/>
      </w:pPr>
      <w:r>
        <w:tab/>
      </w:r>
      <w:r>
        <w:tab/>
      </w:r>
      <w:r>
        <w:tab/>
      </w:r>
      <w:r>
        <w:tab/>
      </w:r>
      <w:r>
        <w:tab/>
      </w:r>
      <w:r>
        <w:tab/>
      </w:r>
      <w:r>
        <w:tab/>
      </w:r>
      <w:r>
        <w:tab/>
      </w:r>
      <w:r>
        <w:tab/>
        <w:t>ТАБЛИЦА 1</w:t>
      </w:r>
      <w:r>
        <w:tab/>
      </w:r>
      <w:r>
        <w:tab/>
      </w:r>
      <w:r>
        <w:tab/>
      </w:r>
      <w:r>
        <w:tab/>
      </w:r>
      <w:r>
        <w:tab/>
      </w:r>
      <w:r>
        <w:tab/>
      </w:r>
      <w:r>
        <w:tab/>
      </w:r>
      <w:r>
        <w:tab/>
      </w:r>
    </w:p>
    <w:p w:rsidR="008E4FD1" w:rsidRDefault="008E4FD1">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8E4FD1">
        <w:tc>
          <w:tcPr>
            <w:tcW w:w="1704" w:type="dxa"/>
          </w:tcPr>
          <w:p w:rsidR="008E4FD1" w:rsidRDefault="008E4FD1">
            <w:r>
              <w:t>Банк (А)</w:t>
            </w:r>
          </w:p>
        </w:tc>
        <w:tc>
          <w:tcPr>
            <w:tcW w:w="1704" w:type="dxa"/>
          </w:tcPr>
          <w:p w:rsidR="008E4FD1" w:rsidRDefault="008E4FD1">
            <w:r>
              <w:t>Сумма</w:t>
            </w:r>
          </w:p>
        </w:tc>
        <w:tc>
          <w:tcPr>
            <w:tcW w:w="1704" w:type="dxa"/>
          </w:tcPr>
          <w:p w:rsidR="008E4FD1" w:rsidRDefault="008E4FD1">
            <w:r>
              <w:t>Срок, до окончания договора</w:t>
            </w:r>
          </w:p>
        </w:tc>
        <w:tc>
          <w:tcPr>
            <w:tcW w:w="1704" w:type="dxa"/>
          </w:tcPr>
          <w:p w:rsidR="008E4FD1" w:rsidRDefault="008E4FD1">
            <w:r>
              <w:t>Группа риска</w:t>
            </w:r>
          </w:p>
        </w:tc>
        <w:tc>
          <w:tcPr>
            <w:tcW w:w="1704" w:type="dxa"/>
          </w:tcPr>
          <w:p w:rsidR="008E4FD1" w:rsidRDefault="008E4FD1">
            <w:r>
              <w:t>Фактически созданный резерв под риски</w:t>
            </w:r>
          </w:p>
        </w:tc>
      </w:tr>
      <w:tr w:rsidR="008E4FD1">
        <w:tc>
          <w:tcPr>
            <w:tcW w:w="1704" w:type="dxa"/>
          </w:tcPr>
          <w:p w:rsidR="008E4FD1" w:rsidRDefault="008E4FD1">
            <w:r>
              <w:t>АКБ «Кредит за час»</w:t>
            </w:r>
          </w:p>
        </w:tc>
        <w:tc>
          <w:tcPr>
            <w:tcW w:w="1704" w:type="dxa"/>
          </w:tcPr>
          <w:p w:rsidR="008E4FD1" w:rsidRDefault="008E4FD1">
            <w:r>
              <w:t>10 000</w:t>
            </w:r>
          </w:p>
        </w:tc>
        <w:tc>
          <w:tcPr>
            <w:tcW w:w="1704" w:type="dxa"/>
          </w:tcPr>
          <w:p w:rsidR="008E4FD1" w:rsidRDefault="008E4FD1">
            <w:r>
              <w:t>5 дней</w:t>
            </w:r>
          </w:p>
        </w:tc>
        <w:tc>
          <w:tcPr>
            <w:tcW w:w="1704" w:type="dxa"/>
          </w:tcPr>
          <w:p w:rsidR="008E4FD1" w:rsidRDefault="008E4FD1">
            <w:r>
              <w:t>4</w:t>
            </w:r>
          </w:p>
        </w:tc>
        <w:tc>
          <w:tcPr>
            <w:tcW w:w="1704" w:type="dxa"/>
          </w:tcPr>
          <w:p w:rsidR="008E4FD1" w:rsidRDefault="008E4FD1">
            <w:r>
              <w:t>10 000</w:t>
            </w:r>
          </w:p>
        </w:tc>
      </w:tr>
      <w:tr w:rsidR="008E4FD1">
        <w:tc>
          <w:tcPr>
            <w:tcW w:w="1704" w:type="dxa"/>
          </w:tcPr>
          <w:p w:rsidR="008E4FD1" w:rsidRDefault="008E4FD1">
            <w:r>
              <w:t>ООО «Рога и Копыта»</w:t>
            </w:r>
          </w:p>
        </w:tc>
        <w:tc>
          <w:tcPr>
            <w:tcW w:w="1704" w:type="dxa"/>
          </w:tcPr>
          <w:p w:rsidR="008E4FD1" w:rsidRDefault="008E4FD1">
            <w:r>
              <w:t>200</w:t>
            </w:r>
          </w:p>
        </w:tc>
        <w:tc>
          <w:tcPr>
            <w:tcW w:w="1704" w:type="dxa"/>
          </w:tcPr>
          <w:p w:rsidR="008E4FD1" w:rsidRDefault="008E4FD1">
            <w:r>
              <w:t>20 дней</w:t>
            </w:r>
          </w:p>
        </w:tc>
        <w:tc>
          <w:tcPr>
            <w:tcW w:w="1704" w:type="dxa"/>
          </w:tcPr>
          <w:p w:rsidR="008E4FD1" w:rsidRDefault="008E4FD1">
            <w:r>
              <w:t>3</w:t>
            </w:r>
          </w:p>
        </w:tc>
        <w:tc>
          <w:tcPr>
            <w:tcW w:w="1704" w:type="dxa"/>
          </w:tcPr>
          <w:p w:rsidR="008E4FD1" w:rsidRDefault="008E4FD1">
            <w:r>
              <w:t>100</w:t>
            </w:r>
          </w:p>
        </w:tc>
      </w:tr>
      <w:tr w:rsidR="008E4FD1">
        <w:tc>
          <w:tcPr>
            <w:tcW w:w="1704" w:type="dxa"/>
          </w:tcPr>
          <w:p w:rsidR="008E4FD1" w:rsidRDefault="008E4FD1">
            <w:r>
              <w:t>Сидоров С.С.</w:t>
            </w:r>
          </w:p>
        </w:tc>
        <w:tc>
          <w:tcPr>
            <w:tcW w:w="1704" w:type="dxa"/>
          </w:tcPr>
          <w:p w:rsidR="008E4FD1" w:rsidRDefault="008E4FD1">
            <w:r>
              <w:t>50</w:t>
            </w:r>
          </w:p>
        </w:tc>
        <w:tc>
          <w:tcPr>
            <w:tcW w:w="1704" w:type="dxa"/>
          </w:tcPr>
          <w:p w:rsidR="008E4FD1" w:rsidRDefault="008E4FD1">
            <w:r>
              <w:t>1 день</w:t>
            </w:r>
          </w:p>
        </w:tc>
        <w:tc>
          <w:tcPr>
            <w:tcW w:w="1704" w:type="dxa"/>
          </w:tcPr>
          <w:p w:rsidR="008E4FD1" w:rsidRDefault="008E4FD1">
            <w:r>
              <w:t>4</w:t>
            </w:r>
          </w:p>
        </w:tc>
        <w:tc>
          <w:tcPr>
            <w:tcW w:w="1704" w:type="dxa"/>
          </w:tcPr>
          <w:p w:rsidR="008E4FD1" w:rsidRDefault="008E4FD1">
            <w:r>
              <w:t>50</w:t>
            </w:r>
          </w:p>
        </w:tc>
      </w:tr>
      <w:tr w:rsidR="008E4FD1">
        <w:tc>
          <w:tcPr>
            <w:tcW w:w="1704" w:type="dxa"/>
          </w:tcPr>
          <w:p w:rsidR="008E4FD1" w:rsidRDefault="008E4FD1">
            <w:r>
              <w:t>ВСЕГО</w:t>
            </w:r>
          </w:p>
        </w:tc>
        <w:tc>
          <w:tcPr>
            <w:tcW w:w="1704" w:type="dxa"/>
          </w:tcPr>
          <w:p w:rsidR="008E4FD1" w:rsidRDefault="008E4FD1">
            <w:r>
              <w:t>10250</w:t>
            </w:r>
          </w:p>
        </w:tc>
        <w:tc>
          <w:tcPr>
            <w:tcW w:w="1704" w:type="dxa"/>
          </w:tcPr>
          <w:p w:rsidR="008E4FD1" w:rsidRDefault="008E4FD1"/>
        </w:tc>
        <w:tc>
          <w:tcPr>
            <w:tcW w:w="1704" w:type="dxa"/>
          </w:tcPr>
          <w:p w:rsidR="008E4FD1" w:rsidRDefault="008E4FD1"/>
        </w:tc>
        <w:tc>
          <w:tcPr>
            <w:tcW w:w="1704" w:type="dxa"/>
          </w:tcPr>
          <w:p w:rsidR="008E4FD1" w:rsidRDefault="008E4FD1">
            <w:r>
              <w:t>10150</w:t>
            </w:r>
          </w:p>
        </w:tc>
      </w:tr>
    </w:tbl>
    <w:p w:rsidR="008E4FD1" w:rsidRDefault="008E4FD1">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8E4FD1">
        <w:tc>
          <w:tcPr>
            <w:tcW w:w="1704" w:type="dxa"/>
          </w:tcPr>
          <w:p w:rsidR="008E4FD1" w:rsidRDefault="008E4FD1">
            <w:r>
              <w:t>Банк (Б)</w:t>
            </w:r>
          </w:p>
        </w:tc>
        <w:tc>
          <w:tcPr>
            <w:tcW w:w="1704" w:type="dxa"/>
          </w:tcPr>
          <w:p w:rsidR="008E4FD1" w:rsidRDefault="008E4FD1">
            <w:r>
              <w:t>Сумма</w:t>
            </w:r>
          </w:p>
        </w:tc>
        <w:tc>
          <w:tcPr>
            <w:tcW w:w="1704" w:type="dxa"/>
          </w:tcPr>
          <w:p w:rsidR="008E4FD1" w:rsidRDefault="008E4FD1">
            <w:r>
              <w:t>Срок, до окончания договора</w:t>
            </w:r>
          </w:p>
        </w:tc>
        <w:tc>
          <w:tcPr>
            <w:tcW w:w="1704" w:type="dxa"/>
          </w:tcPr>
          <w:p w:rsidR="008E4FD1" w:rsidRDefault="008E4FD1">
            <w:r>
              <w:t>Группа риска</w:t>
            </w:r>
          </w:p>
        </w:tc>
        <w:tc>
          <w:tcPr>
            <w:tcW w:w="1704" w:type="dxa"/>
          </w:tcPr>
          <w:p w:rsidR="008E4FD1" w:rsidRDefault="008E4FD1">
            <w:r>
              <w:t>Фактически созданный резерв под риски</w:t>
            </w:r>
          </w:p>
        </w:tc>
      </w:tr>
      <w:tr w:rsidR="008E4FD1">
        <w:tc>
          <w:tcPr>
            <w:tcW w:w="1704" w:type="dxa"/>
          </w:tcPr>
          <w:p w:rsidR="008E4FD1" w:rsidRDefault="008E4FD1">
            <w:r>
              <w:t>АКБ «Кредит за день»</w:t>
            </w:r>
          </w:p>
        </w:tc>
        <w:tc>
          <w:tcPr>
            <w:tcW w:w="1704" w:type="dxa"/>
          </w:tcPr>
          <w:p w:rsidR="008E4FD1" w:rsidRDefault="008E4FD1">
            <w:r>
              <w:t>5 000</w:t>
            </w:r>
          </w:p>
        </w:tc>
        <w:tc>
          <w:tcPr>
            <w:tcW w:w="1704" w:type="dxa"/>
          </w:tcPr>
          <w:p w:rsidR="008E4FD1" w:rsidRDefault="008E4FD1">
            <w:r>
              <w:t>62 дней</w:t>
            </w:r>
          </w:p>
        </w:tc>
        <w:tc>
          <w:tcPr>
            <w:tcW w:w="1704" w:type="dxa"/>
          </w:tcPr>
          <w:p w:rsidR="008E4FD1" w:rsidRDefault="008E4FD1">
            <w:r>
              <w:t>1</w:t>
            </w:r>
          </w:p>
        </w:tc>
        <w:tc>
          <w:tcPr>
            <w:tcW w:w="1704" w:type="dxa"/>
          </w:tcPr>
          <w:p w:rsidR="008E4FD1" w:rsidRDefault="008E4FD1">
            <w:r>
              <w:t>0</w:t>
            </w:r>
          </w:p>
        </w:tc>
      </w:tr>
      <w:tr w:rsidR="008E4FD1">
        <w:tc>
          <w:tcPr>
            <w:tcW w:w="1704" w:type="dxa"/>
          </w:tcPr>
          <w:p w:rsidR="008E4FD1" w:rsidRDefault="008E4FD1">
            <w:r>
              <w:t>ООО «Еж»</w:t>
            </w:r>
          </w:p>
        </w:tc>
        <w:tc>
          <w:tcPr>
            <w:tcW w:w="1704" w:type="dxa"/>
          </w:tcPr>
          <w:p w:rsidR="008E4FD1" w:rsidRDefault="008E4FD1">
            <w:r>
              <w:t>100 000</w:t>
            </w:r>
          </w:p>
        </w:tc>
        <w:tc>
          <w:tcPr>
            <w:tcW w:w="1704" w:type="dxa"/>
          </w:tcPr>
          <w:p w:rsidR="008E4FD1" w:rsidRDefault="008E4FD1">
            <w:r>
              <w:t>95 дней</w:t>
            </w:r>
          </w:p>
        </w:tc>
        <w:tc>
          <w:tcPr>
            <w:tcW w:w="1704" w:type="dxa"/>
          </w:tcPr>
          <w:p w:rsidR="008E4FD1" w:rsidRDefault="008E4FD1">
            <w:r>
              <w:t>1</w:t>
            </w:r>
          </w:p>
        </w:tc>
        <w:tc>
          <w:tcPr>
            <w:tcW w:w="1704" w:type="dxa"/>
          </w:tcPr>
          <w:p w:rsidR="008E4FD1" w:rsidRDefault="008E4FD1">
            <w:r>
              <w:t>0</w:t>
            </w:r>
          </w:p>
        </w:tc>
      </w:tr>
      <w:tr w:rsidR="008E4FD1">
        <w:tc>
          <w:tcPr>
            <w:tcW w:w="1704" w:type="dxa"/>
          </w:tcPr>
          <w:p w:rsidR="008E4FD1" w:rsidRDefault="008E4FD1">
            <w:r>
              <w:t>Петров П.П.</w:t>
            </w:r>
          </w:p>
        </w:tc>
        <w:tc>
          <w:tcPr>
            <w:tcW w:w="1704" w:type="dxa"/>
          </w:tcPr>
          <w:p w:rsidR="008E4FD1" w:rsidRDefault="008E4FD1">
            <w:r>
              <w:t>50</w:t>
            </w:r>
          </w:p>
        </w:tc>
        <w:tc>
          <w:tcPr>
            <w:tcW w:w="1704" w:type="dxa"/>
          </w:tcPr>
          <w:p w:rsidR="008E4FD1" w:rsidRDefault="008E4FD1">
            <w:r>
              <w:t>1 день</w:t>
            </w:r>
          </w:p>
        </w:tc>
        <w:tc>
          <w:tcPr>
            <w:tcW w:w="1704" w:type="dxa"/>
          </w:tcPr>
          <w:p w:rsidR="008E4FD1" w:rsidRDefault="008E4FD1">
            <w:r>
              <w:t>2</w:t>
            </w:r>
          </w:p>
        </w:tc>
        <w:tc>
          <w:tcPr>
            <w:tcW w:w="1704" w:type="dxa"/>
          </w:tcPr>
          <w:p w:rsidR="008E4FD1" w:rsidRDefault="008E4FD1">
            <w:r>
              <w:t>0</w:t>
            </w:r>
          </w:p>
        </w:tc>
      </w:tr>
      <w:tr w:rsidR="008E4FD1">
        <w:tc>
          <w:tcPr>
            <w:tcW w:w="1704" w:type="dxa"/>
          </w:tcPr>
          <w:p w:rsidR="008E4FD1" w:rsidRDefault="008E4FD1">
            <w:r>
              <w:t>ВСЕГО</w:t>
            </w:r>
          </w:p>
        </w:tc>
        <w:tc>
          <w:tcPr>
            <w:tcW w:w="1704" w:type="dxa"/>
          </w:tcPr>
          <w:p w:rsidR="008E4FD1" w:rsidRDefault="008E4FD1">
            <w:r>
              <w:t>105050</w:t>
            </w:r>
          </w:p>
        </w:tc>
        <w:tc>
          <w:tcPr>
            <w:tcW w:w="1704" w:type="dxa"/>
          </w:tcPr>
          <w:p w:rsidR="008E4FD1" w:rsidRDefault="008E4FD1"/>
        </w:tc>
        <w:tc>
          <w:tcPr>
            <w:tcW w:w="1704" w:type="dxa"/>
          </w:tcPr>
          <w:p w:rsidR="008E4FD1" w:rsidRDefault="008E4FD1"/>
        </w:tc>
        <w:tc>
          <w:tcPr>
            <w:tcW w:w="1704" w:type="dxa"/>
          </w:tcPr>
          <w:p w:rsidR="008E4FD1" w:rsidRDefault="008E4FD1"/>
        </w:tc>
      </w:tr>
    </w:tbl>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Допущение: Оба банка располагают одинаковыми по сроку привлеченными ресурсами.</w:t>
      </w:r>
    </w:p>
    <w:p w:rsidR="008E4FD1" w:rsidRDefault="008E4FD1">
      <w:pPr>
        <w:jc w:val="both"/>
        <w:rPr>
          <w:sz w:val="24"/>
        </w:rPr>
      </w:pPr>
    </w:p>
    <w:p w:rsidR="008E4FD1" w:rsidRDefault="008E4FD1">
      <w:pPr>
        <w:pStyle w:val="21"/>
      </w:pPr>
      <w:r>
        <w:t>Действия менеджера:</w:t>
      </w:r>
    </w:p>
    <w:p w:rsidR="008E4FD1" w:rsidRDefault="008E4FD1">
      <w:pPr>
        <w:jc w:val="both"/>
        <w:rPr>
          <w:b/>
          <w:i/>
          <w:sz w:val="24"/>
        </w:rPr>
      </w:pPr>
    </w:p>
    <w:p w:rsidR="008E4FD1" w:rsidRDefault="008E4FD1">
      <w:pPr>
        <w:numPr>
          <w:ilvl w:val="0"/>
          <w:numId w:val="11"/>
        </w:numPr>
        <w:jc w:val="both"/>
        <w:rPr>
          <w:sz w:val="24"/>
        </w:rPr>
      </w:pPr>
      <w:r>
        <w:rPr>
          <w:sz w:val="24"/>
        </w:rPr>
        <w:t>Определим средневзвешенный ,по количеству дней до окончания ссудной задолженности, срок кредитного портфеля:</w:t>
      </w:r>
    </w:p>
    <w:p w:rsidR="008E4FD1" w:rsidRDefault="008E4FD1">
      <w:pPr>
        <w:jc w:val="both"/>
        <w:rPr>
          <w:sz w:val="24"/>
        </w:rPr>
      </w:pPr>
    </w:p>
    <w:p w:rsidR="008E4FD1" w:rsidRDefault="008E4FD1">
      <w:pPr>
        <w:jc w:val="both"/>
        <w:rPr>
          <w:sz w:val="24"/>
        </w:rPr>
      </w:pPr>
      <w:r>
        <w:rPr>
          <w:sz w:val="24"/>
        </w:rPr>
        <w:t>Банк (А) : (10 000 * 5 +200 *20 + 50 )/(10250) = 5,27 дня.</w:t>
      </w:r>
    </w:p>
    <w:p w:rsidR="008E4FD1" w:rsidRDefault="008E4FD1">
      <w:pPr>
        <w:jc w:val="both"/>
        <w:rPr>
          <w:sz w:val="24"/>
        </w:rPr>
      </w:pPr>
      <w:r>
        <w:rPr>
          <w:sz w:val="24"/>
        </w:rPr>
        <w:t>Банк (Б)  : (5000 * 62 + 100 000 *95 + 50)/(105050) = 93,3 дня.</w:t>
      </w:r>
    </w:p>
    <w:p w:rsidR="008E4FD1" w:rsidRDefault="008E4FD1">
      <w:pPr>
        <w:jc w:val="both"/>
        <w:rPr>
          <w:sz w:val="24"/>
        </w:rPr>
      </w:pPr>
    </w:p>
    <w:p w:rsidR="008E4FD1" w:rsidRDefault="008E4FD1">
      <w:pPr>
        <w:numPr>
          <w:ilvl w:val="0"/>
          <w:numId w:val="11"/>
        </w:numPr>
        <w:jc w:val="both"/>
        <w:rPr>
          <w:sz w:val="24"/>
        </w:rPr>
      </w:pPr>
      <w:r>
        <w:rPr>
          <w:sz w:val="24"/>
        </w:rPr>
        <w:t>Определим среднюю группу риска для каждого ссудного портфеля:</w:t>
      </w:r>
    </w:p>
    <w:p w:rsidR="008E4FD1" w:rsidRDefault="008E4FD1">
      <w:pPr>
        <w:jc w:val="both"/>
        <w:rPr>
          <w:sz w:val="24"/>
        </w:rPr>
      </w:pPr>
      <w:r>
        <w:rPr>
          <w:sz w:val="24"/>
        </w:rPr>
        <w:t>Банк (А) : (10000 * 4 +200 *3 +50 *4)/10250 = 3,9 .Практически 4 группа.</w:t>
      </w:r>
    </w:p>
    <w:p w:rsidR="008E4FD1" w:rsidRDefault="008E4FD1">
      <w:pPr>
        <w:jc w:val="both"/>
        <w:rPr>
          <w:sz w:val="24"/>
        </w:rPr>
      </w:pPr>
      <w:r>
        <w:rPr>
          <w:sz w:val="24"/>
        </w:rPr>
        <w:t>Банк (Б) : (5000 + 100000 + 50 * 2) /105050 =  1 группа.</w:t>
      </w:r>
    </w:p>
    <w:p w:rsidR="008E4FD1" w:rsidRDefault="008E4FD1">
      <w:pPr>
        <w:jc w:val="both"/>
        <w:rPr>
          <w:sz w:val="24"/>
        </w:rPr>
      </w:pPr>
    </w:p>
    <w:p w:rsidR="008E4FD1" w:rsidRDefault="008E4FD1">
      <w:pPr>
        <w:numPr>
          <w:ilvl w:val="0"/>
          <w:numId w:val="11"/>
        </w:numPr>
        <w:jc w:val="both"/>
        <w:rPr>
          <w:sz w:val="24"/>
        </w:rPr>
      </w:pPr>
      <w:r>
        <w:rPr>
          <w:sz w:val="24"/>
        </w:rPr>
        <w:t>Определим процент фактически созданного резерва под потери по ссудам:</w:t>
      </w:r>
    </w:p>
    <w:p w:rsidR="008E4FD1" w:rsidRDefault="008E4FD1">
      <w:pPr>
        <w:jc w:val="both"/>
        <w:rPr>
          <w:sz w:val="24"/>
        </w:rPr>
      </w:pPr>
      <w:r>
        <w:rPr>
          <w:sz w:val="24"/>
        </w:rPr>
        <w:t>Банк (А) = 10150 /10250 = 99%</w:t>
      </w:r>
    </w:p>
    <w:p w:rsidR="008E4FD1" w:rsidRDefault="008E4FD1">
      <w:pPr>
        <w:jc w:val="both"/>
        <w:rPr>
          <w:sz w:val="24"/>
        </w:rPr>
      </w:pPr>
      <w:r>
        <w:rPr>
          <w:sz w:val="24"/>
        </w:rPr>
        <w:t>Банк (Б) = 0</w:t>
      </w:r>
    </w:p>
    <w:p w:rsidR="008E4FD1" w:rsidRDefault="008E4FD1">
      <w:pPr>
        <w:jc w:val="both"/>
        <w:rPr>
          <w:sz w:val="24"/>
        </w:rPr>
      </w:pPr>
    </w:p>
    <w:p w:rsidR="008E4FD1" w:rsidRDefault="008E4FD1">
      <w:pPr>
        <w:ind w:firstLine="720"/>
        <w:jc w:val="both"/>
        <w:rPr>
          <w:sz w:val="24"/>
        </w:rPr>
      </w:pPr>
      <w:r>
        <w:rPr>
          <w:sz w:val="24"/>
        </w:rPr>
        <w:t>Следовательно, с позиции ликвидности Банк (А) располагает более ликвидными кредитными вложениями, а  Банк (Б) - более качественным. В то же время, Банк (Б) абсолютно не застрахован от риска в будущем. И вполне вероятно, что под действием каких либо внешних факторов, ссудная задолженность Банка(Б) перетечет в менее качественную. Если Банк (Б) изначально не уверен в надежности заемщиков, или же пытается закамуфлировать проблематичные ссуды, ввиду отсутствия  источников создания резервов, то  в будущем возможен риск ликвидности по срокам, и даже риск убыточности.</w:t>
      </w:r>
    </w:p>
    <w:p w:rsidR="008E4FD1" w:rsidRDefault="008E4FD1">
      <w:pPr>
        <w:jc w:val="both"/>
        <w:rPr>
          <w:sz w:val="24"/>
        </w:rPr>
      </w:pPr>
      <w:r>
        <w:rPr>
          <w:sz w:val="24"/>
        </w:rPr>
        <w:tab/>
        <w:t>Поэтому, задача кредитного менеджера, совокупная оценка  риска ликвидности, качества кредитных вложений, их обеспеченности.</w:t>
      </w:r>
    </w:p>
    <w:p w:rsidR="008E4FD1" w:rsidRDefault="008E4FD1">
      <w:pPr>
        <w:jc w:val="both"/>
        <w:rPr>
          <w:sz w:val="24"/>
        </w:rPr>
      </w:pPr>
    </w:p>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Существуют коэффициентные методы оценки качества активов. К наиболее важным (с практической точки зрения), используемым на практике относятся:</w:t>
      </w:r>
    </w:p>
    <w:p w:rsidR="008E4FD1" w:rsidRDefault="008E4FD1">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
        <w:gridCol w:w="2048"/>
        <w:gridCol w:w="77"/>
        <w:gridCol w:w="1972"/>
        <w:gridCol w:w="158"/>
        <w:gridCol w:w="1891"/>
        <w:gridCol w:w="239"/>
        <w:gridCol w:w="1810"/>
        <w:gridCol w:w="320"/>
      </w:tblGrid>
      <w:tr w:rsidR="008E4FD1">
        <w:tc>
          <w:tcPr>
            <w:tcW w:w="2130" w:type="dxa"/>
            <w:gridSpan w:val="3"/>
          </w:tcPr>
          <w:p w:rsidR="008E4FD1" w:rsidRDefault="008E4FD1">
            <w:pPr>
              <w:jc w:val="both"/>
              <w:rPr>
                <w:sz w:val="24"/>
              </w:rPr>
            </w:pPr>
            <w:r>
              <w:rPr>
                <w:sz w:val="24"/>
              </w:rPr>
              <w:t>Определение показателя</w:t>
            </w:r>
          </w:p>
        </w:tc>
        <w:tc>
          <w:tcPr>
            <w:tcW w:w="2130" w:type="dxa"/>
            <w:gridSpan w:val="2"/>
          </w:tcPr>
          <w:p w:rsidR="008E4FD1" w:rsidRDefault="008E4FD1">
            <w:pPr>
              <w:jc w:val="both"/>
              <w:rPr>
                <w:sz w:val="24"/>
              </w:rPr>
            </w:pPr>
            <w:r>
              <w:rPr>
                <w:sz w:val="24"/>
              </w:rPr>
              <w:t>Расчет</w:t>
            </w:r>
          </w:p>
        </w:tc>
        <w:tc>
          <w:tcPr>
            <w:tcW w:w="2130" w:type="dxa"/>
            <w:gridSpan w:val="2"/>
          </w:tcPr>
          <w:p w:rsidR="008E4FD1" w:rsidRDefault="008E4FD1">
            <w:pPr>
              <w:jc w:val="both"/>
              <w:rPr>
                <w:sz w:val="24"/>
              </w:rPr>
            </w:pPr>
            <w:r>
              <w:rPr>
                <w:sz w:val="24"/>
              </w:rPr>
              <w:t>Оптимальное значение</w:t>
            </w:r>
          </w:p>
        </w:tc>
        <w:tc>
          <w:tcPr>
            <w:tcW w:w="2130" w:type="dxa"/>
            <w:gridSpan w:val="2"/>
          </w:tcPr>
          <w:p w:rsidR="008E4FD1" w:rsidRDefault="008E4FD1">
            <w:pPr>
              <w:jc w:val="both"/>
              <w:rPr>
                <w:sz w:val="24"/>
              </w:rPr>
            </w:pPr>
            <w:r>
              <w:rPr>
                <w:sz w:val="24"/>
              </w:rPr>
              <w:t>Экономическое значение</w:t>
            </w:r>
          </w:p>
        </w:tc>
      </w:tr>
      <w:tr w:rsidR="008E4FD1">
        <w:tblPrEx>
          <w:tblCellMar>
            <w:left w:w="104" w:type="dxa"/>
            <w:right w:w="104" w:type="dxa"/>
          </w:tblCellMar>
        </w:tblPrEx>
        <w:trPr>
          <w:gridBefore w:val="1"/>
          <w:gridAfter w:val="1"/>
          <w:wAfter w:w="320" w:type="dxa"/>
        </w:trPr>
        <w:tc>
          <w:tcPr>
            <w:tcW w:w="2048" w:type="dxa"/>
          </w:tcPr>
          <w:p w:rsidR="008E4FD1" w:rsidRDefault="008E4FD1">
            <w:pPr>
              <w:jc w:val="both"/>
              <w:rPr>
                <w:sz w:val="24"/>
              </w:rPr>
            </w:pPr>
            <w:r>
              <w:rPr>
                <w:sz w:val="24"/>
              </w:rPr>
              <w:t>1.Доходные активы / активы банка</w:t>
            </w:r>
          </w:p>
        </w:tc>
        <w:tc>
          <w:tcPr>
            <w:tcW w:w="2049" w:type="dxa"/>
            <w:gridSpan w:val="2"/>
          </w:tcPr>
          <w:p w:rsidR="008E4FD1" w:rsidRDefault="008E4FD1">
            <w:pPr>
              <w:jc w:val="both"/>
              <w:rPr>
                <w:sz w:val="24"/>
              </w:rPr>
            </w:pPr>
            <w:r>
              <w:rPr>
                <w:sz w:val="24"/>
              </w:rPr>
              <w:t>(Средства на корреспондентских счетах + ценные бумаги, приобретенные для перепродажи + ссуды, за исключением просроченных и «системных»* + инвестиционные вложения банка, по которому закреплен реальный доход + прочие доходные вложения) /активы</w:t>
            </w:r>
          </w:p>
        </w:tc>
        <w:tc>
          <w:tcPr>
            <w:tcW w:w="2049" w:type="dxa"/>
            <w:gridSpan w:val="2"/>
          </w:tcPr>
          <w:p w:rsidR="008E4FD1" w:rsidRDefault="008E4FD1">
            <w:pPr>
              <w:jc w:val="both"/>
              <w:rPr>
                <w:sz w:val="24"/>
              </w:rPr>
            </w:pPr>
            <w:r>
              <w:rPr>
                <w:sz w:val="24"/>
              </w:rPr>
              <w:t>0,75</w:t>
            </w:r>
          </w:p>
        </w:tc>
        <w:tc>
          <w:tcPr>
            <w:tcW w:w="2049" w:type="dxa"/>
            <w:gridSpan w:val="2"/>
          </w:tcPr>
          <w:p w:rsidR="008E4FD1" w:rsidRDefault="008E4FD1">
            <w:pPr>
              <w:jc w:val="both"/>
              <w:rPr>
                <w:sz w:val="24"/>
              </w:rPr>
            </w:pPr>
            <w:r>
              <w:rPr>
                <w:sz w:val="24"/>
              </w:rPr>
              <w:t xml:space="preserve"> Удельный вес доходообразующих активов</w:t>
            </w:r>
          </w:p>
        </w:tc>
      </w:tr>
      <w:tr w:rsidR="008E4FD1">
        <w:tblPrEx>
          <w:tblCellMar>
            <w:left w:w="104" w:type="dxa"/>
            <w:right w:w="104" w:type="dxa"/>
          </w:tblCellMar>
        </w:tblPrEx>
        <w:trPr>
          <w:gridBefore w:val="1"/>
          <w:gridAfter w:val="1"/>
          <w:wAfter w:w="320" w:type="dxa"/>
        </w:trPr>
        <w:tc>
          <w:tcPr>
            <w:tcW w:w="2048" w:type="dxa"/>
          </w:tcPr>
          <w:p w:rsidR="008E4FD1" w:rsidRDefault="008E4FD1">
            <w:pPr>
              <w:jc w:val="both"/>
              <w:rPr>
                <w:sz w:val="24"/>
              </w:rPr>
            </w:pPr>
            <w:r>
              <w:rPr>
                <w:sz w:val="24"/>
              </w:rPr>
              <w:t>2.Доходные активы к платным пассивам</w:t>
            </w:r>
          </w:p>
        </w:tc>
        <w:tc>
          <w:tcPr>
            <w:tcW w:w="2049" w:type="dxa"/>
            <w:gridSpan w:val="2"/>
          </w:tcPr>
          <w:p w:rsidR="008E4FD1" w:rsidRDefault="008E4FD1">
            <w:pPr>
              <w:jc w:val="both"/>
              <w:rPr>
                <w:sz w:val="24"/>
              </w:rPr>
            </w:pPr>
            <w:r>
              <w:rPr>
                <w:sz w:val="24"/>
              </w:rPr>
              <w:t>(Доходные активы /привлеченные платные пассивы)</w:t>
            </w:r>
          </w:p>
        </w:tc>
        <w:tc>
          <w:tcPr>
            <w:tcW w:w="2049" w:type="dxa"/>
            <w:gridSpan w:val="2"/>
          </w:tcPr>
          <w:p w:rsidR="008E4FD1" w:rsidRDefault="008E4FD1">
            <w:pPr>
              <w:jc w:val="both"/>
              <w:rPr>
                <w:sz w:val="24"/>
                <w:lang w:val="en-US"/>
              </w:rPr>
            </w:pPr>
            <w:r>
              <w:rPr>
                <w:sz w:val="24"/>
                <w:lang w:val="en-US"/>
              </w:rPr>
              <w:t>&gt;=1</w:t>
            </w:r>
          </w:p>
        </w:tc>
        <w:tc>
          <w:tcPr>
            <w:tcW w:w="2049" w:type="dxa"/>
            <w:gridSpan w:val="2"/>
          </w:tcPr>
          <w:p w:rsidR="008E4FD1" w:rsidRDefault="008E4FD1">
            <w:pPr>
              <w:jc w:val="both"/>
              <w:rPr>
                <w:sz w:val="24"/>
              </w:rPr>
            </w:pPr>
            <w:r>
              <w:rPr>
                <w:sz w:val="24"/>
              </w:rPr>
              <w:t>Отношение доходных активов к платным ресурсам.</w:t>
            </w:r>
          </w:p>
        </w:tc>
      </w:tr>
      <w:tr w:rsidR="008E4FD1">
        <w:tblPrEx>
          <w:tblCellMar>
            <w:left w:w="104" w:type="dxa"/>
            <w:right w:w="104" w:type="dxa"/>
          </w:tblCellMar>
        </w:tblPrEx>
        <w:trPr>
          <w:gridBefore w:val="1"/>
          <w:gridAfter w:val="1"/>
          <w:wAfter w:w="320" w:type="dxa"/>
        </w:trPr>
        <w:tc>
          <w:tcPr>
            <w:tcW w:w="2048" w:type="dxa"/>
          </w:tcPr>
          <w:p w:rsidR="008E4FD1" w:rsidRDefault="008E4FD1">
            <w:pPr>
              <w:jc w:val="both"/>
              <w:rPr>
                <w:sz w:val="24"/>
              </w:rPr>
            </w:pPr>
            <w:r>
              <w:rPr>
                <w:sz w:val="24"/>
              </w:rPr>
              <w:t>3.Просроченные ссуды /ссуды</w:t>
            </w:r>
          </w:p>
        </w:tc>
        <w:tc>
          <w:tcPr>
            <w:tcW w:w="2049" w:type="dxa"/>
            <w:gridSpan w:val="2"/>
          </w:tcPr>
          <w:p w:rsidR="008E4FD1" w:rsidRDefault="008E4FD1">
            <w:pPr>
              <w:jc w:val="both"/>
              <w:rPr>
                <w:sz w:val="24"/>
              </w:rPr>
            </w:pPr>
            <w:r>
              <w:rPr>
                <w:sz w:val="24"/>
              </w:rPr>
              <w:t xml:space="preserve">Просроченные ссуды + «системные»/кредитный портфель </w:t>
            </w:r>
          </w:p>
        </w:tc>
        <w:tc>
          <w:tcPr>
            <w:tcW w:w="2049" w:type="dxa"/>
            <w:gridSpan w:val="2"/>
          </w:tcPr>
          <w:p w:rsidR="008E4FD1" w:rsidRDefault="008E4FD1">
            <w:pPr>
              <w:jc w:val="both"/>
              <w:rPr>
                <w:sz w:val="24"/>
                <w:lang w:val="en-US"/>
              </w:rPr>
            </w:pPr>
            <w:r>
              <w:rPr>
                <w:sz w:val="24"/>
                <w:lang w:val="en-US"/>
              </w:rPr>
              <w:t>&lt;=0.04</w:t>
            </w:r>
          </w:p>
        </w:tc>
        <w:tc>
          <w:tcPr>
            <w:tcW w:w="2049" w:type="dxa"/>
            <w:gridSpan w:val="2"/>
          </w:tcPr>
          <w:p w:rsidR="008E4FD1" w:rsidRDefault="008E4FD1">
            <w:pPr>
              <w:jc w:val="both"/>
              <w:rPr>
                <w:sz w:val="24"/>
              </w:rPr>
            </w:pPr>
            <w:r>
              <w:rPr>
                <w:sz w:val="24"/>
              </w:rPr>
              <w:t>Удельный вес просроченных ссуд в ссудном портфеле</w:t>
            </w:r>
          </w:p>
        </w:tc>
      </w:tr>
      <w:tr w:rsidR="008E4FD1">
        <w:tblPrEx>
          <w:tblCellMar>
            <w:left w:w="104" w:type="dxa"/>
            <w:right w:w="104" w:type="dxa"/>
          </w:tblCellMar>
        </w:tblPrEx>
        <w:trPr>
          <w:gridBefore w:val="1"/>
          <w:gridAfter w:val="1"/>
          <w:wAfter w:w="320" w:type="dxa"/>
        </w:trPr>
        <w:tc>
          <w:tcPr>
            <w:tcW w:w="2048" w:type="dxa"/>
          </w:tcPr>
          <w:p w:rsidR="008E4FD1" w:rsidRDefault="008E4FD1">
            <w:pPr>
              <w:jc w:val="both"/>
              <w:rPr>
                <w:sz w:val="24"/>
              </w:rPr>
            </w:pPr>
            <w:r>
              <w:rPr>
                <w:sz w:val="24"/>
              </w:rPr>
              <w:t>Резерв на ссуды /ссуды</w:t>
            </w:r>
          </w:p>
        </w:tc>
        <w:tc>
          <w:tcPr>
            <w:tcW w:w="2049" w:type="dxa"/>
            <w:gridSpan w:val="2"/>
          </w:tcPr>
          <w:p w:rsidR="008E4FD1" w:rsidRDefault="008E4FD1">
            <w:pPr>
              <w:jc w:val="both"/>
              <w:rPr>
                <w:sz w:val="24"/>
              </w:rPr>
            </w:pPr>
          </w:p>
        </w:tc>
        <w:tc>
          <w:tcPr>
            <w:tcW w:w="2049" w:type="dxa"/>
            <w:gridSpan w:val="2"/>
          </w:tcPr>
          <w:p w:rsidR="008E4FD1" w:rsidRDefault="008E4FD1">
            <w:pPr>
              <w:jc w:val="both"/>
              <w:rPr>
                <w:sz w:val="24"/>
              </w:rPr>
            </w:pPr>
            <w:r>
              <w:rPr>
                <w:sz w:val="24"/>
              </w:rPr>
              <w:t>Устанавливается ЦБ РФ с ( например 1 февраля  2000 г. не менее 75% от расчетного)</w:t>
            </w:r>
          </w:p>
        </w:tc>
        <w:tc>
          <w:tcPr>
            <w:tcW w:w="2049" w:type="dxa"/>
            <w:gridSpan w:val="2"/>
          </w:tcPr>
          <w:p w:rsidR="008E4FD1" w:rsidRDefault="008E4FD1">
            <w:pPr>
              <w:jc w:val="both"/>
              <w:rPr>
                <w:sz w:val="24"/>
              </w:rPr>
            </w:pPr>
            <w:r>
              <w:rPr>
                <w:sz w:val="24"/>
              </w:rPr>
              <w:t>Степень покрытия убытков за счет собственных источников</w:t>
            </w:r>
          </w:p>
        </w:tc>
      </w:tr>
    </w:tbl>
    <w:p w:rsidR="008E4FD1" w:rsidRDefault="008E4FD1">
      <w:pPr>
        <w:jc w:val="both"/>
        <w:rPr>
          <w:sz w:val="24"/>
        </w:rPr>
      </w:pPr>
    </w:p>
    <w:p w:rsidR="008E4FD1" w:rsidRDefault="008E4FD1">
      <w:pPr>
        <w:jc w:val="both"/>
        <w:rPr>
          <w:b/>
          <w:i/>
          <w:sz w:val="24"/>
        </w:rPr>
      </w:pPr>
      <w:r>
        <w:rPr>
          <w:sz w:val="24"/>
        </w:rPr>
        <w:t xml:space="preserve"> </w:t>
      </w:r>
      <w:r>
        <w:rPr>
          <w:sz w:val="24"/>
        </w:rPr>
        <w:tab/>
      </w:r>
      <w:r>
        <w:rPr>
          <w:b/>
          <w:i/>
          <w:sz w:val="24"/>
        </w:rPr>
        <w:t>*- «системные» ссуды – ссуды на финансирование дочерних структур банка и собственные нужды банка. Как правило, без реального срока погашения, обеспечения и процентов. Эти ссуды могут представлять скрытое финансирование, иногда при отсутствии собственных источников.</w:t>
      </w:r>
    </w:p>
    <w:p w:rsidR="008E4FD1" w:rsidRDefault="008E4FD1">
      <w:pPr>
        <w:ind w:firstLine="720"/>
        <w:jc w:val="both"/>
        <w:rPr>
          <w:sz w:val="24"/>
        </w:rPr>
      </w:pPr>
    </w:p>
    <w:p w:rsidR="008E4FD1" w:rsidRDefault="008E4FD1">
      <w:pPr>
        <w:jc w:val="both"/>
        <w:rPr>
          <w:sz w:val="24"/>
        </w:rPr>
      </w:pPr>
      <w:r>
        <w:rPr>
          <w:sz w:val="24"/>
        </w:rPr>
        <w:t>Контрольные положения по теме:</w:t>
      </w:r>
    </w:p>
    <w:p w:rsidR="008E4FD1" w:rsidRDefault="008E4FD1">
      <w:pPr>
        <w:numPr>
          <w:ilvl w:val="0"/>
          <w:numId w:val="33"/>
        </w:numPr>
        <w:jc w:val="both"/>
        <w:rPr>
          <w:sz w:val="24"/>
        </w:rPr>
      </w:pPr>
      <w:r>
        <w:rPr>
          <w:sz w:val="24"/>
        </w:rPr>
        <w:t>От качества управления во многом зависит риск кредитной организации.</w:t>
      </w:r>
    </w:p>
    <w:p w:rsidR="008E4FD1" w:rsidRDefault="008E4FD1">
      <w:pPr>
        <w:numPr>
          <w:ilvl w:val="0"/>
          <w:numId w:val="33"/>
        </w:numPr>
        <w:jc w:val="both"/>
        <w:rPr>
          <w:sz w:val="24"/>
        </w:rPr>
      </w:pPr>
      <w:r>
        <w:rPr>
          <w:sz w:val="24"/>
        </w:rPr>
        <w:t xml:space="preserve">Важно корректное выделение ликвидных активов и своевременная борьба с неликвидами. </w:t>
      </w:r>
    </w:p>
    <w:p w:rsidR="008E4FD1" w:rsidRDefault="008E4FD1">
      <w:pPr>
        <w:numPr>
          <w:ilvl w:val="0"/>
          <w:numId w:val="33"/>
        </w:numPr>
        <w:jc w:val="both"/>
        <w:rPr>
          <w:sz w:val="24"/>
        </w:rPr>
      </w:pPr>
      <w:r>
        <w:rPr>
          <w:sz w:val="24"/>
        </w:rPr>
        <w:t>В процессе управления активами перед финансовым менеджером встает дилемма  доходность и риск –ликвидность.</w:t>
      </w:r>
    </w:p>
    <w:p w:rsidR="008E4FD1" w:rsidRDefault="008E4FD1">
      <w:pPr>
        <w:numPr>
          <w:ilvl w:val="0"/>
          <w:numId w:val="33"/>
        </w:numPr>
        <w:jc w:val="both"/>
        <w:rPr>
          <w:sz w:val="24"/>
        </w:rPr>
      </w:pPr>
      <w:r>
        <w:rPr>
          <w:sz w:val="24"/>
        </w:rPr>
        <w:t>Низкое качество активов должно компенсироваться созданием под них резервов.</w:t>
      </w:r>
    </w:p>
    <w:p w:rsidR="008E4FD1" w:rsidRDefault="008E4FD1">
      <w:pPr>
        <w:jc w:val="both"/>
        <w:rPr>
          <w:sz w:val="24"/>
        </w:rPr>
      </w:pPr>
    </w:p>
    <w:p w:rsidR="008E4FD1" w:rsidRDefault="008E4FD1">
      <w:pPr>
        <w:jc w:val="both"/>
        <w:rPr>
          <w:sz w:val="24"/>
        </w:rPr>
      </w:pPr>
    </w:p>
    <w:p w:rsidR="008E4FD1" w:rsidRDefault="008E4FD1">
      <w:pPr>
        <w:pStyle w:val="1"/>
        <w:rPr>
          <w:sz w:val="24"/>
        </w:rPr>
      </w:pPr>
      <w:r>
        <w:rPr>
          <w:sz w:val="24"/>
        </w:rPr>
        <w:t>Управление прибыльностью коммерческого банка</w:t>
      </w:r>
    </w:p>
    <w:p w:rsidR="008E4FD1" w:rsidRDefault="008E4FD1">
      <w:pPr>
        <w:jc w:val="both"/>
        <w:rPr>
          <w:sz w:val="24"/>
        </w:rPr>
      </w:pPr>
    </w:p>
    <w:p w:rsidR="008E4FD1" w:rsidRDefault="008E4FD1">
      <w:pPr>
        <w:jc w:val="both"/>
        <w:rPr>
          <w:sz w:val="24"/>
        </w:rPr>
      </w:pPr>
    </w:p>
    <w:p w:rsidR="008E4FD1" w:rsidRDefault="008E4FD1">
      <w:pPr>
        <w:ind w:firstLine="720"/>
        <w:jc w:val="both"/>
        <w:rPr>
          <w:sz w:val="24"/>
        </w:rPr>
      </w:pPr>
      <w:r>
        <w:rPr>
          <w:sz w:val="24"/>
        </w:rPr>
        <w:t>Основной целью функционирования коммерческого банка выступает максимизация прибыли. Прибыль, как известно, представляет собой разницу между доходами и расходами коммерческого банка, а модель ее формирования непосредственно связана с системой учета и отчетности. На уровень прибыли влияет структура активов и пассивов банка: чем дешевле банк привлекает ресурс и дороже его размещает, тем выше его прибыльность. Увеличение размера прибыльности может быть достигнуто за счет рисковых операций, по которым банк получает более рисковое вознаграждение. Поэтому оценка уровня прибыли банка тесно связана с анализом степени защиты банка от риска.</w:t>
      </w:r>
    </w:p>
    <w:p w:rsidR="008E4FD1" w:rsidRDefault="008E4FD1">
      <w:pPr>
        <w:jc w:val="both"/>
        <w:rPr>
          <w:sz w:val="24"/>
        </w:rPr>
      </w:pPr>
      <w:r>
        <w:rPr>
          <w:sz w:val="24"/>
        </w:rPr>
        <w:tab/>
        <w:t>Эти исходные положения определяют составные элементы управления прибылью коммерческого банка:</w:t>
      </w:r>
    </w:p>
    <w:p w:rsidR="008E4FD1" w:rsidRDefault="008E4FD1">
      <w:pPr>
        <w:jc w:val="both"/>
        <w:rPr>
          <w:sz w:val="24"/>
        </w:rPr>
      </w:pPr>
    </w:p>
    <w:p w:rsidR="008E4FD1" w:rsidRDefault="008E4FD1">
      <w:pPr>
        <w:numPr>
          <w:ilvl w:val="0"/>
          <w:numId w:val="5"/>
        </w:numPr>
        <w:jc w:val="both"/>
        <w:rPr>
          <w:sz w:val="24"/>
        </w:rPr>
      </w:pPr>
      <w:r>
        <w:rPr>
          <w:sz w:val="24"/>
        </w:rPr>
        <w:t>управление доходами банка;</w:t>
      </w:r>
    </w:p>
    <w:p w:rsidR="008E4FD1" w:rsidRDefault="008E4FD1">
      <w:pPr>
        <w:ind w:left="720"/>
        <w:jc w:val="both"/>
        <w:rPr>
          <w:sz w:val="24"/>
        </w:rPr>
      </w:pPr>
    </w:p>
    <w:p w:rsidR="008E4FD1" w:rsidRDefault="008E4FD1">
      <w:pPr>
        <w:numPr>
          <w:ilvl w:val="0"/>
          <w:numId w:val="5"/>
        </w:numPr>
        <w:jc w:val="both"/>
        <w:rPr>
          <w:sz w:val="24"/>
        </w:rPr>
      </w:pPr>
      <w:r>
        <w:rPr>
          <w:sz w:val="24"/>
        </w:rPr>
        <w:t>контроль за формированием прибыли банка;</w:t>
      </w:r>
    </w:p>
    <w:p w:rsidR="008E4FD1" w:rsidRDefault="008E4FD1">
      <w:pPr>
        <w:jc w:val="both"/>
        <w:rPr>
          <w:sz w:val="24"/>
        </w:rPr>
      </w:pPr>
    </w:p>
    <w:p w:rsidR="008E4FD1" w:rsidRDefault="008E4FD1">
      <w:pPr>
        <w:numPr>
          <w:ilvl w:val="0"/>
          <w:numId w:val="5"/>
        </w:numPr>
        <w:jc w:val="both"/>
        <w:rPr>
          <w:sz w:val="24"/>
        </w:rPr>
      </w:pPr>
      <w:r>
        <w:rPr>
          <w:sz w:val="24"/>
        </w:rPr>
        <w:t>оценка уровня доходности и прибыли банка с количественных и качественных позиций;</w:t>
      </w:r>
    </w:p>
    <w:p w:rsidR="008E4FD1" w:rsidRDefault="008E4FD1">
      <w:pPr>
        <w:ind w:left="720"/>
        <w:jc w:val="both"/>
        <w:rPr>
          <w:sz w:val="24"/>
        </w:rPr>
      </w:pPr>
    </w:p>
    <w:p w:rsidR="008E4FD1" w:rsidRDefault="008E4FD1">
      <w:pPr>
        <w:numPr>
          <w:ilvl w:val="0"/>
          <w:numId w:val="5"/>
        </w:numPr>
        <w:jc w:val="both"/>
        <w:rPr>
          <w:sz w:val="24"/>
        </w:rPr>
      </w:pPr>
      <w:r>
        <w:rPr>
          <w:sz w:val="24"/>
        </w:rPr>
        <w:t>оценка рентабельности подразделений банка;</w:t>
      </w:r>
    </w:p>
    <w:p w:rsidR="008E4FD1" w:rsidRDefault="008E4FD1">
      <w:pPr>
        <w:jc w:val="both"/>
        <w:rPr>
          <w:sz w:val="24"/>
        </w:rPr>
      </w:pPr>
    </w:p>
    <w:p w:rsidR="008E4FD1" w:rsidRDefault="008E4FD1">
      <w:pPr>
        <w:numPr>
          <w:ilvl w:val="0"/>
          <w:numId w:val="5"/>
        </w:numPr>
        <w:jc w:val="both"/>
        <w:rPr>
          <w:sz w:val="24"/>
        </w:rPr>
      </w:pPr>
      <w:r>
        <w:rPr>
          <w:sz w:val="24"/>
        </w:rPr>
        <w:t>оценка рентабельности «центров прибыли» или основных направлений деятельности банка;</w:t>
      </w:r>
    </w:p>
    <w:p w:rsidR="008E4FD1" w:rsidRDefault="008E4FD1">
      <w:pPr>
        <w:ind w:left="720"/>
        <w:jc w:val="both"/>
        <w:rPr>
          <w:sz w:val="24"/>
        </w:rPr>
      </w:pPr>
    </w:p>
    <w:p w:rsidR="008E4FD1" w:rsidRDefault="008E4FD1">
      <w:pPr>
        <w:numPr>
          <w:ilvl w:val="0"/>
          <w:numId w:val="5"/>
        </w:numPr>
        <w:jc w:val="both"/>
        <w:rPr>
          <w:sz w:val="24"/>
        </w:rPr>
      </w:pPr>
      <w:r>
        <w:rPr>
          <w:sz w:val="24"/>
        </w:rPr>
        <w:t>анализ рентабельности банковского продукта или услуг;</w:t>
      </w:r>
    </w:p>
    <w:p w:rsidR="008E4FD1" w:rsidRDefault="008E4FD1">
      <w:pPr>
        <w:ind w:left="720"/>
        <w:jc w:val="both"/>
        <w:rPr>
          <w:sz w:val="24"/>
        </w:rPr>
      </w:pPr>
    </w:p>
    <w:p w:rsidR="008E4FD1" w:rsidRDefault="008E4FD1">
      <w:pPr>
        <w:ind w:left="720" w:firstLine="360"/>
        <w:jc w:val="both"/>
        <w:rPr>
          <w:sz w:val="24"/>
        </w:rPr>
      </w:pPr>
      <w:r>
        <w:rPr>
          <w:sz w:val="24"/>
        </w:rPr>
        <w:t>Доходы коммерческого банка можно подразделить  на процентные и непроцентные. Управление процентным доходом включает формирование договорного процента, определения достаточной процентной маржи, выбора способа начисления и взыскания процента.</w:t>
      </w:r>
    </w:p>
    <w:p w:rsidR="008E4FD1" w:rsidRDefault="008E4FD1">
      <w:pPr>
        <w:ind w:left="720"/>
        <w:jc w:val="both"/>
        <w:rPr>
          <w:sz w:val="24"/>
          <w:lang w:val="en-US"/>
        </w:rPr>
      </w:pPr>
      <w:r>
        <w:rPr>
          <w:sz w:val="24"/>
        </w:rPr>
        <w:tab/>
      </w:r>
    </w:p>
    <w:p w:rsidR="008E4FD1" w:rsidRDefault="008E4FD1">
      <w:pPr>
        <w:ind w:left="720" w:firstLine="360"/>
        <w:jc w:val="both"/>
        <w:rPr>
          <w:sz w:val="24"/>
        </w:rPr>
      </w:pPr>
      <w:r>
        <w:rPr>
          <w:sz w:val="24"/>
        </w:rPr>
        <w:t>Формирование договорного процента предполагает определение его средней величины на предстоящий период на базе реальной стоимости кредитных ресурсов и достаточной процентной маржи, разработку шкалы дифференциации процентных ставок.</w:t>
      </w:r>
    </w:p>
    <w:p w:rsidR="008E4FD1" w:rsidRDefault="008E4FD1">
      <w:pPr>
        <w:ind w:left="720" w:firstLine="720"/>
        <w:jc w:val="both"/>
        <w:rPr>
          <w:sz w:val="24"/>
          <w:lang w:val="en-US"/>
        </w:rPr>
      </w:pPr>
    </w:p>
    <w:p w:rsidR="008E4FD1" w:rsidRDefault="008E4FD1">
      <w:pPr>
        <w:ind w:left="720" w:firstLine="720"/>
        <w:jc w:val="both"/>
        <w:rPr>
          <w:sz w:val="24"/>
        </w:rPr>
      </w:pPr>
      <w:r>
        <w:rPr>
          <w:sz w:val="24"/>
        </w:rPr>
        <w:t>Другим важным показателем при осуществлении управления прибыльностью коммерческого банка выступает минимальная допустимая, достаточная процентная маржа. Она рассчитывается на основе величины общебанковских расходов и активов приносящих доход, т.к. основное назначение процентной маржи покрытие издержек банка.</w:t>
      </w:r>
    </w:p>
    <w:p w:rsidR="008E4FD1" w:rsidRDefault="008E4FD1">
      <w:pPr>
        <w:ind w:firstLine="720"/>
        <w:jc w:val="both"/>
        <w:rPr>
          <w:sz w:val="24"/>
        </w:rPr>
      </w:pPr>
      <w:r>
        <w:rPr>
          <w:sz w:val="24"/>
        </w:rPr>
        <w:t>Предварительно необходимо рассчитать так называемую «мертвую точку», показателем финансовой прочности – это показатель состояния банка, равный удельному весу минимально допустимого дохода банка  в совокупном доходе банка, обеспечивающего безубыточную работу кредитной организации . Чем ниже уровень удельного веса минимально допустимого дохода банка, тем выше запас финансовой прочности.</w:t>
      </w:r>
    </w:p>
    <w:p w:rsidR="008E4FD1" w:rsidRDefault="008E4FD1">
      <w:pPr>
        <w:ind w:firstLine="720"/>
        <w:jc w:val="both"/>
        <w:rPr>
          <w:sz w:val="24"/>
        </w:rPr>
      </w:pPr>
      <w:r>
        <w:rPr>
          <w:sz w:val="24"/>
        </w:rPr>
        <w:t>Запас прочности рассчитывается по формуле:</w:t>
      </w:r>
    </w:p>
    <w:p w:rsidR="008E4FD1" w:rsidRDefault="008E4FD1">
      <w:pPr>
        <w:ind w:firstLine="720"/>
        <w:jc w:val="both"/>
        <w:rPr>
          <w:sz w:val="24"/>
        </w:rPr>
      </w:pPr>
    </w:p>
    <w:p w:rsidR="008E4FD1" w:rsidRDefault="008E4FD1">
      <w:pPr>
        <w:ind w:firstLine="720"/>
        <w:jc w:val="both"/>
        <w:rPr>
          <w:sz w:val="24"/>
        </w:rPr>
      </w:pPr>
      <w:r>
        <w:rPr>
          <w:sz w:val="24"/>
        </w:rPr>
        <w:t>ДП=ДС-РО;</w:t>
      </w:r>
    </w:p>
    <w:p w:rsidR="008E4FD1" w:rsidRDefault="008E4FD1">
      <w:pPr>
        <w:ind w:firstLine="720"/>
        <w:jc w:val="both"/>
        <w:rPr>
          <w:sz w:val="24"/>
        </w:rPr>
      </w:pPr>
      <w:r>
        <w:rPr>
          <w:sz w:val="24"/>
        </w:rPr>
        <w:t>КП=ДП/ДС;</w:t>
      </w:r>
    </w:p>
    <w:p w:rsidR="008E4FD1" w:rsidRDefault="008E4FD1">
      <w:pPr>
        <w:ind w:firstLine="720"/>
        <w:jc w:val="both"/>
        <w:rPr>
          <w:sz w:val="24"/>
        </w:rPr>
      </w:pPr>
      <w:r>
        <w:rPr>
          <w:sz w:val="24"/>
        </w:rPr>
        <w:t>ДБ=РП/КП;</w:t>
      </w:r>
    </w:p>
    <w:p w:rsidR="008E4FD1" w:rsidRDefault="008E4FD1">
      <w:pPr>
        <w:ind w:firstLine="720"/>
        <w:jc w:val="both"/>
        <w:rPr>
          <w:sz w:val="24"/>
          <w:lang w:val="en-US"/>
        </w:rPr>
      </w:pPr>
    </w:p>
    <w:p w:rsidR="008E4FD1" w:rsidRDefault="008E4FD1">
      <w:pPr>
        <w:ind w:firstLine="720"/>
        <w:jc w:val="both"/>
        <w:rPr>
          <w:sz w:val="24"/>
        </w:rPr>
      </w:pPr>
      <w:r>
        <w:rPr>
          <w:sz w:val="24"/>
        </w:rPr>
        <w:t>Запас  финансовой прочности= (ДС –ДБ)/ДС,</w:t>
      </w:r>
    </w:p>
    <w:p w:rsidR="008E4FD1" w:rsidRDefault="008E4FD1">
      <w:pPr>
        <w:ind w:firstLine="720"/>
        <w:jc w:val="both"/>
        <w:rPr>
          <w:sz w:val="24"/>
          <w:lang w:val="en-US"/>
        </w:rPr>
      </w:pPr>
    </w:p>
    <w:p w:rsidR="008E4FD1" w:rsidRDefault="008E4FD1">
      <w:pPr>
        <w:ind w:firstLine="720"/>
        <w:jc w:val="both"/>
        <w:rPr>
          <w:sz w:val="24"/>
        </w:rPr>
      </w:pPr>
      <w:r>
        <w:rPr>
          <w:sz w:val="24"/>
        </w:rPr>
        <w:t xml:space="preserve">Удельный вес доходов, обеспечивающий безубыточность =ДБ/ДС </w:t>
      </w:r>
    </w:p>
    <w:p w:rsidR="008E4FD1" w:rsidRDefault="008E4FD1">
      <w:pPr>
        <w:ind w:firstLine="720"/>
        <w:jc w:val="both"/>
        <w:rPr>
          <w:sz w:val="24"/>
        </w:rPr>
      </w:pPr>
      <w:r>
        <w:rPr>
          <w:sz w:val="24"/>
        </w:rPr>
        <w:t>где      ДС – совокупные доходы банка.</w:t>
      </w:r>
    </w:p>
    <w:p w:rsidR="008E4FD1" w:rsidRDefault="008E4FD1">
      <w:pPr>
        <w:ind w:firstLine="720"/>
        <w:jc w:val="both"/>
        <w:rPr>
          <w:sz w:val="24"/>
        </w:rPr>
      </w:pPr>
      <w:r>
        <w:rPr>
          <w:sz w:val="24"/>
        </w:rPr>
        <w:tab/>
        <w:t>ДП – промежуточный доход – расчетный доход, который остается в распоряжении банка после возмещения условно - переменных затрат;</w:t>
      </w:r>
    </w:p>
    <w:p w:rsidR="008E4FD1" w:rsidRDefault="008E4FD1">
      <w:pPr>
        <w:ind w:left="720" w:firstLine="720"/>
        <w:jc w:val="both"/>
        <w:rPr>
          <w:sz w:val="24"/>
        </w:rPr>
      </w:pPr>
      <w:r>
        <w:rPr>
          <w:sz w:val="24"/>
        </w:rPr>
        <w:t xml:space="preserve">РО -условно переменные затраты- расходы, которые возрастают либо уменьшаются пропорционально объемам активных и пассивных операций банка; </w:t>
      </w:r>
    </w:p>
    <w:p w:rsidR="008E4FD1" w:rsidRDefault="008E4FD1">
      <w:pPr>
        <w:ind w:firstLine="720"/>
        <w:jc w:val="both"/>
        <w:rPr>
          <w:sz w:val="24"/>
        </w:rPr>
      </w:pPr>
      <w:r>
        <w:rPr>
          <w:sz w:val="24"/>
        </w:rPr>
        <w:tab/>
        <w:t>ДБ – доход, обеспечивающий безубыточную работу банка.</w:t>
      </w:r>
    </w:p>
    <w:p w:rsidR="008E4FD1" w:rsidRDefault="008E4FD1">
      <w:pPr>
        <w:ind w:firstLine="720"/>
        <w:jc w:val="both"/>
        <w:rPr>
          <w:sz w:val="24"/>
        </w:rPr>
      </w:pPr>
      <w:r>
        <w:rPr>
          <w:sz w:val="24"/>
        </w:rPr>
        <w:tab/>
        <w:t>РП – условно –постоянные затраты, которые не зависят прямо пропорционально от объема активных и пассивных операций;</w:t>
      </w:r>
    </w:p>
    <w:p w:rsidR="008E4FD1" w:rsidRDefault="008E4FD1">
      <w:pPr>
        <w:ind w:firstLine="720"/>
        <w:jc w:val="both"/>
        <w:rPr>
          <w:sz w:val="24"/>
        </w:rPr>
      </w:pPr>
      <w:r>
        <w:rPr>
          <w:sz w:val="24"/>
        </w:rPr>
        <w:tab/>
        <w:t>КП- коэффициент прибыли- показатель промежуточного дохода в относительном выражении;</w:t>
      </w:r>
    </w:p>
    <w:p w:rsidR="008E4FD1" w:rsidRDefault="008E4FD1">
      <w:pPr>
        <w:ind w:firstLine="720"/>
        <w:jc w:val="both"/>
        <w:rPr>
          <w:sz w:val="24"/>
        </w:rPr>
      </w:pPr>
    </w:p>
    <w:p w:rsidR="008E4FD1" w:rsidRDefault="008E4FD1">
      <w:pPr>
        <w:ind w:firstLine="720"/>
        <w:jc w:val="both"/>
        <w:rPr>
          <w:sz w:val="24"/>
        </w:rPr>
      </w:pPr>
      <w:r>
        <w:rPr>
          <w:sz w:val="24"/>
        </w:rPr>
        <w:t xml:space="preserve">Пример: </w:t>
      </w:r>
    </w:p>
    <w:p w:rsidR="008E4FD1" w:rsidRDefault="008E4FD1">
      <w:pPr>
        <w:ind w:firstLine="720"/>
        <w:jc w:val="both"/>
        <w:rPr>
          <w:sz w:val="24"/>
        </w:rPr>
      </w:pPr>
      <w:r>
        <w:rPr>
          <w:sz w:val="24"/>
        </w:rPr>
        <w:t>В сентябре банк получил доход в сумме 100 млн. рублей. Расходы на содержание банка составили 40 млн. рублей. Плата за ресурс, включая процентные и комиссионные расходы, составила 50 млн. рублей. Определим удельный вес доходов, обеспечивающих безубыточность.</w:t>
      </w:r>
    </w:p>
    <w:p w:rsidR="008E4FD1" w:rsidRDefault="008E4FD1">
      <w:pPr>
        <w:numPr>
          <w:ilvl w:val="0"/>
          <w:numId w:val="16"/>
        </w:numPr>
        <w:jc w:val="both"/>
        <w:rPr>
          <w:sz w:val="24"/>
        </w:rPr>
      </w:pPr>
      <w:r>
        <w:rPr>
          <w:sz w:val="24"/>
        </w:rPr>
        <w:t>Совокупный доход банка (ДС) равен 100 млн. рублей.</w:t>
      </w:r>
    </w:p>
    <w:p w:rsidR="008E4FD1" w:rsidRDefault="008E4FD1">
      <w:pPr>
        <w:numPr>
          <w:ilvl w:val="0"/>
          <w:numId w:val="16"/>
        </w:numPr>
        <w:jc w:val="both"/>
        <w:rPr>
          <w:sz w:val="24"/>
        </w:rPr>
      </w:pPr>
      <w:r>
        <w:rPr>
          <w:sz w:val="24"/>
        </w:rPr>
        <w:t>Условно – постоянные расходы (РП) составляют 40 млн. рублей. Расходы на содержание банка не зависят прямо – пропорционально  от объемов привлекаемого ресурса.</w:t>
      </w:r>
    </w:p>
    <w:p w:rsidR="008E4FD1" w:rsidRDefault="008E4FD1">
      <w:pPr>
        <w:numPr>
          <w:ilvl w:val="0"/>
          <w:numId w:val="16"/>
        </w:numPr>
        <w:jc w:val="both"/>
        <w:rPr>
          <w:sz w:val="24"/>
        </w:rPr>
      </w:pPr>
      <w:r>
        <w:rPr>
          <w:sz w:val="24"/>
        </w:rPr>
        <w:t>Условно - переменные расходы (РО) составили 50 млн. рублей.</w:t>
      </w:r>
    </w:p>
    <w:p w:rsidR="008E4FD1" w:rsidRDefault="008E4FD1">
      <w:pPr>
        <w:numPr>
          <w:ilvl w:val="0"/>
          <w:numId w:val="16"/>
        </w:numPr>
        <w:jc w:val="both"/>
        <w:rPr>
          <w:sz w:val="24"/>
        </w:rPr>
      </w:pPr>
      <w:r>
        <w:rPr>
          <w:sz w:val="24"/>
        </w:rPr>
        <w:t>Рассчитаем промежуточный доход (ДП) и «Коэффициент прибыли» (КП).</w:t>
      </w:r>
    </w:p>
    <w:p w:rsidR="008E4FD1" w:rsidRDefault="008E4FD1">
      <w:pPr>
        <w:ind w:left="720"/>
        <w:jc w:val="both"/>
        <w:rPr>
          <w:sz w:val="24"/>
        </w:rPr>
      </w:pPr>
      <w:r>
        <w:rPr>
          <w:sz w:val="24"/>
        </w:rPr>
        <w:t>ДП= ДС –РО,  100 –50 =50 , КП= ДП/ДС 50/100 =0,5 или 50%.</w:t>
      </w:r>
    </w:p>
    <w:p w:rsidR="008E4FD1" w:rsidRDefault="008E4FD1">
      <w:pPr>
        <w:ind w:left="720"/>
        <w:jc w:val="both"/>
        <w:rPr>
          <w:sz w:val="24"/>
        </w:rPr>
      </w:pPr>
      <w:r>
        <w:rPr>
          <w:sz w:val="24"/>
        </w:rPr>
        <w:t>Таким образом 50% совокупного дохода банка идет для покрытия затрат на привлечение ресурса, остальная часть дохода является источником финансирования условно – постоянных затрат.</w:t>
      </w:r>
    </w:p>
    <w:p w:rsidR="008E4FD1" w:rsidRDefault="008E4FD1">
      <w:pPr>
        <w:numPr>
          <w:ilvl w:val="0"/>
          <w:numId w:val="16"/>
        </w:numPr>
        <w:jc w:val="both"/>
        <w:rPr>
          <w:sz w:val="24"/>
        </w:rPr>
      </w:pPr>
      <w:r>
        <w:rPr>
          <w:sz w:val="24"/>
        </w:rPr>
        <w:t>Рассчитаем доход, обеспечивающий безубыточность</w:t>
      </w:r>
    </w:p>
    <w:p w:rsidR="008E4FD1" w:rsidRDefault="008E4FD1">
      <w:pPr>
        <w:ind w:left="720"/>
        <w:jc w:val="both"/>
        <w:rPr>
          <w:sz w:val="24"/>
        </w:rPr>
      </w:pPr>
      <w:r>
        <w:rPr>
          <w:sz w:val="24"/>
        </w:rPr>
        <w:t>ДБ= РП/КП  40/0,5 =80</w:t>
      </w:r>
    </w:p>
    <w:p w:rsidR="008E4FD1" w:rsidRDefault="008E4FD1">
      <w:pPr>
        <w:ind w:left="720"/>
        <w:jc w:val="both"/>
        <w:rPr>
          <w:sz w:val="24"/>
        </w:rPr>
      </w:pPr>
      <w:r>
        <w:rPr>
          <w:sz w:val="24"/>
        </w:rPr>
        <w:t>Из которого 50% идет на покрытие затрат на привлечение ресурса (КП = 0,5 или 50%, что даст сумму 40 млн. руб.), а остальные 40 являются источником финансирования условно – постоянных затрат. Прибыль при этом равна нулю. Нужно заметить, что при снижении доходов, затраты на привлечение ресурса, затраты на привлечение ресурсов (Условно –переменные расходы) так же сокращаются.</w:t>
      </w:r>
    </w:p>
    <w:p w:rsidR="008E4FD1" w:rsidRDefault="008E4FD1">
      <w:pPr>
        <w:numPr>
          <w:ilvl w:val="0"/>
          <w:numId w:val="16"/>
        </w:numPr>
        <w:jc w:val="both"/>
        <w:rPr>
          <w:sz w:val="24"/>
        </w:rPr>
      </w:pPr>
      <w:r>
        <w:rPr>
          <w:sz w:val="24"/>
        </w:rPr>
        <w:t>Рассчитаем запас финансовой прочности:</w:t>
      </w:r>
    </w:p>
    <w:p w:rsidR="008E4FD1" w:rsidRDefault="008E4FD1">
      <w:pPr>
        <w:ind w:left="720"/>
        <w:jc w:val="both"/>
        <w:rPr>
          <w:sz w:val="24"/>
        </w:rPr>
      </w:pPr>
      <w:r>
        <w:rPr>
          <w:sz w:val="24"/>
        </w:rPr>
        <w:t>Удельный вес доходов обеспечивающих безубыточность  = ДБ/ДС, 80/100 = 0,8 или 80%</w:t>
      </w:r>
    </w:p>
    <w:p w:rsidR="008E4FD1" w:rsidRDefault="008E4FD1">
      <w:pPr>
        <w:ind w:left="720"/>
        <w:jc w:val="both"/>
        <w:rPr>
          <w:sz w:val="24"/>
        </w:rPr>
      </w:pPr>
      <w:r>
        <w:rPr>
          <w:sz w:val="24"/>
        </w:rPr>
        <w:t>Таким образом, при существующем уровне затрат на его содержание, может снизить свои доходы на 20% и при этом не получить убытка. Удельный вес минимально допустимого дохода в доходах составляет 80%. При снижении совокупных доходов более чем на 20%, банк получит убыток.</w:t>
      </w:r>
    </w:p>
    <w:p w:rsidR="008E4FD1" w:rsidRDefault="008E4FD1">
      <w:pPr>
        <w:ind w:left="720"/>
        <w:jc w:val="both"/>
        <w:rPr>
          <w:sz w:val="24"/>
        </w:rPr>
      </w:pPr>
      <w:r>
        <w:rPr>
          <w:sz w:val="24"/>
        </w:rPr>
        <w:tab/>
        <w:t>Однако, использование данной методики имеет ограничение, поскольку величина условно – переменных расходов может изменяться не прямо пропорцинально.</w:t>
      </w:r>
    </w:p>
    <w:p w:rsidR="008E4FD1" w:rsidRDefault="008E4FD1">
      <w:pPr>
        <w:ind w:left="720"/>
        <w:jc w:val="both"/>
        <w:rPr>
          <w:sz w:val="24"/>
        </w:rPr>
      </w:pPr>
      <w:r>
        <w:rPr>
          <w:sz w:val="24"/>
        </w:rPr>
        <w:t xml:space="preserve"> </w:t>
      </w:r>
    </w:p>
    <w:p w:rsidR="008E4FD1" w:rsidRDefault="008E4FD1">
      <w:pPr>
        <w:ind w:left="720"/>
        <w:jc w:val="both"/>
        <w:rPr>
          <w:sz w:val="24"/>
        </w:rPr>
      </w:pPr>
    </w:p>
    <w:p w:rsidR="008E4FD1" w:rsidRDefault="008E4FD1">
      <w:pPr>
        <w:ind w:left="720" w:firstLine="720"/>
        <w:jc w:val="both"/>
        <w:rPr>
          <w:sz w:val="24"/>
        </w:rPr>
      </w:pPr>
      <w:r>
        <w:rPr>
          <w:sz w:val="24"/>
        </w:rPr>
        <w:t>Используя среднее значение показателя запаса финансовой прочности за предыдущие периоды и зная величину затрат на содержание банка в предстоящий период, можно спрогнозировать величину необходимого совокупного дохода.</w:t>
      </w:r>
    </w:p>
    <w:p w:rsidR="008E4FD1" w:rsidRDefault="008E4FD1">
      <w:pPr>
        <w:ind w:left="720"/>
        <w:jc w:val="both"/>
        <w:rPr>
          <w:sz w:val="24"/>
        </w:rPr>
      </w:pPr>
    </w:p>
    <w:p w:rsidR="008E4FD1" w:rsidRDefault="008E4FD1">
      <w:pPr>
        <w:ind w:left="720"/>
        <w:jc w:val="both"/>
        <w:rPr>
          <w:sz w:val="24"/>
        </w:rPr>
      </w:pPr>
    </w:p>
    <w:p w:rsidR="008E4FD1" w:rsidRDefault="008E4FD1">
      <w:pPr>
        <w:ind w:left="720" w:firstLine="720"/>
        <w:jc w:val="both"/>
        <w:rPr>
          <w:sz w:val="24"/>
        </w:rPr>
      </w:pPr>
      <w:r>
        <w:rPr>
          <w:sz w:val="24"/>
        </w:rPr>
        <w:t>Для оценки решений по осуществлению процентной политики кредитной организации используется модель спреда.</w:t>
      </w:r>
    </w:p>
    <w:p w:rsidR="008E4FD1" w:rsidRDefault="008E4FD1">
      <w:pPr>
        <w:ind w:left="720" w:firstLine="720"/>
        <w:jc w:val="both"/>
        <w:rPr>
          <w:sz w:val="24"/>
        </w:rPr>
      </w:pPr>
    </w:p>
    <w:p w:rsidR="008E4FD1" w:rsidRDefault="008E4FD1">
      <w:pPr>
        <w:ind w:left="720" w:firstLine="720"/>
        <w:jc w:val="both"/>
        <w:rPr>
          <w:b/>
          <w:i/>
          <w:sz w:val="24"/>
        </w:rPr>
      </w:pPr>
      <w:r>
        <w:rPr>
          <w:b/>
          <w:i/>
          <w:sz w:val="24"/>
        </w:rPr>
        <w:t>Под спредом понимается разница между ставками по услугам типа размещения в активных операциях и услуг этого же типа при пассивных операциях банка. Так же эта разница имеет наименование  - процентная маржа банка.</w:t>
      </w:r>
    </w:p>
    <w:p w:rsidR="008E4FD1" w:rsidRDefault="008E4FD1">
      <w:pPr>
        <w:ind w:left="720" w:firstLine="720"/>
        <w:jc w:val="both"/>
        <w:rPr>
          <w:b/>
          <w:i/>
          <w:sz w:val="24"/>
        </w:rPr>
      </w:pPr>
    </w:p>
    <w:p w:rsidR="008E4FD1" w:rsidRDefault="008E4FD1">
      <w:pPr>
        <w:ind w:left="1440"/>
        <w:jc w:val="both"/>
        <w:rPr>
          <w:sz w:val="24"/>
        </w:rPr>
      </w:pPr>
      <w:r>
        <w:rPr>
          <w:sz w:val="24"/>
        </w:rPr>
        <w:t xml:space="preserve">Важное значение имеет минимальная процентная маржа -минимальный </w:t>
      </w:r>
      <w:r>
        <w:rPr>
          <w:b/>
          <w:i/>
          <w:sz w:val="24"/>
        </w:rPr>
        <w:t>спред</w:t>
      </w:r>
      <w:r>
        <w:rPr>
          <w:sz w:val="24"/>
        </w:rPr>
        <w:t>, при котором прибыль банка равна нулю.</w:t>
      </w:r>
    </w:p>
    <w:p w:rsidR="008E4FD1" w:rsidRDefault="008E4FD1">
      <w:pPr>
        <w:ind w:left="720" w:firstLine="720"/>
        <w:jc w:val="both"/>
        <w:rPr>
          <w:sz w:val="24"/>
        </w:rPr>
      </w:pPr>
    </w:p>
    <w:p w:rsidR="008E4FD1" w:rsidRDefault="008E4FD1">
      <w:pPr>
        <w:ind w:left="720" w:firstLine="720"/>
        <w:jc w:val="both"/>
        <w:rPr>
          <w:sz w:val="24"/>
        </w:rPr>
      </w:pPr>
      <w:r>
        <w:rPr>
          <w:sz w:val="24"/>
        </w:rPr>
        <w:t>Рассмотрим следующие уравнения, где:</w:t>
      </w:r>
    </w:p>
    <w:p w:rsidR="008E4FD1" w:rsidRDefault="008E4FD1">
      <w:pPr>
        <w:ind w:left="720" w:firstLine="720"/>
        <w:jc w:val="both"/>
        <w:rPr>
          <w:sz w:val="24"/>
        </w:rPr>
      </w:pPr>
    </w:p>
    <w:p w:rsidR="008E4FD1" w:rsidRDefault="008E4FD1">
      <w:pPr>
        <w:ind w:left="720" w:firstLine="720"/>
        <w:jc w:val="both"/>
        <w:rPr>
          <w:sz w:val="24"/>
        </w:rPr>
      </w:pPr>
      <w:r>
        <w:rPr>
          <w:sz w:val="24"/>
        </w:rPr>
        <w:t>СД - совокупные доходы банка;</w:t>
      </w:r>
    </w:p>
    <w:p w:rsidR="008E4FD1" w:rsidRDefault="008E4FD1">
      <w:pPr>
        <w:ind w:left="720" w:firstLine="720"/>
        <w:jc w:val="both"/>
        <w:rPr>
          <w:sz w:val="24"/>
        </w:rPr>
      </w:pPr>
      <w:r>
        <w:rPr>
          <w:sz w:val="24"/>
        </w:rPr>
        <w:t>СР – совокупные расходы банка;</w:t>
      </w:r>
    </w:p>
    <w:p w:rsidR="008E4FD1" w:rsidRDefault="008E4FD1">
      <w:pPr>
        <w:ind w:left="720" w:firstLine="720"/>
        <w:jc w:val="both"/>
        <w:rPr>
          <w:sz w:val="24"/>
        </w:rPr>
      </w:pPr>
      <w:r>
        <w:rPr>
          <w:sz w:val="24"/>
        </w:rPr>
        <w:t>РА - работающие активы (размещение которых приносит доход);</w:t>
      </w:r>
    </w:p>
    <w:p w:rsidR="008E4FD1" w:rsidRDefault="008E4FD1">
      <w:pPr>
        <w:ind w:left="720" w:firstLine="720"/>
        <w:jc w:val="both"/>
        <w:rPr>
          <w:sz w:val="24"/>
        </w:rPr>
      </w:pPr>
      <w:r>
        <w:rPr>
          <w:sz w:val="24"/>
        </w:rPr>
        <w:t>%РА – ставка размещения работающих активов;</w:t>
      </w:r>
    </w:p>
    <w:p w:rsidR="008E4FD1" w:rsidRDefault="008E4FD1">
      <w:pPr>
        <w:ind w:left="720" w:firstLine="720"/>
        <w:jc w:val="both"/>
        <w:rPr>
          <w:sz w:val="24"/>
        </w:rPr>
      </w:pPr>
      <w:r>
        <w:rPr>
          <w:sz w:val="24"/>
        </w:rPr>
        <w:t>ДПр – прочие доходы;</w:t>
      </w:r>
    </w:p>
    <w:p w:rsidR="008E4FD1" w:rsidRDefault="008E4FD1">
      <w:pPr>
        <w:ind w:left="720" w:firstLine="720"/>
        <w:jc w:val="both"/>
        <w:rPr>
          <w:sz w:val="24"/>
        </w:rPr>
      </w:pPr>
      <w:r>
        <w:rPr>
          <w:sz w:val="24"/>
        </w:rPr>
        <w:t>П – пассивы;</w:t>
      </w:r>
    </w:p>
    <w:p w:rsidR="008E4FD1" w:rsidRDefault="008E4FD1">
      <w:pPr>
        <w:ind w:left="720" w:firstLine="720"/>
        <w:jc w:val="both"/>
        <w:rPr>
          <w:sz w:val="24"/>
        </w:rPr>
      </w:pPr>
      <w:r>
        <w:rPr>
          <w:sz w:val="24"/>
        </w:rPr>
        <w:t>%П –ставка стоимости ресурса;</w:t>
      </w:r>
    </w:p>
    <w:p w:rsidR="008E4FD1" w:rsidRDefault="008E4FD1">
      <w:pPr>
        <w:ind w:left="720" w:firstLine="720"/>
        <w:jc w:val="both"/>
        <w:rPr>
          <w:sz w:val="24"/>
        </w:rPr>
      </w:pPr>
      <w:r>
        <w:rPr>
          <w:sz w:val="24"/>
        </w:rPr>
        <w:t>РО – условно- переменные расходы;</w:t>
      </w:r>
    </w:p>
    <w:p w:rsidR="008E4FD1" w:rsidRDefault="008E4FD1">
      <w:pPr>
        <w:ind w:left="720" w:firstLine="720"/>
        <w:jc w:val="both"/>
        <w:rPr>
          <w:sz w:val="24"/>
        </w:rPr>
      </w:pPr>
      <w:r>
        <w:rPr>
          <w:sz w:val="24"/>
        </w:rPr>
        <w:t xml:space="preserve">РП – условно- постоянные расходы; </w:t>
      </w:r>
    </w:p>
    <w:p w:rsidR="008E4FD1" w:rsidRDefault="008E4FD1">
      <w:pPr>
        <w:ind w:left="720" w:firstLine="720"/>
        <w:jc w:val="both"/>
        <w:rPr>
          <w:sz w:val="24"/>
        </w:rPr>
      </w:pPr>
      <w:r>
        <w:rPr>
          <w:sz w:val="24"/>
        </w:rPr>
        <w:t>ПМ – процентная маржа;</w:t>
      </w:r>
    </w:p>
    <w:p w:rsidR="008E4FD1" w:rsidRDefault="008E4FD1">
      <w:pPr>
        <w:ind w:left="720" w:firstLine="720"/>
        <w:jc w:val="both"/>
        <w:rPr>
          <w:sz w:val="24"/>
        </w:rPr>
      </w:pPr>
      <w:r>
        <w:rPr>
          <w:sz w:val="24"/>
        </w:rPr>
        <w:t>МПМ- минимальная процентная маржа;</w:t>
      </w:r>
    </w:p>
    <w:p w:rsidR="008E4FD1" w:rsidRDefault="008E4FD1">
      <w:pPr>
        <w:ind w:left="720" w:firstLine="720"/>
        <w:jc w:val="both"/>
        <w:rPr>
          <w:sz w:val="24"/>
        </w:rPr>
      </w:pPr>
    </w:p>
    <w:p w:rsidR="008E4FD1" w:rsidRDefault="008E4FD1">
      <w:pPr>
        <w:numPr>
          <w:ilvl w:val="0"/>
          <w:numId w:val="20"/>
        </w:numPr>
        <w:jc w:val="both"/>
        <w:rPr>
          <w:sz w:val="24"/>
        </w:rPr>
      </w:pPr>
      <w:r>
        <w:rPr>
          <w:sz w:val="24"/>
        </w:rPr>
        <w:t>СД = СР (прибыль банка равна 0)</w:t>
      </w:r>
    </w:p>
    <w:p w:rsidR="008E4FD1" w:rsidRDefault="008E4FD1">
      <w:pPr>
        <w:numPr>
          <w:ilvl w:val="0"/>
          <w:numId w:val="20"/>
        </w:numPr>
        <w:jc w:val="both"/>
        <w:rPr>
          <w:sz w:val="24"/>
        </w:rPr>
      </w:pPr>
      <w:r>
        <w:rPr>
          <w:sz w:val="24"/>
        </w:rPr>
        <w:t>СД = РА* %РА + ДПр</w:t>
      </w:r>
    </w:p>
    <w:p w:rsidR="008E4FD1" w:rsidRDefault="008E4FD1">
      <w:pPr>
        <w:numPr>
          <w:ilvl w:val="0"/>
          <w:numId w:val="20"/>
        </w:numPr>
        <w:jc w:val="both"/>
        <w:rPr>
          <w:sz w:val="24"/>
        </w:rPr>
      </w:pPr>
      <w:r>
        <w:rPr>
          <w:sz w:val="24"/>
        </w:rPr>
        <w:t>СР = РО+РП = П*%П + РП</w:t>
      </w:r>
    </w:p>
    <w:p w:rsidR="008E4FD1" w:rsidRDefault="008E4FD1">
      <w:pPr>
        <w:ind w:left="1440"/>
        <w:jc w:val="both"/>
        <w:rPr>
          <w:sz w:val="24"/>
        </w:rPr>
      </w:pPr>
    </w:p>
    <w:p w:rsidR="008E4FD1" w:rsidRDefault="008E4FD1">
      <w:pPr>
        <w:ind w:left="720" w:firstLine="720"/>
        <w:jc w:val="both"/>
        <w:rPr>
          <w:sz w:val="24"/>
        </w:rPr>
      </w:pPr>
      <w:r>
        <w:rPr>
          <w:sz w:val="24"/>
        </w:rPr>
        <w:t>Из определения процентной маржи как разницы ставок между активных, безубыточное состояние можно выразить:</w:t>
      </w:r>
    </w:p>
    <w:p w:rsidR="008E4FD1" w:rsidRDefault="008E4FD1">
      <w:pPr>
        <w:ind w:left="720" w:firstLine="720"/>
        <w:jc w:val="both"/>
        <w:rPr>
          <w:sz w:val="24"/>
        </w:rPr>
      </w:pPr>
    </w:p>
    <w:p w:rsidR="008E4FD1" w:rsidRDefault="008E4FD1">
      <w:pPr>
        <w:ind w:left="720" w:firstLine="720"/>
        <w:jc w:val="both"/>
        <w:rPr>
          <w:sz w:val="24"/>
        </w:rPr>
      </w:pPr>
      <w:r>
        <w:rPr>
          <w:sz w:val="24"/>
        </w:rPr>
        <w:t>4)%РА =  %П + МПМ, процент размещения работающих активов больше процента привлечения ресурсов на величину минимальной процентной маржи</w:t>
      </w:r>
    </w:p>
    <w:p w:rsidR="008E4FD1" w:rsidRDefault="008E4FD1">
      <w:pPr>
        <w:ind w:left="720" w:firstLine="720"/>
        <w:jc w:val="both"/>
        <w:rPr>
          <w:sz w:val="24"/>
        </w:rPr>
      </w:pPr>
    </w:p>
    <w:p w:rsidR="008E4FD1" w:rsidRDefault="008E4FD1">
      <w:pPr>
        <w:ind w:left="1440"/>
        <w:jc w:val="both"/>
        <w:rPr>
          <w:sz w:val="24"/>
        </w:rPr>
      </w:pPr>
      <w:r>
        <w:rPr>
          <w:sz w:val="24"/>
        </w:rPr>
        <w:t>Следовательно, банк не имеет убытков, когда выполняется условие:</w:t>
      </w:r>
    </w:p>
    <w:p w:rsidR="008E4FD1" w:rsidRDefault="008E4FD1">
      <w:pPr>
        <w:ind w:left="1440"/>
        <w:jc w:val="both"/>
        <w:rPr>
          <w:sz w:val="24"/>
        </w:rPr>
      </w:pPr>
    </w:p>
    <w:p w:rsidR="008E4FD1" w:rsidRDefault="008E4FD1">
      <w:pPr>
        <w:ind w:left="720" w:firstLine="720"/>
        <w:jc w:val="both"/>
        <w:rPr>
          <w:sz w:val="24"/>
        </w:rPr>
      </w:pPr>
      <w:r>
        <w:rPr>
          <w:sz w:val="24"/>
        </w:rPr>
        <w:t>РА* (%П + МПМ) + ДПр = П*%П+РП, следовательно</w:t>
      </w:r>
    </w:p>
    <w:p w:rsidR="008E4FD1" w:rsidRDefault="008E4FD1">
      <w:pPr>
        <w:ind w:left="720" w:firstLine="720"/>
        <w:jc w:val="both"/>
        <w:rPr>
          <w:sz w:val="24"/>
        </w:rPr>
      </w:pPr>
    </w:p>
    <w:p w:rsidR="008E4FD1" w:rsidRDefault="008E4FD1">
      <w:pPr>
        <w:ind w:left="720" w:firstLine="720"/>
        <w:jc w:val="both"/>
        <w:rPr>
          <w:sz w:val="24"/>
        </w:rPr>
      </w:pPr>
      <w:r>
        <w:rPr>
          <w:sz w:val="24"/>
        </w:rPr>
        <w:t>МПМ= (П*%П+РП-ДПр) / РА - %П</w:t>
      </w:r>
    </w:p>
    <w:p w:rsidR="008E4FD1" w:rsidRDefault="008E4FD1">
      <w:pPr>
        <w:ind w:left="720" w:firstLine="720"/>
        <w:jc w:val="both"/>
        <w:rPr>
          <w:sz w:val="24"/>
        </w:rPr>
      </w:pPr>
    </w:p>
    <w:p w:rsidR="008E4FD1" w:rsidRDefault="008E4FD1">
      <w:pPr>
        <w:ind w:left="720" w:firstLine="720"/>
        <w:jc w:val="both"/>
        <w:rPr>
          <w:sz w:val="24"/>
        </w:rPr>
      </w:pPr>
      <w:r>
        <w:rPr>
          <w:sz w:val="24"/>
        </w:rPr>
        <w:t>Если предполагается получение прибыли, то необходимая процентная маржа (НПМ) может быть рассчитана по формуле:</w:t>
      </w:r>
    </w:p>
    <w:p w:rsidR="008E4FD1" w:rsidRDefault="008E4FD1">
      <w:pPr>
        <w:ind w:left="720" w:firstLine="720"/>
        <w:jc w:val="both"/>
        <w:rPr>
          <w:sz w:val="24"/>
        </w:rPr>
      </w:pPr>
    </w:p>
    <w:p w:rsidR="008E4FD1" w:rsidRDefault="008E4FD1">
      <w:pPr>
        <w:ind w:left="720" w:firstLine="720"/>
        <w:jc w:val="both"/>
        <w:rPr>
          <w:sz w:val="24"/>
        </w:rPr>
      </w:pPr>
      <w:r>
        <w:rPr>
          <w:sz w:val="24"/>
        </w:rPr>
        <w:t>НПМ =(П*%П+РП-ДПр+Прибыль)/РА -%П</w:t>
      </w:r>
    </w:p>
    <w:p w:rsidR="008E4FD1" w:rsidRDefault="008E4FD1">
      <w:pPr>
        <w:ind w:left="720" w:firstLine="720"/>
        <w:jc w:val="both"/>
        <w:rPr>
          <w:sz w:val="24"/>
        </w:rPr>
      </w:pPr>
    </w:p>
    <w:p w:rsidR="008E4FD1" w:rsidRDefault="008E4FD1">
      <w:pPr>
        <w:ind w:left="720" w:firstLine="720"/>
        <w:jc w:val="both"/>
        <w:rPr>
          <w:sz w:val="24"/>
        </w:rPr>
      </w:pPr>
      <w:r>
        <w:rPr>
          <w:sz w:val="24"/>
        </w:rPr>
        <w:t>Ставка размещения  ресурсов в работающие активы  может быть расчитана по формуле:</w:t>
      </w:r>
    </w:p>
    <w:p w:rsidR="008E4FD1" w:rsidRDefault="008E4FD1">
      <w:pPr>
        <w:ind w:left="720" w:firstLine="720"/>
        <w:jc w:val="both"/>
        <w:rPr>
          <w:sz w:val="24"/>
        </w:rPr>
      </w:pPr>
    </w:p>
    <w:p w:rsidR="008E4FD1" w:rsidRDefault="008E4FD1">
      <w:pPr>
        <w:ind w:firstLine="720"/>
        <w:jc w:val="both"/>
        <w:rPr>
          <w:sz w:val="24"/>
        </w:rPr>
      </w:pPr>
      <w:r>
        <w:rPr>
          <w:sz w:val="24"/>
        </w:rPr>
        <w:t>Минимальная ставка размещения (%РАмин)=%П+МПМ</w:t>
      </w:r>
    </w:p>
    <w:p w:rsidR="008E4FD1" w:rsidRDefault="008E4FD1">
      <w:pPr>
        <w:ind w:left="720"/>
        <w:jc w:val="both"/>
        <w:rPr>
          <w:sz w:val="24"/>
        </w:rPr>
      </w:pPr>
      <w:r>
        <w:rPr>
          <w:sz w:val="24"/>
        </w:rPr>
        <w:t>Необходимая_ставка_размещения = (%РАнеобходимый)=%П+НПМ</w:t>
      </w:r>
    </w:p>
    <w:p w:rsidR="008E4FD1" w:rsidRDefault="008E4FD1">
      <w:pPr>
        <w:ind w:left="720" w:firstLine="720"/>
        <w:jc w:val="both"/>
        <w:rPr>
          <w:sz w:val="24"/>
        </w:rPr>
      </w:pPr>
    </w:p>
    <w:p w:rsidR="008E4FD1" w:rsidRDefault="008E4FD1">
      <w:pPr>
        <w:ind w:left="720" w:firstLine="720"/>
        <w:jc w:val="both"/>
        <w:rPr>
          <w:sz w:val="24"/>
        </w:rPr>
      </w:pPr>
      <w:r>
        <w:rPr>
          <w:sz w:val="24"/>
        </w:rPr>
        <w:t>Пример:</w:t>
      </w:r>
    </w:p>
    <w:p w:rsidR="008E4FD1" w:rsidRDefault="008E4FD1">
      <w:pPr>
        <w:ind w:left="720" w:firstLine="720"/>
        <w:jc w:val="both"/>
        <w:rPr>
          <w:sz w:val="24"/>
        </w:rPr>
      </w:pPr>
    </w:p>
    <w:p w:rsidR="008E4FD1" w:rsidRDefault="008E4FD1">
      <w:pPr>
        <w:ind w:left="720" w:firstLine="720"/>
        <w:jc w:val="both"/>
        <w:rPr>
          <w:sz w:val="24"/>
        </w:rPr>
      </w:pPr>
      <w:r>
        <w:rPr>
          <w:sz w:val="24"/>
        </w:rPr>
        <w:t>Финансовому менеджеру поручено рассчитать доходность активных операций банка на октябрь 1999 года исходя из следующих условий:</w:t>
      </w:r>
    </w:p>
    <w:p w:rsidR="008E4FD1" w:rsidRDefault="008E4FD1">
      <w:pPr>
        <w:ind w:left="720" w:firstLine="720"/>
        <w:jc w:val="both"/>
        <w:rPr>
          <w:sz w:val="24"/>
        </w:rPr>
      </w:pPr>
      <w:r>
        <w:rPr>
          <w:sz w:val="24"/>
        </w:rPr>
        <w:t>а) стратегические планы руководства банка подразумевают получение прибыли за октябрь в сумме 2 млн. рублей.</w:t>
      </w:r>
    </w:p>
    <w:p w:rsidR="008E4FD1" w:rsidRDefault="008E4FD1">
      <w:pPr>
        <w:ind w:left="720" w:firstLine="720"/>
        <w:jc w:val="both"/>
        <w:rPr>
          <w:sz w:val="24"/>
        </w:rPr>
      </w:pPr>
    </w:p>
    <w:p w:rsidR="008E4FD1" w:rsidRDefault="008E4FD1">
      <w:pPr>
        <w:ind w:left="720" w:firstLine="720"/>
        <w:jc w:val="both"/>
        <w:rPr>
          <w:sz w:val="24"/>
        </w:rPr>
      </w:pPr>
      <w:r>
        <w:rPr>
          <w:sz w:val="24"/>
        </w:rPr>
        <w:t>б) на октябрь утверждена смета расходов на содержание банка в сумме 1,7 млн.</w:t>
      </w:r>
    </w:p>
    <w:p w:rsidR="008E4FD1" w:rsidRDefault="008E4FD1">
      <w:pPr>
        <w:ind w:left="720" w:firstLine="720"/>
        <w:jc w:val="both"/>
        <w:rPr>
          <w:sz w:val="24"/>
        </w:rPr>
      </w:pPr>
    </w:p>
    <w:p w:rsidR="008E4FD1" w:rsidRDefault="008E4FD1">
      <w:pPr>
        <w:ind w:left="720" w:firstLine="720"/>
        <w:jc w:val="both"/>
        <w:rPr>
          <w:sz w:val="24"/>
        </w:rPr>
      </w:pPr>
      <w:r>
        <w:rPr>
          <w:sz w:val="24"/>
        </w:rPr>
        <w:t>в) банк имеет следующую структуру баланса, которая сохранится и в октябре:</w:t>
      </w:r>
    </w:p>
    <w:p w:rsidR="008E4FD1" w:rsidRDefault="008E4FD1">
      <w:pPr>
        <w:pStyle w:val="1"/>
      </w:pPr>
      <w:r>
        <w:tab/>
      </w:r>
      <w:r>
        <w:tab/>
        <w:t>ТАБЛИЦА 2</w:t>
      </w:r>
      <w:r>
        <w:tab/>
      </w:r>
      <w:r>
        <w:tab/>
      </w:r>
      <w:r>
        <w:tab/>
      </w:r>
      <w:r>
        <w:tab/>
      </w:r>
    </w:p>
    <w:p w:rsidR="008E4FD1" w:rsidRDefault="008E4FD1">
      <w:pPr>
        <w:ind w:left="720" w:firstLine="720"/>
        <w:jc w:val="both"/>
        <w:rPr>
          <w:sz w:val="24"/>
        </w:rPr>
      </w:pPr>
      <w:r>
        <w:rPr>
          <w:sz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077"/>
        <w:gridCol w:w="1276"/>
        <w:gridCol w:w="2551"/>
        <w:gridCol w:w="1000"/>
      </w:tblGrid>
      <w:tr w:rsidR="008E4FD1">
        <w:trPr>
          <w:cantSplit/>
        </w:trPr>
        <w:tc>
          <w:tcPr>
            <w:tcW w:w="3077" w:type="dxa"/>
          </w:tcPr>
          <w:p w:rsidR="008E4FD1" w:rsidRDefault="008E4FD1">
            <w:pPr>
              <w:jc w:val="both"/>
              <w:rPr>
                <w:sz w:val="24"/>
              </w:rPr>
            </w:pPr>
            <w:r>
              <w:rPr>
                <w:sz w:val="24"/>
              </w:rPr>
              <w:t>АКТИВ</w:t>
            </w:r>
          </w:p>
        </w:tc>
        <w:tc>
          <w:tcPr>
            <w:tcW w:w="1276" w:type="dxa"/>
          </w:tcPr>
          <w:p w:rsidR="008E4FD1" w:rsidRDefault="008E4FD1">
            <w:pPr>
              <w:jc w:val="both"/>
              <w:rPr>
                <w:sz w:val="24"/>
              </w:rPr>
            </w:pPr>
            <w:r>
              <w:rPr>
                <w:sz w:val="24"/>
              </w:rPr>
              <w:t>Сумма</w:t>
            </w:r>
          </w:p>
        </w:tc>
        <w:tc>
          <w:tcPr>
            <w:tcW w:w="2551" w:type="dxa"/>
          </w:tcPr>
          <w:p w:rsidR="008E4FD1" w:rsidRDefault="008E4FD1">
            <w:pPr>
              <w:jc w:val="both"/>
              <w:rPr>
                <w:sz w:val="24"/>
              </w:rPr>
            </w:pPr>
            <w:r>
              <w:rPr>
                <w:sz w:val="24"/>
              </w:rPr>
              <w:t>ПАССИВ</w:t>
            </w:r>
          </w:p>
        </w:tc>
        <w:tc>
          <w:tcPr>
            <w:tcW w:w="1000" w:type="dxa"/>
          </w:tcPr>
          <w:p w:rsidR="008E4FD1" w:rsidRDefault="008E4FD1">
            <w:pPr>
              <w:jc w:val="both"/>
              <w:rPr>
                <w:sz w:val="24"/>
              </w:rPr>
            </w:pPr>
            <w:r>
              <w:rPr>
                <w:sz w:val="24"/>
              </w:rPr>
              <w:t>Сумма</w:t>
            </w:r>
          </w:p>
        </w:tc>
      </w:tr>
      <w:tr w:rsidR="008E4FD1">
        <w:tc>
          <w:tcPr>
            <w:tcW w:w="3077" w:type="dxa"/>
          </w:tcPr>
          <w:p w:rsidR="008E4FD1" w:rsidRDefault="008E4FD1">
            <w:pPr>
              <w:jc w:val="both"/>
              <w:rPr>
                <w:sz w:val="24"/>
              </w:rPr>
            </w:pPr>
            <w:r>
              <w:rPr>
                <w:sz w:val="24"/>
              </w:rPr>
              <w:t>1. Имущество банка и прчая иммобилизация</w:t>
            </w:r>
          </w:p>
        </w:tc>
        <w:tc>
          <w:tcPr>
            <w:tcW w:w="1276" w:type="dxa"/>
          </w:tcPr>
          <w:p w:rsidR="008E4FD1" w:rsidRDefault="008E4FD1">
            <w:pPr>
              <w:jc w:val="both"/>
              <w:rPr>
                <w:sz w:val="24"/>
              </w:rPr>
            </w:pPr>
            <w:r>
              <w:rPr>
                <w:sz w:val="24"/>
              </w:rPr>
              <w:t>10</w:t>
            </w:r>
          </w:p>
          <w:p w:rsidR="008E4FD1" w:rsidRDefault="008E4FD1">
            <w:pPr>
              <w:jc w:val="both"/>
              <w:rPr>
                <w:sz w:val="24"/>
              </w:rPr>
            </w:pPr>
          </w:p>
        </w:tc>
        <w:tc>
          <w:tcPr>
            <w:tcW w:w="2551" w:type="dxa"/>
          </w:tcPr>
          <w:p w:rsidR="008E4FD1" w:rsidRDefault="008E4FD1">
            <w:pPr>
              <w:jc w:val="both"/>
              <w:rPr>
                <w:sz w:val="24"/>
              </w:rPr>
            </w:pPr>
            <w:r>
              <w:rPr>
                <w:sz w:val="24"/>
              </w:rPr>
              <w:t>1.фонды бака</w:t>
            </w:r>
          </w:p>
        </w:tc>
        <w:tc>
          <w:tcPr>
            <w:tcW w:w="1000" w:type="dxa"/>
          </w:tcPr>
          <w:p w:rsidR="008E4FD1" w:rsidRDefault="008E4FD1">
            <w:pPr>
              <w:jc w:val="both"/>
              <w:rPr>
                <w:sz w:val="24"/>
              </w:rPr>
            </w:pPr>
            <w:r>
              <w:rPr>
                <w:sz w:val="24"/>
              </w:rPr>
              <w:t>10</w:t>
            </w:r>
          </w:p>
        </w:tc>
      </w:tr>
      <w:tr w:rsidR="008E4FD1">
        <w:tc>
          <w:tcPr>
            <w:tcW w:w="3077" w:type="dxa"/>
          </w:tcPr>
          <w:p w:rsidR="008E4FD1" w:rsidRDefault="008E4FD1">
            <w:pPr>
              <w:jc w:val="both"/>
              <w:rPr>
                <w:sz w:val="24"/>
              </w:rPr>
            </w:pPr>
            <w:r>
              <w:rPr>
                <w:sz w:val="24"/>
              </w:rPr>
              <w:t>2. Кассовые активы</w:t>
            </w:r>
          </w:p>
        </w:tc>
        <w:tc>
          <w:tcPr>
            <w:tcW w:w="1276" w:type="dxa"/>
          </w:tcPr>
          <w:p w:rsidR="008E4FD1" w:rsidRDefault="008E4FD1">
            <w:pPr>
              <w:jc w:val="both"/>
              <w:rPr>
                <w:sz w:val="24"/>
              </w:rPr>
            </w:pPr>
            <w:r>
              <w:rPr>
                <w:sz w:val="24"/>
              </w:rPr>
              <w:t>5</w:t>
            </w:r>
          </w:p>
        </w:tc>
        <w:tc>
          <w:tcPr>
            <w:tcW w:w="2551" w:type="dxa"/>
          </w:tcPr>
          <w:p w:rsidR="008E4FD1" w:rsidRDefault="008E4FD1">
            <w:pPr>
              <w:jc w:val="both"/>
              <w:rPr>
                <w:sz w:val="24"/>
              </w:rPr>
            </w:pPr>
            <w:r>
              <w:rPr>
                <w:sz w:val="24"/>
              </w:rPr>
              <w:t>2. Чистая прибыль и доходы будущих периодов</w:t>
            </w:r>
          </w:p>
        </w:tc>
        <w:tc>
          <w:tcPr>
            <w:tcW w:w="1000" w:type="dxa"/>
          </w:tcPr>
          <w:p w:rsidR="008E4FD1" w:rsidRDefault="008E4FD1">
            <w:pPr>
              <w:jc w:val="both"/>
              <w:rPr>
                <w:sz w:val="24"/>
              </w:rPr>
            </w:pPr>
            <w:r>
              <w:rPr>
                <w:sz w:val="24"/>
              </w:rPr>
              <w:t>5</w:t>
            </w:r>
          </w:p>
        </w:tc>
      </w:tr>
      <w:tr w:rsidR="008E4FD1">
        <w:tc>
          <w:tcPr>
            <w:tcW w:w="3077" w:type="dxa"/>
          </w:tcPr>
          <w:p w:rsidR="008E4FD1" w:rsidRDefault="008E4FD1">
            <w:pPr>
              <w:jc w:val="both"/>
              <w:rPr>
                <w:sz w:val="24"/>
              </w:rPr>
            </w:pPr>
            <w:r>
              <w:rPr>
                <w:sz w:val="24"/>
              </w:rPr>
              <w:t>3. Средства на корреспондентских счетах</w:t>
            </w:r>
          </w:p>
        </w:tc>
        <w:tc>
          <w:tcPr>
            <w:tcW w:w="1276" w:type="dxa"/>
          </w:tcPr>
          <w:p w:rsidR="008E4FD1" w:rsidRDefault="008E4FD1">
            <w:pPr>
              <w:jc w:val="both"/>
              <w:rPr>
                <w:sz w:val="24"/>
              </w:rPr>
            </w:pPr>
            <w:r>
              <w:rPr>
                <w:sz w:val="24"/>
              </w:rPr>
              <w:t>15</w:t>
            </w:r>
          </w:p>
        </w:tc>
        <w:tc>
          <w:tcPr>
            <w:tcW w:w="2551" w:type="dxa"/>
          </w:tcPr>
          <w:p w:rsidR="008E4FD1" w:rsidRDefault="008E4FD1">
            <w:pPr>
              <w:jc w:val="both"/>
              <w:rPr>
                <w:sz w:val="24"/>
              </w:rPr>
            </w:pPr>
            <w:r>
              <w:rPr>
                <w:sz w:val="24"/>
              </w:rPr>
              <w:t>3. Расчетые и прочие счета до востребования</w:t>
            </w:r>
          </w:p>
        </w:tc>
        <w:tc>
          <w:tcPr>
            <w:tcW w:w="1000" w:type="dxa"/>
          </w:tcPr>
          <w:p w:rsidR="008E4FD1" w:rsidRDefault="008E4FD1">
            <w:pPr>
              <w:jc w:val="both"/>
              <w:rPr>
                <w:sz w:val="24"/>
              </w:rPr>
            </w:pPr>
            <w:r>
              <w:rPr>
                <w:sz w:val="24"/>
              </w:rPr>
              <w:t>20</w:t>
            </w:r>
          </w:p>
        </w:tc>
      </w:tr>
      <w:tr w:rsidR="008E4FD1">
        <w:tc>
          <w:tcPr>
            <w:tcW w:w="3077" w:type="dxa"/>
          </w:tcPr>
          <w:p w:rsidR="008E4FD1" w:rsidRDefault="008E4FD1">
            <w:pPr>
              <w:jc w:val="both"/>
              <w:rPr>
                <w:sz w:val="24"/>
              </w:rPr>
            </w:pPr>
            <w:r>
              <w:rPr>
                <w:sz w:val="24"/>
              </w:rPr>
              <w:t>4. кредиты</w:t>
            </w:r>
          </w:p>
        </w:tc>
        <w:tc>
          <w:tcPr>
            <w:tcW w:w="1276" w:type="dxa"/>
          </w:tcPr>
          <w:p w:rsidR="008E4FD1" w:rsidRDefault="008E4FD1">
            <w:pPr>
              <w:jc w:val="both"/>
              <w:rPr>
                <w:sz w:val="24"/>
              </w:rPr>
            </w:pPr>
            <w:r>
              <w:rPr>
                <w:sz w:val="24"/>
              </w:rPr>
              <w:t>72</w:t>
            </w:r>
          </w:p>
        </w:tc>
        <w:tc>
          <w:tcPr>
            <w:tcW w:w="2551" w:type="dxa"/>
          </w:tcPr>
          <w:p w:rsidR="008E4FD1" w:rsidRDefault="008E4FD1">
            <w:pPr>
              <w:jc w:val="both"/>
              <w:rPr>
                <w:sz w:val="24"/>
              </w:rPr>
            </w:pPr>
            <w:r>
              <w:rPr>
                <w:sz w:val="24"/>
              </w:rPr>
              <w:t>4. срочные депозиты</w:t>
            </w:r>
          </w:p>
        </w:tc>
        <w:tc>
          <w:tcPr>
            <w:tcW w:w="1000" w:type="dxa"/>
          </w:tcPr>
          <w:p w:rsidR="008E4FD1" w:rsidRDefault="008E4FD1">
            <w:pPr>
              <w:jc w:val="both"/>
              <w:rPr>
                <w:sz w:val="24"/>
              </w:rPr>
            </w:pPr>
            <w:r>
              <w:rPr>
                <w:sz w:val="24"/>
              </w:rPr>
              <w:t>67</w:t>
            </w:r>
          </w:p>
        </w:tc>
      </w:tr>
      <w:tr w:rsidR="008E4FD1">
        <w:tc>
          <w:tcPr>
            <w:tcW w:w="3077" w:type="dxa"/>
          </w:tcPr>
          <w:p w:rsidR="008E4FD1" w:rsidRDefault="008E4FD1">
            <w:pPr>
              <w:jc w:val="both"/>
              <w:rPr>
                <w:sz w:val="24"/>
              </w:rPr>
            </w:pPr>
            <w:r>
              <w:rPr>
                <w:sz w:val="24"/>
              </w:rPr>
              <w:t>Итого</w:t>
            </w:r>
          </w:p>
        </w:tc>
        <w:tc>
          <w:tcPr>
            <w:tcW w:w="1276" w:type="dxa"/>
          </w:tcPr>
          <w:p w:rsidR="008E4FD1" w:rsidRDefault="008E4FD1">
            <w:pPr>
              <w:jc w:val="both"/>
              <w:rPr>
                <w:sz w:val="24"/>
              </w:rPr>
            </w:pPr>
            <w:r>
              <w:rPr>
                <w:sz w:val="24"/>
              </w:rPr>
              <w:t>102</w:t>
            </w:r>
          </w:p>
        </w:tc>
        <w:tc>
          <w:tcPr>
            <w:tcW w:w="2551" w:type="dxa"/>
          </w:tcPr>
          <w:p w:rsidR="008E4FD1" w:rsidRDefault="008E4FD1">
            <w:pPr>
              <w:jc w:val="both"/>
              <w:rPr>
                <w:sz w:val="24"/>
              </w:rPr>
            </w:pPr>
            <w:r>
              <w:rPr>
                <w:sz w:val="24"/>
              </w:rPr>
              <w:t>Итого</w:t>
            </w:r>
          </w:p>
        </w:tc>
        <w:tc>
          <w:tcPr>
            <w:tcW w:w="1000" w:type="dxa"/>
          </w:tcPr>
          <w:p w:rsidR="008E4FD1" w:rsidRDefault="008E4FD1">
            <w:pPr>
              <w:jc w:val="both"/>
              <w:rPr>
                <w:sz w:val="24"/>
              </w:rPr>
            </w:pPr>
            <w:r>
              <w:rPr>
                <w:sz w:val="24"/>
              </w:rPr>
              <w:t>102</w:t>
            </w:r>
          </w:p>
        </w:tc>
      </w:tr>
    </w:tbl>
    <w:p w:rsidR="008E4FD1" w:rsidRDefault="008E4FD1">
      <w:pPr>
        <w:ind w:left="720" w:firstLine="720"/>
        <w:jc w:val="both"/>
        <w:rPr>
          <w:sz w:val="24"/>
        </w:rPr>
      </w:pPr>
    </w:p>
    <w:p w:rsidR="008E4FD1" w:rsidRDefault="008E4FD1">
      <w:pPr>
        <w:ind w:left="720" w:firstLine="720"/>
        <w:jc w:val="both"/>
        <w:rPr>
          <w:sz w:val="24"/>
        </w:rPr>
      </w:pPr>
      <w:r>
        <w:rPr>
          <w:sz w:val="24"/>
        </w:rPr>
        <w:t>г) Средняя ставка по расчетным счетам 3% годовых, по срочным депозитам 15% годовых. По остаткам на корреспондентских счетах процент банку не платится.</w:t>
      </w:r>
    </w:p>
    <w:p w:rsidR="008E4FD1" w:rsidRDefault="008E4FD1">
      <w:pPr>
        <w:ind w:left="720" w:firstLine="720"/>
        <w:jc w:val="both"/>
        <w:rPr>
          <w:sz w:val="24"/>
        </w:rPr>
      </w:pPr>
    </w:p>
    <w:p w:rsidR="008E4FD1" w:rsidRDefault="008E4FD1">
      <w:pPr>
        <w:ind w:left="720" w:firstLine="720"/>
        <w:jc w:val="both"/>
        <w:rPr>
          <w:sz w:val="24"/>
        </w:rPr>
      </w:pPr>
      <w:r>
        <w:rPr>
          <w:sz w:val="24"/>
        </w:rPr>
        <w:t>д) в октябре банк предполагает получение  доходов от  расчетно – кассового обслуживания в сумме 0,5 млн. рублей</w:t>
      </w:r>
    </w:p>
    <w:p w:rsidR="008E4FD1" w:rsidRDefault="008E4FD1">
      <w:pPr>
        <w:ind w:left="720" w:firstLine="720"/>
        <w:jc w:val="both"/>
        <w:rPr>
          <w:sz w:val="24"/>
        </w:rPr>
      </w:pPr>
    </w:p>
    <w:p w:rsidR="008E4FD1" w:rsidRDefault="008E4FD1">
      <w:pPr>
        <w:ind w:left="720" w:firstLine="720"/>
        <w:jc w:val="both"/>
        <w:rPr>
          <w:sz w:val="24"/>
        </w:rPr>
      </w:pPr>
      <w:r>
        <w:rPr>
          <w:sz w:val="24"/>
        </w:rPr>
        <w:t>Решение:</w:t>
      </w:r>
    </w:p>
    <w:p w:rsidR="008E4FD1" w:rsidRDefault="008E4FD1">
      <w:pPr>
        <w:numPr>
          <w:ilvl w:val="0"/>
          <w:numId w:val="21"/>
        </w:numPr>
        <w:jc w:val="both"/>
        <w:rPr>
          <w:sz w:val="24"/>
        </w:rPr>
      </w:pPr>
      <w:r>
        <w:rPr>
          <w:sz w:val="24"/>
        </w:rPr>
        <w:t>Определим среднюю стоимость ресурса:</w:t>
      </w:r>
    </w:p>
    <w:p w:rsidR="008E4FD1" w:rsidRDefault="008E4FD1">
      <w:pPr>
        <w:jc w:val="both"/>
        <w:rPr>
          <w:sz w:val="24"/>
        </w:rPr>
      </w:pPr>
      <w:r>
        <w:rPr>
          <w:sz w:val="24"/>
        </w:rPr>
        <w:t xml:space="preserve"> (10*0+5*0+20*3+65*15)/102 =10,4% годовых.</w:t>
      </w:r>
    </w:p>
    <w:p w:rsidR="008E4FD1" w:rsidRDefault="008E4FD1">
      <w:pPr>
        <w:jc w:val="both"/>
        <w:rPr>
          <w:sz w:val="24"/>
        </w:rPr>
      </w:pPr>
    </w:p>
    <w:p w:rsidR="008E4FD1" w:rsidRDefault="008E4FD1">
      <w:pPr>
        <w:numPr>
          <w:ilvl w:val="0"/>
          <w:numId w:val="21"/>
        </w:numPr>
        <w:jc w:val="both"/>
        <w:rPr>
          <w:sz w:val="24"/>
        </w:rPr>
      </w:pPr>
      <w:r>
        <w:rPr>
          <w:sz w:val="24"/>
        </w:rPr>
        <w:t>Определим величину работающих активов:</w:t>
      </w:r>
    </w:p>
    <w:p w:rsidR="008E4FD1" w:rsidRDefault="008E4FD1">
      <w:pPr>
        <w:jc w:val="both"/>
        <w:rPr>
          <w:sz w:val="24"/>
        </w:rPr>
      </w:pPr>
    </w:p>
    <w:p w:rsidR="008E4FD1" w:rsidRDefault="008E4FD1">
      <w:pPr>
        <w:jc w:val="both"/>
        <w:rPr>
          <w:sz w:val="24"/>
        </w:rPr>
      </w:pPr>
      <w:r>
        <w:rPr>
          <w:sz w:val="24"/>
        </w:rPr>
        <w:t>Величина работающих активов (активов, приносящих доход) равна  72 млн. рублей. Можно заметить, что единственным источником доходов банка, кроме РКО, является кредитование.</w:t>
      </w:r>
    </w:p>
    <w:p w:rsidR="008E4FD1" w:rsidRDefault="008E4FD1">
      <w:pPr>
        <w:jc w:val="both"/>
        <w:rPr>
          <w:sz w:val="24"/>
        </w:rPr>
      </w:pPr>
    </w:p>
    <w:p w:rsidR="008E4FD1" w:rsidRDefault="008E4FD1">
      <w:pPr>
        <w:numPr>
          <w:ilvl w:val="0"/>
          <w:numId w:val="21"/>
        </w:numPr>
        <w:jc w:val="both"/>
        <w:rPr>
          <w:sz w:val="24"/>
        </w:rPr>
      </w:pPr>
      <w:r>
        <w:rPr>
          <w:sz w:val="24"/>
        </w:rPr>
        <w:t>Определим ставку для активов, приносящих доход. Воспользуемся  формулой необходимой процентной маржи, поскольку нам необходимо получение прибыли в сумме 2 млн. рублей.</w:t>
      </w:r>
    </w:p>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 xml:space="preserve">НПМ= ((102*(10,4/12)+1,7 –0,5+2)/72-(10,4/12))*12 = </w:t>
      </w:r>
      <w:r>
        <w:rPr>
          <w:sz w:val="24"/>
          <w:lang w:val="en-US"/>
        </w:rPr>
        <w:t>4</w:t>
      </w:r>
      <w:r>
        <w:rPr>
          <w:sz w:val="24"/>
        </w:rPr>
        <w:t>,</w:t>
      </w:r>
      <w:r>
        <w:rPr>
          <w:sz w:val="24"/>
          <w:lang w:val="en-US"/>
        </w:rPr>
        <w:t>9</w:t>
      </w:r>
      <w:r>
        <w:rPr>
          <w:sz w:val="24"/>
        </w:rPr>
        <w:t xml:space="preserve"> % годовых.</w:t>
      </w:r>
    </w:p>
    <w:p w:rsidR="008E4FD1" w:rsidRDefault="008E4FD1">
      <w:pPr>
        <w:jc w:val="both"/>
        <w:rPr>
          <w:sz w:val="24"/>
          <w:lang w:val="en-US"/>
        </w:rPr>
      </w:pPr>
    </w:p>
    <w:p w:rsidR="008E4FD1" w:rsidRDefault="008E4FD1">
      <w:pPr>
        <w:jc w:val="both"/>
        <w:rPr>
          <w:sz w:val="24"/>
        </w:rPr>
      </w:pPr>
      <w:r>
        <w:rPr>
          <w:sz w:val="24"/>
        </w:rPr>
        <w:t>Необходимая ставка размещения=</w:t>
      </w:r>
      <w:r>
        <w:rPr>
          <w:sz w:val="24"/>
          <w:lang w:val="en-US"/>
        </w:rPr>
        <w:t>4,9</w:t>
      </w:r>
      <w:r>
        <w:rPr>
          <w:sz w:val="24"/>
        </w:rPr>
        <w:t>+10,4=</w:t>
      </w:r>
      <w:r>
        <w:rPr>
          <w:sz w:val="24"/>
          <w:lang w:val="en-US"/>
        </w:rPr>
        <w:t>15,3</w:t>
      </w:r>
      <w:r>
        <w:rPr>
          <w:sz w:val="24"/>
        </w:rPr>
        <w:t>% годовых.</w:t>
      </w:r>
    </w:p>
    <w:p w:rsidR="008E4FD1" w:rsidRDefault="008E4FD1">
      <w:pPr>
        <w:jc w:val="both"/>
        <w:rPr>
          <w:sz w:val="24"/>
        </w:rPr>
      </w:pPr>
    </w:p>
    <w:p w:rsidR="008E4FD1" w:rsidRDefault="008E4FD1">
      <w:pPr>
        <w:ind w:firstLine="720"/>
        <w:jc w:val="both"/>
        <w:rPr>
          <w:sz w:val="24"/>
        </w:rPr>
      </w:pPr>
      <w:r>
        <w:rPr>
          <w:sz w:val="24"/>
        </w:rPr>
        <w:t xml:space="preserve">Таким образом, при сохранении стоимости ресурсов и структуры баланса банка на прежнем уровне, для получения прибыли за октябрь в сумме 2 млн. рублей, банку достаточно кредитовать своих клиентов по ставке </w:t>
      </w:r>
      <w:r>
        <w:rPr>
          <w:sz w:val="24"/>
          <w:lang w:val="en-US"/>
        </w:rPr>
        <w:t>15</w:t>
      </w:r>
      <w:r>
        <w:rPr>
          <w:sz w:val="24"/>
        </w:rPr>
        <w:t>,</w:t>
      </w:r>
      <w:r>
        <w:rPr>
          <w:sz w:val="24"/>
          <w:lang w:val="en-US"/>
        </w:rPr>
        <w:t>3</w:t>
      </w:r>
      <w:r>
        <w:rPr>
          <w:sz w:val="24"/>
        </w:rPr>
        <w:t>% годовых.</w:t>
      </w:r>
    </w:p>
    <w:p w:rsidR="008E4FD1" w:rsidRDefault="008E4FD1">
      <w:pPr>
        <w:jc w:val="both"/>
        <w:rPr>
          <w:sz w:val="24"/>
        </w:rPr>
      </w:pPr>
    </w:p>
    <w:p w:rsidR="008E4FD1" w:rsidRDefault="008E4FD1">
      <w:pPr>
        <w:jc w:val="both"/>
        <w:rPr>
          <w:sz w:val="24"/>
        </w:rPr>
      </w:pPr>
      <w:r>
        <w:rPr>
          <w:sz w:val="24"/>
        </w:rPr>
        <w:tab/>
        <w:t xml:space="preserve">Аналогично, зная рыночную ставку размещения и затраты, связанные с функционированием кредитной организации, банк может определить максимально возможную для себя стоимость привлечения ресурса не предполагающую отрицательный финансовый результат.   </w:t>
      </w:r>
    </w:p>
    <w:p w:rsidR="008E4FD1" w:rsidRDefault="008E4FD1">
      <w:pPr>
        <w:ind w:firstLine="720"/>
        <w:jc w:val="both"/>
        <w:rPr>
          <w:sz w:val="24"/>
        </w:rPr>
      </w:pPr>
    </w:p>
    <w:p w:rsidR="008E4FD1" w:rsidRDefault="008E4FD1">
      <w:pPr>
        <w:ind w:firstLine="720"/>
        <w:jc w:val="both"/>
        <w:rPr>
          <w:sz w:val="24"/>
        </w:rPr>
      </w:pPr>
      <w:r>
        <w:rPr>
          <w:sz w:val="24"/>
        </w:rPr>
        <w:t xml:space="preserve">На основании расчета реальной цены ресурса и достаточной маржи определяется необходимая средняя процентная ставка по банковским операциям. Ее дифференциация зависит от </w:t>
      </w:r>
      <w:r>
        <w:rPr>
          <w:b/>
          <w:i/>
          <w:sz w:val="24"/>
        </w:rPr>
        <w:t>срока размещения ресурса</w:t>
      </w:r>
      <w:r>
        <w:rPr>
          <w:sz w:val="24"/>
        </w:rPr>
        <w:t xml:space="preserve">, </w:t>
      </w:r>
      <w:r>
        <w:rPr>
          <w:b/>
          <w:i/>
          <w:sz w:val="24"/>
        </w:rPr>
        <w:t>кредитоспособности клиента, вида кредита, качества залога и гарантий.</w:t>
      </w:r>
    </w:p>
    <w:p w:rsidR="008E4FD1" w:rsidRDefault="008E4FD1">
      <w:pPr>
        <w:ind w:firstLine="720"/>
        <w:jc w:val="both"/>
        <w:rPr>
          <w:sz w:val="24"/>
        </w:rPr>
      </w:pPr>
      <w:r>
        <w:rPr>
          <w:sz w:val="24"/>
        </w:rPr>
        <w:t>Способ начисления и взыскания процента связан с использованием простых и сложных процентов. Выбор способа зависит от его влияния на момент получения банком реального дохода, ресурсной базы банка, срока ссуды, финансового положения клиента.</w:t>
      </w:r>
    </w:p>
    <w:p w:rsidR="008E4FD1" w:rsidRDefault="008E4FD1">
      <w:pPr>
        <w:ind w:firstLine="720"/>
        <w:jc w:val="both"/>
        <w:rPr>
          <w:sz w:val="24"/>
        </w:rPr>
      </w:pPr>
      <w:r>
        <w:rPr>
          <w:sz w:val="24"/>
        </w:rPr>
        <w:t>Задачей банковского менеджера является организация работы  по определению средней процентной ставки по активам приносящим доход, разработки шкалы дифференциации процента, положения о способе начисления и взыскания процента.</w:t>
      </w:r>
    </w:p>
    <w:p w:rsidR="008E4FD1" w:rsidRDefault="008E4FD1">
      <w:pPr>
        <w:ind w:firstLine="720"/>
        <w:jc w:val="both"/>
        <w:rPr>
          <w:sz w:val="24"/>
        </w:rPr>
      </w:pPr>
      <w:r>
        <w:rPr>
          <w:sz w:val="24"/>
        </w:rPr>
        <w:t>Управление беспроцентным доходом предполагает выбор и определение содержания банковских некредитных услуг, принятие решения о методе определения банковской комиссии (тарифе) по отдельным услугам, их себестоимости, контроля за фактической себестоимостью банковского продукта.</w:t>
      </w:r>
    </w:p>
    <w:p w:rsidR="008E4FD1" w:rsidRDefault="008E4FD1">
      <w:pPr>
        <w:ind w:left="720"/>
        <w:jc w:val="both"/>
        <w:rPr>
          <w:sz w:val="24"/>
        </w:rPr>
      </w:pPr>
    </w:p>
    <w:p w:rsidR="008E4FD1" w:rsidRDefault="008E4FD1">
      <w:pPr>
        <w:ind w:firstLine="720"/>
        <w:jc w:val="both"/>
        <w:rPr>
          <w:sz w:val="24"/>
        </w:rPr>
      </w:pPr>
      <w:r>
        <w:rPr>
          <w:b/>
          <w:i/>
          <w:sz w:val="24"/>
        </w:rPr>
        <w:t>Контроль за формированием прибыли</w:t>
      </w:r>
      <w:r>
        <w:rPr>
          <w:sz w:val="24"/>
        </w:rPr>
        <w:t xml:space="preserve"> является второй составной частью управления прибыльностью.</w:t>
      </w:r>
    </w:p>
    <w:p w:rsidR="008E4FD1" w:rsidRDefault="008E4FD1">
      <w:pPr>
        <w:jc w:val="both"/>
        <w:rPr>
          <w:sz w:val="24"/>
        </w:rPr>
      </w:pPr>
      <w:r>
        <w:rPr>
          <w:sz w:val="24"/>
        </w:rPr>
        <w:tab/>
        <w:t>Достоверность величины балансовой прибыли подтверждается на основе:</w:t>
      </w:r>
    </w:p>
    <w:p w:rsidR="008E4FD1" w:rsidRDefault="008E4FD1">
      <w:pPr>
        <w:ind w:left="720"/>
        <w:jc w:val="both"/>
        <w:rPr>
          <w:sz w:val="24"/>
        </w:rPr>
      </w:pPr>
      <w:r>
        <w:rPr>
          <w:sz w:val="24"/>
        </w:rPr>
        <w:t>а)проверки законности формирования доходов банка (бс.701).</w:t>
      </w:r>
    </w:p>
    <w:p w:rsidR="008E4FD1" w:rsidRDefault="008E4FD1">
      <w:pPr>
        <w:ind w:left="720"/>
        <w:jc w:val="both"/>
        <w:rPr>
          <w:sz w:val="24"/>
        </w:rPr>
      </w:pPr>
      <w:r>
        <w:rPr>
          <w:sz w:val="24"/>
        </w:rPr>
        <w:t>б)анализа содержания и правомерность операций, связанных с расходами банка (б.с.702).</w:t>
      </w:r>
    </w:p>
    <w:p w:rsidR="008E4FD1" w:rsidRDefault="008E4FD1">
      <w:pPr>
        <w:ind w:left="720"/>
        <w:jc w:val="both"/>
        <w:rPr>
          <w:sz w:val="24"/>
        </w:rPr>
      </w:pPr>
      <w:r>
        <w:rPr>
          <w:sz w:val="24"/>
        </w:rPr>
        <w:t>в)контроля формирования финансового результата.</w:t>
      </w:r>
    </w:p>
    <w:p w:rsidR="008E4FD1" w:rsidRDefault="008E4FD1">
      <w:pPr>
        <w:ind w:left="720"/>
        <w:jc w:val="both"/>
        <w:rPr>
          <w:sz w:val="24"/>
        </w:rPr>
      </w:pPr>
      <w:r>
        <w:rPr>
          <w:sz w:val="24"/>
        </w:rPr>
        <w:t>г)оценки правильности отражения расходов по счетам использования прибыли.</w:t>
      </w:r>
    </w:p>
    <w:p w:rsidR="008E4FD1" w:rsidRDefault="008E4FD1">
      <w:pPr>
        <w:ind w:firstLine="720"/>
        <w:jc w:val="both"/>
        <w:rPr>
          <w:sz w:val="24"/>
        </w:rPr>
      </w:pPr>
      <w:r>
        <w:rPr>
          <w:sz w:val="24"/>
        </w:rPr>
        <w:t>Существует система финансовых коэффициентов для оценки уровня доходности:</w:t>
      </w:r>
    </w:p>
    <w:p w:rsidR="008E4FD1" w:rsidRDefault="008E4FD1">
      <w:pPr>
        <w:ind w:firstLine="720"/>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34"/>
        <w:gridCol w:w="2635"/>
        <w:gridCol w:w="2769"/>
      </w:tblGrid>
      <w:tr w:rsidR="008E4FD1">
        <w:tc>
          <w:tcPr>
            <w:tcW w:w="2634" w:type="dxa"/>
          </w:tcPr>
          <w:p w:rsidR="008E4FD1" w:rsidRDefault="008E4FD1">
            <w:pPr>
              <w:jc w:val="both"/>
              <w:rPr>
                <w:sz w:val="24"/>
              </w:rPr>
            </w:pPr>
            <w:r>
              <w:rPr>
                <w:sz w:val="24"/>
                <w:lang w:val="en-US"/>
              </w:rPr>
              <w:t>Наименование показателя</w:t>
            </w:r>
          </w:p>
        </w:tc>
        <w:tc>
          <w:tcPr>
            <w:tcW w:w="2635" w:type="dxa"/>
          </w:tcPr>
          <w:p w:rsidR="008E4FD1" w:rsidRDefault="008E4FD1">
            <w:pPr>
              <w:jc w:val="both"/>
              <w:rPr>
                <w:sz w:val="24"/>
              </w:rPr>
            </w:pPr>
            <w:r>
              <w:rPr>
                <w:sz w:val="24"/>
                <w:lang w:val="en-US"/>
              </w:rPr>
              <w:t>Алгоритм расчета</w:t>
            </w:r>
          </w:p>
        </w:tc>
        <w:tc>
          <w:tcPr>
            <w:tcW w:w="2769" w:type="dxa"/>
          </w:tcPr>
          <w:p w:rsidR="008E4FD1" w:rsidRDefault="008E4FD1">
            <w:pPr>
              <w:jc w:val="both"/>
              <w:rPr>
                <w:sz w:val="24"/>
              </w:rPr>
            </w:pPr>
            <w:r>
              <w:rPr>
                <w:sz w:val="24"/>
                <w:lang w:val="en-US"/>
              </w:rPr>
              <w:t>Экономическое содержание</w:t>
            </w:r>
          </w:p>
        </w:tc>
      </w:tr>
      <w:tr w:rsidR="008E4FD1">
        <w:tc>
          <w:tcPr>
            <w:tcW w:w="2634" w:type="dxa"/>
          </w:tcPr>
          <w:p w:rsidR="008E4FD1" w:rsidRDefault="008E4FD1">
            <w:pPr>
              <w:jc w:val="both"/>
              <w:rPr>
                <w:sz w:val="24"/>
              </w:rPr>
            </w:pPr>
            <w:r>
              <w:rPr>
                <w:sz w:val="24"/>
              </w:rPr>
              <w:t>Рентабельность дохода</w:t>
            </w:r>
          </w:p>
        </w:tc>
        <w:tc>
          <w:tcPr>
            <w:tcW w:w="2635" w:type="dxa"/>
          </w:tcPr>
          <w:p w:rsidR="008E4FD1" w:rsidRDefault="008E4FD1">
            <w:pPr>
              <w:jc w:val="both"/>
              <w:rPr>
                <w:sz w:val="24"/>
              </w:rPr>
            </w:pPr>
            <w:r>
              <w:rPr>
                <w:sz w:val="24"/>
              </w:rPr>
              <w:t>Отношение прибыли к доходу</w:t>
            </w:r>
          </w:p>
        </w:tc>
        <w:tc>
          <w:tcPr>
            <w:tcW w:w="2769" w:type="dxa"/>
          </w:tcPr>
          <w:p w:rsidR="008E4FD1" w:rsidRDefault="008E4FD1">
            <w:pPr>
              <w:jc w:val="both"/>
              <w:rPr>
                <w:sz w:val="24"/>
              </w:rPr>
            </w:pPr>
            <w:r>
              <w:rPr>
                <w:sz w:val="24"/>
              </w:rPr>
              <w:t>Определяет количество денежных единиц прибыли, приходящихся на одну денежную единицу дохода</w:t>
            </w:r>
          </w:p>
        </w:tc>
      </w:tr>
      <w:tr w:rsidR="008E4FD1">
        <w:tc>
          <w:tcPr>
            <w:tcW w:w="2634" w:type="dxa"/>
          </w:tcPr>
          <w:p w:rsidR="008E4FD1" w:rsidRDefault="008E4FD1">
            <w:pPr>
              <w:jc w:val="both"/>
              <w:rPr>
                <w:sz w:val="24"/>
              </w:rPr>
            </w:pPr>
            <w:r>
              <w:rPr>
                <w:sz w:val="24"/>
              </w:rPr>
              <w:t>Доходность активов, приносящих доход</w:t>
            </w:r>
          </w:p>
        </w:tc>
        <w:tc>
          <w:tcPr>
            <w:tcW w:w="2635" w:type="dxa"/>
          </w:tcPr>
          <w:p w:rsidR="008E4FD1" w:rsidRDefault="008E4FD1">
            <w:pPr>
              <w:jc w:val="both"/>
              <w:rPr>
                <w:sz w:val="24"/>
              </w:rPr>
            </w:pPr>
            <w:r>
              <w:rPr>
                <w:sz w:val="24"/>
              </w:rPr>
              <w:t xml:space="preserve">Отношение доходов к активам, приносящим доход </w:t>
            </w:r>
          </w:p>
        </w:tc>
        <w:tc>
          <w:tcPr>
            <w:tcW w:w="2769" w:type="dxa"/>
          </w:tcPr>
          <w:p w:rsidR="008E4FD1" w:rsidRDefault="008E4FD1">
            <w:pPr>
              <w:jc w:val="both"/>
              <w:rPr>
                <w:sz w:val="24"/>
              </w:rPr>
            </w:pPr>
            <w:r>
              <w:rPr>
                <w:sz w:val="24"/>
              </w:rPr>
              <w:t>Количество денежных единиц дохода, приходящихся на одну денежную единицу доходообразующих активов</w:t>
            </w:r>
          </w:p>
        </w:tc>
      </w:tr>
      <w:tr w:rsidR="008E4FD1">
        <w:tc>
          <w:tcPr>
            <w:tcW w:w="2634" w:type="dxa"/>
          </w:tcPr>
          <w:p w:rsidR="008E4FD1" w:rsidRDefault="008E4FD1">
            <w:pPr>
              <w:jc w:val="both"/>
              <w:rPr>
                <w:sz w:val="24"/>
              </w:rPr>
            </w:pPr>
            <w:r>
              <w:rPr>
                <w:sz w:val="24"/>
              </w:rPr>
              <w:t xml:space="preserve">Рентабельность собственных средств </w:t>
            </w:r>
          </w:p>
        </w:tc>
        <w:tc>
          <w:tcPr>
            <w:tcW w:w="2635" w:type="dxa"/>
          </w:tcPr>
          <w:p w:rsidR="008E4FD1" w:rsidRDefault="008E4FD1">
            <w:pPr>
              <w:jc w:val="both"/>
              <w:rPr>
                <w:sz w:val="24"/>
              </w:rPr>
            </w:pPr>
            <w:r>
              <w:rPr>
                <w:sz w:val="24"/>
              </w:rPr>
              <w:t>Прибыль к источникам собственных средств</w:t>
            </w:r>
          </w:p>
        </w:tc>
        <w:tc>
          <w:tcPr>
            <w:tcW w:w="2769" w:type="dxa"/>
          </w:tcPr>
          <w:p w:rsidR="008E4FD1" w:rsidRDefault="008E4FD1">
            <w:pPr>
              <w:jc w:val="both"/>
              <w:rPr>
                <w:sz w:val="24"/>
              </w:rPr>
            </w:pPr>
            <w:r>
              <w:rPr>
                <w:sz w:val="24"/>
              </w:rPr>
              <w:t>Количество денежных единиц прибыли, приходящихся на одну денежную единицу собственных оборотных средств</w:t>
            </w:r>
          </w:p>
        </w:tc>
      </w:tr>
    </w:tbl>
    <w:p w:rsidR="008E4FD1" w:rsidRDefault="008E4FD1">
      <w:pPr>
        <w:ind w:left="720" w:firstLine="720"/>
        <w:jc w:val="both"/>
        <w:rPr>
          <w:sz w:val="24"/>
          <w:lang w:val="en-US"/>
        </w:rPr>
      </w:pPr>
    </w:p>
    <w:p w:rsidR="008E4FD1" w:rsidRDefault="008E4FD1">
      <w:pPr>
        <w:ind w:left="720"/>
        <w:jc w:val="both"/>
        <w:rPr>
          <w:sz w:val="24"/>
        </w:rPr>
      </w:pPr>
    </w:p>
    <w:p w:rsidR="008E4FD1" w:rsidRDefault="008E4FD1">
      <w:pPr>
        <w:pStyle w:val="1"/>
        <w:rPr>
          <w:sz w:val="24"/>
        </w:rPr>
      </w:pPr>
      <w:r>
        <w:rPr>
          <w:sz w:val="24"/>
        </w:rPr>
        <w:t>Управление банковской ликвидностью</w:t>
      </w:r>
      <w:r>
        <w:rPr>
          <w:sz w:val="24"/>
          <w:lang w:val="en-US"/>
        </w:rPr>
        <w:t xml:space="preserve"> </w:t>
      </w:r>
      <w:r>
        <w:rPr>
          <w:sz w:val="24"/>
        </w:rPr>
        <w:t>и рисками.</w:t>
      </w:r>
    </w:p>
    <w:p w:rsidR="008E4FD1" w:rsidRDefault="008E4FD1"/>
    <w:p w:rsidR="008E4FD1" w:rsidRDefault="008E4FD1">
      <w:pPr>
        <w:ind w:firstLine="720"/>
        <w:jc w:val="both"/>
        <w:rPr>
          <w:sz w:val="24"/>
        </w:rPr>
      </w:pPr>
      <w:r>
        <w:rPr>
          <w:sz w:val="24"/>
        </w:rPr>
        <w:t>Риск является неизбежной частью банковской деятельности. К способам управления или разрешения проблемы рисков можно отнести:</w:t>
      </w:r>
    </w:p>
    <w:p w:rsidR="008E4FD1" w:rsidRDefault="008E4FD1">
      <w:pPr>
        <w:jc w:val="both"/>
        <w:rPr>
          <w:sz w:val="24"/>
        </w:rPr>
      </w:pPr>
    </w:p>
    <w:p w:rsidR="008E4FD1" w:rsidRDefault="008E4FD1">
      <w:pPr>
        <w:numPr>
          <w:ilvl w:val="0"/>
          <w:numId w:val="7"/>
        </w:numPr>
        <w:jc w:val="both"/>
        <w:rPr>
          <w:sz w:val="24"/>
        </w:rPr>
      </w:pPr>
      <w:r>
        <w:rPr>
          <w:sz w:val="24"/>
        </w:rPr>
        <w:t>избежать риск или отказ от рисковых операций(банк в силу специфичности своей деятельности не может избежать риска, он обязан взять его на себя – иначе упраздняется прибыль);</w:t>
      </w:r>
    </w:p>
    <w:p w:rsidR="008E4FD1" w:rsidRDefault="008E4FD1">
      <w:pPr>
        <w:ind w:left="720"/>
        <w:jc w:val="both"/>
        <w:rPr>
          <w:sz w:val="24"/>
        </w:rPr>
      </w:pPr>
    </w:p>
    <w:p w:rsidR="008E4FD1" w:rsidRDefault="008E4FD1">
      <w:pPr>
        <w:numPr>
          <w:ilvl w:val="0"/>
          <w:numId w:val="7"/>
        </w:numPr>
        <w:jc w:val="both"/>
        <w:rPr>
          <w:sz w:val="24"/>
        </w:rPr>
      </w:pPr>
      <w:r>
        <w:rPr>
          <w:sz w:val="24"/>
        </w:rPr>
        <w:t>удержание или признание риска;</w:t>
      </w:r>
    </w:p>
    <w:p w:rsidR="008E4FD1" w:rsidRDefault="008E4FD1">
      <w:pPr>
        <w:jc w:val="both"/>
        <w:rPr>
          <w:sz w:val="24"/>
        </w:rPr>
      </w:pPr>
    </w:p>
    <w:p w:rsidR="008E4FD1" w:rsidRDefault="008E4FD1">
      <w:pPr>
        <w:ind w:left="720"/>
        <w:jc w:val="both"/>
        <w:rPr>
          <w:sz w:val="24"/>
        </w:rPr>
      </w:pPr>
    </w:p>
    <w:p w:rsidR="008E4FD1" w:rsidRDefault="008E4FD1">
      <w:pPr>
        <w:numPr>
          <w:ilvl w:val="0"/>
          <w:numId w:val="7"/>
        </w:numPr>
        <w:jc w:val="both"/>
        <w:rPr>
          <w:sz w:val="24"/>
        </w:rPr>
      </w:pPr>
      <w:r>
        <w:rPr>
          <w:sz w:val="24"/>
        </w:rPr>
        <w:t>предупреждение риска (возможность уберечься от потерь или случайностей при помощи конкретного набора превентивных мер действий);</w:t>
      </w:r>
    </w:p>
    <w:p w:rsidR="008E4FD1" w:rsidRDefault="008E4FD1">
      <w:pPr>
        <w:numPr>
          <w:ilvl w:val="0"/>
          <w:numId w:val="7"/>
        </w:numPr>
        <w:jc w:val="both"/>
        <w:rPr>
          <w:sz w:val="24"/>
        </w:rPr>
      </w:pPr>
      <w:r>
        <w:rPr>
          <w:sz w:val="24"/>
        </w:rPr>
        <w:t>контроль риска;</w:t>
      </w:r>
    </w:p>
    <w:p w:rsidR="008E4FD1" w:rsidRDefault="008E4FD1">
      <w:pPr>
        <w:numPr>
          <w:ilvl w:val="0"/>
          <w:numId w:val="7"/>
        </w:numPr>
        <w:jc w:val="both"/>
        <w:rPr>
          <w:sz w:val="24"/>
        </w:rPr>
      </w:pPr>
      <w:r>
        <w:rPr>
          <w:sz w:val="24"/>
        </w:rPr>
        <w:t>передача или страхование риска.</w:t>
      </w:r>
    </w:p>
    <w:p w:rsidR="008E4FD1" w:rsidRDefault="008E4FD1">
      <w:pPr>
        <w:jc w:val="both"/>
        <w:rPr>
          <w:sz w:val="24"/>
        </w:rPr>
      </w:pPr>
    </w:p>
    <w:p w:rsidR="008E4FD1" w:rsidRDefault="008E4FD1">
      <w:pPr>
        <w:ind w:left="720"/>
        <w:jc w:val="both"/>
        <w:rPr>
          <w:sz w:val="24"/>
        </w:rPr>
      </w:pPr>
      <w:r>
        <w:rPr>
          <w:sz w:val="24"/>
        </w:rPr>
        <w:t>Можно выделить следующие механизмы  управления банковскими рисками:</w:t>
      </w:r>
    </w:p>
    <w:p w:rsidR="008E4FD1" w:rsidRDefault="008E4FD1">
      <w:pPr>
        <w:ind w:left="720"/>
        <w:jc w:val="both"/>
        <w:rPr>
          <w:sz w:val="24"/>
        </w:rPr>
      </w:pPr>
    </w:p>
    <w:p w:rsidR="008E4FD1" w:rsidRDefault="008E4FD1">
      <w:pPr>
        <w:numPr>
          <w:ilvl w:val="0"/>
          <w:numId w:val="2"/>
        </w:numPr>
        <w:jc w:val="both"/>
        <w:rPr>
          <w:sz w:val="24"/>
        </w:rPr>
      </w:pPr>
      <w:r>
        <w:rPr>
          <w:sz w:val="24"/>
        </w:rPr>
        <w:t>диверсификация рисков (распределение активов по различным  направлениям вложений);</w:t>
      </w:r>
    </w:p>
    <w:p w:rsidR="008E4FD1" w:rsidRDefault="008E4FD1">
      <w:pPr>
        <w:jc w:val="both"/>
        <w:rPr>
          <w:sz w:val="24"/>
        </w:rPr>
      </w:pPr>
    </w:p>
    <w:p w:rsidR="008E4FD1" w:rsidRDefault="008E4FD1">
      <w:pPr>
        <w:numPr>
          <w:ilvl w:val="0"/>
          <w:numId w:val="2"/>
        </w:numPr>
        <w:jc w:val="both"/>
        <w:rPr>
          <w:sz w:val="24"/>
        </w:rPr>
      </w:pPr>
      <w:r>
        <w:rPr>
          <w:sz w:val="24"/>
        </w:rPr>
        <w:t>хеджирование(как случай диверсификации рисков: распределение рисков таким образом, что бы суммарное влияние того, или иного события на их стоимость оказалось нулевым);</w:t>
      </w:r>
    </w:p>
    <w:p w:rsidR="008E4FD1" w:rsidRDefault="008E4FD1">
      <w:pPr>
        <w:numPr>
          <w:ilvl w:val="0"/>
          <w:numId w:val="2"/>
        </w:numPr>
        <w:jc w:val="both"/>
        <w:rPr>
          <w:sz w:val="24"/>
        </w:rPr>
      </w:pPr>
      <w:r>
        <w:rPr>
          <w:sz w:val="24"/>
        </w:rPr>
        <w:t>распределение рисков между большим количеством участников;</w:t>
      </w:r>
    </w:p>
    <w:p w:rsidR="008E4FD1" w:rsidRDefault="008E4FD1">
      <w:pPr>
        <w:numPr>
          <w:ilvl w:val="0"/>
          <w:numId w:val="2"/>
        </w:numPr>
        <w:jc w:val="both"/>
        <w:rPr>
          <w:sz w:val="24"/>
        </w:rPr>
      </w:pPr>
      <w:r>
        <w:rPr>
          <w:sz w:val="24"/>
        </w:rPr>
        <w:t>перенесение вероятностных убытков на другое лицо.</w:t>
      </w:r>
    </w:p>
    <w:p w:rsidR="008E4FD1" w:rsidRDefault="008E4FD1">
      <w:pPr>
        <w:jc w:val="both"/>
        <w:rPr>
          <w:sz w:val="24"/>
        </w:rPr>
      </w:pPr>
    </w:p>
    <w:p w:rsidR="008E4FD1" w:rsidRDefault="008E4FD1">
      <w:pPr>
        <w:ind w:firstLine="420"/>
        <w:jc w:val="both"/>
        <w:rPr>
          <w:sz w:val="24"/>
        </w:rPr>
      </w:pPr>
      <w:r>
        <w:rPr>
          <w:sz w:val="24"/>
        </w:rPr>
        <w:t>Поскольку банк можно рассмотреть как портфель активов и пассивов, то в качестве основного риска рассматривается риск банковского портфеля.</w:t>
      </w:r>
    </w:p>
    <w:p w:rsidR="008E4FD1" w:rsidRDefault="008E4FD1">
      <w:pPr>
        <w:jc w:val="both"/>
        <w:rPr>
          <w:sz w:val="24"/>
        </w:rPr>
      </w:pPr>
      <w:r>
        <w:rPr>
          <w:sz w:val="24"/>
        </w:rPr>
        <w:tab/>
        <w:t>В свою очередь, риск банковского портфеля включает в себя:</w:t>
      </w:r>
    </w:p>
    <w:p w:rsidR="008E4FD1" w:rsidRDefault="008E4FD1">
      <w:pPr>
        <w:jc w:val="both"/>
        <w:rPr>
          <w:sz w:val="24"/>
        </w:rPr>
      </w:pPr>
      <w:r>
        <w:rPr>
          <w:sz w:val="24"/>
        </w:rPr>
        <w:tab/>
      </w:r>
    </w:p>
    <w:p w:rsidR="008E4FD1" w:rsidRDefault="008E4FD1">
      <w:pPr>
        <w:ind w:firstLine="720"/>
        <w:jc w:val="both"/>
        <w:rPr>
          <w:sz w:val="24"/>
        </w:rPr>
      </w:pPr>
      <w:r>
        <w:rPr>
          <w:sz w:val="24"/>
        </w:rPr>
        <w:t>1.портфельный (балансовый)риск;</w:t>
      </w:r>
    </w:p>
    <w:p w:rsidR="008E4FD1" w:rsidRDefault="008E4FD1">
      <w:pPr>
        <w:ind w:firstLine="720"/>
        <w:jc w:val="both"/>
        <w:rPr>
          <w:sz w:val="24"/>
        </w:rPr>
      </w:pPr>
      <w:r>
        <w:rPr>
          <w:sz w:val="24"/>
        </w:rPr>
        <w:t>2.процентный риск;</w:t>
      </w:r>
    </w:p>
    <w:p w:rsidR="008E4FD1" w:rsidRDefault="008E4FD1">
      <w:pPr>
        <w:ind w:firstLine="720"/>
        <w:jc w:val="both"/>
        <w:rPr>
          <w:sz w:val="24"/>
        </w:rPr>
      </w:pPr>
      <w:r>
        <w:rPr>
          <w:sz w:val="24"/>
        </w:rPr>
        <w:t>3.риск несбалансированной ликвидности или несоответствия структуры ресурса по срокам и объемам, или риск несбалансированной ликвидности банка.</w:t>
      </w:r>
    </w:p>
    <w:p w:rsidR="008E4FD1" w:rsidRDefault="008E4FD1">
      <w:pPr>
        <w:ind w:firstLine="720"/>
        <w:jc w:val="both"/>
        <w:rPr>
          <w:sz w:val="24"/>
        </w:rPr>
      </w:pPr>
      <w:r>
        <w:rPr>
          <w:sz w:val="24"/>
        </w:rPr>
        <w:t>4.риск текущей ликвидности.</w:t>
      </w:r>
    </w:p>
    <w:p w:rsidR="008E4FD1" w:rsidRDefault="008E4FD1">
      <w:pPr>
        <w:jc w:val="both"/>
        <w:rPr>
          <w:sz w:val="24"/>
        </w:rPr>
      </w:pPr>
    </w:p>
    <w:p w:rsidR="008E4FD1" w:rsidRDefault="008E4FD1">
      <w:pPr>
        <w:ind w:firstLine="720"/>
        <w:jc w:val="both"/>
        <w:rPr>
          <w:b/>
          <w:i/>
          <w:sz w:val="24"/>
        </w:rPr>
      </w:pPr>
      <w:r>
        <w:rPr>
          <w:sz w:val="24"/>
        </w:rPr>
        <w:t xml:space="preserve">Подводя итог, можно сказать что </w:t>
      </w:r>
      <w:r>
        <w:rPr>
          <w:b/>
          <w:i/>
          <w:sz w:val="24"/>
        </w:rPr>
        <w:t>риск банковского портфеля – вероятность наступления неблагоприятных событий, которые могут возникнуть в результате принятия решения по управлению банковским портфелем в условиях неопределенности.</w:t>
      </w:r>
    </w:p>
    <w:p w:rsidR="008E4FD1" w:rsidRDefault="008E4FD1">
      <w:pPr>
        <w:ind w:firstLine="720"/>
        <w:jc w:val="both"/>
        <w:rPr>
          <w:b/>
          <w:i/>
          <w:sz w:val="24"/>
        </w:rPr>
      </w:pPr>
    </w:p>
    <w:p w:rsidR="008E4FD1" w:rsidRDefault="008E4FD1">
      <w:pPr>
        <w:pStyle w:val="31"/>
      </w:pPr>
      <w:r>
        <w:tab/>
        <w:t>Основной задачей управления риском банковского портфеля  (или разрешения рисковых ситуаций) является: поддержание приемлемых соотношений прибыльности и ликвидности в процессе управления активами и пассивами банка, т.е. минимизация возможных банковских потерь.</w:t>
      </w:r>
    </w:p>
    <w:p w:rsidR="008E4FD1" w:rsidRDefault="008E4FD1">
      <w:pPr>
        <w:rPr>
          <w:sz w:val="24"/>
        </w:rPr>
      </w:pPr>
    </w:p>
    <w:p w:rsidR="008E4FD1" w:rsidRDefault="008E4FD1">
      <w:pPr>
        <w:ind w:left="720"/>
        <w:jc w:val="both"/>
        <w:rPr>
          <w:sz w:val="24"/>
        </w:rPr>
      </w:pPr>
    </w:p>
    <w:p w:rsidR="008E4FD1" w:rsidRDefault="008E4FD1">
      <w:pPr>
        <w:ind w:firstLine="540"/>
        <w:jc w:val="both"/>
        <w:rPr>
          <w:sz w:val="24"/>
        </w:rPr>
      </w:pPr>
      <w:r>
        <w:rPr>
          <w:sz w:val="24"/>
        </w:rPr>
        <w:t>Ликвидность коммерческого банка является качественной характеристикой его деятельности. Она отражает способность коммерческого банка своевременной без потерь для себя удовлетворять потребность вкладчиков за счет превращения активов в денежные средства. Эта способность зависит:</w:t>
      </w:r>
    </w:p>
    <w:p w:rsidR="008E4FD1" w:rsidRDefault="008E4FD1">
      <w:pPr>
        <w:numPr>
          <w:ilvl w:val="0"/>
          <w:numId w:val="4"/>
        </w:numPr>
        <w:jc w:val="both"/>
        <w:rPr>
          <w:sz w:val="24"/>
        </w:rPr>
      </w:pPr>
      <w:r>
        <w:rPr>
          <w:sz w:val="24"/>
        </w:rPr>
        <w:t xml:space="preserve">от качества активов </w:t>
      </w:r>
    </w:p>
    <w:p w:rsidR="008E4FD1" w:rsidRDefault="008E4FD1">
      <w:pPr>
        <w:numPr>
          <w:ilvl w:val="0"/>
          <w:numId w:val="4"/>
        </w:numPr>
        <w:jc w:val="both"/>
        <w:rPr>
          <w:sz w:val="24"/>
        </w:rPr>
      </w:pPr>
      <w:r>
        <w:rPr>
          <w:sz w:val="24"/>
        </w:rPr>
        <w:t xml:space="preserve"> структуры пассивов</w:t>
      </w:r>
    </w:p>
    <w:p w:rsidR="008E4FD1" w:rsidRDefault="008E4FD1">
      <w:pPr>
        <w:numPr>
          <w:ilvl w:val="0"/>
          <w:numId w:val="4"/>
        </w:numPr>
        <w:jc w:val="both"/>
        <w:rPr>
          <w:sz w:val="24"/>
        </w:rPr>
      </w:pPr>
      <w:r>
        <w:rPr>
          <w:sz w:val="24"/>
        </w:rPr>
        <w:t xml:space="preserve"> достаточности капитала банка</w:t>
      </w:r>
    </w:p>
    <w:p w:rsidR="008E4FD1" w:rsidRDefault="008E4FD1">
      <w:pPr>
        <w:numPr>
          <w:ilvl w:val="0"/>
          <w:numId w:val="4"/>
        </w:numPr>
        <w:jc w:val="both"/>
        <w:rPr>
          <w:sz w:val="24"/>
        </w:rPr>
      </w:pPr>
      <w:r>
        <w:rPr>
          <w:sz w:val="24"/>
        </w:rPr>
        <w:t xml:space="preserve"> финансовой устойчивости заемщика.</w:t>
      </w:r>
    </w:p>
    <w:p w:rsidR="008E4FD1" w:rsidRDefault="008E4FD1">
      <w:pPr>
        <w:jc w:val="both"/>
        <w:rPr>
          <w:sz w:val="24"/>
        </w:rPr>
      </w:pPr>
    </w:p>
    <w:p w:rsidR="008E4FD1" w:rsidRDefault="008E4FD1">
      <w:pPr>
        <w:jc w:val="both"/>
        <w:rPr>
          <w:sz w:val="24"/>
        </w:rPr>
      </w:pPr>
      <w:r>
        <w:rPr>
          <w:sz w:val="24"/>
        </w:rPr>
        <w:tab/>
        <w:t>Управление ликвидностью тесно связана с управлением доходностью. Как правило банк стремится обеспечить ликвидность без потерь в доходности, т.е. сочетать обе цели банковского менеджмента.</w:t>
      </w:r>
    </w:p>
    <w:p w:rsidR="008E4FD1" w:rsidRDefault="008E4FD1">
      <w:pPr>
        <w:jc w:val="both"/>
        <w:rPr>
          <w:sz w:val="24"/>
        </w:rPr>
      </w:pPr>
    </w:p>
    <w:p w:rsidR="008E4FD1" w:rsidRDefault="008E4FD1">
      <w:pPr>
        <w:jc w:val="both"/>
        <w:rPr>
          <w:sz w:val="24"/>
        </w:rPr>
      </w:pPr>
      <w:r>
        <w:rPr>
          <w:sz w:val="24"/>
        </w:rPr>
        <w:tab/>
        <w:t xml:space="preserve">Международный опыт преподносит </w:t>
      </w:r>
      <w:r>
        <w:rPr>
          <w:b/>
          <w:i/>
          <w:sz w:val="24"/>
        </w:rPr>
        <w:t>4 основополагающие теории управления ликвидностью</w:t>
      </w:r>
      <w:r>
        <w:rPr>
          <w:sz w:val="24"/>
        </w:rPr>
        <w:t>. К ним относятся:</w:t>
      </w:r>
    </w:p>
    <w:p w:rsidR="008E4FD1" w:rsidRDefault="008E4FD1">
      <w:pPr>
        <w:ind w:left="720"/>
        <w:jc w:val="both"/>
        <w:rPr>
          <w:sz w:val="24"/>
        </w:rPr>
      </w:pPr>
    </w:p>
    <w:p w:rsidR="008E4FD1" w:rsidRDefault="008E4FD1">
      <w:pPr>
        <w:ind w:left="720"/>
        <w:jc w:val="both"/>
        <w:rPr>
          <w:sz w:val="24"/>
        </w:rPr>
      </w:pPr>
      <w:r>
        <w:rPr>
          <w:sz w:val="24"/>
        </w:rPr>
        <w:tab/>
        <w:t>-теория коммерческих ссуд (основной принцип которого в предпочтении краткосрочным коммерческим ссудам, перед инвестициями)</w:t>
      </w:r>
    </w:p>
    <w:p w:rsidR="008E4FD1" w:rsidRDefault="008E4FD1">
      <w:pPr>
        <w:ind w:left="720"/>
        <w:jc w:val="both"/>
        <w:rPr>
          <w:sz w:val="24"/>
        </w:rPr>
      </w:pPr>
      <w:r>
        <w:rPr>
          <w:sz w:val="24"/>
        </w:rPr>
        <w:tab/>
        <w:t>-теория перемещения (то же, но не игнорируя краткосрочными спекуляциями на рынке ценных бумаг)</w:t>
      </w:r>
    </w:p>
    <w:p w:rsidR="008E4FD1" w:rsidRDefault="008E4FD1">
      <w:pPr>
        <w:ind w:left="720"/>
        <w:jc w:val="both"/>
        <w:rPr>
          <w:sz w:val="24"/>
        </w:rPr>
      </w:pPr>
      <w:r>
        <w:rPr>
          <w:sz w:val="24"/>
        </w:rPr>
        <w:tab/>
        <w:t>-теория ожидаемого дохода (основа установления сроков погашения ссуд привязывается к срокам получения заемщиком доходов)</w:t>
      </w:r>
    </w:p>
    <w:p w:rsidR="008E4FD1" w:rsidRDefault="008E4FD1">
      <w:pPr>
        <w:ind w:left="720"/>
        <w:jc w:val="both"/>
        <w:rPr>
          <w:sz w:val="24"/>
        </w:rPr>
      </w:pPr>
      <w:r>
        <w:rPr>
          <w:sz w:val="24"/>
        </w:rPr>
        <w:tab/>
        <w:t xml:space="preserve">-теория управления пассивами (увеличение доли устойчивых пассивов) </w:t>
      </w:r>
    </w:p>
    <w:p w:rsidR="008E4FD1" w:rsidRDefault="008E4FD1">
      <w:pPr>
        <w:ind w:firstLine="720"/>
        <w:jc w:val="both"/>
        <w:rPr>
          <w:sz w:val="24"/>
        </w:rPr>
      </w:pPr>
      <w:r>
        <w:rPr>
          <w:sz w:val="24"/>
        </w:rPr>
        <w:t>Для управления ликвидностью как зарубежная практика, так и отечественная нормативная база выработала определенные требования к структуре баланса.</w:t>
      </w:r>
    </w:p>
    <w:p w:rsidR="008E4FD1" w:rsidRDefault="008E4FD1">
      <w:pPr>
        <w:ind w:left="720"/>
        <w:jc w:val="both"/>
        <w:rPr>
          <w:sz w:val="24"/>
        </w:rPr>
      </w:pPr>
    </w:p>
    <w:p w:rsidR="008E4FD1" w:rsidRDefault="008E4FD1">
      <w:pPr>
        <w:ind w:left="720"/>
        <w:jc w:val="both"/>
        <w:rPr>
          <w:sz w:val="24"/>
        </w:rPr>
      </w:pPr>
      <w:r>
        <w:rPr>
          <w:sz w:val="24"/>
        </w:rPr>
        <w:t>Зарубежный опыт:</w:t>
      </w:r>
    </w:p>
    <w:p w:rsidR="008E4FD1" w:rsidRDefault="008E4FD1">
      <w:pPr>
        <w:ind w:left="720"/>
        <w:jc w:val="both"/>
        <w:rPr>
          <w:sz w:val="24"/>
        </w:rPr>
      </w:pPr>
      <w:r>
        <w:rPr>
          <w:sz w:val="24"/>
        </w:rPr>
        <w:t>-первичные резервы (в %% к депозитам) не менее 5-10;</w:t>
      </w:r>
    </w:p>
    <w:p w:rsidR="008E4FD1" w:rsidRDefault="008E4FD1">
      <w:pPr>
        <w:ind w:left="720"/>
        <w:jc w:val="both"/>
        <w:rPr>
          <w:sz w:val="24"/>
        </w:rPr>
      </w:pPr>
      <w:r>
        <w:rPr>
          <w:sz w:val="24"/>
        </w:rPr>
        <w:t>-вторичные резервы (в % к депозитам)не менее 10-15;</w:t>
      </w:r>
    </w:p>
    <w:p w:rsidR="008E4FD1" w:rsidRDefault="008E4FD1">
      <w:pPr>
        <w:ind w:left="720"/>
        <w:jc w:val="both"/>
        <w:rPr>
          <w:sz w:val="24"/>
        </w:rPr>
      </w:pPr>
      <w:r>
        <w:rPr>
          <w:sz w:val="24"/>
        </w:rPr>
        <w:t>-суды (в % к активам) не более 65%;</w:t>
      </w:r>
    </w:p>
    <w:p w:rsidR="008E4FD1" w:rsidRDefault="008E4FD1">
      <w:pPr>
        <w:ind w:left="720" w:firstLine="720"/>
        <w:jc w:val="both"/>
        <w:rPr>
          <w:sz w:val="24"/>
        </w:rPr>
      </w:pPr>
    </w:p>
    <w:p w:rsidR="008E4FD1" w:rsidRDefault="008E4FD1">
      <w:pPr>
        <w:ind w:left="720" w:firstLine="720"/>
        <w:jc w:val="both"/>
        <w:rPr>
          <w:sz w:val="24"/>
        </w:rPr>
      </w:pPr>
    </w:p>
    <w:p w:rsidR="008E4FD1" w:rsidRDefault="008E4FD1">
      <w:pPr>
        <w:ind w:firstLine="720"/>
        <w:jc w:val="both"/>
        <w:rPr>
          <w:sz w:val="24"/>
        </w:rPr>
      </w:pPr>
      <w:r>
        <w:rPr>
          <w:sz w:val="24"/>
        </w:rPr>
        <w:t>В процессе управления ликвидностью на основе соблюдения определенного соотношения в активах и пассивах так же используется закрепление отдельных статей пассивов за соответствующими статьями активов.</w:t>
      </w:r>
    </w:p>
    <w:p w:rsidR="008E4FD1" w:rsidRDefault="008E4FD1">
      <w:pPr>
        <w:jc w:val="both"/>
        <w:rPr>
          <w:sz w:val="24"/>
        </w:rPr>
      </w:pPr>
      <w:r>
        <w:rPr>
          <w:sz w:val="24"/>
        </w:rPr>
        <w:tab/>
        <w:t>В общем, в основе построения модели банка на основе портфельных ограничений баланса лежат следующие принципы:</w:t>
      </w:r>
    </w:p>
    <w:p w:rsidR="008E4FD1" w:rsidRDefault="008E4FD1">
      <w:pPr>
        <w:numPr>
          <w:ilvl w:val="0"/>
          <w:numId w:val="6"/>
        </w:numPr>
        <w:jc w:val="both"/>
        <w:rPr>
          <w:sz w:val="24"/>
        </w:rPr>
      </w:pPr>
      <w:r>
        <w:rPr>
          <w:sz w:val="24"/>
        </w:rPr>
        <w:t>прогноз цены финансового инструмента, т.е. любой потенциальной активной или пассивной операции банка;</w:t>
      </w:r>
    </w:p>
    <w:p w:rsidR="008E4FD1" w:rsidRDefault="008E4FD1">
      <w:pPr>
        <w:numPr>
          <w:ilvl w:val="0"/>
          <w:numId w:val="6"/>
        </w:numPr>
        <w:jc w:val="both"/>
        <w:rPr>
          <w:sz w:val="24"/>
        </w:rPr>
      </w:pPr>
      <w:r>
        <w:rPr>
          <w:sz w:val="24"/>
        </w:rPr>
        <w:t>специфика обращения финансового инструмента (срок операции, налогообложение, внешние и внутренние ограничения на конкретный финансовый инструмент);</w:t>
      </w:r>
    </w:p>
    <w:p w:rsidR="008E4FD1" w:rsidRDefault="008E4FD1">
      <w:pPr>
        <w:numPr>
          <w:ilvl w:val="0"/>
          <w:numId w:val="6"/>
        </w:numPr>
        <w:jc w:val="both"/>
        <w:rPr>
          <w:sz w:val="24"/>
        </w:rPr>
      </w:pPr>
      <w:r>
        <w:rPr>
          <w:sz w:val="24"/>
        </w:rPr>
        <w:t>портфельные ограничения, которые включают в себя согласование по срокам, объемам и стоимости операции привлечения и размещения ресурсов банка;</w:t>
      </w:r>
    </w:p>
    <w:p w:rsidR="008E4FD1" w:rsidRDefault="008E4FD1">
      <w:pPr>
        <w:numPr>
          <w:ilvl w:val="0"/>
          <w:numId w:val="6"/>
        </w:numPr>
        <w:jc w:val="both"/>
        <w:rPr>
          <w:sz w:val="24"/>
        </w:rPr>
      </w:pPr>
      <w:r>
        <w:rPr>
          <w:sz w:val="24"/>
        </w:rPr>
        <w:t>размах (уровень) мультипликатора капитала, обеспечивающий максимальный эффект при заданных портфельных ограничениях.</w:t>
      </w:r>
    </w:p>
    <w:p w:rsidR="008E4FD1" w:rsidRDefault="008E4FD1">
      <w:pPr>
        <w:ind w:firstLine="720"/>
        <w:jc w:val="both"/>
        <w:rPr>
          <w:sz w:val="24"/>
        </w:rPr>
      </w:pPr>
    </w:p>
    <w:p w:rsidR="008E4FD1" w:rsidRDefault="008E4FD1">
      <w:pPr>
        <w:ind w:firstLine="720"/>
        <w:jc w:val="both"/>
        <w:rPr>
          <w:sz w:val="24"/>
        </w:rPr>
      </w:pPr>
      <w:r>
        <w:rPr>
          <w:sz w:val="24"/>
        </w:rPr>
        <w:t>Для осуществления управления перспективной ликвидностью банка можно применять  метод потоков выплат т.н. «</w:t>
      </w:r>
      <w:r>
        <w:rPr>
          <w:sz w:val="24"/>
          <w:lang w:val="en-US"/>
        </w:rPr>
        <w:t>cash –flow</w:t>
      </w:r>
      <w:r>
        <w:rPr>
          <w:sz w:val="24"/>
        </w:rPr>
        <w:t>» адаптированный к кредитным организациям и основанный на следующих предпосылках:</w:t>
      </w:r>
    </w:p>
    <w:p w:rsidR="008E4FD1" w:rsidRDefault="008E4FD1">
      <w:pPr>
        <w:ind w:left="720"/>
        <w:jc w:val="both"/>
        <w:rPr>
          <w:sz w:val="24"/>
        </w:rPr>
      </w:pPr>
    </w:p>
    <w:p w:rsidR="008E4FD1" w:rsidRDefault="008E4FD1">
      <w:pPr>
        <w:ind w:left="720"/>
        <w:jc w:val="both"/>
        <w:rPr>
          <w:sz w:val="24"/>
        </w:rPr>
      </w:pPr>
    </w:p>
    <w:p w:rsidR="008E4FD1" w:rsidRDefault="008E4FD1">
      <w:pPr>
        <w:ind w:left="720"/>
        <w:jc w:val="both"/>
        <w:rPr>
          <w:sz w:val="24"/>
        </w:rPr>
      </w:pPr>
      <w:r>
        <w:rPr>
          <w:sz w:val="24"/>
        </w:rPr>
        <w:t xml:space="preserve">1)Пассивы и активы банка определяются как сумма портфелей привлечения и размещения с ограниченным либо постоянным сроком нахождения на балансе. </w:t>
      </w:r>
    </w:p>
    <w:p w:rsidR="008E4FD1" w:rsidRDefault="008E4FD1">
      <w:pPr>
        <w:ind w:left="720"/>
        <w:jc w:val="both"/>
        <w:rPr>
          <w:sz w:val="24"/>
          <w:vertAlign w:val="subscript"/>
        </w:rPr>
      </w:pPr>
    </w:p>
    <w:p w:rsidR="008E4FD1" w:rsidRDefault="008E4FD1">
      <w:pPr>
        <w:ind w:left="720"/>
        <w:jc w:val="both"/>
        <w:rPr>
          <w:sz w:val="24"/>
          <w:lang w:val="en-US"/>
        </w:rPr>
      </w:pPr>
      <w:r>
        <w:rPr>
          <w:sz w:val="24"/>
        </w:rPr>
        <w:t>(1) П</w:t>
      </w:r>
      <w:r>
        <w:rPr>
          <w:sz w:val="24"/>
          <w:vertAlign w:val="subscript"/>
        </w:rPr>
        <w:t>(t + n)</w:t>
      </w:r>
      <w:r>
        <w:rPr>
          <w:sz w:val="24"/>
        </w:rPr>
        <w:t>=</w:t>
      </w:r>
      <w:r>
        <w:rPr>
          <w:sz w:val="32"/>
        </w:rPr>
        <w:sym w:font="Symbol" w:char="F053"/>
      </w:r>
      <w:r>
        <w:rPr>
          <w:sz w:val="24"/>
        </w:rPr>
        <w:t>П</w:t>
      </w:r>
      <w:r>
        <w:rPr>
          <w:sz w:val="24"/>
          <w:vertAlign w:val="superscript"/>
          <w:lang w:val="en-US"/>
        </w:rPr>
        <w:t>0</w:t>
      </w:r>
      <w:r>
        <w:rPr>
          <w:sz w:val="24"/>
          <w:lang w:val="en-US"/>
        </w:rPr>
        <w:t xml:space="preserve"> </w:t>
      </w:r>
      <w:r>
        <w:rPr>
          <w:sz w:val="24"/>
          <w:vertAlign w:val="subscript"/>
        </w:rPr>
        <w:t>i</w:t>
      </w:r>
      <w:r>
        <w:rPr>
          <w:sz w:val="24"/>
          <w:lang w:val="en-US"/>
        </w:rPr>
        <w:t>*k</w:t>
      </w:r>
      <w:r>
        <w:rPr>
          <w:sz w:val="24"/>
          <w:vertAlign w:val="subscript"/>
          <w:lang w:val="en-US"/>
        </w:rPr>
        <w:t>i</w:t>
      </w:r>
      <w:r>
        <w:rPr>
          <w:sz w:val="24"/>
          <w:lang w:val="en-US"/>
        </w:rPr>
        <w:t xml:space="preserve">+ </w:t>
      </w:r>
      <w:r>
        <w:rPr>
          <w:sz w:val="32"/>
        </w:rPr>
        <w:sym w:font="Symbol" w:char="F053"/>
      </w:r>
      <w:r>
        <w:rPr>
          <w:sz w:val="24"/>
        </w:rPr>
        <w:t>П</w:t>
      </w:r>
      <w:r>
        <w:rPr>
          <w:sz w:val="24"/>
          <w:vertAlign w:val="superscript"/>
        </w:rPr>
        <w:t>1</w:t>
      </w:r>
      <w:r>
        <w:rPr>
          <w:sz w:val="24"/>
          <w:vertAlign w:val="subscript"/>
          <w:lang w:val="en-US"/>
        </w:rPr>
        <w:t>j</w:t>
      </w:r>
      <w:r>
        <w:rPr>
          <w:sz w:val="24"/>
          <w:lang w:val="en-US"/>
        </w:rPr>
        <w:t>*k</w:t>
      </w:r>
      <w:r>
        <w:rPr>
          <w:sz w:val="24"/>
          <w:vertAlign w:val="subscript"/>
          <w:lang w:val="en-US"/>
        </w:rPr>
        <w:t>j</w:t>
      </w:r>
    </w:p>
    <w:p w:rsidR="008E4FD1" w:rsidRDefault="008E4FD1">
      <w:pPr>
        <w:ind w:left="720"/>
        <w:jc w:val="both"/>
        <w:rPr>
          <w:sz w:val="24"/>
          <w:lang w:val="en-US"/>
        </w:rPr>
      </w:pPr>
      <w:r>
        <w:rPr>
          <w:sz w:val="24"/>
        </w:rPr>
        <w:t>(2) А</w:t>
      </w:r>
      <w:r>
        <w:rPr>
          <w:sz w:val="24"/>
          <w:vertAlign w:val="subscript"/>
        </w:rPr>
        <w:t>(t + n)</w:t>
      </w:r>
      <w:r>
        <w:rPr>
          <w:sz w:val="24"/>
        </w:rPr>
        <w:t>=</w:t>
      </w:r>
      <w:r>
        <w:rPr>
          <w:sz w:val="32"/>
        </w:rPr>
        <w:sym w:font="Symbol" w:char="F053"/>
      </w:r>
      <w:r>
        <w:rPr>
          <w:sz w:val="24"/>
        </w:rPr>
        <w:t>А</w:t>
      </w:r>
      <w:r>
        <w:rPr>
          <w:sz w:val="24"/>
          <w:vertAlign w:val="superscript"/>
        </w:rPr>
        <w:t>0</w:t>
      </w:r>
      <w:r>
        <w:rPr>
          <w:sz w:val="24"/>
        </w:rPr>
        <w:t xml:space="preserve"> </w:t>
      </w:r>
      <w:r>
        <w:rPr>
          <w:sz w:val="24"/>
          <w:vertAlign w:val="subscript"/>
        </w:rPr>
        <w:t>i</w:t>
      </w:r>
      <w:r>
        <w:rPr>
          <w:sz w:val="24"/>
          <w:lang w:val="en-US"/>
        </w:rPr>
        <w:t>*k</w:t>
      </w:r>
      <w:r>
        <w:rPr>
          <w:sz w:val="24"/>
          <w:vertAlign w:val="subscript"/>
          <w:lang w:val="en-US"/>
        </w:rPr>
        <w:t xml:space="preserve">i </w:t>
      </w:r>
      <w:r>
        <w:rPr>
          <w:sz w:val="24"/>
          <w:lang w:val="en-US"/>
        </w:rPr>
        <w:t xml:space="preserve">+ </w:t>
      </w:r>
      <w:r>
        <w:rPr>
          <w:sz w:val="32"/>
        </w:rPr>
        <w:sym w:font="Symbol" w:char="F053"/>
      </w:r>
      <w:r>
        <w:rPr>
          <w:sz w:val="24"/>
        </w:rPr>
        <w:t>А</w:t>
      </w:r>
      <w:r>
        <w:rPr>
          <w:sz w:val="24"/>
          <w:vertAlign w:val="superscript"/>
        </w:rPr>
        <w:t>1</w:t>
      </w:r>
      <w:r>
        <w:rPr>
          <w:sz w:val="24"/>
          <w:vertAlign w:val="subscript"/>
          <w:lang w:val="en-US"/>
        </w:rPr>
        <w:t>j</w:t>
      </w:r>
      <w:r>
        <w:rPr>
          <w:sz w:val="24"/>
          <w:lang w:val="en-US"/>
        </w:rPr>
        <w:t>*k</w:t>
      </w:r>
      <w:r>
        <w:rPr>
          <w:sz w:val="24"/>
          <w:vertAlign w:val="subscript"/>
          <w:lang w:val="en-US"/>
        </w:rPr>
        <w:t>j</w:t>
      </w:r>
    </w:p>
    <w:p w:rsidR="008E4FD1" w:rsidRDefault="008E4FD1">
      <w:pPr>
        <w:ind w:left="720"/>
        <w:jc w:val="both"/>
        <w:rPr>
          <w:sz w:val="24"/>
          <w:lang w:val="en-US"/>
        </w:rPr>
      </w:pPr>
    </w:p>
    <w:p w:rsidR="008E4FD1" w:rsidRDefault="008E4FD1">
      <w:pPr>
        <w:ind w:left="720"/>
        <w:jc w:val="both"/>
        <w:rPr>
          <w:sz w:val="24"/>
        </w:rPr>
      </w:pPr>
    </w:p>
    <w:p w:rsidR="008E4FD1" w:rsidRDefault="008E4FD1">
      <w:pPr>
        <w:ind w:left="720"/>
        <w:jc w:val="both"/>
        <w:rPr>
          <w:sz w:val="24"/>
          <w:vertAlign w:val="subscript"/>
        </w:rPr>
      </w:pPr>
      <w:r>
        <w:rPr>
          <w:sz w:val="24"/>
        </w:rPr>
        <w:t>(3) П</w:t>
      </w:r>
      <w:r>
        <w:rPr>
          <w:sz w:val="24"/>
          <w:vertAlign w:val="subscript"/>
        </w:rPr>
        <w:t>(t + n)</w:t>
      </w:r>
      <w:r>
        <w:rPr>
          <w:sz w:val="24"/>
        </w:rPr>
        <w:t xml:space="preserve"> = А</w:t>
      </w:r>
      <w:r>
        <w:rPr>
          <w:sz w:val="24"/>
          <w:vertAlign w:val="subscript"/>
        </w:rPr>
        <w:t>(t + n)</w:t>
      </w:r>
    </w:p>
    <w:p w:rsidR="008E4FD1" w:rsidRDefault="008E4FD1">
      <w:pPr>
        <w:ind w:left="720"/>
        <w:jc w:val="both"/>
        <w:rPr>
          <w:sz w:val="24"/>
        </w:rPr>
      </w:pPr>
    </w:p>
    <w:p w:rsidR="008E4FD1" w:rsidRDefault="008E4FD1">
      <w:pPr>
        <w:ind w:left="720"/>
        <w:jc w:val="both"/>
        <w:rPr>
          <w:sz w:val="24"/>
        </w:rPr>
      </w:pPr>
      <w:r>
        <w:rPr>
          <w:sz w:val="24"/>
        </w:rPr>
        <w:t>где,</w:t>
      </w:r>
    </w:p>
    <w:p w:rsidR="008E4FD1" w:rsidRDefault="008E4FD1">
      <w:pPr>
        <w:ind w:left="720"/>
        <w:jc w:val="both"/>
        <w:rPr>
          <w:sz w:val="24"/>
        </w:rPr>
      </w:pPr>
      <w:r>
        <w:rPr>
          <w:sz w:val="24"/>
          <w:lang w:val="en-US"/>
        </w:rPr>
        <w:t xml:space="preserve">t- </w:t>
      </w:r>
      <w:r>
        <w:rPr>
          <w:sz w:val="24"/>
        </w:rPr>
        <w:t>текущая дата;</w:t>
      </w:r>
    </w:p>
    <w:p w:rsidR="008E4FD1" w:rsidRDefault="008E4FD1">
      <w:pPr>
        <w:ind w:left="720"/>
        <w:jc w:val="both"/>
        <w:rPr>
          <w:sz w:val="24"/>
        </w:rPr>
      </w:pPr>
      <w:r>
        <w:rPr>
          <w:sz w:val="24"/>
          <w:lang w:val="en-US"/>
        </w:rPr>
        <w:t xml:space="preserve">n – </w:t>
      </w:r>
      <w:r>
        <w:rPr>
          <w:sz w:val="24"/>
        </w:rPr>
        <w:t>количество дней прогноза;</w:t>
      </w:r>
    </w:p>
    <w:p w:rsidR="008E4FD1" w:rsidRDefault="008E4FD1">
      <w:pPr>
        <w:ind w:left="720"/>
        <w:jc w:val="both"/>
        <w:rPr>
          <w:sz w:val="24"/>
        </w:rPr>
      </w:pPr>
      <w:r>
        <w:rPr>
          <w:sz w:val="24"/>
        </w:rPr>
        <w:t>П</w:t>
      </w:r>
      <w:r>
        <w:rPr>
          <w:sz w:val="24"/>
          <w:vertAlign w:val="subscript"/>
        </w:rPr>
        <w:t xml:space="preserve">(t + n) - </w:t>
      </w:r>
      <w:r>
        <w:rPr>
          <w:sz w:val="24"/>
        </w:rPr>
        <w:t xml:space="preserve">величина пассивов банка в некоторый прогнозный день </w:t>
      </w:r>
      <w:r>
        <w:rPr>
          <w:sz w:val="24"/>
          <w:lang w:val="en-US"/>
        </w:rPr>
        <w:t>t+n</w:t>
      </w:r>
      <w:r>
        <w:rPr>
          <w:sz w:val="24"/>
        </w:rPr>
        <w:t>;</w:t>
      </w:r>
    </w:p>
    <w:p w:rsidR="008E4FD1" w:rsidRDefault="008E4FD1">
      <w:pPr>
        <w:ind w:left="720"/>
        <w:jc w:val="both"/>
        <w:rPr>
          <w:sz w:val="24"/>
        </w:rPr>
      </w:pPr>
      <w:r>
        <w:rPr>
          <w:sz w:val="24"/>
        </w:rPr>
        <w:t>А</w:t>
      </w:r>
      <w:r>
        <w:rPr>
          <w:sz w:val="24"/>
          <w:vertAlign w:val="subscript"/>
        </w:rPr>
        <w:t xml:space="preserve">(t + n) – </w:t>
      </w:r>
      <w:r>
        <w:rPr>
          <w:sz w:val="24"/>
        </w:rPr>
        <w:t xml:space="preserve">величина активов банка в некоторый прогнозный день </w:t>
      </w:r>
      <w:r>
        <w:rPr>
          <w:sz w:val="24"/>
          <w:lang w:val="en-US"/>
        </w:rPr>
        <w:t>t + n</w:t>
      </w:r>
      <w:r>
        <w:rPr>
          <w:sz w:val="24"/>
        </w:rPr>
        <w:t>;</w:t>
      </w:r>
    </w:p>
    <w:p w:rsidR="008E4FD1" w:rsidRDefault="008E4FD1">
      <w:pPr>
        <w:ind w:left="720"/>
        <w:jc w:val="both"/>
        <w:rPr>
          <w:sz w:val="24"/>
        </w:rPr>
      </w:pPr>
      <w:r>
        <w:rPr>
          <w:sz w:val="24"/>
          <w:lang w:val="en-US"/>
        </w:rPr>
        <w:t xml:space="preserve">i – </w:t>
      </w:r>
      <w:r>
        <w:rPr>
          <w:sz w:val="24"/>
        </w:rPr>
        <w:t>индекс, определяющий группу некоторого вида пассива или актива банка, имеющего отличительный признак по срочности, либо доходности.</w:t>
      </w:r>
    </w:p>
    <w:p w:rsidR="008E4FD1" w:rsidRDefault="008E4FD1">
      <w:pPr>
        <w:ind w:left="720"/>
        <w:jc w:val="both"/>
        <w:rPr>
          <w:sz w:val="24"/>
        </w:rPr>
      </w:pPr>
      <w:r>
        <w:rPr>
          <w:sz w:val="24"/>
        </w:rPr>
        <w:t>П</w:t>
      </w:r>
      <w:r>
        <w:rPr>
          <w:sz w:val="24"/>
          <w:vertAlign w:val="superscript"/>
          <w:lang w:val="en-US"/>
        </w:rPr>
        <w:t xml:space="preserve">0 </w:t>
      </w:r>
      <w:r>
        <w:rPr>
          <w:sz w:val="24"/>
          <w:lang w:val="en-US"/>
        </w:rPr>
        <w:t xml:space="preserve"> - присутствующая на момент t  i –</w:t>
      </w:r>
      <w:r>
        <w:rPr>
          <w:sz w:val="24"/>
        </w:rPr>
        <w:t>тая группа пассивов</w:t>
      </w:r>
    </w:p>
    <w:p w:rsidR="008E4FD1" w:rsidRDefault="008E4FD1">
      <w:pPr>
        <w:ind w:left="720"/>
        <w:jc w:val="both"/>
        <w:rPr>
          <w:sz w:val="24"/>
        </w:rPr>
      </w:pPr>
      <w:r>
        <w:rPr>
          <w:sz w:val="24"/>
        </w:rPr>
        <w:t>А</w:t>
      </w:r>
      <w:r>
        <w:rPr>
          <w:sz w:val="24"/>
          <w:vertAlign w:val="superscript"/>
        </w:rPr>
        <w:t xml:space="preserve">0 </w:t>
      </w:r>
      <w:r>
        <w:rPr>
          <w:sz w:val="24"/>
        </w:rPr>
        <w:t xml:space="preserve">- </w:t>
      </w:r>
      <w:r>
        <w:rPr>
          <w:sz w:val="24"/>
          <w:lang w:val="en-US"/>
        </w:rPr>
        <w:t>присутствующая на момент t  i –</w:t>
      </w:r>
      <w:r>
        <w:rPr>
          <w:sz w:val="24"/>
        </w:rPr>
        <w:t>тая группа активов</w:t>
      </w:r>
    </w:p>
    <w:p w:rsidR="008E4FD1" w:rsidRDefault="008E4FD1">
      <w:pPr>
        <w:ind w:left="720"/>
        <w:jc w:val="both"/>
        <w:rPr>
          <w:sz w:val="24"/>
        </w:rPr>
      </w:pPr>
      <w:r>
        <w:rPr>
          <w:sz w:val="24"/>
        </w:rPr>
        <w:t>П</w:t>
      </w:r>
      <w:r>
        <w:rPr>
          <w:sz w:val="24"/>
          <w:vertAlign w:val="superscript"/>
        </w:rPr>
        <w:t>1</w:t>
      </w:r>
      <w:r>
        <w:rPr>
          <w:sz w:val="24"/>
          <w:vertAlign w:val="subscript"/>
          <w:lang w:val="en-US"/>
        </w:rPr>
        <w:t xml:space="preserve">j </w:t>
      </w:r>
      <w:r>
        <w:rPr>
          <w:sz w:val="24"/>
          <w:lang w:val="en-US"/>
        </w:rPr>
        <w:t xml:space="preserve">– предполагаемая к привлечению j- </w:t>
      </w:r>
      <w:r>
        <w:rPr>
          <w:sz w:val="24"/>
        </w:rPr>
        <w:t>я группа пассивов</w:t>
      </w:r>
    </w:p>
    <w:p w:rsidR="008E4FD1" w:rsidRDefault="008E4FD1">
      <w:pPr>
        <w:ind w:left="720"/>
        <w:jc w:val="both"/>
        <w:rPr>
          <w:sz w:val="24"/>
        </w:rPr>
      </w:pPr>
      <w:r>
        <w:rPr>
          <w:sz w:val="24"/>
        </w:rPr>
        <w:t>А</w:t>
      </w:r>
      <w:r>
        <w:rPr>
          <w:sz w:val="24"/>
          <w:vertAlign w:val="superscript"/>
        </w:rPr>
        <w:t>1</w:t>
      </w:r>
      <w:r>
        <w:rPr>
          <w:sz w:val="24"/>
          <w:vertAlign w:val="subscript"/>
          <w:lang w:val="en-US"/>
        </w:rPr>
        <w:t xml:space="preserve">j </w:t>
      </w:r>
      <w:r>
        <w:rPr>
          <w:sz w:val="24"/>
          <w:lang w:val="en-US"/>
        </w:rPr>
        <w:t xml:space="preserve"> - предполагаемая к размещению j- </w:t>
      </w:r>
      <w:r>
        <w:rPr>
          <w:sz w:val="24"/>
        </w:rPr>
        <w:t>я группа активов</w:t>
      </w:r>
    </w:p>
    <w:p w:rsidR="008E4FD1" w:rsidRDefault="008E4FD1">
      <w:pPr>
        <w:ind w:left="720"/>
        <w:jc w:val="both"/>
        <w:rPr>
          <w:sz w:val="24"/>
        </w:rPr>
      </w:pPr>
    </w:p>
    <w:p w:rsidR="008E4FD1" w:rsidRDefault="008E4FD1">
      <w:pPr>
        <w:ind w:left="720"/>
        <w:jc w:val="both"/>
        <w:rPr>
          <w:sz w:val="24"/>
        </w:rPr>
      </w:pPr>
    </w:p>
    <w:p w:rsidR="008E4FD1" w:rsidRDefault="008E4FD1">
      <w:pPr>
        <w:ind w:left="720"/>
        <w:jc w:val="both"/>
        <w:rPr>
          <w:sz w:val="24"/>
          <w:lang w:val="en-US"/>
        </w:rPr>
      </w:pPr>
      <w:r>
        <w:rPr>
          <w:sz w:val="24"/>
          <w:lang w:val="en-US"/>
        </w:rPr>
        <w:t>k</w:t>
      </w:r>
      <w:r>
        <w:rPr>
          <w:sz w:val="24"/>
          <w:vertAlign w:val="subscript"/>
        </w:rPr>
        <w:t xml:space="preserve">i </w:t>
      </w:r>
      <w:r>
        <w:rPr>
          <w:sz w:val="24"/>
        </w:rPr>
        <w:t>–</w:t>
      </w:r>
      <w:r>
        <w:rPr>
          <w:sz w:val="24"/>
          <w:vertAlign w:val="subscript"/>
        </w:rPr>
        <w:t xml:space="preserve"> </w:t>
      </w:r>
      <w:r>
        <w:rPr>
          <w:sz w:val="24"/>
        </w:rPr>
        <w:t>показатель присутствия на балансе данного типа пассивов -</w:t>
      </w:r>
      <w:r>
        <w:rPr>
          <w:sz w:val="24"/>
          <w:lang w:val="en-US"/>
        </w:rPr>
        <w:t xml:space="preserve"> </w:t>
      </w:r>
      <w:r>
        <w:rPr>
          <w:sz w:val="24"/>
        </w:rPr>
        <w:t>П</w:t>
      </w:r>
      <w:r>
        <w:rPr>
          <w:sz w:val="24"/>
          <w:vertAlign w:val="subscript"/>
        </w:rPr>
        <w:t xml:space="preserve">i </w:t>
      </w:r>
      <w:r>
        <w:rPr>
          <w:sz w:val="24"/>
        </w:rPr>
        <w:t xml:space="preserve">либо активов </w:t>
      </w:r>
      <w:r>
        <w:rPr>
          <w:sz w:val="24"/>
          <w:lang w:val="en-US"/>
        </w:rPr>
        <w:t>-</w:t>
      </w:r>
      <w:r>
        <w:rPr>
          <w:sz w:val="24"/>
        </w:rPr>
        <w:t>А</w:t>
      </w:r>
      <w:r>
        <w:rPr>
          <w:sz w:val="24"/>
          <w:vertAlign w:val="subscript"/>
          <w:lang w:val="en-US"/>
        </w:rPr>
        <w:t>i</w:t>
      </w:r>
      <w:r>
        <w:rPr>
          <w:sz w:val="24"/>
        </w:rPr>
        <w:t xml:space="preserve"> в некоторый период</w:t>
      </w:r>
      <w:r>
        <w:rPr>
          <w:sz w:val="24"/>
          <w:lang w:val="en-US"/>
        </w:rPr>
        <w:t xml:space="preserve"> </w:t>
      </w:r>
      <w:r>
        <w:rPr>
          <w:sz w:val="24"/>
        </w:rPr>
        <w:t>времени в будущем</w:t>
      </w:r>
      <w:r>
        <w:rPr>
          <w:sz w:val="24"/>
          <w:lang w:val="en-US"/>
        </w:rPr>
        <w:t xml:space="preserve"> t+n</w:t>
      </w:r>
      <w:r>
        <w:rPr>
          <w:sz w:val="24"/>
        </w:rPr>
        <w:t>.</w:t>
      </w:r>
    </w:p>
    <w:p w:rsidR="008E4FD1" w:rsidRDefault="008E4FD1">
      <w:pPr>
        <w:ind w:left="720"/>
        <w:jc w:val="both"/>
        <w:rPr>
          <w:sz w:val="24"/>
          <w:lang w:val="en-US"/>
        </w:rPr>
      </w:pPr>
    </w:p>
    <w:p w:rsidR="008E4FD1" w:rsidRDefault="008E4FD1">
      <w:pPr>
        <w:ind w:left="720"/>
        <w:jc w:val="both"/>
        <w:rPr>
          <w:sz w:val="24"/>
          <w:lang w:val="en-US"/>
        </w:rPr>
      </w:pPr>
      <w:r>
        <w:rPr>
          <w:sz w:val="24"/>
          <w:lang w:val="en-US"/>
        </w:rPr>
        <w:t>kj</w:t>
      </w:r>
      <w:r>
        <w:rPr>
          <w:sz w:val="24"/>
          <w:vertAlign w:val="subscript"/>
        </w:rPr>
        <w:t xml:space="preserve"> </w:t>
      </w:r>
      <w:r>
        <w:rPr>
          <w:sz w:val="24"/>
        </w:rPr>
        <w:t>–</w:t>
      </w:r>
      <w:r>
        <w:rPr>
          <w:sz w:val="24"/>
          <w:vertAlign w:val="subscript"/>
        </w:rPr>
        <w:t xml:space="preserve"> </w:t>
      </w:r>
      <w:r>
        <w:rPr>
          <w:sz w:val="24"/>
        </w:rPr>
        <w:t>показатель присутствия  предполагаемых к привлечению  пассивов –</w:t>
      </w:r>
      <w:r>
        <w:rPr>
          <w:sz w:val="24"/>
          <w:lang w:val="en-US"/>
        </w:rPr>
        <w:t xml:space="preserve"> </w:t>
      </w:r>
      <w:r>
        <w:rPr>
          <w:sz w:val="24"/>
        </w:rPr>
        <w:t>П</w:t>
      </w:r>
      <w:r>
        <w:rPr>
          <w:sz w:val="24"/>
          <w:vertAlign w:val="subscript"/>
          <w:lang w:val="en-US"/>
        </w:rPr>
        <w:t xml:space="preserve">j </w:t>
      </w:r>
      <w:r>
        <w:rPr>
          <w:sz w:val="24"/>
        </w:rPr>
        <w:t xml:space="preserve">либо предполагаемых размещений активов </w:t>
      </w:r>
      <w:r>
        <w:rPr>
          <w:sz w:val="24"/>
          <w:lang w:val="en-US"/>
        </w:rPr>
        <w:t>–</w:t>
      </w:r>
      <w:r>
        <w:rPr>
          <w:sz w:val="24"/>
        </w:rPr>
        <w:t>А</w:t>
      </w:r>
      <w:r>
        <w:rPr>
          <w:sz w:val="24"/>
          <w:vertAlign w:val="subscript"/>
          <w:lang w:val="en-US"/>
        </w:rPr>
        <w:t>j</w:t>
      </w:r>
      <w:r>
        <w:rPr>
          <w:sz w:val="24"/>
        </w:rPr>
        <w:t xml:space="preserve"> в некоторый период</w:t>
      </w:r>
      <w:r>
        <w:rPr>
          <w:sz w:val="24"/>
          <w:lang w:val="en-US"/>
        </w:rPr>
        <w:t xml:space="preserve"> </w:t>
      </w:r>
      <w:r>
        <w:rPr>
          <w:sz w:val="24"/>
        </w:rPr>
        <w:t>времени в будущем</w:t>
      </w:r>
      <w:r>
        <w:rPr>
          <w:sz w:val="24"/>
          <w:lang w:val="en-US"/>
        </w:rPr>
        <w:t xml:space="preserve"> t+n</w:t>
      </w:r>
      <w:r>
        <w:rPr>
          <w:sz w:val="24"/>
        </w:rPr>
        <w:t>.</w:t>
      </w:r>
    </w:p>
    <w:p w:rsidR="008E4FD1" w:rsidRDefault="008E4FD1">
      <w:pPr>
        <w:ind w:left="720"/>
        <w:jc w:val="both"/>
        <w:rPr>
          <w:sz w:val="24"/>
          <w:lang w:val="en-US"/>
        </w:rPr>
      </w:pPr>
    </w:p>
    <w:p w:rsidR="008E4FD1" w:rsidRDefault="008E4FD1">
      <w:pPr>
        <w:ind w:left="720" w:firstLine="720"/>
        <w:jc w:val="both"/>
        <w:rPr>
          <w:sz w:val="24"/>
        </w:rPr>
      </w:pPr>
      <w:r>
        <w:rPr>
          <w:sz w:val="24"/>
          <w:lang w:val="en-US"/>
        </w:rPr>
        <w:t xml:space="preserve"> </w:t>
      </w:r>
      <w:r>
        <w:rPr>
          <w:sz w:val="24"/>
        </w:rPr>
        <w:t>Причем, для срочных активов и пассивов:</w:t>
      </w:r>
    </w:p>
    <w:p w:rsidR="008E4FD1" w:rsidRDefault="008E4FD1">
      <w:pPr>
        <w:ind w:left="1440" w:firstLine="720"/>
        <w:jc w:val="both"/>
        <w:rPr>
          <w:sz w:val="24"/>
          <w:vertAlign w:val="subscript"/>
          <w:lang w:val="en-US"/>
        </w:rPr>
      </w:pPr>
      <w:r>
        <w:rPr>
          <w:sz w:val="24"/>
          <w:lang w:val="en-US"/>
        </w:rPr>
        <w:t>k</w:t>
      </w:r>
      <w:r>
        <w:rPr>
          <w:sz w:val="24"/>
          <w:vertAlign w:val="subscript"/>
          <w:lang w:val="en-US"/>
        </w:rPr>
        <w:t>i</w:t>
      </w:r>
      <w:r>
        <w:rPr>
          <w:sz w:val="24"/>
          <w:lang w:val="en-US"/>
        </w:rPr>
        <w:t xml:space="preserve"> =1 </w:t>
      </w:r>
      <w:r>
        <w:rPr>
          <w:sz w:val="24"/>
        </w:rPr>
        <w:t xml:space="preserve">при </w:t>
      </w:r>
      <w:r>
        <w:rPr>
          <w:sz w:val="24"/>
          <w:lang w:val="en-US"/>
        </w:rPr>
        <w:t xml:space="preserve">t+n&lt; </w:t>
      </w:r>
      <w:r>
        <w:rPr>
          <w:sz w:val="24"/>
        </w:rPr>
        <w:t>дней до  окончания срока П</w:t>
      </w:r>
      <w:r>
        <w:rPr>
          <w:sz w:val="24"/>
          <w:vertAlign w:val="superscript"/>
        </w:rPr>
        <w:t>0</w:t>
      </w:r>
      <w:r>
        <w:rPr>
          <w:sz w:val="24"/>
          <w:vertAlign w:val="subscript"/>
          <w:lang w:val="en-US"/>
        </w:rPr>
        <w:t xml:space="preserve">i </w:t>
      </w:r>
      <w:r>
        <w:rPr>
          <w:sz w:val="24"/>
        </w:rPr>
        <w:t>или А</w:t>
      </w:r>
      <w:r>
        <w:rPr>
          <w:sz w:val="24"/>
          <w:vertAlign w:val="superscript"/>
        </w:rPr>
        <w:t>0</w:t>
      </w:r>
      <w:r>
        <w:rPr>
          <w:sz w:val="24"/>
          <w:vertAlign w:val="subscript"/>
          <w:lang w:val="en-US"/>
        </w:rPr>
        <w:t>i</w:t>
      </w:r>
    </w:p>
    <w:p w:rsidR="008E4FD1" w:rsidRDefault="008E4FD1">
      <w:pPr>
        <w:ind w:left="1440" w:firstLine="720"/>
        <w:jc w:val="both"/>
        <w:rPr>
          <w:sz w:val="24"/>
          <w:vertAlign w:val="subscript"/>
          <w:lang w:val="en-US"/>
        </w:rPr>
      </w:pPr>
      <w:r>
        <w:rPr>
          <w:sz w:val="24"/>
          <w:lang w:val="en-US"/>
        </w:rPr>
        <w:t>k</w:t>
      </w:r>
      <w:r>
        <w:rPr>
          <w:sz w:val="24"/>
          <w:vertAlign w:val="subscript"/>
          <w:lang w:val="en-US"/>
        </w:rPr>
        <w:t>i</w:t>
      </w:r>
      <w:r>
        <w:rPr>
          <w:sz w:val="24"/>
          <w:lang w:val="en-US"/>
        </w:rPr>
        <w:t xml:space="preserve">=0 при t+n&gt;= дней до </w:t>
      </w:r>
      <w:r>
        <w:rPr>
          <w:sz w:val="24"/>
        </w:rPr>
        <w:t xml:space="preserve"> окончания срока П</w:t>
      </w:r>
      <w:r>
        <w:rPr>
          <w:sz w:val="24"/>
          <w:vertAlign w:val="superscript"/>
        </w:rPr>
        <w:t>0</w:t>
      </w:r>
      <w:r>
        <w:rPr>
          <w:sz w:val="24"/>
          <w:vertAlign w:val="subscript"/>
          <w:lang w:val="en-US"/>
        </w:rPr>
        <w:t xml:space="preserve">i </w:t>
      </w:r>
      <w:r>
        <w:rPr>
          <w:sz w:val="24"/>
        </w:rPr>
        <w:t>или А</w:t>
      </w:r>
      <w:r>
        <w:rPr>
          <w:sz w:val="24"/>
          <w:vertAlign w:val="superscript"/>
        </w:rPr>
        <w:t>0</w:t>
      </w:r>
      <w:r>
        <w:rPr>
          <w:sz w:val="24"/>
          <w:vertAlign w:val="subscript"/>
          <w:lang w:val="en-US"/>
        </w:rPr>
        <w:t>i</w:t>
      </w:r>
    </w:p>
    <w:p w:rsidR="008E4FD1" w:rsidRDefault="008E4FD1">
      <w:pPr>
        <w:ind w:left="1440" w:firstLine="720"/>
        <w:jc w:val="both"/>
        <w:rPr>
          <w:sz w:val="24"/>
          <w:lang w:val="en-US"/>
        </w:rPr>
      </w:pPr>
      <w:r>
        <w:rPr>
          <w:sz w:val="24"/>
          <w:lang w:val="en-US"/>
        </w:rPr>
        <w:t>k</w:t>
      </w:r>
      <w:r>
        <w:rPr>
          <w:sz w:val="24"/>
          <w:vertAlign w:val="subscript"/>
          <w:lang w:val="en-US"/>
        </w:rPr>
        <w:t>j</w:t>
      </w:r>
      <w:r>
        <w:rPr>
          <w:sz w:val="24"/>
          <w:lang w:val="en-US"/>
        </w:rPr>
        <w:t xml:space="preserve">=1 </w:t>
      </w:r>
      <w:r>
        <w:rPr>
          <w:sz w:val="24"/>
        </w:rPr>
        <w:t xml:space="preserve">при </w:t>
      </w:r>
      <w:r>
        <w:rPr>
          <w:sz w:val="24"/>
          <w:lang w:val="en-US"/>
        </w:rPr>
        <w:t xml:space="preserve">  t +n &lt; </w:t>
      </w:r>
      <w:r>
        <w:rPr>
          <w:sz w:val="24"/>
        </w:rPr>
        <w:t>дней до окончания срока П</w:t>
      </w:r>
      <w:r>
        <w:rPr>
          <w:sz w:val="24"/>
          <w:vertAlign w:val="superscript"/>
          <w:lang w:val="en-US"/>
        </w:rPr>
        <w:t>1</w:t>
      </w:r>
      <w:r>
        <w:rPr>
          <w:sz w:val="24"/>
          <w:lang w:val="en-US"/>
        </w:rPr>
        <w:t xml:space="preserve"> </w:t>
      </w:r>
      <w:r>
        <w:rPr>
          <w:sz w:val="24"/>
          <w:vertAlign w:val="subscript"/>
          <w:lang w:val="en-US"/>
        </w:rPr>
        <w:t xml:space="preserve">i </w:t>
      </w:r>
      <w:r>
        <w:rPr>
          <w:sz w:val="24"/>
        </w:rPr>
        <w:t>или А</w:t>
      </w:r>
      <w:r>
        <w:rPr>
          <w:sz w:val="24"/>
          <w:vertAlign w:val="superscript"/>
          <w:lang w:val="en-US"/>
        </w:rPr>
        <w:t>1</w:t>
      </w:r>
      <w:r>
        <w:rPr>
          <w:sz w:val="24"/>
          <w:vertAlign w:val="subscript"/>
          <w:lang w:val="en-US"/>
        </w:rPr>
        <w:t>i</w:t>
      </w:r>
      <w:r>
        <w:rPr>
          <w:sz w:val="24"/>
        </w:rPr>
        <w:t xml:space="preserve"> </w:t>
      </w:r>
    </w:p>
    <w:p w:rsidR="008E4FD1" w:rsidRDefault="008E4FD1">
      <w:pPr>
        <w:ind w:left="1440" w:firstLine="720"/>
        <w:jc w:val="both"/>
        <w:rPr>
          <w:sz w:val="24"/>
        </w:rPr>
      </w:pPr>
      <w:r>
        <w:rPr>
          <w:sz w:val="24"/>
        </w:rPr>
        <w:t xml:space="preserve">и </w:t>
      </w:r>
      <w:r>
        <w:rPr>
          <w:sz w:val="24"/>
          <w:lang w:val="en-US"/>
        </w:rPr>
        <w:t xml:space="preserve">t + n &gt;= </w:t>
      </w:r>
      <w:r>
        <w:rPr>
          <w:sz w:val="24"/>
        </w:rPr>
        <w:t>дней с момента дополнительного привлечения (размещения)</w:t>
      </w:r>
      <w:r>
        <w:rPr>
          <w:sz w:val="24"/>
          <w:lang w:val="en-US"/>
        </w:rPr>
        <w:t xml:space="preserve"> </w:t>
      </w:r>
      <w:r>
        <w:rPr>
          <w:sz w:val="24"/>
        </w:rPr>
        <w:t>П</w:t>
      </w:r>
      <w:r>
        <w:rPr>
          <w:sz w:val="24"/>
          <w:vertAlign w:val="superscript"/>
          <w:lang w:val="en-US"/>
        </w:rPr>
        <w:t>1</w:t>
      </w:r>
      <w:r>
        <w:rPr>
          <w:sz w:val="24"/>
          <w:lang w:val="en-US"/>
        </w:rPr>
        <w:t xml:space="preserve"> </w:t>
      </w:r>
      <w:r>
        <w:rPr>
          <w:sz w:val="24"/>
          <w:vertAlign w:val="subscript"/>
          <w:lang w:val="en-US"/>
        </w:rPr>
        <w:t xml:space="preserve">i </w:t>
      </w:r>
      <w:r>
        <w:rPr>
          <w:sz w:val="24"/>
        </w:rPr>
        <w:t>или А</w:t>
      </w:r>
      <w:r>
        <w:rPr>
          <w:sz w:val="24"/>
          <w:vertAlign w:val="superscript"/>
          <w:lang w:val="en-US"/>
        </w:rPr>
        <w:t>1</w:t>
      </w:r>
      <w:r>
        <w:rPr>
          <w:sz w:val="24"/>
          <w:vertAlign w:val="subscript"/>
          <w:lang w:val="en-US"/>
        </w:rPr>
        <w:t>i</w:t>
      </w:r>
      <w:r>
        <w:rPr>
          <w:sz w:val="24"/>
        </w:rPr>
        <w:t xml:space="preserve"> .</w:t>
      </w:r>
    </w:p>
    <w:p w:rsidR="008E4FD1" w:rsidRDefault="008E4FD1">
      <w:pPr>
        <w:ind w:left="1440" w:firstLine="720"/>
        <w:jc w:val="both"/>
        <w:rPr>
          <w:sz w:val="24"/>
        </w:rPr>
      </w:pPr>
      <w:r>
        <w:rPr>
          <w:sz w:val="24"/>
          <w:lang w:val="en-US"/>
        </w:rPr>
        <w:t xml:space="preserve"> k</w:t>
      </w:r>
      <w:r>
        <w:rPr>
          <w:sz w:val="24"/>
          <w:vertAlign w:val="subscript"/>
          <w:lang w:val="en-US"/>
        </w:rPr>
        <w:t>j</w:t>
      </w:r>
      <w:r>
        <w:rPr>
          <w:sz w:val="24"/>
          <w:lang w:val="en-US"/>
        </w:rPr>
        <w:t xml:space="preserve">=0 </w:t>
      </w:r>
      <w:r>
        <w:rPr>
          <w:sz w:val="24"/>
        </w:rPr>
        <w:t xml:space="preserve">при </w:t>
      </w:r>
      <w:r>
        <w:rPr>
          <w:sz w:val="24"/>
          <w:lang w:val="en-US"/>
        </w:rPr>
        <w:t xml:space="preserve">n&lt;= </w:t>
      </w:r>
      <w:r>
        <w:rPr>
          <w:sz w:val="24"/>
        </w:rPr>
        <w:t>дней с момента дополнительного привлечения (размещения) от текущей даты.</w:t>
      </w:r>
    </w:p>
    <w:p w:rsidR="008E4FD1" w:rsidRDefault="008E4FD1">
      <w:pPr>
        <w:ind w:left="1440" w:firstLine="720"/>
        <w:jc w:val="both"/>
        <w:rPr>
          <w:sz w:val="24"/>
        </w:rPr>
      </w:pPr>
    </w:p>
    <w:p w:rsidR="008E4FD1" w:rsidRDefault="008E4FD1">
      <w:pPr>
        <w:ind w:left="720"/>
        <w:jc w:val="both"/>
        <w:rPr>
          <w:sz w:val="24"/>
          <w:lang w:val="en-US"/>
        </w:rPr>
      </w:pPr>
      <w:r>
        <w:rPr>
          <w:sz w:val="24"/>
        </w:rPr>
        <w:tab/>
        <w:t xml:space="preserve">Для, бессрочных активов и пассивов </w:t>
      </w:r>
      <w:r>
        <w:rPr>
          <w:sz w:val="24"/>
          <w:lang w:val="en-US"/>
        </w:rPr>
        <w:t>k</w:t>
      </w:r>
      <w:r>
        <w:rPr>
          <w:sz w:val="24"/>
          <w:vertAlign w:val="subscript"/>
          <w:lang w:val="en-US"/>
        </w:rPr>
        <w:t xml:space="preserve">i </w:t>
      </w:r>
      <w:r>
        <w:rPr>
          <w:sz w:val="24"/>
        </w:rPr>
        <w:t>=1.</w:t>
      </w:r>
    </w:p>
    <w:p w:rsidR="008E4FD1" w:rsidRDefault="008E4FD1">
      <w:pPr>
        <w:ind w:left="720"/>
        <w:jc w:val="both"/>
        <w:rPr>
          <w:sz w:val="24"/>
        </w:rPr>
      </w:pPr>
      <w:r>
        <w:rPr>
          <w:sz w:val="24"/>
          <w:lang w:val="en-US"/>
        </w:rPr>
        <w:tab/>
      </w:r>
      <w:r>
        <w:rPr>
          <w:sz w:val="24"/>
        </w:rPr>
        <w:t xml:space="preserve"> </w:t>
      </w:r>
    </w:p>
    <w:p w:rsidR="008E4FD1" w:rsidRDefault="008E4FD1">
      <w:pPr>
        <w:ind w:left="720"/>
        <w:jc w:val="both"/>
        <w:rPr>
          <w:sz w:val="24"/>
        </w:rPr>
      </w:pPr>
      <w:r>
        <w:rPr>
          <w:sz w:val="24"/>
        </w:rPr>
        <w:t xml:space="preserve">Если  не предполагается дополнительного привлечения, то величина активов и пассивов банка стремится к нулю. </w:t>
      </w:r>
    </w:p>
    <w:p w:rsidR="008E4FD1" w:rsidRDefault="008E4FD1">
      <w:pPr>
        <w:ind w:left="720"/>
        <w:jc w:val="both"/>
        <w:rPr>
          <w:sz w:val="24"/>
        </w:rPr>
      </w:pPr>
      <w:r>
        <w:rPr>
          <w:sz w:val="24"/>
        </w:rPr>
        <w:t xml:space="preserve">При n </w:t>
      </w:r>
      <w:r>
        <w:rPr>
          <w:sz w:val="24"/>
        </w:rPr>
        <w:sym w:font="Symbol" w:char="F0AE"/>
      </w:r>
      <w:r>
        <w:rPr>
          <w:sz w:val="24"/>
        </w:rPr>
        <w:sym w:font="Symbol" w:char="F0A5"/>
      </w:r>
      <w:r>
        <w:rPr>
          <w:sz w:val="24"/>
        </w:rPr>
        <w:t xml:space="preserve"> П(t+</w:t>
      </w:r>
      <w:r>
        <w:rPr>
          <w:sz w:val="24"/>
          <w:lang w:val="en-US"/>
        </w:rPr>
        <w:t>n</w:t>
      </w:r>
      <w:r>
        <w:rPr>
          <w:sz w:val="24"/>
        </w:rPr>
        <w:t>)</w:t>
      </w:r>
      <w:r>
        <w:rPr>
          <w:sz w:val="24"/>
        </w:rPr>
        <w:sym w:font="Symbol" w:char="F0AE"/>
      </w:r>
      <w:r>
        <w:rPr>
          <w:sz w:val="24"/>
        </w:rPr>
        <w:t>0 и А(</w:t>
      </w:r>
      <w:r>
        <w:rPr>
          <w:sz w:val="24"/>
          <w:lang w:val="en-US"/>
        </w:rPr>
        <w:t>t+n)</w:t>
      </w:r>
      <w:r>
        <w:rPr>
          <w:sz w:val="24"/>
        </w:rPr>
        <w:t xml:space="preserve"> </w:t>
      </w:r>
      <w:r>
        <w:rPr>
          <w:sz w:val="24"/>
        </w:rPr>
        <w:sym w:font="Symbol" w:char="F0AE"/>
      </w:r>
      <w:r>
        <w:rPr>
          <w:sz w:val="24"/>
          <w:lang w:val="en-US"/>
        </w:rPr>
        <w:t>0</w:t>
      </w:r>
    </w:p>
    <w:p w:rsidR="008E4FD1" w:rsidRDefault="008E4FD1">
      <w:pPr>
        <w:ind w:left="720"/>
        <w:jc w:val="both"/>
        <w:rPr>
          <w:sz w:val="24"/>
        </w:rPr>
      </w:pPr>
    </w:p>
    <w:p w:rsidR="008E4FD1" w:rsidRDefault="008E4FD1">
      <w:pPr>
        <w:ind w:left="720"/>
        <w:jc w:val="both"/>
        <w:rPr>
          <w:sz w:val="24"/>
        </w:rPr>
      </w:pPr>
      <w:r>
        <w:rPr>
          <w:sz w:val="24"/>
        </w:rPr>
        <w:t>С позиции банковской ликвидности важно, что бы уменьшение банковских пассивов было обеспечено своевременным погашением активных вложений. В противном случае имеет место риск ликвидности.</w:t>
      </w:r>
    </w:p>
    <w:p w:rsidR="008E4FD1" w:rsidRDefault="008E4FD1">
      <w:pPr>
        <w:ind w:left="720"/>
        <w:jc w:val="both"/>
        <w:rPr>
          <w:sz w:val="24"/>
        </w:rPr>
      </w:pPr>
    </w:p>
    <w:p w:rsidR="008E4FD1" w:rsidRDefault="008E4FD1">
      <w:pPr>
        <w:ind w:left="720"/>
        <w:jc w:val="both"/>
        <w:rPr>
          <w:sz w:val="24"/>
        </w:rPr>
      </w:pPr>
      <w:r>
        <w:rPr>
          <w:sz w:val="24"/>
        </w:rPr>
        <w:t xml:space="preserve">Это можно выразить с помощью формулы </w:t>
      </w:r>
    </w:p>
    <w:p w:rsidR="008E4FD1" w:rsidRDefault="008E4FD1">
      <w:pPr>
        <w:ind w:left="720"/>
        <w:jc w:val="both"/>
        <w:rPr>
          <w:sz w:val="24"/>
          <w:lang w:val="en-US"/>
        </w:rPr>
      </w:pPr>
    </w:p>
    <w:p w:rsidR="008E4FD1" w:rsidRDefault="008E4FD1">
      <w:pPr>
        <w:ind w:left="720"/>
        <w:jc w:val="both"/>
        <w:rPr>
          <w:sz w:val="24"/>
          <w:vertAlign w:val="subscript"/>
        </w:rPr>
      </w:pPr>
      <w:r>
        <w:rPr>
          <w:sz w:val="24"/>
        </w:rPr>
        <w:t>П</w:t>
      </w:r>
      <w:r>
        <w:rPr>
          <w:sz w:val="24"/>
          <w:vertAlign w:val="subscript"/>
        </w:rPr>
        <w:t>(t + n)</w:t>
      </w:r>
      <w:r>
        <w:rPr>
          <w:sz w:val="24"/>
        </w:rPr>
        <w:t xml:space="preserve"> </w:t>
      </w:r>
      <w:r>
        <w:rPr>
          <w:sz w:val="24"/>
          <w:lang w:val="en-US"/>
        </w:rPr>
        <w:t>&lt;=</w:t>
      </w:r>
      <w:r>
        <w:rPr>
          <w:sz w:val="24"/>
        </w:rPr>
        <w:t xml:space="preserve"> А</w:t>
      </w:r>
      <w:r>
        <w:rPr>
          <w:sz w:val="24"/>
          <w:vertAlign w:val="subscript"/>
        </w:rPr>
        <w:t>(t + n)</w:t>
      </w:r>
    </w:p>
    <w:p w:rsidR="008E4FD1" w:rsidRDefault="008E4FD1">
      <w:pPr>
        <w:ind w:left="720"/>
        <w:jc w:val="both"/>
        <w:rPr>
          <w:sz w:val="24"/>
          <w:lang w:val="en-US"/>
        </w:rPr>
      </w:pPr>
    </w:p>
    <w:p w:rsidR="008E4FD1" w:rsidRDefault="008E4FD1">
      <w:pPr>
        <w:ind w:left="720"/>
        <w:jc w:val="both"/>
        <w:rPr>
          <w:sz w:val="24"/>
        </w:rPr>
      </w:pPr>
      <w:r>
        <w:rPr>
          <w:sz w:val="24"/>
        </w:rPr>
        <w:t xml:space="preserve">В случае, если выполняется условие </w:t>
      </w:r>
    </w:p>
    <w:p w:rsidR="008E4FD1" w:rsidRDefault="008E4FD1">
      <w:pPr>
        <w:ind w:left="720"/>
        <w:jc w:val="both"/>
        <w:rPr>
          <w:sz w:val="24"/>
          <w:lang w:val="en-US"/>
        </w:rPr>
      </w:pPr>
    </w:p>
    <w:p w:rsidR="008E4FD1" w:rsidRDefault="008E4FD1">
      <w:pPr>
        <w:ind w:left="720"/>
        <w:jc w:val="both"/>
        <w:rPr>
          <w:sz w:val="24"/>
        </w:rPr>
      </w:pPr>
      <w:r>
        <w:rPr>
          <w:sz w:val="24"/>
        </w:rPr>
        <w:t>П</w:t>
      </w:r>
      <w:r>
        <w:rPr>
          <w:sz w:val="24"/>
          <w:vertAlign w:val="subscript"/>
        </w:rPr>
        <w:t>(t + n)</w:t>
      </w:r>
      <w:r>
        <w:rPr>
          <w:sz w:val="24"/>
        </w:rPr>
        <w:t xml:space="preserve"> </w:t>
      </w:r>
      <w:r>
        <w:rPr>
          <w:sz w:val="24"/>
          <w:lang w:val="en-US"/>
        </w:rPr>
        <w:t>&gt;=</w:t>
      </w:r>
      <w:r>
        <w:rPr>
          <w:sz w:val="24"/>
        </w:rPr>
        <w:t xml:space="preserve"> А</w:t>
      </w:r>
      <w:r>
        <w:rPr>
          <w:sz w:val="24"/>
          <w:vertAlign w:val="subscript"/>
        </w:rPr>
        <w:t>(t + n)</w:t>
      </w:r>
      <w:r>
        <w:rPr>
          <w:sz w:val="24"/>
          <w:vertAlign w:val="subscript"/>
          <w:lang w:val="en-US"/>
        </w:rPr>
        <w:t xml:space="preserve"> </w:t>
      </w:r>
      <w:r>
        <w:rPr>
          <w:sz w:val="24"/>
        </w:rPr>
        <w:t xml:space="preserve">, банк располагает свободным, не размещенным ресурсом в период </w:t>
      </w:r>
      <w:r>
        <w:rPr>
          <w:sz w:val="24"/>
          <w:lang w:val="en-US"/>
        </w:rPr>
        <w:t>t +n</w:t>
      </w:r>
      <w:r>
        <w:rPr>
          <w:sz w:val="24"/>
        </w:rPr>
        <w:t>.</w:t>
      </w:r>
    </w:p>
    <w:p w:rsidR="008E4FD1" w:rsidRDefault="008E4FD1">
      <w:pPr>
        <w:ind w:left="720"/>
        <w:jc w:val="both"/>
        <w:rPr>
          <w:sz w:val="24"/>
        </w:rPr>
      </w:pPr>
    </w:p>
    <w:p w:rsidR="008E4FD1" w:rsidRDefault="008E4FD1">
      <w:pPr>
        <w:ind w:left="720"/>
        <w:jc w:val="both"/>
        <w:rPr>
          <w:sz w:val="24"/>
        </w:rPr>
      </w:pPr>
      <w:r>
        <w:rPr>
          <w:sz w:val="24"/>
        </w:rPr>
        <w:t>Перед началом моделирования необходимо выделить условно – постоянные (безсрочные) виды активов и пассивов:</w:t>
      </w:r>
    </w:p>
    <w:p w:rsidR="008E4FD1" w:rsidRDefault="008E4FD1">
      <w:pPr>
        <w:ind w:left="720"/>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634"/>
        <w:gridCol w:w="2635"/>
        <w:gridCol w:w="2635"/>
      </w:tblGrid>
      <w:tr w:rsidR="008E4FD1">
        <w:tc>
          <w:tcPr>
            <w:tcW w:w="2634" w:type="dxa"/>
          </w:tcPr>
          <w:p w:rsidR="008E4FD1" w:rsidRDefault="008E4FD1">
            <w:pPr>
              <w:jc w:val="both"/>
              <w:rPr>
                <w:sz w:val="24"/>
              </w:rPr>
            </w:pPr>
            <w:r>
              <w:rPr>
                <w:sz w:val="24"/>
              </w:rPr>
              <w:t xml:space="preserve">Вид </w:t>
            </w:r>
          </w:p>
        </w:tc>
        <w:tc>
          <w:tcPr>
            <w:tcW w:w="2635" w:type="dxa"/>
          </w:tcPr>
          <w:p w:rsidR="008E4FD1" w:rsidRDefault="008E4FD1">
            <w:pPr>
              <w:jc w:val="both"/>
              <w:rPr>
                <w:sz w:val="24"/>
              </w:rPr>
            </w:pPr>
            <w:r>
              <w:rPr>
                <w:sz w:val="24"/>
              </w:rPr>
              <w:t>Определение срочности для моделирования</w:t>
            </w:r>
          </w:p>
          <w:p w:rsidR="008E4FD1" w:rsidRDefault="008E4FD1">
            <w:pPr>
              <w:jc w:val="both"/>
              <w:rPr>
                <w:sz w:val="24"/>
                <w:vertAlign w:val="subscript"/>
              </w:rPr>
            </w:pPr>
          </w:p>
        </w:tc>
        <w:tc>
          <w:tcPr>
            <w:tcW w:w="2635" w:type="dxa"/>
          </w:tcPr>
          <w:p w:rsidR="008E4FD1" w:rsidRDefault="008E4FD1">
            <w:pPr>
              <w:jc w:val="both"/>
              <w:rPr>
                <w:sz w:val="24"/>
              </w:rPr>
            </w:pPr>
            <w:r>
              <w:rPr>
                <w:sz w:val="24"/>
              </w:rPr>
              <w:t>Комментарии</w:t>
            </w:r>
          </w:p>
        </w:tc>
      </w:tr>
      <w:tr w:rsidR="008E4FD1">
        <w:tc>
          <w:tcPr>
            <w:tcW w:w="2634" w:type="dxa"/>
          </w:tcPr>
          <w:p w:rsidR="008E4FD1" w:rsidRDefault="008E4FD1">
            <w:pPr>
              <w:jc w:val="both"/>
              <w:rPr>
                <w:sz w:val="24"/>
              </w:rPr>
            </w:pPr>
            <w:r>
              <w:rPr>
                <w:sz w:val="24"/>
              </w:rPr>
              <w:t>АКТИВ</w:t>
            </w:r>
          </w:p>
        </w:tc>
        <w:tc>
          <w:tcPr>
            <w:tcW w:w="2635" w:type="dxa"/>
          </w:tcPr>
          <w:p w:rsidR="008E4FD1" w:rsidRDefault="008E4FD1">
            <w:pPr>
              <w:jc w:val="both"/>
              <w:rPr>
                <w:sz w:val="24"/>
              </w:rPr>
            </w:pPr>
          </w:p>
        </w:tc>
        <w:tc>
          <w:tcPr>
            <w:tcW w:w="2635" w:type="dxa"/>
          </w:tcPr>
          <w:p w:rsidR="008E4FD1" w:rsidRDefault="008E4FD1">
            <w:pPr>
              <w:jc w:val="both"/>
              <w:rPr>
                <w:sz w:val="24"/>
              </w:rPr>
            </w:pPr>
          </w:p>
        </w:tc>
      </w:tr>
      <w:tr w:rsidR="008E4FD1">
        <w:tc>
          <w:tcPr>
            <w:tcW w:w="2634" w:type="dxa"/>
          </w:tcPr>
          <w:p w:rsidR="008E4FD1" w:rsidRDefault="008E4FD1">
            <w:pPr>
              <w:jc w:val="both"/>
              <w:rPr>
                <w:sz w:val="24"/>
              </w:rPr>
            </w:pPr>
            <w:r>
              <w:rPr>
                <w:sz w:val="24"/>
              </w:rPr>
              <w:t>Кассовые активы</w:t>
            </w:r>
          </w:p>
        </w:tc>
        <w:tc>
          <w:tcPr>
            <w:tcW w:w="2635" w:type="dxa"/>
          </w:tcPr>
          <w:p w:rsidR="008E4FD1" w:rsidRDefault="008E4FD1">
            <w:pPr>
              <w:jc w:val="both"/>
              <w:rPr>
                <w:sz w:val="24"/>
              </w:rPr>
            </w:pPr>
            <w:r>
              <w:rPr>
                <w:sz w:val="24"/>
              </w:rPr>
              <w:t>без срочные</w:t>
            </w:r>
          </w:p>
          <w:p w:rsidR="008E4FD1" w:rsidRDefault="008E4FD1">
            <w:pPr>
              <w:jc w:val="both"/>
              <w:rPr>
                <w:sz w:val="24"/>
              </w:rPr>
            </w:pPr>
          </w:p>
        </w:tc>
        <w:tc>
          <w:tcPr>
            <w:tcW w:w="2635" w:type="dxa"/>
          </w:tcPr>
          <w:p w:rsidR="008E4FD1" w:rsidRDefault="008E4FD1">
            <w:pPr>
              <w:jc w:val="both"/>
              <w:rPr>
                <w:sz w:val="24"/>
              </w:rPr>
            </w:pPr>
            <w:r>
              <w:rPr>
                <w:sz w:val="24"/>
              </w:rPr>
              <w:t>Представляют основной тип активов с мнгновенной ликвидностью их изменение может зависеть от объема расчетно-кассовых операций, увеличения (оттока) клиентов.</w:t>
            </w:r>
          </w:p>
        </w:tc>
      </w:tr>
      <w:tr w:rsidR="008E4FD1">
        <w:tc>
          <w:tcPr>
            <w:tcW w:w="2634" w:type="dxa"/>
          </w:tcPr>
          <w:p w:rsidR="008E4FD1" w:rsidRDefault="008E4FD1">
            <w:pPr>
              <w:jc w:val="both"/>
              <w:rPr>
                <w:sz w:val="24"/>
              </w:rPr>
            </w:pPr>
            <w:r>
              <w:rPr>
                <w:sz w:val="24"/>
              </w:rPr>
              <w:t>Корреспондентские счета</w:t>
            </w:r>
          </w:p>
        </w:tc>
        <w:tc>
          <w:tcPr>
            <w:tcW w:w="2635" w:type="dxa"/>
          </w:tcPr>
          <w:p w:rsidR="008E4FD1" w:rsidRDefault="008E4FD1">
            <w:pPr>
              <w:jc w:val="both"/>
              <w:rPr>
                <w:sz w:val="24"/>
              </w:rPr>
            </w:pPr>
            <w:r>
              <w:rPr>
                <w:sz w:val="24"/>
              </w:rPr>
              <w:t>без срочные в части остатков, размещенных для проведения расчетных операций.</w:t>
            </w:r>
          </w:p>
          <w:p w:rsidR="008E4FD1" w:rsidRDefault="008E4FD1">
            <w:pPr>
              <w:jc w:val="both"/>
              <w:rPr>
                <w:sz w:val="24"/>
              </w:rPr>
            </w:pPr>
            <w:r>
              <w:rPr>
                <w:sz w:val="24"/>
              </w:rPr>
              <w:t>Срочные, в случае депонирования средств на корреспондентских счетах с целью получения дохода</w:t>
            </w:r>
          </w:p>
        </w:tc>
        <w:tc>
          <w:tcPr>
            <w:tcW w:w="2635" w:type="dxa"/>
          </w:tcPr>
          <w:p w:rsidR="008E4FD1" w:rsidRDefault="008E4FD1">
            <w:pPr>
              <w:jc w:val="both"/>
              <w:rPr>
                <w:sz w:val="24"/>
              </w:rPr>
            </w:pPr>
            <w:r>
              <w:rPr>
                <w:sz w:val="24"/>
              </w:rPr>
              <w:t>Некоторые банки используют депонирование остатков на корреспондентских счетах как скрытые МБК.</w:t>
            </w:r>
          </w:p>
        </w:tc>
      </w:tr>
      <w:tr w:rsidR="008E4FD1">
        <w:tc>
          <w:tcPr>
            <w:tcW w:w="2634" w:type="dxa"/>
          </w:tcPr>
          <w:p w:rsidR="008E4FD1" w:rsidRDefault="008E4FD1">
            <w:pPr>
              <w:jc w:val="both"/>
              <w:rPr>
                <w:sz w:val="24"/>
              </w:rPr>
            </w:pPr>
            <w:r>
              <w:rPr>
                <w:sz w:val="24"/>
              </w:rPr>
              <w:t>Ценные бумаги</w:t>
            </w:r>
          </w:p>
        </w:tc>
        <w:tc>
          <w:tcPr>
            <w:tcW w:w="2635" w:type="dxa"/>
          </w:tcPr>
          <w:p w:rsidR="008E4FD1" w:rsidRDefault="008E4FD1">
            <w:pPr>
              <w:jc w:val="both"/>
              <w:rPr>
                <w:sz w:val="24"/>
              </w:rPr>
            </w:pPr>
            <w:r>
              <w:rPr>
                <w:sz w:val="24"/>
              </w:rPr>
              <w:t>без срочные в части инвестиций, срочные в части ценных бумаг, приобретенных для перепродажи</w:t>
            </w:r>
          </w:p>
        </w:tc>
        <w:tc>
          <w:tcPr>
            <w:tcW w:w="2635" w:type="dxa"/>
          </w:tcPr>
          <w:p w:rsidR="008E4FD1" w:rsidRDefault="008E4FD1">
            <w:pPr>
              <w:jc w:val="both"/>
              <w:rPr>
                <w:sz w:val="24"/>
              </w:rPr>
            </w:pPr>
            <w:r>
              <w:rPr>
                <w:sz w:val="24"/>
              </w:rPr>
              <w:t xml:space="preserve">Инвестиционные вложения ( в уставные фонды и пр.) носят долгосрочный характер, а актуальность расчета ликвидности актуален на срок менее одного квартала.  </w:t>
            </w:r>
          </w:p>
        </w:tc>
      </w:tr>
      <w:tr w:rsidR="008E4FD1">
        <w:tc>
          <w:tcPr>
            <w:tcW w:w="2634" w:type="dxa"/>
          </w:tcPr>
          <w:p w:rsidR="008E4FD1" w:rsidRDefault="008E4FD1">
            <w:pPr>
              <w:jc w:val="both"/>
              <w:rPr>
                <w:sz w:val="24"/>
              </w:rPr>
            </w:pPr>
            <w:r>
              <w:rPr>
                <w:sz w:val="24"/>
              </w:rPr>
              <w:t>Расчеты</w:t>
            </w:r>
          </w:p>
        </w:tc>
        <w:tc>
          <w:tcPr>
            <w:tcW w:w="2635" w:type="dxa"/>
          </w:tcPr>
          <w:p w:rsidR="008E4FD1" w:rsidRDefault="008E4FD1">
            <w:pPr>
              <w:jc w:val="both"/>
              <w:rPr>
                <w:sz w:val="24"/>
              </w:rPr>
            </w:pPr>
            <w:r>
              <w:rPr>
                <w:sz w:val="24"/>
              </w:rPr>
              <w:t>без срочные</w:t>
            </w:r>
          </w:p>
        </w:tc>
        <w:tc>
          <w:tcPr>
            <w:tcW w:w="2635" w:type="dxa"/>
          </w:tcPr>
          <w:p w:rsidR="008E4FD1" w:rsidRDefault="008E4FD1">
            <w:pPr>
              <w:jc w:val="both"/>
              <w:rPr>
                <w:sz w:val="24"/>
              </w:rPr>
            </w:pPr>
            <w:r>
              <w:rPr>
                <w:sz w:val="24"/>
              </w:rPr>
              <w:t xml:space="preserve"> При анализе перспективной ликвидности нужно брать среднюю величину средств в расчетах</w:t>
            </w:r>
          </w:p>
        </w:tc>
      </w:tr>
      <w:tr w:rsidR="008E4FD1">
        <w:tc>
          <w:tcPr>
            <w:tcW w:w="2634" w:type="dxa"/>
          </w:tcPr>
          <w:p w:rsidR="008E4FD1" w:rsidRDefault="008E4FD1">
            <w:pPr>
              <w:jc w:val="both"/>
              <w:rPr>
                <w:sz w:val="24"/>
              </w:rPr>
            </w:pPr>
            <w:r>
              <w:rPr>
                <w:sz w:val="24"/>
              </w:rPr>
              <w:t>Кредиты, учтенные векселя, МБК</w:t>
            </w:r>
          </w:p>
        </w:tc>
        <w:tc>
          <w:tcPr>
            <w:tcW w:w="2635" w:type="dxa"/>
          </w:tcPr>
          <w:p w:rsidR="008E4FD1" w:rsidRDefault="008E4FD1">
            <w:pPr>
              <w:jc w:val="both"/>
              <w:rPr>
                <w:sz w:val="24"/>
              </w:rPr>
            </w:pPr>
            <w:r>
              <w:rPr>
                <w:sz w:val="24"/>
              </w:rPr>
              <w:t>срочные</w:t>
            </w:r>
          </w:p>
        </w:tc>
        <w:tc>
          <w:tcPr>
            <w:tcW w:w="2635" w:type="dxa"/>
          </w:tcPr>
          <w:p w:rsidR="008E4FD1" w:rsidRDefault="008E4FD1">
            <w:pPr>
              <w:jc w:val="both"/>
              <w:rPr>
                <w:sz w:val="24"/>
              </w:rPr>
            </w:pPr>
            <w:r>
              <w:rPr>
                <w:sz w:val="24"/>
              </w:rPr>
              <w:t>Каждый кредитный договор имеет срок возврата ссудной задолженности</w:t>
            </w:r>
          </w:p>
        </w:tc>
      </w:tr>
      <w:tr w:rsidR="008E4FD1">
        <w:tc>
          <w:tcPr>
            <w:tcW w:w="2634" w:type="dxa"/>
          </w:tcPr>
          <w:p w:rsidR="008E4FD1" w:rsidRDefault="008E4FD1">
            <w:pPr>
              <w:jc w:val="both"/>
              <w:rPr>
                <w:sz w:val="24"/>
              </w:rPr>
            </w:pPr>
            <w:r>
              <w:rPr>
                <w:sz w:val="24"/>
              </w:rPr>
              <w:t xml:space="preserve">Имущество и прочая иммобилизация </w:t>
            </w:r>
          </w:p>
        </w:tc>
        <w:tc>
          <w:tcPr>
            <w:tcW w:w="2635" w:type="dxa"/>
          </w:tcPr>
          <w:p w:rsidR="008E4FD1" w:rsidRDefault="008E4FD1">
            <w:pPr>
              <w:jc w:val="both"/>
              <w:rPr>
                <w:sz w:val="24"/>
              </w:rPr>
            </w:pPr>
            <w:r>
              <w:rPr>
                <w:sz w:val="24"/>
              </w:rPr>
              <w:t>без срока</w:t>
            </w:r>
          </w:p>
        </w:tc>
        <w:tc>
          <w:tcPr>
            <w:tcW w:w="2635" w:type="dxa"/>
          </w:tcPr>
          <w:p w:rsidR="008E4FD1" w:rsidRDefault="008E4FD1">
            <w:pPr>
              <w:jc w:val="both"/>
              <w:rPr>
                <w:sz w:val="24"/>
              </w:rPr>
            </w:pPr>
            <w:r>
              <w:rPr>
                <w:sz w:val="24"/>
              </w:rPr>
              <w:t>Если, не предполагается его реализация и оценивается не по остаточной стоимости.</w:t>
            </w:r>
          </w:p>
        </w:tc>
      </w:tr>
      <w:tr w:rsidR="008E4FD1">
        <w:tc>
          <w:tcPr>
            <w:tcW w:w="2634" w:type="dxa"/>
          </w:tcPr>
          <w:p w:rsidR="008E4FD1" w:rsidRDefault="008E4FD1">
            <w:pPr>
              <w:jc w:val="both"/>
              <w:rPr>
                <w:sz w:val="24"/>
              </w:rPr>
            </w:pPr>
            <w:r>
              <w:rPr>
                <w:sz w:val="24"/>
              </w:rPr>
              <w:t>ПАССИВ</w:t>
            </w:r>
          </w:p>
        </w:tc>
        <w:tc>
          <w:tcPr>
            <w:tcW w:w="2635" w:type="dxa"/>
          </w:tcPr>
          <w:p w:rsidR="008E4FD1" w:rsidRDefault="008E4FD1">
            <w:pPr>
              <w:jc w:val="both"/>
              <w:rPr>
                <w:sz w:val="24"/>
              </w:rPr>
            </w:pPr>
          </w:p>
        </w:tc>
        <w:tc>
          <w:tcPr>
            <w:tcW w:w="2635" w:type="dxa"/>
          </w:tcPr>
          <w:p w:rsidR="008E4FD1" w:rsidRDefault="008E4FD1">
            <w:pPr>
              <w:jc w:val="both"/>
              <w:rPr>
                <w:sz w:val="24"/>
              </w:rPr>
            </w:pPr>
          </w:p>
        </w:tc>
      </w:tr>
      <w:tr w:rsidR="008E4FD1">
        <w:tc>
          <w:tcPr>
            <w:tcW w:w="2634" w:type="dxa"/>
          </w:tcPr>
          <w:p w:rsidR="008E4FD1" w:rsidRDefault="008E4FD1">
            <w:pPr>
              <w:jc w:val="both"/>
              <w:rPr>
                <w:sz w:val="24"/>
              </w:rPr>
            </w:pPr>
            <w:r>
              <w:rPr>
                <w:sz w:val="24"/>
              </w:rPr>
              <w:t>Источники собственных средств</w:t>
            </w:r>
          </w:p>
        </w:tc>
        <w:tc>
          <w:tcPr>
            <w:tcW w:w="2635" w:type="dxa"/>
          </w:tcPr>
          <w:p w:rsidR="008E4FD1" w:rsidRDefault="008E4FD1">
            <w:pPr>
              <w:jc w:val="both"/>
              <w:rPr>
                <w:sz w:val="24"/>
              </w:rPr>
            </w:pPr>
            <w:r>
              <w:rPr>
                <w:sz w:val="24"/>
              </w:rPr>
              <w:t>без срока</w:t>
            </w:r>
          </w:p>
        </w:tc>
        <w:tc>
          <w:tcPr>
            <w:tcW w:w="2635" w:type="dxa"/>
          </w:tcPr>
          <w:p w:rsidR="008E4FD1" w:rsidRDefault="008E4FD1">
            <w:pPr>
              <w:jc w:val="both"/>
              <w:rPr>
                <w:sz w:val="24"/>
              </w:rPr>
            </w:pPr>
            <w:r>
              <w:rPr>
                <w:sz w:val="24"/>
              </w:rPr>
              <w:t xml:space="preserve">Их величина может увеличиться в будущем на прибыль или за счет дополнительной эмиссии, взносов в уставный фонд </w:t>
            </w:r>
          </w:p>
        </w:tc>
      </w:tr>
      <w:tr w:rsidR="008E4FD1">
        <w:tc>
          <w:tcPr>
            <w:tcW w:w="2634" w:type="dxa"/>
          </w:tcPr>
          <w:p w:rsidR="008E4FD1" w:rsidRDefault="008E4FD1">
            <w:pPr>
              <w:jc w:val="both"/>
              <w:rPr>
                <w:sz w:val="24"/>
              </w:rPr>
            </w:pPr>
            <w:r>
              <w:rPr>
                <w:sz w:val="24"/>
              </w:rPr>
              <w:t>Расчеты</w:t>
            </w:r>
          </w:p>
        </w:tc>
        <w:tc>
          <w:tcPr>
            <w:tcW w:w="2635" w:type="dxa"/>
          </w:tcPr>
          <w:p w:rsidR="008E4FD1" w:rsidRDefault="008E4FD1">
            <w:pPr>
              <w:jc w:val="both"/>
              <w:rPr>
                <w:sz w:val="24"/>
              </w:rPr>
            </w:pPr>
            <w:r>
              <w:rPr>
                <w:sz w:val="24"/>
              </w:rPr>
              <w:t>без срока</w:t>
            </w:r>
          </w:p>
        </w:tc>
        <w:tc>
          <w:tcPr>
            <w:tcW w:w="2635" w:type="dxa"/>
          </w:tcPr>
          <w:p w:rsidR="008E4FD1" w:rsidRDefault="008E4FD1">
            <w:pPr>
              <w:jc w:val="both"/>
              <w:rPr>
                <w:sz w:val="24"/>
              </w:rPr>
            </w:pPr>
            <w:r>
              <w:rPr>
                <w:sz w:val="24"/>
              </w:rPr>
              <w:t>Аналогично активам</w:t>
            </w:r>
          </w:p>
        </w:tc>
      </w:tr>
      <w:tr w:rsidR="008E4FD1">
        <w:tc>
          <w:tcPr>
            <w:tcW w:w="2634" w:type="dxa"/>
          </w:tcPr>
          <w:p w:rsidR="008E4FD1" w:rsidRDefault="008E4FD1">
            <w:pPr>
              <w:jc w:val="both"/>
              <w:rPr>
                <w:sz w:val="24"/>
              </w:rPr>
            </w:pPr>
            <w:r>
              <w:rPr>
                <w:sz w:val="24"/>
              </w:rPr>
              <w:t>Депозиты, собственные векселя, МБК</w:t>
            </w:r>
          </w:p>
        </w:tc>
        <w:tc>
          <w:tcPr>
            <w:tcW w:w="2635" w:type="dxa"/>
          </w:tcPr>
          <w:p w:rsidR="008E4FD1" w:rsidRDefault="008E4FD1">
            <w:pPr>
              <w:jc w:val="both"/>
              <w:rPr>
                <w:sz w:val="24"/>
              </w:rPr>
            </w:pPr>
            <w:r>
              <w:rPr>
                <w:sz w:val="24"/>
              </w:rPr>
              <w:t>срочные</w:t>
            </w:r>
          </w:p>
        </w:tc>
        <w:tc>
          <w:tcPr>
            <w:tcW w:w="2635" w:type="dxa"/>
          </w:tcPr>
          <w:p w:rsidR="008E4FD1" w:rsidRDefault="008E4FD1">
            <w:pPr>
              <w:jc w:val="both"/>
              <w:rPr>
                <w:sz w:val="24"/>
              </w:rPr>
            </w:pPr>
          </w:p>
        </w:tc>
      </w:tr>
    </w:tbl>
    <w:p w:rsidR="008E4FD1" w:rsidRDefault="008E4FD1">
      <w:pPr>
        <w:ind w:left="720"/>
        <w:jc w:val="both"/>
        <w:rPr>
          <w:sz w:val="24"/>
        </w:rPr>
      </w:pPr>
    </w:p>
    <w:p w:rsidR="008E4FD1" w:rsidRDefault="008E4FD1">
      <w:pPr>
        <w:ind w:left="720"/>
        <w:jc w:val="both"/>
        <w:rPr>
          <w:sz w:val="24"/>
        </w:rPr>
      </w:pPr>
    </w:p>
    <w:p w:rsidR="008E4FD1" w:rsidRDefault="008E4FD1">
      <w:pPr>
        <w:jc w:val="both"/>
        <w:rPr>
          <w:sz w:val="24"/>
        </w:rPr>
      </w:pPr>
      <w:r>
        <w:rPr>
          <w:sz w:val="24"/>
        </w:rPr>
        <w:tab/>
        <w:t>Для удобства, результаты моделирования банковской ликвидности удобно представлять графически.</w:t>
      </w:r>
    </w:p>
    <w:p w:rsidR="008E4FD1" w:rsidRDefault="008E4FD1">
      <w:pPr>
        <w:jc w:val="both"/>
        <w:rPr>
          <w:sz w:val="24"/>
        </w:rPr>
      </w:pPr>
    </w:p>
    <w:p w:rsidR="008E4FD1" w:rsidRDefault="008E4FD1">
      <w:pPr>
        <w:jc w:val="both"/>
        <w:rPr>
          <w:sz w:val="24"/>
        </w:rPr>
      </w:pPr>
      <w:r>
        <w:rPr>
          <w:sz w:val="24"/>
        </w:rPr>
        <w:tab/>
        <w:t>Пример:</w:t>
      </w:r>
    </w:p>
    <w:p w:rsidR="008E4FD1" w:rsidRDefault="008E4FD1">
      <w:pPr>
        <w:jc w:val="both"/>
        <w:rPr>
          <w:sz w:val="24"/>
        </w:rPr>
      </w:pPr>
    </w:p>
    <w:p w:rsidR="008E4FD1" w:rsidRDefault="008E4FD1">
      <w:pPr>
        <w:jc w:val="both"/>
        <w:rPr>
          <w:sz w:val="24"/>
        </w:rPr>
      </w:pPr>
      <w:r>
        <w:rPr>
          <w:sz w:val="24"/>
        </w:rPr>
        <w:tab/>
        <w:t>1 октября 1999 года финансовому менеджеру предложено выяснить, не возникнет ли у банка трудностей по осуществлению платежей в предстоящем квартале если известно:</w:t>
      </w:r>
    </w:p>
    <w:p w:rsidR="008E4FD1" w:rsidRDefault="008E4FD1">
      <w:pPr>
        <w:jc w:val="both"/>
        <w:rPr>
          <w:sz w:val="24"/>
        </w:rPr>
      </w:pPr>
    </w:p>
    <w:p w:rsidR="008E4FD1" w:rsidRDefault="008E4FD1">
      <w:pPr>
        <w:numPr>
          <w:ilvl w:val="0"/>
          <w:numId w:val="23"/>
        </w:numPr>
        <w:jc w:val="both"/>
        <w:rPr>
          <w:sz w:val="24"/>
        </w:rPr>
      </w:pPr>
      <w:r>
        <w:rPr>
          <w:sz w:val="24"/>
        </w:rPr>
        <w:t>Структура баланса на 1 октября 1999 г. следующая:</w:t>
      </w:r>
    </w:p>
    <w:p w:rsidR="008E4FD1" w:rsidRDefault="008E4FD1">
      <w:pPr>
        <w:jc w:val="both"/>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76"/>
        <w:gridCol w:w="1976"/>
        <w:gridCol w:w="1976"/>
        <w:gridCol w:w="1976"/>
      </w:tblGrid>
      <w:tr w:rsidR="008E4FD1">
        <w:trPr>
          <w:cantSplit/>
        </w:trPr>
        <w:tc>
          <w:tcPr>
            <w:tcW w:w="1976" w:type="dxa"/>
          </w:tcPr>
          <w:p w:rsidR="008E4FD1" w:rsidRDefault="008E4FD1">
            <w:pPr>
              <w:jc w:val="both"/>
              <w:rPr>
                <w:sz w:val="24"/>
              </w:rPr>
            </w:pPr>
            <w:r>
              <w:rPr>
                <w:sz w:val="24"/>
              </w:rPr>
              <w:t>АКТИВ</w:t>
            </w:r>
          </w:p>
        </w:tc>
        <w:tc>
          <w:tcPr>
            <w:tcW w:w="1976" w:type="dxa"/>
          </w:tcPr>
          <w:p w:rsidR="008E4FD1" w:rsidRDefault="008E4FD1">
            <w:pPr>
              <w:jc w:val="both"/>
              <w:rPr>
                <w:sz w:val="24"/>
              </w:rPr>
            </w:pPr>
          </w:p>
        </w:tc>
        <w:tc>
          <w:tcPr>
            <w:tcW w:w="1976" w:type="dxa"/>
          </w:tcPr>
          <w:p w:rsidR="008E4FD1" w:rsidRDefault="008E4FD1">
            <w:pPr>
              <w:jc w:val="both"/>
              <w:rPr>
                <w:sz w:val="24"/>
              </w:rPr>
            </w:pPr>
            <w:r>
              <w:rPr>
                <w:sz w:val="24"/>
              </w:rPr>
              <w:t>ПАССИВ</w:t>
            </w:r>
          </w:p>
        </w:tc>
        <w:tc>
          <w:tcPr>
            <w:tcW w:w="1976" w:type="dxa"/>
          </w:tcPr>
          <w:p w:rsidR="008E4FD1" w:rsidRDefault="008E4FD1">
            <w:pPr>
              <w:jc w:val="both"/>
              <w:rPr>
                <w:sz w:val="24"/>
              </w:rPr>
            </w:pPr>
          </w:p>
        </w:tc>
      </w:tr>
      <w:tr w:rsidR="008E4FD1">
        <w:tc>
          <w:tcPr>
            <w:tcW w:w="1976" w:type="dxa"/>
          </w:tcPr>
          <w:p w:rsidR="008E4FD1" w:rsidRDefault="008E4FD1">
            <w:pPr>
              <w:jc w:val="both"/>
              <w:rPr>
                <w:sz w:val="24"/>
              </w:rPr>
            </w:pPr>
            <w:r>
              <w:rPr>
                <w:sz w:val="24"/>
              </w:rPr>
              <w:t>1. Имущество банка и прчая иммобилизация</w:t>
            </w:r>
          </w:p>
        </w:tc>
        <w:tc>
          <w:tcPr>
            <w:tcW w:w="1976" w:type="dxa"/>
          </w:tcPr>
          <w:p w:rsidR="008E4FD1" w:rsidRDefault="008E4FD1">
            <w:pPr>
              <w:jc w:val="both"/>
              <w:rPr>
                <w:sz w:val="24"/>
              </w:rPr>
            </w:pPr>
            <w:r>
              <w:rPr>
                <w:sz w:val="24"/>
              </w:rPr>
              <w:t>10</w:t>
            </w:r>
          </w:p>
          <w:p w:rsidR="008E4FD1" w:rsidRDefault="008E4FD1">
            <w:pPr>
              <w:jc w:val="both"/>
              <w:rPr>
                <w:sz w:val="24"/>
              </w:rPr>
            </w:pPr>
          </w:p>
        </w:tc>
        <w:tc>
          <w:tcPr>
            <w:tcW w:w="1976" w:type="dxa"/>
          </w:tcPr>
          <w:p w:rsidR="008E4FD1" w:rsidRDefault="008E4FD1">
            <w:pPr>
              <w:jc w:val="both"/>
              <w:rPr>
                <w:sz w:val="24"/>
              </w:rPr>
            </w:pPr>
            <w:r>
              <w:rPr>
                <w:sz w:val="24"/>
              </w:rPr>
              <w:t>1.фонды бака</w:t>
            </w:r>
          </w:p>
        </w:tc>
        <w:tc>
          <w:tcPr>
            <w:tcW w:w="1976" w:type="dxa"/>
          </w:tcPr>
          <w:p w:rsidR="008E4FD1" w:rsidRDefault="008E4FD1">
            <w:pPr>
              <w:jc w:val="both"/>
              <w:rPr>
                <w:sz w:val="24"/>
              </w:rPr>
            </w:pPr>
            <w:r>
              <w:rPr>
                <w:sz w:val="24"/>
              </w:rPr>
              <w:t>10</w:t>
            </w:r>
          </w:p>
        </w:tc>
      </w:tr>
      <w:tr w:rsidR="008E4FD1">
        <w:tc>
          <w:tcPr>
            <w:tcW w:w="1976" w:type="dxa"/>
          </w:tcPr>
          <w:p w:rsidR="008E4FD1" w:rsidRDefault="008E4FD1">
            <w:pPr>
              <w:jc w:val="both"/>
              <w:rPr>
                <w:sz w:val="24"/>
              </w:rPr>
            </w:pPr>
            <w:r>
              <w:rPr>
                <w:sz w:val="24"/>
              </w:rPr>
              <w:t>2. Кассовые активы</w:t>
            </w:r>
          </w:p>
        </w:tc>
        <w:tc>
          <w:tcPr>
            <w:tcW w:w="1976" w:type="dxa"/>
          </w:tcPr>
          <w:p w:rsidR="008E4FD1" w:rsidRDefault="008E4FD1">
            <w:pPr>
              <w:jc w:val="both"/>
              <w:rPr>
                <w:sz w:val="24"/>
              </w:rPr>
            </w:pPr>
            <w:r>
              <w:rPr>
                <w:sz w:val="24"/>
              </w:rPr>
              <w:t>5</w:t>
            </w:r>
          </w:p>
        </w:tc>
        <w:tc>
          <w:tcPr>
            <w:tcW w:w="1976" w:type="dxa"/>
          </w:tcPr>
          <w:p w:rsidR="008E4FD1" w:rsidRDefault="008E4FD1">
            <w:pPr>
              <w:jc w:val="both"/>
              <w:rPr>
                <w:sz w:val="24"/>
              </w:rPr>
            </w:pPr>
            <w:r>
              <w:rPr>
                <w:sz w:val="24"/>
              </w:rPr>
              <w:t>2. Чистая прибыль и доходы будущих периодов</w:t>
            </w:r>
          </w:p>
        </w:tc>
        <w:tc>
          <w:tcPr>
            <w:tcW w:w="1976" w:type="dxa"/>
          </w:tcPr>
          <w:p w:rsidR="008E4FD1" w:rsidRDefault="008E4FD1">
            <w:pPr>
              <w:jc w:val="both"/>
              <w:rPr>
                <w:sz w:val="24"/>
              </w:rPr>
            </w:pPr>
            <w:r>
              <w:rPr>
                <w:sz w:val="24"/>
              </w:rPr>
              <w:t>5</w:t>
            </w:r>
          </w:p>
        </w:tc>
      </w:tr>
      <w:tr w:rsidR="008E4FD1">
        <w:tc>
          <w:tcPr>
            <w:tcW w:w="1976" w:type="dxa"/>
          </w:tcPr>
          <w:p w:rsidR="008E4FD1" w:rsidRDefault="008E4FD1">
            <w:pPr>
              <w:jc w:val="both"/>
              <w:rPr>
                <w:sz w:val="24"/>
              </w:rPr>
            </w:pPr>
            <w:r>
              <w:rPr>
                <w:sz w:val="24"/>
              </w:rPr>
              <w:t>3. Средства на корреспондентских счетах</w:t>
            </w:r>
          </w:p>
        </w:tc>
        <w:tc>
          <w:tcPr>
            <w:tcW w:w="1976" w:type="dxa"/>
          </w:tcPr>
          <w:p w:rsidR="008E4FD1" w:rsidRDefault="008E4FD1">
            <w:pPr>
              <w:jc w:val="both"/>
              <w:rPr>
                <w:sz w:val="24"/>
              </w:rPr>
            </w:pPr>
            <w:r>
              <w:rPr>
                <w:sz w:val="24"/>
              </w:rPr>
              <w:t>15</w:t>
            </w:r>
          </w:p>
        </w:tc>
        <w:tc>
          <w:tcPr>
            <w:tcW w:w="1976" w:type="dxa"/>
          </w:tcPr>
          <w:p w:rsidR="008E4FD1" w:rsidRDefault="008E4FD1">
            <w:pPr>
              <w:jc w:val="both"/>
              <w:rPr>
                <w:sz w:val="24"/>
              </w:rPr>
            </w:pPr>
            <w:r>
              <w:rPr>
                <w:sz w:val="24"/>
              </w:rPr>
              <w:t>3. Расчетые и прочие счета до востребования</w:t>
            </w:r>
          </w:p>
        </w:tc>
        <w:tc>
          <w:tcPr>
            <w:tcW w:w="1976" w:type="dxa"/>
          </w:tcPr>
          <w:p w:rsidR="008E4FD1" w:rsidRDefault="008E4FD1">
            <w:pPr>
              <w:jc w:val="both"/>
              <w:rPr>
                <w:sz w:val="24"/>
              </w:rPr>
            </w:pPr>
            <w:r>
              <w:rPr>
                <w:sz w:val="24"/>
              </w:rPr>
              <w:t>20</w:t>
            </w:r>
          </w:p>
        </w:tc>
      </w:tr>
      <w:tr w:rsidR="008E4FD1">
        <w:tc>
          <w:tcPr>
            <w:tcW w:w="1976" w:type="dxa"/>
          </w:tcPr>
          <w:p w:rsidR="008E4FD1" w:rsidRDefault="008E4FD1">
            <w:pPr>
              <w:jc w:val="both"/>
              <w:rPr>
                <w:sz w:val="24"/>
              </w:rPr>
            </w:pPr>
            <w:r>
              <w:rPr>
                <w:sz w:val="24"/>
              </w:rPr>
              <w:t>4. кредиты</w:t>
            </w:r>
          </w:p>
        </w:tc>
        <w:tc>
          <w:tcPr>
            <w:tcW w:w="1976" w:type="dxa"/>
          </w:tcPr>
          <w:p w:rsidR="008E4FD1" w:rsidRDefault="008E4FD1">
            <w:pPr>
              <w:jc w:val="both"/>
              <w:rPr>
                <w:sz w:val="24"/>
              </w:rPr>
            </w:pPr>
            <w:r>
              <w:rPr>
                <w:sz w:val="24"/>
              </w:rPr>
              <w:t>72</w:t>
            </w:r>
          </w:p>
        </w:tc>
        <w:tc>
          <w:tcPr>
            <w:tcW w:w="1976" w:type="dxa"/>
          </w:tcPr>
          <w:p w:rsidR="008E4FD1" w:rsidRDefault="008E4FD1">
            <w:pPr>
              <w:jc w:val="both"/>
              <w:rPr>
                <w:sz w:val="24"/>
              </w:rPr>
            </w:pPr>
            <w:r>
              <w:rPr>
                <w:sz w:val="24"/>
              </w:rPr>
              <w:t>4. срочные депозиты</w:t>
            </w:r>
          </w:p>
        </w:tc>
        <w:tc>
          <w:tcPr>
            <w:tcW w:w="1976" w:type="dxa"/>
          </w:tcPr>
          <w:p w:rsidR="008E4FD1" w:rsidRDefault="008E4FD1">
            <w:pPr>
              <w:jc w:val="both"/>
              <w:rPr>
                <w:sz w:val="24"/>
              </w:rPr>
            </w:pPr>
            <w:r>
              <w:rPr>
                <w:sz w:val="24"/>
              </w:rPr>
              <w:t>67</w:t>
            </w:r>
          </w:p>
        </w:tc>
      </w:tr>
      <w:tr w:rsidR="008E4FD1">
        <w:tc>
          <w:tcPr>
            <w:tcW w:w="1976" w:type="dxa"/>
          </w:tcPr>
          <w:p w:rsidR="008E4FD1" w:rsidRDefault="008E4FD1">
            <w:pPr>
              <w:jc w:val="both"/>
              <w:rPr>
                <w:sz w:val="24"/>
              </w:rPr>
            </w:pPr>
            <w:r>
              <w:rPr>
                <w:sz w:val="24"/>
              </w:rPr>
              <w:t>Итого</w:t>
            </w:r>
          </w:p>
        </w:tc>
        <w:tc>
          <w:tcPr>
            <w:tcW w:w="1976" w:type="dxa"/>
          </w:tcPr>
          <w:p w:rsidR="008E4FD1" w:rsidRDefault="008E4FD1">
            <w:pPr>
              <w:jc w:val="both"/>
              <w:rPr>
                <w:sz w:val="24"/>
              </w:rPr>
            </w:pPr>
            <w:r>
              <w:rPr>
                <w:sz w:val="24"/>
              </w:rPr>
              <w:t>102</w:t>
            </w:r>
          </w:p>
        </w:tc>
        <w:tc>
          <w:tcPr>
            <w:tcW w:w="1976" w:type="dxa"/>
          </w:tcPr>
          <w:p w:rsidR="008E4FD1" w:rsidRDefault="008E4FD1">
            <w:pPr>
              <w:jc w:val="both"/>
              <w:rPr>
                <w:sz w:val="24"/>
              </w:rPr>
            </w:pPr>
            <w:r>
              <w:rPr>
                <w:sz w:val="24"/>
              </w:rPr>
              <w:t>Итого</w:t>
            </w:r>
          </w:p>
        </w:tc>
        <w:tc>
          <w:tcPr>
            <w:tcW w:w="1976" w:type="dxa"/>
          </w:tcPr>
          <w:p w:rsidR="008E4FD1" w:rsidRDefault="008E4FD1">
            <w:pPr>
              <w:jc w:val="both"/>
              <w:rPr>
                <w:sz w:val="24"/>
              </w:rPr>
            </w:pPr>
            <w:r>
              <w:rPr>
                <w:sz w:val="24"/>
              </w:rPr>
              <w:t>102</w:t>
            </w:r>
          </w:p>
        </w:tc>
      </w:tr>
    </w:tbl>
    <w:p w:rsidR="008E4FD1" w:rsidRDefault="008E4FD1">
      <w:pPr>
        <w:jc w:val="both"/>
        <w:rPr>
          <w:sz w:val="24"/>
        </w:rPr>
      </w:pPr>
    </w:p>
    <w:p w:rsidR="008E4FD1" w:rsidRDefault="008E4FD1">
      <w:pPr>
        <w:numPr>
          <w:ilvl w:val="0"/>
          <w:numId w:val="23"/>
        </w:numPr>
        <w:jc w:val="both"/>
        <w:rPr>
          <w:sz w:val="24"/>
        </w:rPr>
      </w:pPr>
      <w:r>
        <w:rPr>
          <w:sz w:val="24"/>
        </w:rPr>
        <w:t>Кредитный портфель состоит из следующих договоров:</w:t>
      </w:r>
    </w:p>
    <w:p w:rsidR="008E4FD1" w:rsidRDefault="008E4FD1">
      <w:pPr>
        <w:jc w:val="both"/>
        <w:rPr>
          <w:sz w:val="24"/>
        </w:rPr>
      </w:pPr>
    </w:p>
    <w:p w:rsidR="008E4FD1" w:rsidRDefault="008E4FD1">
      <w:pPr>
        <w:pStyle w:val="1"/>
      </w:pPr>
      <w:r>
        <w:t>ТАБЛИЦА 3</w:t>
      </w:r>
    </w:p>
    <w:p w:rsidR="008E4FD1" w:rsidRDefault="008E4FD1">
      <w:pPr>
        <w:ind w:left="3600"/>
        <w:jc w:val="both"/>
        <w:rPr>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29"/>
        <w:gridCol w:w="2580"/>
        <w:gridCol w:w="1583"/>
        <w:gridCol w:w="1523"/>
      </w:tblGrid>
      <w:tr w:rsidR="008E4FD1">
        <w:trPr>
          <w:trHeight w:val="247"/>
        </w:trPr>
        <w:tc>
          <w:tcPr>
            <w:tcW w:w="3029" w:type="dxa"/>
          </w:tcPr>
          <w:p w:rsidR="008E4FD1" w:rsidRDefault="008E4FD1">
            <w:pPr>
              <w:jc w:val="center"/>
              <w:rPr>
                <w:snapToGrid w:val="0"/>
                <w:color w:val="000000"/>
              </w:rPr>
            </w:pPr>
            <w:r>
              <w:rPr>
                <w:snapToGrid w:val="0"/>
                <w:color w:val="000000"/>
              </w:rPr>
              <w:t>Заемщик</w:t>
            </w:r>
          </w:p>
        </w:tc>
        <w:tc>
          <w:tcPr>
            <w:tcW w:w="2580" w:type="dxa"/>
          </w:tcPr>
          <w:p w:rsidR="008E4FD1" w:rsidRDefault="008E4FD1">
            <w:pPr>
              <w:jc w:val="center"/>
              <w:rPr>
                <w:snapToGrid w:val="0"/>
                <w:color w:val="000000"/>
              </w:rPr>
            </w:pPr>
            <w:r>
              <w:rPr>
                <w:snapToGrid w:val="0"/>
                <w:color w:val="000000"/>
              </w:rPr>
              <w:t>Сумма задолженности по договору</w:t>
            </w:r>
          </w:p>
        </w:tc>
        <w:tc>
          <w:tcPr>
            <w:tcW w:w="1583" w:type="dxa"/>
          </w:tcPr>
          <w:p w:rsidR="008E4FD1" w:rsidRDefault="008E4FD1">
            <w:pPr>
              <w:jc w:val="center"/>
              <w:rPr>
                <w:snapToGrid w:val="0"/>
                <w:color w:val="000000"/>
              </w:rPr>
            </w:pPr>
            <w:r>
              <w:rPr>
                <w:snapToGrid w:val="0"/>
                <w:color w:val="000000"/>
              </w:rPr>
              <w:t>Дата начала договора</w:t>
            </w:r>
          </w:p>
        </w:tc>
        <w:tc>
          <w:tcPr>
            <w:tcW w:w="1523" w:type="dxa"/>
          </w:tcPr>
          <w:p w:rsidR="008E4FD1" w:rsidRDefault="008E4FD1">
            <w:pPr>
              <w:jc w:val="center"/>
              <w:rPr>
                <w:snapToGrid w:val="0"/>
                <w:color w:val="000000"/>
              </w:rPr>
            </w:pPr>
            <w:r>
              <w:rPr>
                <w:snapToGrid w:val="0"/>
                <w:color w:val="000000"/>
              </w:rPr>
              <w:t>Дата окончания договора</w:t>
            </w:r>
          </w:p>
        </w:tc>
      </w:tr>
      <w:tr w:rsidR="008E4FD1">
        <w:trPr>
          <w:trHeight w:val="416"/>
        </w:trPr>
        <w:tc>
          <w:tcPr>
            <w:tcW w:w="3029" w:type="dxa"/>
          </w:tcPr>
          <w:p w:rsidR="008E4FD1" w:rsidRDefault="008E4FD1">
            <w:pPr>
              <w:rPr>
                <w:rFonts w:ascii="Arial" w:hAnsi="Arial"/>
                <w:snapToGrid w:val="0"/>
                <w:color w:val="000000"/>
              </w:rPr>
            </w:pPr>
            <w:r>
              <w:rPr>
                <w:rFonts w:ascii="Arial" w:hAnsi="Arial"/>
                <w:snapToGrid w:val="0"/>
                <w:color w:val="000000"/>
              </w:rPr>
              <w:t>а</w:t>
            </w:r>
          </w:p>
        </w:tc>
        <w:tc>
          <w:tcPr>
            <w:tcW w:w="2580" w:type="dxa"/>
          </w:tcPr>
          <w:p w:rsidR="008E4FD1" w:rsidRDefault="008E4FD1">
            <w:pPr>
              <w:jc w:val="right"/>
              <w:rPr>
                <w:rFonts w:ascii="Arial" w:hAnsi="Arial"/>
                <w:snapToGrid w:val="0"/>
                <w:color w:val="000000"/>
              </w:rPr>
            </w:pPr>
            <w:r>
              <w:rPr>
                <w:rFonts w:ascii="Arial" w:hAnsi="Arial"/>
                <w:snapToGrid w:val="0"/>
                <w:color w:val="000000"/>
              </w:rPr>
              <w:t>50</w:t>
            </w:r>
          </w:p>
        </w:tc>
        <w:tc>
          <w:tcPr>
            <w:tcW w:w="1583" w:type="dxa"/>
          </w:tcPr>
          <w:p w:rsidR="008E4FD1" w:rsidRDefault="008E4FD1">
            <w:pPr>
              <w:jc w:val="right"/>
              <w:rPr>
                <w:rFonts w:ascii="Arial" w:hAnsi="Arial"/>
                <w:snapToGrid w:val="0"/>
                <w:color w:val="000000"/>
              </w:rPr>
            </w:pPr>
            <w:r>
              <w:rPr>
                <w:rFonts w:ascii="Arial" w:hAnsi="Arial"/>
                <w:snapToGrid w:val="0"/>
                <w:color w:val="000000"/>
              </w:rPr>
              <w:t>01.01.99</w:t>
            </w:r>
          </w:p>
        </w:tc>
        <w:tc>
          <w:tcPr>
            <w:tcW w:w="1523" w:type="dxa"/>
          </w:tcPr>
          <w:p w:rsidR="008E4FD1" w:rsidRDefault="008E4FD1">
            <w:pPr>
              <w:jc w:val="right"/>
              <w:rPr>
                <w:rFonts w:ascii="Arial" w:hAnsi="Arial"/>
                <w:snapToGrid w:val="0"/>
                <w:color w:val="000000"/>
              </w:rPr>
            </w:pPr>
            <w:r>
              <w:rPr>
                <w:rFonts w:ascii="Arial" w:hAnsi="Arial"/>
                <w:snapToGrid w:val="0"/>
                <w:color w:val="000000"/>
              </w:rPr>
              <w:t>01.11.99</w:t>
            </w:r>
          </w:p>
        </w:tc>
      </w:tr>
      <w:tr w:rsidR="008E4FD1">
        <w:trPr>
          <w:trHeight w:val="247"/>
        </w:trPr>
        <w:tc>
          <w:tcPr>
            <w:tcW w:w="3029" w:type="dxa"/>
          </w:tcPr>
          <w:p w:rsidR="008E4FD1" w:rsidRDefault="008E4FD1">
            <w:pPr>
              <w:rPr>
                <w:rFonts w:ascii="Arial" w:hAnsi="Arial"/>
                <w:snapToGrid w:val="0"/>
                <w:color w:val="000000"/>
              </w:rPr>
            </w:pPr>
            <w:r>
              <w:rPr>
                <w:rFonts w:ascii="Arial" w:hAnsi="Arial"/>
                <w:snapToGrid w:val="0"/>
                <w:color w:val="000000"/>
              </w:rPr>
              <w:t>б</w:t>
            </w:r>
          </w:p>
        </w:tc>
        <w:tc>
          <w:tcPr>
            <w:tcW w:w="2580" w:type="dxa"/>
          </w:tcPr>
          <w:p w:rsidR="008E4FD1" w:rsidRDefault="008E4FD1">
            <w:pPr>
              <w:jc w:val="right"/>
              <w:rPr>
                <w:rFonts w:ascii="Arial" w:hAnsi="Arial"/>
                <w:snapToGrid w:val="0"/>
                <w:color w:val="000000"/>
              </w:rPr>
            </w:pPr>
            <w:r>
              <w:rPr>
                <w:rFonts w:ascii="Arial" w:hAnsi="Arial"/>
                <w:snapToGrid w:val="0"/>
                <w:color w:val="000000"/>
              </w:rPr>
              <w:t>10</w:t>
            </w:r>
          </w:p>
        </w:tc>
        <w:tc>
          <w:tcPr>
            <w:tcW w:w="1583" w:type="dxa"/>
          </w:tcPr>
          <w:p w:rsidR="008E4FD1" w:rsidRDefault="008E4FD1">
            <w:pPr>
              <w:jc w:val="right"/>
              <w:rPr>
                <w:rFonts w:ascii="Arial" w:hAnsi="Arial"/>
                <w:snapToGrid w:val="0"/>
                <w:color w:val="000000"/>
              </w:rPr>
            </w:pPr>
            <w:r>
              <w:rPr>
                <w:rFonts w:ascii="Arial" w:hAnsi="Arial"/>
                <w:snapToGrid w:val="0"/>
                <w:color w:val="000000"/>
              </w:rPr>
              <w:t>01.01.99</w:t>
            </w:r>
          </w:p>
        </w:tc>
        <w:tc>
          <w:tcPr>
            <w:tcW w:w="1523" w:type="dxa"/>
          </w:tcPr>
          <w:p w:rsidR="008E4FD1" w:rsidRDefault="008E4FD1">
            <w:pPr>
              <w:jc w:val="right"/>
              <w:rPr>
                <w:rFonts w:ascii="Arial" w:hAnsi="Arial"/>
                <w:snapToGrid w:val="0"/>
                <w:color w:val="000000"/>
              </w:rPr>
            </w:pPr>
            <w:r>
              <w:rPr>
                <w:rFonts w:ascii="Arial" w:hAnsi="Arial"/>
                <w:snapToGrid w:val="0"/>
                <w:color w:val="000000"/>
              </w:rPr>
              <w:t>10.10.99</w:t>
            </w:r>
          </w:p>
        </w:tc>
      </w:tr>
      <w:tr w:rsidR="008E4FD1">
        <w:trPr>
          <w:trHeight w:val="247"/>
        </w:trPr>
        <w:tc>
          <w:tcPr>
            <w:tcW w:w="3029" w:type="dxa"/>
          </w:tcPr>
          <w:p w:rsidR="008E4FD1" w:rsidRDefault="008E4FD1">
            <w:pPr>
              <w:rPr>
                <w:rFonts w:ascii="Arial" w:hAnsi="Arial"/>
                <w:snapToGrid w:val="0"/>
                <w:color w:val="000000"/>
              </w:rPr>
            </w:pPr>
            <w:r>
              <w:rPr>
                <w:rFonts w:ascii="Arial" w:hAnsi="Arial"/>
                <w:snapToGrid w:val="0"/>
                <w:color w:val="000000"/>
              </w:rPr>
              <w:t>в</w:t>
            </w:r>
          </w:p>
        </w:tc>
        <w:tc>
          <w:tcPr>
            <w:tcW w:w="2580" w:type="dxa"/>
          </w:tcPr>
          <w:p w:rsidR="008E4FD1" w:rsidRDefault="008E4FD1">
            <w:pPr>
              <w:jc w:val="right"/>
              <w:rPr>
                <w:rFonts w:ascii="Arial" w:hAnsi="Arial"/>
                <w:snapToGrid w:val="0"/>
                <w:color w:val="000000"/>
              </w:rPr>
            </w:pPr>
            <w:r>
              <w:rPr>
                <w:rFonts w:ascii="Arial" w:hAnsi="Arial"/>
                <w:snapToGrid w:val="0"/>
                <w:color w:val="000000"/>
              </w:rPr>
              <w:t>12</w:t>
            </w:r>
          </w:p>
        </w:tc>
        <w:tc>
          <w:tcPr>
            <w:tcW w:w="1583" w:type="dxa"/>
          </w:tcPr>
          <w:p w:rsidR="008E4FD1" w:rsidRDefault="008E4FD1">
            <w:pPr>
              <w:jc w:val="right"/>
              <w:rPr>
                <w:rFonts w:ascii="Arial" w:hAnsi="Arial"/>
                <w:snapToGrid w:val="0"/>
                <w:color w:val="000000"/>
              </w:rPr>
            </w:pPr>
            <w:r>
              <w:rPr>
                <w:rFonts w:ascii="Arial" w:hAnsi="Arial"/>
                <w:snapToGrid w:val="0"/>
                <w:color w:val="000000"/>
              </w:rPr>
              <w:t>01.01.99</w:t>
            </w:r>
          </w:p>
        </w:tc>
        <w:tc>
          <w:tcPr>
            <w:tcW w:w="1523" w:type="dxa"/>
          </w:tcPr>
          <w:p w:rsidR="008E4FD1" w:rsidRDefault="008E4FD1">
            <w:pPr>
              <w:jc w:val="right"/>
              <w:rPr>
                <w:rFonts w:ascii="Arial" w:hAnsi="Arial"/>
                <w:snapToGrid w:val="0"/>
                <w:color w:val="000000"/>
              </w:rPr>
            </w:pPr>
            <w:r>
              <w:rPr>
                <w:rFonts w:ascii="Arial" w:hAnsi="Arial"/>
                <w:snapToGrid w:val="0"/>
                <w:color w:val="000000"/>
              </w:rPr>
              <w:t>20.11.99</w:t>
            </w:r>
          </w:p>
        </w:tc>
      </w:tr>
      <w:tr w:rsidR="008E4FD1">
        <w:trPr>
          <w:trHeight w:val="247"/>
        </w:trPr>
        <w:tc>
          <w:tcPr>
            <w:tcW w:w="3029" w:type="dxa"/>
          </w:tcPr>
          <w:p w:rsidR="008E4FD1" w:rsidRDefault="008E4FD1">
            <w:pPr>
              <w:rPr>
                <w:rFonts w:ascii="Arial" w:hAnsi="Arial"/>
                <w:b/>
                <w:snapToGrid w:val="0"/>
                <w:color w:val="000000"/>
              </w:rPr>
            </w:pPr>
            <w:r>
              <w:rPr>
                <w:rFonts w:ascii="Arial" w:hAnsi="Arial"/>
                <w:b/>
                <w:snapToGrid w:val="0"/>
                <w:color w:val="000000"/>
              </w:rPr>
              <w:t>Всего</w:t>
            </w:r>
          </w:p>
        </w:tc>
        <w:tc>
          <w:tcPr>
            <w:tcW w:w="2580" w:type="dxa"/>
          </w:tcPr>
          <w:p w:rsidR="008E4FD1" w:rsidRDefault="008E4FD1">
            <w:pPr>
              <w:jc w:val="right"/>
              <w:rPr>
                <w:rFonts w:ascii="Arial" w:hAnsi="Arial"/>
                <w:b/>
                <w:snapToGrid w:val="0"/>
                <w:color w:val="000000"/>
              </w:rPr>
            </w:pPr>
            <w:r>
              <w:rPr>
                <w:rFonts w:ascii="Arial" w:hAnsi="Arial"/>
                <w:b/>
                <w:snapToGrid w:val="0"/>
                <w:color w:val="000000"/>
              </w:rPr>
              <w:t>72</w:t>
            </w:r>
          </w:p>
        </w:tc>
        <w:tc>
          <w:tcPr>
            <w:tcW w:w="1583" w:type="dxa"/>
          </w:tcPr>
          <w:p w:rsidR="008E4FD1" w:rsidRDefault="008E4FD1">
            <w:pPr>
              <w:jc w:val="right"/>
              <w:rPr>
                <w:rFonts w:ascii="Arial" w:hAnsi="Arial"/>
                <w:snapToGrid w:val="0"/>
                <w:color w:val="000000"/>
              </w:rPr>
            </w:pPr>
          </w:p>
        </w:tc>
        <w:tc>
          <w:tcPr>
            <w:tcW w:w="1523" w:type="dxa"/>
          </w:tcPr>
          <w:p w:rsidR="008E4FD1" w:rsidRDefault="008E4FD1">
            <w:pPr>
              <w:jc w:val="right"/>
              <w:rPr>
                <w:rFonts w:ascii="Arial" w:hAnsi="Arial"/>
                <w:snapToGrid w:val="0"/>
                <w:color w:val="000000"/>
              </w:rPr>
            </w:pPr>
          </w:p>
        </w:tc>
      </w:tr>
    </w:tbl>
    <w:p w:rsidR="008E4FD1" w:rsidRDefault="008E4FD1">
      <w:pPr>
        <w:jc w:val="both"/>
        <w:rPr>
          <w:sz w:val="24"/>
        </w:rPr>
      </w:pPr>
    </w:p>
    <w:p w:rsidR="008E4FD1" w:rsidRDefault="008E4FD1">
      <w:pPr>
        <w:numPr>
          <w:ilvl w:val="0"/>
          <w:numId w:val="23"/>
        </w:numPr>
        <w:jc w:val="both"/>
        <w:rPr>
          <w:sz w:val="24"/>
        </w:rPr>
      </w:pPr>
      <w:r>
        <w:rPr>
          <w:sz w:val="24"/>
        </w:rPr>
        <w:t>Портфель депозитов состоит из следующих договоров:</w:t>
      </w:r>
    </w:p>
    <w:p w:rsidR="008E4FD1" w:rsidRDefault="008E4FD1">
      <w:pPr>
        <w:jc w:val="both"/>
        <w:rPr>
          <w:sz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029"/>
        <w:gridCol w:w="2537"/>
        <w:gridCol w:w="1562"/>
        <w:gridCol w:w="1522"/>
      </w:tblGrid>
      <w:tr w:rsidR="008E4FD1">
        <w:trPr>
          <w:trHeight w:val="247"/>
        </w:trPr>
        <w:tc>
          <w:tcPr>
            <w:tcW w:w="3029" w:type="dxa"/>
          </w:tcPr>
          <w:p w:rsidR="008E4FD1" w:rsidRDefault="008E4FD1">
            <w:pPr>
              <w:jc w:val="center"/>
              <w:rPr>
                <w:snapToGrid w:val="0"/>
                <w:color w:val="000000"/>
              </w:rPr>
            </w:pPr>
            <w:r>
              <w:rPr>
                <w:snapToGrid w:val="0"/>
                <w:color w:val="000000"/>
              </w:rPr>
              <w:t>Кредитор</w:t>
            </w:r>
          </w:p>
        </w:tc>
        <w:tc>
          <w:tcPr>
            <w:tcW w:w="2537" w:type="dxa"/>
          </w:tcPr>
          <w:p w:rsidR="008E4FD1" w:rsidRDefault="008E4FD1">
            <w:pPr>
              <w:jc w:val="center"/>
              <w:rPr>
                <w:snapToGrid w:val="0"/>
                <w:color w:val="000000"/>
              </w:rPr>
            </w:pPr>
            <w:r>
              <w:rPr>
                <w:snapToGrid w:val="0"/>
                <w:color w:val="000000"/>
              </w:rPr>
              <w:t>Сумма задолженности по договору</w:t>
            </w:r>
          </w:p>
        </w:tc>
        <w:tc>
          <w:tcPr>
            <w:tcW w:w="1562" w:type="dxa"/>
          </w:tcPr>
          <w:p w:rsidR="008E4FD1" w:rsidRDefault="008E4FD1">
            <w:pPr>
              <w:jc w:val="center"/>
              <w:rPr>
                <w:snapToGrid w:val="0"/>
                <w:color w:val="000000"/>
              </w:rPr>
            </w:pPr>
            <w:r>
              <w:rPr>
                <w:snapToGrid w:val="0"/>
                <w:color w:val="000000"/>
              </w:rPr>
              <w:t>Дата начала договора</w:t>
            </w:r>
          </w:p>
        </w:tc>
        <w:tc>
          <w:tcPr>
            <w:tcW w:w="1522" w:type="dxa"/>
          </w:tcPr>
          <w:p w:rsidR="008E4FD1" w:rsidRDefault="008E4FD1">
            <w:pPr>
              <w:jc w:val="center"/>
              <w:rPr>
                <w:snapToGrid w:val="0"/>
                <w:color w:val="000000"/>
              </w:rPr>
            </w:pPr>
            <w:r>
              <w:rPr>
                <w:snapToGrid w:val="0"/>
                <w:color w:val="000000"/>
              </w:rPr>
              <w:t>Дата окончания договора</w:t>
            </w:r>
          </w:p>
        </w:tc>
      </w:tr>
      <w:tr w:rsidR="008E4FD1">
        <w:trPr>
          <w:trHeight w:val="247"/>
        </w:trPr>
        <w:tc>
          <w:tcPr>
            <w:tcW w:w="3029" w:type="dxa"/>
            <w:shd w:val="solid" w:color="FFFFFF" w:fill="auto"/>
          </w:tcPr>
          <w:p w:rsidR="008E4FD1" w:rsidRDefault="008E4FD1">
            <w:pPr>
              <w:rPr>
                <w:rFonts w:ascii="Arial" w:hAnsi="Arial"/>
                <w:snapToGrid w:val="0"/>
                <w:color w:val="000000"/>
              </w:rPr>
            </w:pPr>
            <w:r>
              <w:rPr>
                <w:rFonts w:ascii="Arial" w:hAnsi="Arial"/>
                <w:snapToGrid w:val="0"/>
                <w:color w:val="000000"/>
              </w:rPr>
              <w:t>Г</w:t>
            </w:r>
          </w:p>
        </w:tc>
        <w:tc>
          <w:tcPr>
            <w:tcW w:w="2537" w:type="dxa"/>
            <w:shd w:val="solid" w:color="FFFFFF" w:fill="auto"/>
          </w:tcPr>
          <w:p w:rsidR="008E4FD1" w:rsidRDefault="008E4FD1">
            <w:pPr>
              <w:jc w:val="right"/>
              <w:rPr>
                <w:rFonts w:ascii="Arial" w:hAnsi="Arial"/>
                <w:snapToGrid w:val="0"/>
                <w:color w:val="000000"/>
              </w:rPr>
            </w:pPr>
            <w:r>
              <w:rPr>
                <w:rFonts w:ascii="Arial" w:hAnsi="Arial"/>
                <w:snapToGrid w:val="0"/>
                <w:color w:val="000000"/>
              </w:rPr>
              <w:t>10</w:t>
            </w:r>
          </w:p>
        </w:tc>
        <w:tc>
          <w:tcPr>
            <w:tcW w:w="1562" w:type="dxa"/>
            <w:shd w:val="solid" w:color="FFFFFF" w:fill="auto"/>
          </w:tcPr>
          <w:p w:rsidR="008E4FD1" w:rsidRDefault="008E4FD1">
            <w:pPr>
              <w:jc w:val="right"/>
              <w:rPr>
                <w:rFonts w:ascii="Arial" w:hAnsi="Arial"/>
                <w:snapToGrid w:val="0"/>
                <w:color w:val="000000"/>
              </w:rPr>
            </w:pPr>
            <w:r>
              <w:rPr>
                <w:rFonts w:ascii="Arial" w:hAnsi="Arial"/>
                <w:snapToGrid w:val="0"/>
                <w:color w:val="000000"/>
              </w:rPr>
              <w:t>01.01.99</w:t>
            </w:r>
          </w:p>
        </w:tc>
        <w:tc>
          <w:tcPr>
            <w:tcW w:w="1522" w:type="dxa"/>
            <w:shd w:val="solid" w:color="FFFFFF" w:fill="auto"/>
          </w:tcPr>
          <w:p w:rsidR="008E4FD1" w:rsidRDefault="008E4FD1">
            <w:pPr>
              <w:jc w:val="right"/>
              <w:rPr>
                <w:rFonts w:ascii="Arial" w:hAnsi="Arial"/>
                <w:snapToGrid w:val="0"/>
                <w:color w:val="000000"/>
              </w:rPr>
            </w:pPr>
            <w:r>
              <w:rPr>
                <w:rFonts w:ascii="Arial" w:hAnsi="Arial"/>
                <w:snapToGrid w:val="0"/>
                <w:color w:val="000000"/>
              </w:rPr>
              <w:t>10.12.99</w:t>
            </w:r>
          </w:p>
        </w:tc>
      </w:tr>
      <w:tr w:rsidR="008E4FD1">
        <w:trPr>
          <w:trHeight w:val="247"/>
        </w:trPr>
        <w:tc>
          <w:tcPr>
            <w:tcW w:w="3029" w:type="dxa"/>
            <w:shd w:val="solid" w:color="FFFFFF" w:fill="auto"/>
          </w:tcPr>
          <w:p w:rsidR="008E4FD1" w:rsidRDefault="008E4FD1">
            <w:pPr>
              <w:rPr>
                <w:rFonts w:ascii="Arial" w:hAnsi="Arial"/>
                <w:snapToGrid w:val="0"/>
                <w:color w:val="000000"/>
              </w:rPr>
            </w:pPr>
            <w:r>
              <w:rPr>
                <w:rFonts w:ascii="Arial" w:hAnsi="Arial"/>
                <w:snapToGrid w:val="0"/>
                <w:color w:val="000000"/>
              </w:rPr>
              <w:t>Д</w:t>
            </w:r>
          </w:p>
        </w:tc>
        <w:tc>
          <w:tcPr>
            <w:tcW w:w="2537" w:type="dxa"/>
            <w:shd w:val="solid" w:color="FFFFFF" w:fill="auto"/>
          </w:tcPr>
          <w:p w:rsidR="008E4FD1" w:rsidRDefault="008E4FD1">
            <w:pPr>
              <w:jc w:val="right"/>
              <w:rPr>
                <w:rFonts w:ascii="Arial" w:hAnsi="Arial"/>
                <w:snapToGrid w:val="0"/>
                <w:color w:val="000000"/>
              </w:rPr>
            </w:pPr>
            <w:r>
              <w:rPr>
                <w:rFonts w:ascii="Arial" w:hAnsi="Arial"/>
                <w:snapToGrid w:val="0"/>
                <w:color w:val="000000"/>
              </w:rPr>
              <w:t>20</w:t>
            </w:r>
          </w:p>
        </w:tc>
        <w:tc>
          <w:tcPr>
            <w:tcW w:w="1562" w:type="dxa"/>
            <w:shd w:val="solid" w:color="FFFFFF" w:fill="auto"/>
          </w:tcPr>
          <w:p w:rsidR="008E4FD1" w:rsidRDefault="008E4FD1">
            <w:pPr>
              <w:jc w:val="right"/>
              <w:rPr>
                <w:rFonts w:ascii="Arial" w:hAnsi="Arial"/>
                <w:snapToGrid w:val="0"/>
                <w:color w:val="000000"/>
              </w:rPr>
            </w:pPr>
            <w:r>
              <w:rPr>
                <w:rFonts w:ascii="Arial" w:hAnsi="Arial"/>
                <w:snapToGrid w:val="0"/>
                <w:color w:val="000000"/>
              </w:rPr>
              <w:t>01.01.99</w:t>
            </w:r>
          </w:p>
        </w:tc>
        <w:tc>
          <w:tcPr>
            <w:tcW w:w="1522" w:type="dxa"/>
            <w:shd w:val="solid" w:color="FFFFFF" w:fill="auto"/>
          </w:tcPr>
          <w:p w:rsidR="008E4FD1" w:rsidRDefault="008E4FD1">
            <w:pPr>
              <w:jc w:val="right"/>
              <w:rPr>
                <w:rFonts w:ascii="Arial" w:hAnsi="Arial"/>
                <w:snapToGrid w:val="0"/>
                <w:color w:val="000000"/>
              </w:rPr>
            </w:pPr>
            <w:r>
              <w:rPr>
                <w:rFonts w:ascii="Arial" w:hAnsi="Arial"/>
                <w:snapToGrid w:val="0"/>
                <w:color w:val="000000"/>
              </w:rPr>
              <w:t>01.11.99</w:t>
            </w:r>
          </w:p>
        </w:tc>
      </w:tr>
      <w:tr w:rsidR="008E4FD1">
        <w:trPr>
          <w:trHeight w:val="247"/>
        </w:trPr>
        <w:tc>
          <w:tcPr>
            <w:tcW w:w="3029" w:type="dxa"/>
            <w:shd w:val="solid" w:color="FFFFFF" w:fill="auto"/>
          </w:tcPr>
          <w:p w:rsidR="008E4FD1" w:rsidRDefault="008E4FD1">
            <w:pPr>
              <w:rPr>
                <w:rFonts w:ascii="Arial" w:hAnsi="Arial"/>
                <w:snapToGrid w:val="0"/>
                <w:color w:val="000000"/>
              </w:rPr>
            </w:pPr>
            <w:r>
              <w:rPr>
                <w:rFonts w:ascii="Arial" w:hAnsi="Arial"/>
                <w:snapToGrid w:val="0"/>
                <w:color w:val="000000"/>
              </w:rPr>
              <w:t>Е</w:t>
            </w:r>
          </w:p>
        </w:tc>
        <w:tc>
          <w:tcPr>
            <w:tcW w:w="2537" w:type="dxa"/>
            <w:shd w:val="solid" w:color="FFFFFF" w:fill="auto"/>
          </w:tcPr>
          <w:p w:rsidR="008E4FD1" w:rsidRDefault="008E4FD1">
            <w:pPr>
              <w:jc w:val="right"/>
              <w:rPr>
                <w:rFonts w:ascii="Arial" w:hAnsi="Arial"/>
                <w:snapToGrid w:val="0"/>
                <w:color w:val="000000"/>
              </w:rPr>
            </w:pPr>
            <w:r>
              <w:rPr>
                <w:rFonts w:ascii="Arial" w:hAnsi="Arial"/>
                <w:snapToGrid w:val="0"/>
                <w:color w:val="000000"/>
              </w:rPr>
              <w:t>37</w:t>
            </w:r>
          </w:p>
        </w:tc>
        <w:tc>
          <w:tcPr>
            <w:tcW w:w="1562" w:type="dxa"/>
            <w:shd w:val="solid" w:color="FFFFFF" w:fill="auto"/>
          </w:tcPr>
          <w:p w:rsidR="008E4FD1" w:rsidRDefault="008E4FD1">
            <w:pPr>
              <w:jc w:val="right"/>
              <w:rPr>
                <w:rFonts w:ascii="Arial" w:hAnsi="Arial"/>
                <w:snapToGrid w:val="0"/>
                <w:color w:val="000000"/>
              </w:rPr>
            </w:pPr>
            <w:r>
              <w:rPr>
                <w:rFonts w:ascii="Arial" w:hAnsi="Arial"/>
                <w:snapToGrid w:val="0"/>
                <w:color w:val="000000"/>
              </w:rPr>
              <w:t>01.01.99</w:t>
            </w:r>
          </w:p>
        </w:tc>
        <w:tc>
          <w:tcPr>
            <w:tcW w:w="1522" w:type="dxa"/>
            <w:shd w:val="solid" w:color="FFFFFF" w:fill="auto"/>
          </w:tcPr>
          <w:p w:rsidR="008E4FD1" w:rsidRDefault="008E4FD1">
            <w:pPr>
              <w:jc w:val="right"/>
              <w:rPr>
                <w:rFonts w:ascii="Arial" w:hAnsi="Arial"/>
                <w:snapToGrid w:val="0"/>
                <w:color w:val="000000"/>
              </w:rPr>
            </w:pPr>
            <w:r>
              <w:rPr>
                <w:rFonts w:ascii="Arial" w:hAnsi="Arial"/>
                <w:snapToGrid w:val="0"/>
                <w:color w:val="000000"/>
              </w:rPr>
              <w:t>20.11.99</w:t>
            </w:r>
          </w:p>
        </w:tc>
      </w:tr>
      <w:tr w:rsidR="008E4FD1">
        <w:trPr>
          <w:trHeight w:val="247"/>
        </w:trPr>
        <w:tc>
          <w:tcPr>
            <w:tcW w:w="3029" w:type="dxa"/>
          </w:tcPr>
          <w:p w:rsidR="008E4FD1" w:rsidRDefault="008E4FD1">
            <w:pPr>
              <w:rPr>
                <w:rFonts w:ascii="Arial" w:hAnsi="Arial"/>
                <w:b/>
                <w:snapToGrid w:val="0"/>
                <w:color w:val="000000"/>
              </w:rPr>
            </w:pPr>
            <w:r>
              <w:rPr>
                <w:rFonts w:ascii="Arial" w:hAnsi="Arial"/>
                <w:b/>
                <w:snapToGrid w:val="0"/>
                <w:color w:val="000000"/>
              </w:rPr>
              <w:t>Всего</w:t>
            </w:r>
          </w:p>
        </w:tc>
        <w:tc>
          <w:tcPr>
            <w:tcW w:w="2537" w:type="dxa"/>
          </w:tcPr>
          <w:p w:rsidR="008E4FD1" w:rsidRDefault="008E4FD1">
            <w:pPr>
              <w:jc w:val="right"/>
              <w:rPr>
                <w:rFonts w:ascii="Arial" w:hAnsi="Arial"/>
                <w:b/>
                <w:snapToGrid w:val="0"/>
                <w:color w:val="000000"/>
              </w:rPr>
            </w:pPr>
            <w:r>
              <w:rPr>
                <w:rFonts w:ascii="Arial" w:hAnsi="Arial"/>
                <w:b/>
                <w:snapToGrid w:val="0"/>
                <w:color w:val="000000"/>
              </w:rPr>
              <w:t>67</w:t>
            </w:r>
          </w:p>
        </w:tc>
        <w:tc>
          <w:tcPr>
            <w:tcW w:w="1562" w:type="dxa"/>
          </w:tcPr>
          <w:p w:rsidR="008E4FD1" w:rsidRDefault="008E4FD1">
            <w:pPr>
              <w:jc w:val="right"/>
              <w:rPr>
                <w:rFonts w:ascii="Arial" w:hAnsi="Arial"/>
                <w:snapToGrid w:val="0"/>
                <w:color w:val="000000"/>
              </w:rPr>
            </w:pPr>
          </w:p>
        </w:tc>
        <w:tc>
          <w:tcPr>
            <w:tcW w:w="1522" w:type="dxa"/>
          </w:tcPr>
          <w:p w:rsidR="008E4FD1" w:rsidRDefault="008E4FD1">
            <w:pPr>
              <w:jc w:val="right"/>
              <w:rPr>
                <w:rFonts w:ascii="Arial" w:hAnsi="Arial"/>
                <w:snapToGrid w:val="0"/>
                <w:color w:val="000000"/>
              </w:rPr>
            </w:pPr>
          </w:p>
        </w:tc>
      </w:tr>
    </w:tbl>
    <w:p w:rsidR="008E4FD1" w:rsidRDefault="008E4FD1">
      <w:pPr>
        <w:jc w:val="both"/>
        <w:rPr>
          <w:sz w:val="24"/>
        </w:rPr>
      </w:pPr>
    </w:p>
    <w:p w:rsidR="008E4FD1" w:rsidRDefault="008E4FD1">
      <w:pPr>
        <w:jc w:val="both"/>
        <w:rPr>
          <w:sz w:val="24"/>
        </w:rPr>
      </w:pPr>
      <w:r>
        <w:rPr>
          <w:sz w:val="24"/>
        </w:rPr>
        <w:t>5)Предпологается 10 ноября выдача ссуды в размере 45 млн. рублей на срок до 20 янвря 2000 года</w:t>
      </w:r>
    </w:p>
    <w:p w:rsidR="008E4FD1" w:rsidRDefault="008E4FD1">
      <w:pPr>
        <w:jc w:val="both"/>
        <w:rPr>
          <w:sz w:val="24"/>
        </w:rPr>
      </w:pPr>
      <w:r>
        <w:rPr>
          <w:sz w:val="24"/>
        </w:rPr>
        <w:t>1 ноября предполагается привлечение депозита в размере 25 млн. рублей до 20 января 2000 года.</w:t>
      </w:r>
    </w:p>
    <w:p w:rsidR="008E4FD1" w:rsidRDefault="008E4FD1">
      <w:pPr>
        <w:jc w:val="both"/>
        <w:rPr>
          <w:sz w:val="24"/>
        </w:rPr>
      </w:pPr>
    </w:p>
    <w:p w:rsidR="008E4FD1" w:rsidRDefault="008E4FD1">
      <w:pPr>
        <w:ind w:firstLine="720"/>
        <w:jc w:val="both"/>
        <w:rPr>
          <w:sz w:val="24"/>
        </w:rPr>
      </w:pPr>
      <w:r>
        <w:rPr>
          <w:sz w:val="24"/>
        </w:rPr>
        <w:t>Для простоты расчета остальные факторы изменения объема привлеченного ресурса и его размещения не учитываются.</w:t>
      </w:r>
    </w:p>
    <w:p w:rsidR="008E4FD1" w:rsidRDefault="008E4FD1">
      <w:pPr>
        <w:jc w:val="both"/>
        <w:rPr>
          <w:sz w:val="24"/>
        </w:rPr>
      </w:pPr>
    </w:p>
    <w:p w:rsidR="008E4FD1" w:rsidRDefault="008E4FD1">
      <w:pPr>
        <w:jc w:val="both"/>
        <w:rPr>
          <w:sz w:val="24"/>
        </w:rPr>
      </w:pPr>
      <w:r>
        <w:rPr>
          <w:sz w:val="24"/>
        </w:rPr>
        <w:t>Действия менеджера:</w:t>
      </w:r>
    </w:p>
    <w:p w:rsidR="008E4FD1" w:rsidRDefault="008E4FD1">
      <w:pPr>
        <w:numPr>
          <w:ilvl w:val="0"/>
          <w:numId w:val="24"/>
        </w:numPr>
        <w:jc w:val="both"/>
        <w:rPr>
          <w:sz w:val="24"/>
        </w:rPr>
      </w:pPr>
      <w:r>
        <w:rPr>
          <w:sz w:val="24"/>
        </w:rPr>
        <w:t>Исходя из существующей структуры баланса и условий задачи предполагаем, что величина имущества, источников собственных средств и расчетов банка остается на прежнем уровне. Таким образом, к подверженными к изменениям относим кредитный и депозитный портфель. Исходя из условий договоров, строим поток выплат по этим видам активов и пассивов. Представим это графически. Разница, между пассивами и активами в некоторый период в будущем покажет дефицит или избыток ресурсов в обороте банка.</w:t>
      </w:r>
    </w:p>
    <w:p w:rsidR="008E4FD1" w:rsidRDefault="008E4FD1">
      <w:pPr>
        <w:jc w:val="both"/>
        <w:rPr>
          <w:sz w:val="24"/>
        </w:rPr>
      </w:pPr>
    </w:p>
    <w:p w:rsidR="008E4FD1" w:rsidRDefault="008E4FD1">
      <w:pPr>
        <w:pStyle w:val="1"/>
      </w:pPr>
      <w:r>
        <w:t>ГРАФИК 1</w:t>
      </w:r>
    </w:p>
    <w:p w:rsidR="008E4FD1" w:rsidRDefault="002D406C">
      <w:pPr>
        <w:pStyle w:val="1"/>
        <w:rPr>
          <w:sz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343.5pt" fillcolor="window">
            <v:imagedata r:id="rId5" o:title=""/>
          </v:shape>
        </w:pict>
      </w:r>
    </w:p>
    <w:p w:rsidR="008E4FD1" w:rsidRDefault="008E4FD1">
      <w:pPr>
        <w:numPr>
          <w:ilvl w:val="0"/>
          <w:numId w:val="24"/>
        </w:numPr>
        <w:jc w:val="both"/>
        <w:rPr>
          <w:sz w:val="24"/>
        </w:rPr>
      </w:pPr>
      <w:r>
        <w:rPr>
          <w:sz w:val="24"/>
        </w:rPr>
        <w:t>Анализ полученного результата свидетельствует о следующем:</w:t>
      </w:r>
    </w:p>
    <w:p w:rsidR="008E4FD1" w:rsidRDefault="008E4FD1">
      <w:pPr>
        <w:ind w:left="360"/>
        <w:jc w:val="both"/>
        <w:rPr>
          <w:sz w:val="24"/>
        </w:rPr>
      </w:pPr>
      <w:r>
        <w:rPr>
          <w:sz w:val="24"/>
        </w:rPr>
        <w:t>а) В период с 11.10.99 по   1.11.99 банк располагает свободным ресурсом в сумме 10 млн. рублей, это связанно с тем, что банк предполагает возврат ссуды от заемщика «Б», начиная с 2.11.99 до 10.11.99 величина свободного ресурса в обороте банка достигает величины 65 млн. рублей. Банк сможет разместить эти средства с целью получения дохода без ущерба ликвидности.</w:t>
      </w:r>
    </w:p>
    <w:p w:rsidR="008E4FD1" w:rsidRDefault="008E4FD1">
      <w:pPr>
        <w:jc w:val="both"/>
        <w:rPr>
          <w:sz w:val="24"/>
        </w:rPr>
      </w:pPr>
      <w:r>
        <w:rPr>
          <w:sz w:val="24"/>
        </w:rPr>
        <w:tab/>
      </w:r>
      <w:r>
        <w:rPr>
          <w:sz w:val="24"/>
        </w:rPr>
        <w:tab/>
        <w:t>Условия задачи предполагают привлечение и размещение ресурсов в будущем. Поэтому, кривые активов и пассивов не стремятся к нулю, а возрастают в определенные даты.</w:t>
      </w:r>
    </w:p>
    <w:p w:rsidR="008E4FD1" w:rsidRDefault="008E4FD1">
      <w:pPr>
        <w:numPr>
          <w:ilvl w:val="0"/>
          <w:numId w:val="24"/>
        </w:numPr>
        <w:jc w:val="both"/>
        <w:rPr>
          <w:sz w:val="24"/>
        </w:rPr>
      </w:pPr>
      <w:r>
        <w:rPr>
          <w:sz w:val="24"/>
        </w:rPr>
        <w:t>Начиная с 11 ноября банк испытывает нехватку ресурсов. Это обусловлено тем, что сроки пассивных операций не совпадают с активными и банк вынужден гасить свои обязательства раньше, чем произойдут выплаты ему. Для устранения нехватки ресурса банку необходимо привлечь дополнительно 5 млн. рублей на срок с 11.11.99 по 10.12.99 и 15 млн. рублей на срок с 11.12.99 г.</w:t>
      </w:r>
    </w:p>
    <w:p w:rsidR="008E4FD1" w:rsidRDefault="008E4FD1">
      <w:pPr>
        <w:jc w:val="both"/>
        <w:rPr>
          <w:sz w:val="24"/>
        </w:rPr>
      </w:pPr>
      <w:r>
        <w:rPr>
          <w:sz w:val="24"/>
        </w:rPr>
        <w:t xml:space="preserve"> </w:t>
      </w:r>
    </w:p>
    <w:p w:rsidR="008E4FD1" w:rsidRDefault="008E4FD1">
      <w:pPr>
        <w:jc w:val="both"/>
        <w:rPr>
          <w:sz w:val="24"/>
        </w:rPr>
      </w:pPr>
    </w:p>
    <w:p w:rsidR="008E4FD1" w:rsidRDefault="008E4FD1">
      <w:pPr>
        <w:jc w:val="both"/>
        <w:rPr>
          <w:sz w:val="24"/>
        </w:rPr>
      </w:pPr>
    </w:p>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ab/>
      </w:r>
    </w:p>
    <w:p w:rsidR="008E4FD1" w:rsidRDefault="008E4FD1">
      <w:pPr>
        <w:jc w:val="both"/>
        <w:rPr>
          <w:sz w:val="24"/>
        </w:rPr>
      </w:pPr>
      <w:r>
        <w:rPr>
          <w:sz w:val="24"/>
        </w:rPr>
        <w:t>Список используемой литературы:</w:t>
      </w:r>
    </w:p>
    <w:p w:rsidR="008E4FD1" w:rsidRDefault="008E4FD1">
      <w:pPr>
        <w:numPr>
          <w:ilvl w:val="0"/>
          <w:numId w:val="26"/>
        </w:numPr>
        <w:jc w:val="both"/>
        <w:rPr>
          <w:sz w:val="24"/>
        </w:rPr>
      </w:pPr>
      <w:r>
        <w:rPr>
          <w:sz w:val="24"/>
        </w:rPr>
        <w:t>Е.С. Стоянова. Финансовый менеджмент, учебник, 4-е издание ,М.:Перспектива,1999</w:t>
      </w:r>
    </w:p>
    <w:p w:rsidR="008E4FD1" w:rsidRDefault="008E4FD1">
      <w:pPr>
        <w:numPr>
          <w:ilvl w:val="0"/>
          <w:numId w:val="26"/>
        </w:numPr>
        <w:jc w:val="both"/>
        <w:rPr>
          <w:sz w:val="24"/>
        </w:rPr>
      </w:pPr>
      <w:r>
        <w:rPr>
          <w:sz w:val="24"/>
        </w:rPr>
        <w:t>О.И. Лаврушин, Основы банковского менеджмента,М.:,Инфра-М,1995</w:t>
      </w:r>
    </w:p>
    <w:p w:rsidR="008E4FD1" w:rsidRDefault="008E4FD1">
      <w:pPr>
        <w:numPr>
          <w:ilvl w:val="0"/>
          <w:numId w:val="26"/>
        </w:numPr>
        <w:jc w:val="both"/>
        <w:rPr>
          <w:sz w:val="24"/>
        </w:rPr>
      </w:pPr>
      <w:r>
        <w:rPr>
          <w:sz w:val="24"/>
        </w:rPr>
        <w:t>Ю.С. Масленченков, Финансовый менеджмент в коммерческом банке,М.:, Перспектива, 1996</w:t>
      </w:r>
    </w:p>
    <w:p w:rsidR="008E4FD1" w:rsidRDefault="008E4FD1">
      <w:pPr>
        <w:jc w:val="both"/>
        <w:rPr>
          <w:sz w:val="24"/>
        </w:rPr>
      </w:pPr>
      <w:r>
        <w:rPr>
          <w:sz w:val="24"/>
        </w:rPr>
        <w:t>Список дополнительной литературы:</w:t>
      </w:r>
    </w:p>
    <w:p w:rsidR="008E4FD1" w:rsidRDefault="008E4FD1">
      <w:pPr>
        <w:jc w:val="both"/>
        <w:rPr>
          <w:sz w:val="24"/>
        </w:rPr>
      </w:pPr>
      <w:r>
        <w:rPr>
          <w:sz w:val="24"/>
        </w:rPr>
        <w:t>1.К.Садвакасов, Коммерческие банки, управленческий анализ деятельности, планирование и контроль,М.:,Ось-89,1998</w:t>
      </w:r>
    </w:p>
    <w:p w:rsidR="008E4FD1" w:rsidRDefault="008E4FD1">
      <w:pPr>
        <w:jc w:val="both"/>
        <w:rPr>
          <w:sz w:val="24"/>
        </w:rPr>
      </w:pPr>
    </w:p>
    <w:p w:rsidR="008E4FD1" w:rsidRDefault="008E4FD1">
      <w:pPr>
        <w:jc w:val="both"/>
        <w:rPr>
          <w:sz w:val="24"/>
        </w:rPr>
      </w:pPr>
    </w:p>
    <w:p w:rsidR="008E4FD1" w:rsidRDefault="008E4FD1">
      <w:pPr>
        <w:jc w:val="both"/>
        <w:rPr>
          <w:sz w:val="24"/>
        </w:rPr>
      </w:pPr>
    </w:p>
    <w:p w:rsidR="008E4FD1" w:rsidRDefault="008E4FD1">
      <w:pPr>
        <w:jc w:val="both"/>
        <w:rPr>
          <w:sz w:val="24"/>
        </w:rPr>
      </w:pPr>
    </w:p>
    <w:p w:rsidR="008E4FD1" w:rsidRDefault="008E4FD1">
      <w:pPr>
        <w:jc w:val="both"/>
        <w:rPr>
          <w:sz w:val="24"/>
        </w:rPr>
      </w:pPr>
    </w:p>
    <w:p w:rsidR="008E4FD1" w:rsidRDefault="008E4FD1">
      <w:pPr>
        <w:jc w:val="both"/>
        <w:rPr>
          <w:sz w:val="24"/>
        </w:rPr>
      </w:pPr>
      <w:r>
        <w:rPr>
          <w:sz w:val="24"/>
        </w:rPr>
        <w:tab/>
      </w:r>
    </w:p>
    <w:p w:rsidR="008E4FD1" w:rsidRDefault="008E4FD1">
      <w:pPr>
        <w:jc w:val="both"/>
        <w:rPr>
          <w:sz w:val="24"/>
        </w:rPr>
      </w:pPr>
      <w:bookmarkStart w:id="0" w:name="_GoBack"/>
      <w:bookmarkEnd w:id="0"/>
    </w:p>
    <w:sectPr w:rsidR="008E4FD1">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charset w:val="00"/>
    <w:family w:val="modern"/>
    <w:pitch w:val="fixed"/>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29B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C490956"/>
    <w:multiLevelType w:val="singleLevel"/>
    <w:tmpl w:val="D654DC5A"/>
    <w:lvl w:ilvl="0">
      <w:start w:val="1"/>
      <w:numFmt w:val="decimal"/>
      <w:lvlText w:val="%1)"/>
      <w:lvlJc w:val="left"/>
      <w:pPr>
        <w:tabs>
          <w:tab w:val="num" w:pos="1080"/>
        </w:tabs>
        <w:ind w:left="1080" w:hanging="360"/>
      </w:pPr>
      <w:rPr>
        <w:rFonts w:hint="default"/>
      </w:rPr>
    </w:lvl>
  </w:abstractNum>
  <w:abstractNum w:abstractNumId="2">
    <w:nsid w:val="11ED6FC6"/>
    <w:multiLevelType w:val="singleLevel"/>
    <w:tmpl w:val="96A48FD8"/>
    <w:lvl w:ilvl="0">
      <w:start w:val="1"/>
      <w:numFmt w:val="decimal"/>
      <w:lvlText w:val="%1."/>
      <w:lvlJc w:val="left"/>
      <w:pPr>
        <w:tabs>
          <w:tab w:val="num" w:pos="1080"/>
        </w:tabs>
        <w:ind w:left="1080" w:hanging="360"/>
      </w:pPr>
      <w:rPr>
        <w:rFonts w:hint="default"/>
      </w:rPr>
    </w:lvl>
  </w:abstractNum>
  <w:abstractNum w:abstractNumId="3">
    <w:nsid w:val="1A11236B"/>
    <w:multiLevelType w:val="singleLevel"/>
    <w:tmpl w:val="FE7CA930"/>
    <w:lvl w:ilvl="0">
      <w:start w:val="1"/>
      <w:numFmt w:val="decimal"/>
      <w:lvlText w:val="%1."/>
      <w:lvlJc w:val="left"/>
      <w:pPr>
        <w:tabs>
          <w:tab w:val="num" w:pos="1080"/>
        </w:tabs>
        <w:ind w:left="1080" w:hanging="360"/>
      </w:pPr>
      <w:rPr>
        <w:rFonts w:hint="default"/>
      </w:rPr>
    </w:lvl>
  </w:abstractNum>
  <w:abstractNum w:abstractNumId="4">
    <w:nsid w:val="1A9D39E3"/>
    <w:multiLevelType w:val="singleLevel"/>
    <w:tmpl w:val="D3C83AFA"/>
    <w:lvl w:ilvl="0">
      <w:start w:val="1"/>
      <w:numFmt w:val="decimal"/>
      <w:lvlText w:val="%1."/>
      <w:lvlJc w:val="left"/>
      <w:pPr>
        <w:tabs>
          <w:tab w:val="num" w:pos="480"/>
        </w:tabs>
        <w:ind w:left="480" w:hanging="480"/>
      </w:pPr>
      <w:rPr>
        <w:rFonts w:hint="default"/>
      </w:rPr>
    </w:lvl>
  </w:abstractNum>
  <w:abstractNum w:abstractNumId="5">
    <w:nsid w:val="1BB06CF2"/>
    <w:multiLevelType w:val="singleLevel"/>
    <w:tmpl w:val="84F4F9E0"/>
    <w:lvl w:ilvl="0">
      <w:start w:val="1"/>
      <w:numFmt w:val="bullet"/>
      <w:lvlText w:val="-"/>
      <w:lvlJc w:val="left"/>
      <w:pPr>
        <w:tabs>
          <w:tab w:val="num" w:pos="540"/>
        </w:tabs>
        <w:ind w:left="540" w:hanging="360"/>
      </w:pPr>
      <w:rPr>
        <w:rFonts w:hint="default"/>
      </w:rPr>
    </w:lvl>
  </w:abstractNum>
  <w:abstractNum w:abstractNumId="6">
    <w:nsid w:val="1D7D0D5C"/>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EDF0078"/>
    <w:multiLevelType w:val="multilevel"/>
    <w:tmpl w:val="6AB8A9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208D0A50"/>
    <w:multiLevelType w:val="multilevel"/>
    <w:tmpl w:val="A53EB8E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20B2050B"/>
    <w:multiLevelType w:val="singleLevel"/>
    <w:tmpl w:val="3BC4257C"/>
    <w:lvl w:ilvl="0">
      <w:start w:val="1"/>
      <w:numFmt w:val="decimal"/>
      <w:lvlText w:val="%1."/>
      <w:lvlJc w:val="left"/>
      <w:pPr>
        <w:tabs>
          <w:tab w:val="num" w:pos="1080"/>
        </w:tabs>
        <w:ind w:left="1080" w:hanging="360"/>
      </w:pPr>
      <w:rPr>
        <w:rFonts w:hint="default"/>
      </w:rPr>
    </w:lvl>
  </w:abstractNum>
  <w:abstractNum w:abstractNumId="10">
    <w:nsid w:val="264B4C46"/>
    <w:multiLevelType w:val="singleLevel"/>
    <w:tmpl w:val="C9E6206A"/>
    <w:lvl w:ilvl="0">
      <w:numFmt w:val="bullet"/>
      <w:lvlText w:val="-"/>
      <w:lvlJc w:val="left"/>
      <w:pPr>
        <w:tabs>
          <w:tab w:val="num" w:pos="360"/>
        </w:tabs>
        <w:ind w:left="360" w:hanging="360"/>
      </w:pPr>
      <w:rPr>
        <w:rFonts w:hint="default"/>
      </w:rPr>
    </w:lvl>
  </w:abstractNum>
  <w:abstractNum w:abstractNumId="11">
    <w:nsid w:val="2C916BF3"/>
    <w:multiLevelType w:val="singleLevel"/>
    <w:tmpl w:val="4768EF7A"/>
    <w:lvl w:ilvl="0">
      <w:start w:val="3"/>
      <w:numFmt w:val="bullet"/>
      <w:lvlText w:val="-"/>
      <w:lvlJc w:val="left"/>
      <w:pPr>
        <w:tabs>
          <w:tab w:val="num" w:pos="1080"/>
        </w:tabs>
        <w:ind w:left="1080" w:hanging="360"/>
      </w:pPr>
      <w:rPr>
        <w:rFonts w:hint="default"/>
      </w:rPr>
    </w:lvl>
  </w:abstractNum>
  <w:abstractNum w:abstractNumId="12">
    <w:nsid w:val="330338CA"/>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342C32CE"/>
    <w:multiLevelType w:val="singleLevel"/>
    <w:tmpl w:val="94AC3622"/>
    <w:lvl w:ilvl="0">
      <w:start w:val="1"/>
      <w:numFmt w:val="decimal"/>
      <w:lvlText w:val="%1."/>
      <w:lvlJc w:val="left"/>
      <w:pPr>
        <w:tabs>
          <w:tab w:val="num" w:pos="1080"/>
        </w:tabs>
        <w:ind w:left="1080" w:hanging="360"/>
      </w:pPr>
      <w:rPr>
        <w:rFonts w:hint="default"/>
      </w:rPr>
    </w:lvl>
  </w:abstractNum>
  <w:abstractNum w:abstractNumId="14">
    <w:nsid w:val="39187C83"/>
    <w:multiLevelType w:val="singleLevel"/>
    <w:tmpl w:val="27984902"/>
    <w:lvl w:ilvl="0">
      <w:start w:val="1"/>
      <w:numFmt w:val="decimal"/>
      <w:lvlText w:val="%1)"/>
      <w:lvlJc w:val="left"/>
      <w:pPr>
        <w:tabs>
          <w:tab w:val="num" w:pos="1800"/>
        </w:tabs>
        <w:ind w:left="1800" w:hanging="360"/>
      </w:pPr>
      <w:rPr>
        <w:rFonts w:hint="default"/>
      </w:rPr>
    </w:lvl>
  </w:abstractNum>
  <w:abstractNum w:abstractNumId="15">
    <w:nsid w:val="3DEC3F76"/>
    <w:multiLevelType w:val="singleLevel"/>
    <w:tmpl w:val="B1E07DA4"/>
    <w:lvl w:ilvl="0">
      <w:start w:val="5"/>
      <w:numFmt w:val="bullet"/>
      <w:lvlText w:val="-"/>
      <w:lvlJc w:val="left"/>
      <w:pPr>
        <w:tabs>
          <w:tab w:val="num" w:pos="360"/>
        </w:tabs>
        <w:ind w:left="360" w:hanging="360"/>
      </w:pPr>
      <w:rPr>
        <w:rFonts w:hint="default"/>
      </w:rPr>
    </w:lvl>
  </w:abstractNum>
  <w:abstractNum w:abstractNumId="16">
    <w:nsid w:val="3FE575E9"/>
    <w:multiLevelType w:val="singleLevel"/>
    <w:tmpl w:val="9516F43A"/>
    <w:lvl w:ilvl="0">
      <w:start w:val="1"/>
      <w:numFmt w:val="decimal"/>
      <w:lvlText w:val="%1)"/>
      <w:lvlJc w:val="left"/>
      <w:pPr>
        <w:tabs>
          <w:tab w:val="num" w:pos="1095"/>
        </w:tabs>
        <w:ind w:left="1095" w:hanging="375"/>
      </w:pPr>
      <w:rPr>
        <w:rFonts w:hint="default"/>
      </w:rPr>
    </w:lvl>
  </w:abstractNum>
  <w:abstractNum w:abstractNumId="17">
    <w:nsid w:val="43AD0159"/>
    <w:multiLevelType w:val="singleLevel"/>
    <w:tmpl w:val="A28EB232"/>
    <w:lvl w:ilvl="0">
      <w:start w:val="1"/>
      <w:numFmt w:val="decimal"/>
      <w:lvlText w:val="%1."/>
      <w:lvlJc w:val="left"/>
      <w:pPr>
        <w:tabs>
          <w:tab w:val="num" w:pos="1800"/>
        </w:tabs>
        <w:ind w:left="1800" w:hanging="360"/>
      </w:pPr>
      <w:rPr>
        <w:rFonts w:hint="default"/>
      </w:rPr>
    </w:lvl>
  </w:abstractNum>
  <w:abstractNum w:abstractNumId="18">
    <w:nsid w:val="488A07E6"/>
    <w:multiLevelType w:val="singleLevel"/>
    <w:tmpl w:val="6F4C286C"/>
    <w:lvl w:ilvl="0">
      <w:start w:val="1"/>
      <w:numFmt w:val="decimal"/>
      <w:lvlText w:val="%1)"/>
      <w:lvlJc w:val="left"/>
      <w:pPr>
        <w:tabs>
          <w:tab w:val="num" w:pos="1080"/>
        </w:tabs>
        <w:ind w:left="1080" w:hanging="360"/>
      </w:pPr>
      <w:rPr>
        <w:rFonts w:hint="default"/>
      </w:rPr>
    </w:lvl>
  </w:abstractNum>
  <w:abstractNum w:abstractNumId="19">
    <w:nsid w:val="49835C65"/>
    <w:multiLevelType w:val="multilevel"/>
    <w:tmpl w:val="C18E07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51EF7BF9"/>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524721EA"/>
    <w:multiLevelType w:val="multilevel"/>
    <w:tmpl w:val="A91AB7A2"/>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E5C49B4"/>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E84360B"/>
    <w:multiLevelType w:val="singleLevel"/>
    <w:tmpl w:val="24BC8F8C"/>
    <w:lvl w:ilvl="0">
      <w:start w:val="1"/>
      <w:numFmt w:val="decimal"/>
      <w:lvlText w:val="%1."/>
      <w:lvlJc w:val="left"/>
      <w:pPr>
        <w:tabs>
          <w:tab w:val="num" w:pos="540"/>
        </w:tabs>
        <w:ind w:left="540" w:hanging="360"/>
      </w:pPr>
      <w:rPr>
        <w:rFonts w:hint="default"/>
      </w:rPr>
    </w:lvl>
  </w:abstractNum>
  <w:abstractNum w:abstractNumId="24">
    <w:nsid w:val="622E5133"/>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652C15F1"/>
    <w:multiLevelType w:val="singleLevel"/>
    <w:tmpl w:val="03009058"/>
    <w:lvl w:ilvl="0">
      <w:start w:val="1"/>
      <w:numFmt w:val="decimal"/>
      <w:lvlText w:val="%1)"/>
      <w:lvlJc w:val="left"/>
      <w:pPr>
        <w:tabs>
          <w:tab w:val="num" w:pos="1080"/>
        </w:tabs>
        <w:ind w:left="1080" w:hanging="360"/>
      </w:pPr>
      <w:rPr>
        <w:rFonts w:hint="default"/>
      </w:rPr>
    </w:lvl>
  </w:abstractNum>
  <w:abstractNum w:abstractNumId="26">
    <w:nsid w:val="66120A54"/>
    <w:multiLevelType w:val="singleLevel"/>
    <w:tmpl w:val="E06C284E"/>
    <w:lvl w:ilvl="0">
      <w:start w:val="1"/>
      <w:numFmt w:val="decimal"/>
      <w:lvlText w:val="%1."/>
      <w:lvlJc w:val="left"/>
      <w:pPr>
        <w:tabs>
          <w:tab w:val="num" w:pos="1080"/>
        </w:tabs>
        <w:ind w:left="1080" w:hanging="360"/>
      </w:pPr>
      <w:rPr>
        <w:rFonts w:hint="default"/>
      </w:rPr>
    </w:lvl>
  </w:abstractNum>
  <w:abstractNum w:abstractNumId="27">
    <w:nsid w:val="68415796"/>
    <w:multiLevelType w:val="singleLevel"/>
    <w:tmpl w:val="CD6E68EC"/>
    <w:lvl w:ilvl="0">
      <w:start w:val="1"/>
      <w:numFmt w:val="bullet"/>
      <w:lvlText w:val="-"/>
      <w:lvlJc w:val="left"/>
      <w:pPr>
        <w:tabs>
          <w:tab w:val="num" w:pos="1800"/>
        </w:tabs>
        <w:ind w:left="1800" w:hanging="360"/>
      </w:pPr>
      <w:rPr>
        <w:rFonts w:hint="default"/>
      </w:rPr>
    </w:lvl>
  </w:abstractNum>
  <w:abstractNum w:abstractNumId="28">
    <w:nsid w:val="69D1478D"/>
    <w:multiLevelType w:val="singleLevel"/>
    <w:tmpl w:val="67DA78A4"/>
    <w:lvl w:ilvl="0">
      <w:start w:val="1"/>
      <w:numFmt w:val="decimal"/>
      <w:lvlText w:val="%1."/>
      <w:lvlJc w:val="left"/>
      <w:pPr>
        <w:tabs>
          <w:tab w:val="num" w:pos="1080"/>
        </w:tabs>
        <w:ind w:left="1080" w:hanging="360"/>
      </w:pPr>
      <w:rPr>
        <w:rFonts w:hint="default"/>
      </w:rPr>
    </w:lvl>
  </w:abstractNum>
  <w:abstractNum w:abstractNumId="29">
    <w:nsid w:val="6CB47183"/>
    <w:multiLevelType w:val="singleLevel"/>
    <w:tmpl w:val="04190011"/>
    <w:lvl w:ilvl="0">
      <w:start w:val="1"/>
      <w:numFmt w:val="decimal"/>
      <w:lvlText w:val="%1)"/>
      <w:lvlJc w:val="left"/>
      <w:pPr>
        <w:tabs>
          <w:tab w:val="num" w:pos="360"/>
        </w:tabs>
        <w:ind w:left="360" w:hanging="360"/>
      </w:pPr>
      <w:rPr>
        <w:rFonts w:hint="default"/>
      </w:rPr>
    </w:lvl>
  </w:abstractNum>
  <w:abstractNum w:abstractNumId="30">
    <w:nsid w:val="727E13C0"/>
    <w:multiLevelType w:val="singleLevel"/>
    <w:tmpl w:val="A2C6097E"/>
    <w:lvl w:ilvl="0">
      <w:start w:val="1"/>
      <w:numFmt w:val="decimal"/>
      <w:lvlText w:val="%1)"/>
      <w:lvlJc w:val="left"/>
      <w:pPr>
        <w:tabs>
          <w:tab w:val="num" w:pos="1800"/>
        </w:tabs>
        <w:ind w:left="1800" w:hanging="360"/>
      </w:pPr>
      <w:rPr>
        <w:rFonts w:hint="default"/>
      </w:rPr>
    </w:lvl>
  </w:abstractNum>
  <w:abstractNum w:abstractNumId="31">
    <w:nsid w:val="75EA6378"/>
    <w:multiLevelType w:val="singleLevel"/>
    <w:tmpl w:val="651C4E22"/>
    <w:lvl w:ilvl="0">
      <w:start w:val="1"/>
      <w:numFmt w:val="decimal"/>
      <w:lvlText w:val="%1)"/>
      <w:lvlJc w:val="left"/>
      <w:pPr>
        <w:tabs>
          <w:tab w:val="num" w:pos="1080"/>
        </w:tabs>
        <w:ind w:left="1080" w:hanging="360"/>
      </w:pPr>
      <w:rPr>
        <w:rFonts w:hint="default"/>
      </w:rPr>
    </w:lvl>
  </w:abstractNum>
  <w:abstractNum w:abstractNumId="32">
    <w:nsid w:val="7D9057DC"/>
    <w:multiLevelType w:val="singleLevel"/>
    <w:tmpl w:val="04190011"/>
    <w:lvl w:ilvl="0">
      <w:start w:val="1"/>
      <w:numFmt w:val="decimal"/>
      <w:lvlText w:val="%1)"/>
      <w:lvlJc w:val="left"/>
      <w:pPr>
        <w:tabs>
          <w:tab w:val="num" w:pos="360"/>
        </w:tabs>
        <w:ind w:left="360" w:hanging="360"/>
      </w:pPr>
      <w:rPr>
        <w:rFonts w:hint="default"/>
      </w:rPr>
    </w:lvl>
  </w:abstractNum>
  <w:num w:numId="1">
    <w:abstractNumId w:val="15"/>
  </w:num>
  <w:num w:numId="2">
    <w:abstractNumId w:val="19"/>
  </w:num>
  <w:num w:numId="3">
    <w:abstractNumId w:val="7"/>
  </w:num>
  <w:num w:numId="4">
    <w:abstractNumId w:val="5"/>
  </w:num>
  <w:num w:numId="5">
    <w:abstractNumId w:val="9"/>
  </w:num>
  <w:num w:numId="6">
    <w:abstractNumId w:val="3"/>
  </w:num>
  <w:num w:numId="7">
    <w:abstractNumId w:val="2"/>
  </w:num>
  <w:num w:numId="8">
    <w:abstractNumId w:val="22"/>
  </w:num>
  <w:num w:numId="9">
    <w:abstractNumId w:val="13"/>
  </w:num>
  <w:num w:numId="10">
    <w:abstractNumId w:val="0"/>
  </w:num>
  <w:num w:numId="11">
    <w:abstractNumId w:val="6"/>
  </w:num>
  <w:num w:numId="12">
    <w:abstractNumId w:val="23"/>
  </w:num>
  <w:num w:numId="13">
    <w:abstractNumId w:val="17"/>
  </w:num>
  <w:num w:numId="14">
    <w:abstractNumId w:val="27"/>
  </w:num>
  <w:num w:numId="15">
    <w:abstractNumId w:val="16"/>
  </w:num>
  <w:num w:numId="16">
    <w:abstractNumId w:val="31"/>
  </w:num>
  <w:num w:numId="17">
    <w:abstractNumId w:val="25"/>
  </w:num>
  <w:num w:numId="18">
    <w:abstractNumId w:val="1"/>
  </w:num>
  <w:num w:numId="19">
    <w:abstractNumId w:val="30"/>
  </w:num>
  <w:num w:numId="20">
    <w:abstractNumId w:val="14"/>
  </w:num>
  <w:num w:numId="21">
    <w:abstractNumId w:val="12"/>
  </w:num>
  <w:num w:numId="22">
    <w:abstractNumId w:val="18"/>
  </w:num>
  <w:num w:numId="23">
    <w:abstractNumId w:val="32"/>
  </w:num>
  <w:num w:numId="24">
    <w:abstractNumId w:val="29"/>
  </w:num>
  <w:num w:numId="25">
    <w:abstractNumId w:val="10"/>
  </w:num>
  <w:num w:numId="26">
    <w:abstractNumId w:val="4"/>
  </w:num>
  <w:num w:numId="27">
    <w:abstractNumId w:val="8"/>
  </w:num>
  <w:num w:numId="28">
    <w:abstractNumId w:val="21"/>
  </w:num>
  <w:num w:numId="29">
    <w:abstractNumId w:val="11"/>
  </w:num>
  <w:num w:numId="30">
    <w:abstractNumId w:val="28"/>
  </w:num>
  <w:num w:numId="31">
    <w:abstractNumId w:val="26"/>
  </w:num>
  <w:num w:numId="32">
    <w:abstractNumId w:val="2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F6C"/>
    <w:rsid w:val="001B0E6B"/>
    <w:rsid w:val="002D406C"/>
    <w:rsid w:val="00895F6C"/>
    <w:rsid w:val="008E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48F63EA-7B06-458F-9E15-9E93F218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both"/>
      <w:outlineLvl w:val="1"/>
    </w:pPr>
    <w:rPr>
      <w:b/>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jc w:val="both"/>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semiHidden/>
    <w:pPr>
      <w:jc w:val="both"/>
    </w:pPr>
  </w:style>
  <w:style w:type="character" w:styleId="a5">
    <w:name w:val="Strong"/>
    <w:qFormat/>
    <w:rPr>
      <w:b/>
    </w:rPr>
  </w:style>
  <w:style w:type="paragraph" w:styleId="a6">
    <w:name w:val="Body Text Indent"/>
    <w:basedOn w:val="a"/>
    <w:semiHidden/>
    <w:pPr>
      <w:ind w:left="1095"/>
      <w:jc w:val="both"/>
    </w:pPr>
  </w:style>
  <w:style w:type="paragraph" w:customStyle="1" w:styleId="ConsNonformat">
    <w:name w:val="ConsNonformat"/>
    <w:rPr>
      <w:rFonts w:ascii="Consultant" w:hAnsi="Consultant"/>
      <w:snapToGrid w:val="0"/>
      <w:sz w:val="16"/>
    </w:rPr>
  </w:style>
  <w:style w:type="paragraph" w:customStyle="1" w:styleId="ConsTitle">
    <w:name w:val="ConsTitle"/>
    <w:rPr>
      <w:rFonts w:ascii="Arial" w:hAnsi="Arial"/>
      <w:b/>
      <w:snapToGrid w:val="0"/>
      <w:sz w:val="12"/>
    </w:rPr>
  </w:style>
  <w:style w:type="paragraph" w:styleId="20">
    <w:name w:val="Body Text Indent 2"/>
    <w:basedOn w:val="a"/>
    <w:semiHidden/>
    <w:pPr>
      <w:ind w:firstLine="720"/>
      <w:jc w:val="both"/>
    </w:pPr>
    <w:rPr>
      <w:b/>
      <w:sz w:val="24"/>
    </w:rPr>
  </w:style>
  <w:style w:type="paragraph" w:styleId="21">
    <w:name w:val="Body Text 2"/>
    <w:basedOn w:val="a"/>
    <w:semiHidden/>
    <w:pPr>
      <w:jc w:val="both"/>
    </w:pPr>
    <w:rPr>
      <w:b/>
      <w:i/>
      <w:sz w:val="24"/>
    </w:rPr>
  </w:style>
  <w:style w:type="paragraph" w:styleId="30">
    <w:name w:val="Body Text Indent 3"/>
    <w:basedOn w:val="a"/>
    <w:semiHidden/>
    <w:pPr>
      <w:ind w:firstLine="720"/>
      <w:jc w:val="both"/>
    </w:pPr>
    <w:rPr>
      <w:b/>
      <w:i/>
      <w:sz w:val="24"/>
    </w:rPr>
  </w:style>
  <w:style w:type="paragraph" w:styleId="31">
    <w:name w:val="Body Text 3"/>
    <w:basedOn w:val="a"/>
    <w:semiHidden/>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9511</Words>
  <Characters>54213</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Тематика и распределение часов</vt:lpstr>
    </vt:vector>
  </TitlesOfParts>
  <Company>ПСКБ</Company>
  <LinksUpToDate>false</LinksUpToDate>
  <CharactersWithSpaces>63597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и распределение часов</dc:title>
  <dc:subject/>
  <dc:creator>Пользователь</dc:creator>
  <cp:keywords/>
  <dc:description/>
  <cp:lastModifiedBy>Irina</cp:lastModifiedBy>
  <cp:revision>2</cp:revision>
  <cp:lastPrinted>1999-09-15T14:01:00Z</cp:lastPrinted>
  <dcterms:created xsi:type="dcterms:W3CDTF">2014-08-03T16:12:00Z</dcterms:created>
  <dcterms:modified xsi:type="dcterms:W3CDTF">2014-08-03T16:12:00Z</dcterms:modified>
</cp:coreProperties>
</file>