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650" w:rsidRPr="00862D0E" w:rsidRDefault="00A67650" w:rsidP="00A67650">
      <w:pPr>
        <w:spacing w:before="120"/>
        <w:jc w:val="center"/>
        <w:rPr>
          <w:b/>
          <w:bCs/>
          <w:sz w:val="32"/>
          <w:szCs w:val="32"/>
        </w:rPr>
      </w:pPr>
      <w:r w:rsidRPr="00862D0E">
        <w:rPr>
          <w:b/>
          <w:bCs/>
          <w:sz w:val="32"/>
          <w:szCs w:val="32"/>
        </w:rPr>
        <w:t>Флеровский Василий</w:t>
      </w:r>
    </w:p>
    <w:p w:rsidR="00A67650" w:rsidRPr="00A67650" w:rsidRDefault="00A67650" w:rsidP="00A67650">
      <w:pPr>
        <w:spacing w:before="120"/>
        <w:ind w:firstLine="567"/>
        <w:jc w:val="both"/>
        <w:rPr>
          <w:sz w:val="28"/>
          <w:szCs w:val="28"/>
        </w:rPr>
      </w:pPr>
      <w:r w:rsidRPr="00A67650">
        <w:rPr>
          <w:sz w:val="28"/>
          <w:szCs w:val="28"/>
        </w:rPr>
        <w:t xml:space="preserve">М. Клевенский </w:t>
      </w:r>
    </w:p>
    <w:p w:rsidR="00A67650" w:rsidRPr="00227CD3" w:rsidRDefault="00A67650" w:rsidP="00A67650">
      <w:pPr>
        <w:spacing w:before="120"/>
        <w:ind w:firstLine="567"/>
        <w:jc w:val="both"/>
      </w:pPr>
      <w:r w:rsidRPr="00227CD3">
        <w:t xml:space="preserve">Флеровский (настоящая фамилия Берви) Василий Васильевич </w:t>
      </w:r>
      <w:r>
        <w:t>(</w:t>
      </w:r>
      <w:r w:rsidRPr="00227CD3">
        <w:t>1829—1918</w:t>
      </w:r>
      <w:r>
        <w:t>)</w:t>
      </w:r>
      <w:r w:rsidRPr="00227CD3">
        <w:t xml:space="preserve"> — известный в свое время публицист и социолог, выступавший также в качестве беллетриста и критика. Сын профессора Казанского ун-та; по окончании в 1849 ун-та служил в министерстве юстиции и имел в виду получить профессорскую кафедру. В 1862 Ф. обратился к царю со смелым письмом-протестом по поводу ареста 13 мировых посредников Тверской губ., сделавших заявление конституционного характера; за это он был арестован, подвергся освидетельствованию умственных способностей и выслан в Астрахань. После этого он долго преследовался правительством: высылался в Сибирь, Вологду, Архангельскую губ., жил под надзором полиции в разных провинциальных городах. В начале 70-х гг. имел связи с революционными кружками чайковцев и долгушинцев; для последних написал в 1873 агитационную брошюру «О мученике Николае и как должен жить человек по закону правды и природы», напечатанную </w:t>
      </w:r>
      <w:r>
        <w:t xml:space="preserve"> </w:t>
      </w:r>
      <w:r w:rsidRPr="00227CD3">
        <w:t xml:space="preserve">в Швейцарии. В том же году в переделанном виде под заглавием «Как надо жить по закону природы и правды» брошюра была отпечатана Долгушиным летом в дер. Сареево. </w:t>
      </w:r>
    </w:p>
    <w:p w:rsidR="00A67650" w:rsidRPr="00227CD3" w:rsidRDefault="00A67650" w:rsidP="00A67650">
      <w:pPr>
        <w:spacing w:before="120"/>
        <w:ind w:firstLine="567"/>
        <w:jc w:val="both"/>
      </w:pPr>
      <w:r>
        <w:t>Литературна</w:t>
      </w:r>
      <w:r w:rsidRPr="00227CD3">
        <w:t xml:space="preserve">я деятельность Ф. была весьма разнообразна; он выпускал работы по вопросам социально-философским, экономическим, правовым и пр. Участвовал в «Современнике», «Дне», «Отечественных записках», «Неделе», «Слове», «Русской мысли», «Русской речи», «Устоях» и пр. Часть его работ была издана нелегально за границей и подверглась конфискации в России. Наибольшей популярностью пользовалась его вышедшая в 1869 книга «Положение рабочего класса в России». Другой настольной книгой для революционной молодежи 70-х гг. была его «Азбука социальных наук» </w:t>
      </w:r>
      <w:r>
        <w:t>(</w:t>
      </w:r>
      <w:r w:rsidRPr="00227CD3">
        <w:t>1871</w:t>
      </w:r>
      <w:r>
        <w:t>)</w:t>
      </w:r>
      <w:r w:rsidRPr="00227CD3">
        <w:t xml:space="preserve">. Книга его «Положение рабочего класса в России» вызвала одобрительный отзыв К. Маркса, подчеркнувшего в ней правдивость изображения русской жизни. Маркс назвал ее «самой важной книгой, вышедшей после „Положения рабочего класса в Англии“ Энгельса». </w:t>
      </w:r>
    </w:p>
    <w:p w:rsidR="00A67650" w:rsidRPr="00227CD3" w:rsidRDefault="00A67650" w:rsidP="00A67650">
      <w:pPr>
        <w:spacing w:before="120"/>
        <w:ind w:firstLine="567"/>
        <w:jc w:val="both"/>
      </w:pPr>
      <w:r w:rsidRPr="00227CD3">
        <w:t xml:space="preserve">Флеровский был чистокровным идеалистом, убежденным, что для перестройки общественных отношений людям достаточно понять неразумность и несправедливость существующего строя. Ф. решительно отвергал классовую борьбу. Тем не менее он дал сильную критику русских общественных отношений, пропитанную ненавистью к правительству и помещикам, и восхвалял западноевропейский конституционный строй. В 70-е гг. теории Ф. оказывали сильное влияние на энтузиастически настроенных молодых народников. Как </w:t>
      </w:r>
      <w:r>
        <w:t>литературны</w:t>
      </w:r>
      <w:r w:rsidRPr="00227CD3">
        <w:t xml:space="preserve">й критик Ф. выступил в 1868 со статьей «Изящный романист и его изящные критики» (подпись «С. Навалихин»), направленной против «Войны и мира» Л. Толстого. Ф. здесь доказывает, что любимые герои автора совершенно лишены нравственного чувства, тупы и необразованны; что в романе дается ряд «возмутительно грязных сцен». Ф. совершенно не понял величайшего создания русской </w:t>
      </w:r>
      <w:r>
        <w:t>литератур</w:t>
      </w:r>
      <w:r w:rsidRPr="00227CD3">
        <w:t xml:space="preserve">ы. </w:t>
      </w:r>
    </w:p>
    <w:p w:rsidR="00A67650" w:rsidRPr="00227CD3" w:rsidRDefault="00A67650" w:rsidP="00A67650">
      <w:pPr>
        <w:spacing w:before="120"/>
        <w:ind w:firstLine="567"/>
        <w:jc w:val="both"/>
      </w:pPr>
      <w:r w:rsidRPr="00227CD3">
        <w:t xml:space="preserve">Ф. написал обширный роман «На жизнь и смерть» </w:t>
      </w:r>
      <w:r>
        <w:t>(</w:t>
      </w:r>
      <w:r w:rsidRPr="00227CD3">
        <w:t>1877</w:t>
      </w:r>
      <w:r>
        <w:t>)</w:t>
      </w:r>
      <w:r w:rsidRPr="00227CD3">
        <w:t xml:space="preserve">, изданный за границей, и несколько повестей («В глуши», 1856, «Галатов», 1879, «Философия Стеши», 1882, «Забытая история», 1880). В романе и в повестях Ф. дал образы революционеров, пропагандируя дорогие ему идеи альтруизма и энтузиазма; много внимания Ф. уделял своей идее создания новой религии, основанной на разуме. Беллетристические произведения Ф., тягучие и многословные, не показывают в нем художественного дарования и не пользовались никаким успехом даже в свое время. </w:t>
      </w:r>
    </w:p>
    <w:p w:rsidR="00A67650" w:rsidRPr="00862D0E" w:rsidRDefault="00A67650" w:rsidP="00A67650">
      <w:pPr>
        <w:spacing w:before="120"/>
        <w:jc w:val="center"/>
        <w:rPr>
          <w:b/>
          <w:bCs/>
          <w:sz w:val="28"/>
          <w:szCs w:val="28"/>
        </w:rPr>
      </w:pPr>
      <w:r w:rsidRPr="00862D0E">
        <w:rPr>
          <w:b/>
          <w:bCs/>
          <w:sz w:val="28"/>
          <w:szCs w:val="28"/>
        </w:rPr>
        <w:t xml:space="preserve">Список литературы  </w:t>
      </w:r>
    </w:p>
    <w:p w:rsidR="00A67650" w:rsidRDefault="00A67650" w:rsidP="00A67650">
      <w:pPr>
        <w:spacing w:before="120"/>
        <w:ind w:firstLine="567"/>
        <w:jc w:val="both"/>
      </w:pPr>
      <w:r w:rsidRPr="00227CD3">
        <w:t>I. Кроме названных в тексте: Положение рабочего класса в России, СПБ, 1869</w:t>
      </w:r>
    </w:p>
    <w:p w:rsidR="00A67650" w:rsidRDefault="00A67650" w:rsidP="00A67650">
      <w:pPr>
        <w:spacing w:before="120"/>
        <w:ind w:firstLine="567"/>
        <w:jc w:val="both"/>
      </w:pPr>
      <w:r w:rsidRPr="00227CD3">
        <w:t xml:space="preserve"> Свобода речи, терпимость и наши законы о печати, СПБ, 1869 (без имени автора)</w:t>
      </w:r>
    </w:p>
    <w:p w:rsidR="00A67650" w:rsidRDefault="00A67650" w:rsidP="00A67650">
      <w:pPr>
        <w:spacing w:before="120"/>
        <w:ind w:firstLine="567"/>
        <w:jc w:val="both"/>
      </w:pPr>
      <w:r w:rsidRPr="00227CD3">
        <w:t xml:space="preserve"> Три политические системы: Николай I, Александр II, Александр III, S. I. </w:t>
      </w:r>
      <w:r>
        <w:t>(</w:t>
      </w:r>
      <w:r w:rsidRPr="00227CD3">
        <w:t>Лондон</w:t>
      </w:r>
      <w:r>
        <w:t>)</w:t>
      </w:r>
      <w:r w:rsidRPr="00227CD3">
        <w:t>, 1897 (автобиография в сокращенном виде напечатана в «Голосе минувшего», 1915, III, IV, VI, VII, VIII, IX</w:t>
      </w:r>
    </w:p>
    <w:p w:rsidR="00A67650" w:rsidRPr="00227CD3" w:rsidRDefault="00A67650" w:rsidP="00A67650">
      <w:pPr>
        <w:spacing w:before="120"/>
        <w:ind w:firstLine="567"/>
        <w:jc w:val="both"/>
      </w:pPr>
      <w:r w:rsidRPr="00227CD3">
        <w:t xml:space="preserve"> 1916, I, II, V—VI. Еще более сокращенное издание «Записки революционера-мечтателя», М. — Л., 1929). </w:t>
      </w:r>
    </w:p>
    <w:p w:rsidR="00A67650" w:rsidRDefault="00A67650" w:rsidP="00A67650">
      <w:pPr>
        <w:spacing w:before="120"/>
        <w:ind w:firstLine="567"/>
        <w:jc w:val="both"/>
      </w:pPr>
      <w:r w:rsidRPr="00227CD3">
        <w:t>II. Аптекман О. В., Вас. Вас. Берви-Флеровский, Л., 1925</w:t>
      </w:r>
    </w:p>
    <w:p w:rsidR="00A67650" w:rsidRPr="00227CD3" w:rsidRDefault="00A67650" w:rsidP="00A67650">
      <w:pPr>
        <w:spacing w:before="120"/>
        <w:ind w:firstLine="567"/>
        <w:jc w:val="both"/>
      </w:pPr>
      <w:r w:rsidRPr="00227CD3">
        <w:t xml:space="preserve"> Кункль А., Долгушинцы, Москва, 1932, стр. 13—21 (вступительная статья Б. Козьмина).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7650"/>
    <w:rsid w:val="00002B5A"/>
    <w:rsid w:val="0010437E"/>
    <w:rsid w:val="00227CD3"/>
    <w:rsid w:val="00616072"/>
    <w:rsid w:val="006A5004"/>
    <w:rsid w:val="00710178"/>
    <w:rsid w:val="00862D0E"/>
    <w:rsid w:val="008B35EE"/>
    <w:rsid w:val="00905CC1"/>
    <w:rsid w:val="00A67650"/>
    <w:rsid w:val="00B42C45"/>
    <w:rsid w:val="00B47B6A"/>
    <w:rsid w:val="00D55702"/>
    <w:rsid w:val="00D7286F"/>
    <w:rsid w:val="00E8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F379E93-330E-4A0E-B655-F1AFB515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6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A67650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Флеровский Василий</vt:lpstr>
    </vt:vector>
  </TitlesOfParts>
  <Company>Home</Company>
  <LinksUpToDate>false</LinksUpToDate>
  <CharactersWithSpaces>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Флеровский Василий</dc:title>
  <dc:subject/>
  <dc:creator>User</dc:creator>
  <cp:keywords/>
  <dc:description/>
  <cp:lastModifiedBy>admin</cp:lastModifiedBy>
  <cp:revision>2</cp:revision>
  <dcterms:created xsi:type="dcterms:W3CDTF">2014-02-15T03:27:00Z</dcterms:created>
  <dcterms:modified xsi:type="dcterms:W3CDTF">2014-02-15T03:27:00Z</dcterms:modified>
</cp:coreProperties>
</file>