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E69" w:rsidRPr="004B4BDB" w:rsidRDefault="00BF5E69" w:rsidP="006A62A2">
      <w:pPr>
        <w:suppressAutoHyphens/>
        <w:spacing w:after="0" w:line="360" w:lineRule="auto"/>
        <w:ind w:firstLine="709"/>
        <w:jc w:val="both"/>
        <w:outlineLvl w:val="4"/>
        <w:rPr>
          <w:rFonts w:ascii="Times New Roman" w:hAnsi="Times New Roman"/>
          <w:sz w:val="28"/>
          <w:szCs w:val="28"/>
        </w:rPr>
      </w:pPr>
      <w:r w:rsidRPr="004B4BDB">
        <w:rPr>
          <w:rFonts w:ascii="Times New Roman" w:hAnsi="Times New Roman"/>
          <w:bCs/>
          <w:sz w:val="28"/>
          <w:szCs w:val="28"/>
        </w:rPr>
        <w:t>Физические методы дегазации воды</w:t>
      </w:r>
    </w:p>
    <w:p w:rsidR="00CC6E05" w:rsidRPr="00BE6982" w:rsidRDefault="00CC6E05" w:rsidP="006A62A2">
      <w:pPr>
        <w:suppressAutoHyphens/>
        <w:spacing w:after="0" w:line="360" w:lineRule="auto"/>
        <w:ind w:firstLine="709"/>
        <w:jc w:val="both"/>
        <w:rPr>
          <w:rFonts w:ascii="Times New Roman" w:hAnsi="Times New Roman"/>
          <w:iCs/>
          <w:sz w:val="28"/>
          <w:szCs w:val="28"/>
        </w:rPr>
      </w:pP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iCs/>
          <w:sz w:val="28"/>
          <w:szCs w:val="28"/>
        </w:rPr>
        <w:t>В технике водоподготовки для удаления газов</w:t>
      </w:r>
      <w:r w:rsidRPr="004B4BDB">
        <w:rPr>
          <w:rFonts w:ascii="Times New Roman" w:hAnsi="Times New Roman"/>
          <w:sz w:val="28"/>
          <w:szCs w:val="28"/>
        </w:rPr>
        <w:t xml:space="preserve"> (кроме кислорода)</w:t>
      </w:r>
      <w:r w:rsidRPr="004B4BDB">
        <w:rPr>
          <w:rFonts w:ascii="Times New Roman" w:hAnsi="Times New Roman"/>
          <w:iCs/>
          <w:sz w:val="28"/>
          <w:szCs w:val="28"/>
        </w:rPr>
        <w:t xml:space="preserve"> в основном применяют пленочные дегазаторы, а для обескислороживания воды — вакуумные дегазаторы</w:t>
      </w:r>
      <w:r w:rsidRPr="004B4BDB">
        <w:rPr>
          <w:rFonts w:ascii="Times New Roman" w:hAnsi="Times New Roman"/>
          <w:sz w:val="28"/>
          <w:szCs w:val="28"/>
        </w:rPr>
        <w:t xml:space="preserve"> или</w:t>
      </w:r>
      <w:r w:rsidRPr="004B4BDB">
        <w:rPr>
          <w:rFonts w:ascii="Times New Roman" w:hAnsi="Times New Roman"/>
          <w:iCs/>
          <w:sz w:val="28"/>
          <w:szCs w:val="28"/>
        </w:rPr>
        <w:t xml:space="preserve"> термические деаэраторы. Барботажные дегазаторы</w:t>
      </w:r>
      <w:r w:rsidRPr="004B4BDB">
        <w:rPr>
          <w:rFonts w:ascii="Times New Roman" w:hAnsi="Times New Roman"/>
          <w:sz w:val="28"/>
          <w:szCs w:val="28"/>
        </w:rPr>
        <w:t xml:space="preserve"> используют</w:t>
      </w:r>
      <w:r w:rsidRPr="004B4BDB">
        <w:rPr>
          <w:rFonts w:ascii="Times New Roman" w:hAnsi="Times New Roman"/>
          <w:bCs/>
          <w:sz w:val="28"/>
          <w:szCs w:val="28"/>
        </w:rPr>
        <w:t xml:space="preserve"> в </w:t>
      </w:r>
      <w:r w:rsidRPr="004B4BDB">
        <w:rPr>
          <w:rFonts w:ascii="Times New Roman" w:hAnsi="Times New Roman"/>
          <w:sz w:val="28"/>
          <w:szCs w:val="28"/>
        </w:rPr>
        <w:t>исключительных случаях из-за их сравнительно высокой эксплуатационной стоимости (большой расход электроэнергии накомпрессию воздуха).</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Самым совершенным типом дегазатора для глубокого удаления из воды свободного диоксида углерода (IV) считают пленочный дегазатор, загруженный</w:t>
      </w:r>
      <w:r w:rsidRPr="004B4BDB">
        <w:rPr>
          <w:rFonts w:ascii="Times New Roman" w:hAnsi="Times New Roman"/>
          <w:iCs/>
          <w:sz w:val="28"/>
          <w:szCs w:val="28"/>
        </w:rPr>
        <w:t xml:space="preserve"> кольцами Рашига.</w:t>
      </w:r>
      <w:r w:rsidRPr="004B4BDB">
        <w:rPr>
          <w:rFonts w:ascii="Times New Roman" w:hAnsi="Times New Roman"/>
          <w:sz w:val="28"/>
          <w:szCs w:val="28"/>
        </w:rPr>
        <w:t xml:space="preserve"> Он обеспечивает наиболее устойчивый эффект дегазации, долговечен, требует меньшей площади и высоты, а также меньшего расхода воздуха, чем дегазатор с деревянной хордовой насадкой. Строительная стоимость его близка к стоимости дегазаторов с деревянной насадкой, а эксплуатационная стоимость ниже, особенно для установок большой производительности. Наиболее целесообразно применять эти дегазаторы на крупных установках и при большом содержании свободного диоксида углерода (IV) в воде, поступающей в дегазатор.</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 xml:space="preserve">На рис. 19.2, а приведена схема пленочного дегазатора с насадкой из колец Рашига, размещаемой на промежуточной дырчатой перегородке, отстоящей от дна на расстоянии 600 мм. В поддон вентилятором подается воздух. Вода поступает в верхнюю часть дегазатора и равномерно распределяется по сечению плитой, имеющей 48 патрубков для слива воды в насадку и 8 патрубков с колпаками для выхода воздуха. Вода из поддонного пространства отводится через гидравлический затвор, высота которого </w:t>
      </w:r>
      <w:r w:rsidRPr="004B4BDB">
        <w:rPr>
          <w:rFonts w:ascii="Times New Roman" w:hAnsi="Times New Roman"/>
          <w:sz w:val="28"/>
          <w:szCs w:val="28"/>
          <w:lang w:val="en-US" w:eastAsia="en-US"/>
        </w:rPr>
        <w:t>h</w:t>
      </w:r>
      <w:r w:rsidRPr="004B4BDB">
        <w:rPr>
          <w:rFonts w:ascii="Times New Roman" w:hAnsi="Times New Roman"/>
          <w:sz w:val="28"/>
          <w:szCs w:val="28"/>
          <w:lang w:eastAsia="en-US"/>
        </w:rPr>
        <w:t xml:space="preserve">=1,2 </w:t>
      </w:r>
      <w:r w:rsidR="00BE6982">
        <w:rPr>
          <w:rFonts w:ascii="Times New Roman" w:hAnsi="Times New Roman"/>
          <w:sz w:val="28"/>
          <w:szCs w:val="28"/>
        </w:rPr>
        <w:t>Н (где Н — максимальный напор</w:t>
      </w:r>
      <w:r w:rsidRPr="004B4BDB">
        <w:rPr>
          <w:rFonts w:ascii="Times New Roman" w:hAnsi="Times New Roman"/>
          <w:sz w:val="28"/>
          <w:szCs w:val="28"/>
        </w:rPr>
        <w:t>, развиваемый вентилятором, Па).</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После пленочного дегазатора с кольцами Рашига и подачей воздуха вентилятором содержание диоксида углерода (IV) в воде составляет не более 3...5 мг/л. При удалении сероводорода этим методом следует подкислять воду (до рН=5) с последующим подщелачиванием ее до необходимого значения рН, это дает значительную экономию расхода воздуха.</w:t>
      </w:r>
    </w:p>
    <w:p w:rsidR="00BF5E69" w:rsidRPr="00BE6982" w:rsidRDefault="00BF5E69" w:rsidP="006A62A2">
      <w:pPr>
        <w:suppressAutoHyphens/>
        <w:spacing w:after="0" w:line="360" w:lineRule="auto"/>
        <w:ind w:firstLine="709"/>
        <w:jc w:val="both"/>
        <w:rPr>
          <w:rFonts w:ascii="Times New Roman" w:hAnsi="Times New Roman"/>
          <w:sz w:val="28"/>
          <w:szCs w:val="28"/>
        </w:rPr>
      </w:pPr>
    </w:p>
    <w:p w:rsidR="00CC6E05" w:rsidRPr="00CC6E05" w:rsidRDefault="000206DB" w:rsidP="006A62A2">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5" type="#_x0000_t75" style="width:162.75pt;height:165.75pt;visibility:visible">
            <v:imagedata r:id="rId7" o:title=""/>
          </v:shape>
        </w:pict>
      </w:r>
    </w:p>
    <w:p w:rsidR="00CC6E05" w:rsidRDefault="00CC6E05" w:rsidP="006A62A2">
      <w:pPr>
        <w:suppressAutoHyphens/>
        <w:spacing w:after="0" w:line="360" w:lineRule="auto"/>
        <w:ind w:firstLine="709"/>
        <w:jc w:val="both"/>
        <w:rPr>
          <w:rFonts w:ascii="Times New Roman" w:hAnsi="Times New Roman"/>
          <w:sz w:val="28"/>
          <w:szCs w:val="28"/>
          <w:lang w:val="en-US"/>
        </w:rPr>
      </w:pPr>
    </w:p>
    <w:p w:rsidR="00BF5E69" w:rsidRPr="004B4BDB" w:rsidRDefault="00BF5E69" w:rsidP="00CC6E05">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Для удаления части свободной углекислоты из воды в процессе ее деманганации или обезжелезивания (в целях поднятия значения рН воды до оптимального) также наиболее целесообразно использовать дегазаторы, загруженные пластмассовыми или керамическими кольцами Рашига и работающие при подаче в них воздуха вентилятором или вакуумно-эжекционные аппараты.</w:t>
      </w:r>
      <w:r w:rsidR="00CC6E05" w:rsidRPr="00CC6E05">
        <w:rPr>
          <w:rFonts w:ascii="Times New Roman" w:hAnsi="Times New Roman"/>
          <w:sz w:val="28"/>
          <w:szCs w:val="28"/>
        </w:rPr>
        <w:t xml:space="preserve"> </w:t>
      </w:r>
      <w:r w:rsidRPr="004B4BDB">
        <w:rPr>
          <w:rFonts w:ascii="Times New Roman" w:hAnsi="Times New Roman"/>
          <w:sz w:val="28"/>
          <w:szCs w:val="28"/>
        </w:rPr>
        <w:t>Применение вакуумных дегазаторов специально для удаления из воды свободной углекислоты целесообразно только в случаях Н—</w:t>
      </w:r>
      <w:r w:rsidRPr="004B4BDB">
        <w:rPr>
          <w:rFonts w:ascii="Times New Roman" w:hAnsi="Times New Roman"/>
          <w:sz w:val="28"/>
          <w:szCs w:val="28"/>
          <w:lang w:val="en-US" w:eastAsia="en-US"/>
        </w:rPr>
        <w:t>Na</w:t>
      </w:r>
      <w:r w:rsidRPr="004B4BDB">
        <w:rPr>
          <w:rFonts w:ascii="Times New Roman" w:hAnsi="Times New Roman"/>
          <w:sz w:val="28"/>
          <w:szCs w:val="28"/>
        </w:rPr>
        <w:t>-катионного умягчения или ионитового обессоливания подземных вод, когда в обессоленной или умягченной воде лимитируется содержание кислорода. Вакуумные дегазаторы следует применять при необходимости предотвращения кислородной коррозии труб и аппаратуры (при подготовке воды для питания котлов и при обескислороживании воды в системах горячего водоснабжения) либо когда наличие растворенных газов в воде, в том числе и кислорода, является вредным для технологического процесса предприятия (на заводах СК).</w:t>
      </w:r>
      <w:r w:rsidR="00CC6E05" w:rsidRPr="00CC6E05">
        <w:rPr>
          <w:rFonts w:ascii="Times New Roman" w:hAnsi="Times New Roman"/>
          <w:sz w:val="28"/>
          <w:szCs w:val="28"/>
        </w:rPr>
        <w:t xml:space="preserve"> </w:t>
      </w:r>
      <w:r w:rsidRPr="004B4BDB">
        <w:rPr>
          <w:rFonts w:ascii="Times New Roman" w:hAnsi="Times New Roman"/>
          <w:sz w:val="28"/>
          <w:szCs w:val="28"/>
        </w:rPr>
        <w:t>Для удаления из воды метана или свободного сероводорода также можно рекомендовать пленочные дегазаторы, загруженные пластмасовыми или керамическими кольцами.</w:t>
      </w:r>
      <w:r w:rsidR="006A62A2" w:rsidRPr="004B4BDB">
        <w:rPr>
          <w:rFonts w:ascii="Times New Roman" w:hAnsi="Times New Roman"/>
          <w:sz w:val="28"/>
          <w:szCs w:val="28"/>
        </w:rPr>
        <w:t xml:space="preserve"> </w:t>
      </w:r>
      <w:r w:rsidRPr="004B4BDB">
        <w:rPr>
          <w:rFonts w:ascii="Times New Roman" w:hAnsi="Times New Roman"/>
          <w:sz w:val="28"/>
          <w:szCs w:val="28"/>
        </w:rPr>
        <w:t>При водород—натрий—катионитовом умягчении или анитовом обессоливании подземных вод для удаления свободной углекислоты следует применять вакуумные дегазаторы во избежание насыщения их кислородом.</w:t>
      </w:r>
      <w:r w:rsidR="00CC6E05" w:rsidRPr="00CC6E05">
        <w:rPr>
          <w:rFonts w:ascii="Times New Roman" w:hAnsi="Times New Roman"/>
          <w:sz w:val="28"/>
          <w:szCs w:val="28"/>
        </w:rPr>
        <w:t xml:space="preserve"> </w:t>
      </w:r>
      <w:r w:rsidRPr="004B4BDB">
        <w:rPr>
          <w:rFonts w:ascii="Times New Roman" w:hAnsi="Times New Roman"/>
          <w:sz w:val="28"/>
          <w:szCs w:val="28"/>
        </w:rPr>
        <w:t>При проектировании дегазаторов для удаления из воды свободной углекислоты должны быть заданы параметры: расходводы; концентрация свободной углекислоты в воде, и желательное остаточное содержание свободной углекислоты в воде после дегазатора; наинизшая (расчетная) температура обрабатываемой воды.</w:t>
      </w:r>
    </w:p>
    <w:p w:rsidR="00BF5E69" w:rsidRPr="004B4BDB" w:rsidRDefault="00BF5E69" w:rsidP="006A62A2">
      <w:pPr>
        <w:suppressAutoHyphens/>
        <w:spacing w:after="0" w:line="360" w:lineRule="auto"/>
        <w:ind w:firstLine="709"/>
        <w:jc w:val="both"/>
        <w:rPr>
          <w:rFonts w:ascii="Times New Roman" w:hAnsi="Times New Roman"/>
          <w:sz w:val="28"/>
          <w:szCs w:val="28"/>
        </w:rPr>
      </w:pPr>
    </w:p>
    <w:p w:rsidR="00BF5E69" w:rsidRPr="004B4BDB" w:rsidRDefault="000206DB" w:rsidP="006A62A2">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2" o:spid="_x0000_i1026" type="#_x0000_t75" style="width:169.5pt;height:267pt;visibility:visible">
            <v:imagedata r:id="rId8" o:title=""/>
          </v:shape>
        </w:pict>
      </w:r>
    </w:p>
    <w:p w:rsidR="00BF5E69" w:rsidRDefault="00BF5E69" w:rsidP="006A62A2">
      <w:pPr>
        <w:suppressAutoHyphens/>
        <w:spacing w:after="0" w:line="360" w:lineRule="auto"/>
        <w:ind w:firstLine="709"/>
        <w:jc w:val="both"/>
        <w:rPr>
          <w:rFonts w:ascii="Times New Roman" w:hAnsi="Times New Roman"/>
          <w:sz w:val="28"/>
          <w:szCs w:val="28"/>
          <w:lang w:val="en-US"/>
        </w:rPr>
      </w:pPr>
    </w:p>
    <w:p w:rsidR="00CC6E05" w:rsidRPr="00CC6E05" w:rsidRDefault="000206DB" w:rsidP="006A62A2">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25" o:spid="_x0000_i1027" type="#_x0000_t75" style="width:135pt;height:186.75pt;visibility:visible">
            <v:imagedata r:id="rId9" o:title=""/>
          </v:shape>
        </w:pict>
      </w:r>
    </w:p>
    <w:p w:rsidR="00BF5E69" w:rsidRPr="00CC6E05" w:rsidRDefault="00BF5E69" w:rsidP="00CC6E05">
      <w:pPr>
        <w:suppressAutoHyphens/>
        <w:spacing w:after="0" w:line="360" w:lineRule="auto"/>
        <w:ind w:firstLine="709"/>
        <w:jc w:val="both"/>
        <w:rPr>
          <w:rFonts w:ascii="Times New Roman" w:hAnsi="Times New Roman"/>
          <w:sz w:val="28"/>
          <w:szCs w:val="28"/>
          <w:lang w:val="uk-UA"/>
        </w:rPr>
      </w:pPr>
      <w:r w:rsidRPr="004B4BDB">
        <w:rPr>
          <w:rFonts w:ascii="Times New Roman" w:hAnsi="Times New Roman"/>
          <w:sz w:val="28"/>
          <w:szCs w:val="28"/>
        </w:rPr>
        <w:t>Рис. 19.2.</w:t>
      </w:r>
      <w:r w:rsidRPr="004B4BDB">
        <w:rPr>
          <w:rFonts w:ascii="Times New Roman" w:hAnsi="Times New Roman"/>
          <w:bCs/>
          <w:sz w:val="28"/>
          <w:szCs w:val="28"/>
        </w:rPr>
        <w:t xml:space="preserve"> Пленочный</w:t>
      </w:r>
      <w:r w:rsidRPr="004B4BDB">
        <w:rPr>
          <w:rFonts w:ascii="Times New Roman" w:hAnsi="Times New Roman"/>
          <w:iCs/>
          <w:sz w:val="28"/>
          <w:szCs w:val="28"/>
        </w:rPr>
        <w:t xml:space="preserve"> (а), </w:t>
      </w:r>
      <w:r w:rsidRPr="004B4BDB">
        <w:rPr>
          <w:rFonts w:ascii="Times New Roman" w:hAnsi="Times New Roman"/>
          <w:bCs/>
          <w:sz w:val="28"/>
          <w:szCs w:val="28"/>
        </w:rPr>
        <w:t>вакуумный (б) и пенный (в)</w:t>
      </w:r>
      <w:r w:rsidRPr="004B4BDB">
        <w:rPr>
          <w:rFonts w:ascii="Times New Roman" w:hAnsi="Times New Roman"/>
          <w:sz w:val="28"/>
          <w:szCs w:val="28"/>
        </w:rPr>
        <w:t xml:space="preserve"> де</w:t>
      </w:r>
      <w:r w:rsidRPr="004B4BDB">
        <w:rPr>
          <w:rFonts w:ascii="Times New Roman" w:hAnsi="Times New Roman"/>
          <w:bCs/>
          <w:sz w:val="28"/>
          <w:szCs w:val="28"/>
        </w:rPr>
        <w:t>газатор</w:t>
      </w:r>
      <w:r w:rsidR="00CC6E05" w:rsidRPr="00CC6E05">
        <w:rPr>
          <w:rFonts w:ascii="Times New Roman" w:hAnsi="Times New Roman"/>
          <w:bCs/>
          <w:sz w:val="28"/>
          <w:szCs w:val="28"/>
        </w:rPr>
        <w:t>:</w:t>
      </w:r>
      <w:r w:rsidR="00CC6E05">
        <w:rPr>
          <w:rFonts w:ascii="Times New Roman" w:hAnsi="Times New Roman"/>
          <w:sz w:val="28"/>
          <w:szCs w:val="28"/>
          <w:lang w:val="uk-UA"/>
        </w:rPr>
        <w:t xml:space="preserve"> </w:t>
      </w:r>
      <w:r w:rsidRPr="004B4BDB">
        <w:rPr>
          <w:rFonts w:ascii="Times New Roman" w:hAnsi="Times New Roman"/>
          <w:sz w:val="28"/>
          <w:szCs w:val="28"/>
        </w:rPr>
        <w:t>1 — вентилятор;</w:t>
      </w:r>
      <w:r w:rsidRPr="004B4BDB">
        <w:rPr>
          <w:rFonts w:ascii="Times New Roman" w:hAnsi="Times New Roman"/>
          <w:bCs/>
          <w:iCs/>
          <w:sz w:val="28"/>
          <w:szCs w:val="28"/>
        </w:rPr>
        <w:t xml:space="preserve"> 2</w:t>
      </w:r>
      <w:r w:rsidRPr="004B4BDB">
        <w:rPr>
          <w:rFonts w:ascii="Times New Roman" w:hAnsi="Times New Roman"/>
          <w:sz w:val="28"/>
          <w:szCs w:val="28"/>
        </w:rPr>
        <w:t xml:space="preserve"> — насадка из керамических колец Рашига; 3 — газоотводной патрубок;</w:t>
      </w:r>
      <w:r w:rsidRPr="004B4BDB">
        <w:rPr>
          <w:rFonts w:ascii="Times New Roman" w:hAnsi="Times New Roman"/>
          <w:iCs/>
          <w:sz w:val="28"/>
          <w:szCs w:val="28"/>
        </w:rPr>
        <w:t xml:space="preserve"> 5, 10</w:t>
      </w:r>
      <w:r w:rsidRPr="004B4BDB">
        <w:rPr>
          <w:rFonts w:ascii="Times New Roman" w:hAnsi="Times New Roman"/>
          <w:sz w:val="28"/>
          <w:szCs w:val="28"/>
        </w:rPr>
        <w:t xml:space="preserve"> — ввод исходной и отвод дегазированной воды; 7— оросительные патрубки;</w:t>
      </w:r>
      <w:r w:rsidRPr="004B4BDB">
        <w:rPr>
          <w:rFonts w:ascii="Times New Roman" w:hAnsi="Times New Roman"/>
          <w:iCs/>
          <w:sz w:val="28"/>
          <w:szCs w:val="28"/>
        </w:rPr>
        <w:t xml:space="preserve"> 4</w:t>
      </w:r>
      <w:r w:rsidRPr="004B4BDB">
        <w:rPr>
          <w:rFonts w:ascii="Times New Roman" w:hAnsi="Times New Roman"/>
          <w:sz w:val="28"/>
          <w:szCs w:val="28"/>
        </w:rPr>
        <w:t xml:space="preserve"> — удаление воздуха;</w:t>
      </w:r>
      <w:r w:rsidRPr="004B4BDB">
        <w:rPr>
          <w:rFonts w:ascii="Times New Roman" w:hAnsi="Times New Roman"/>
          <w:iCs/>
          <w:sz w:val="28"/>
          <w:szCs w:val="28"/>
        </w:rPr>
        <w:t xml:space="preserve"> 9</w:t>
      </w:r>
      <w:r w:rsidRPr="004B4BDB">
        <w:rPr>
          <w:rFonts w:ascii="Times New Roman" w:hAnsi="Times New Roman"/>
          <w:sz w:val="28"/>
          <w:szCs w:val="28"/>
        </w:rPr>
        <w:t xml:space="preserve"> — поддон;</w:t>
      </w:r>
      <w:r w:rsidRPr="004B4BDB">
        <w:rPr>
          <w:rFonts w:ascii="Times New Roman" w:hAnsi="Times New Roman"/>
          <w:iCs/>
          <w:sz w:val="28"/>
          <w:szCs w:val="28"/>
        </w:rPr>
        <w:t xml:space="preserve"> 8 — </w:t>
      </w:r>
      <w:r w:rsidRPr="004B4BDB">
        <w:rPr>
          <w:rFonts w:ascii="Times New Roman" w:hAnsi="Times New Roman"/>
          <w:sz w:val="28"/>
          <w:szCs w:val="28"/>
        </w:rPr>
        <w:t>дырчатое днище;</w:t>
      </w:r>
      <w:r w:rsidRPr="004B4BDB">
        <w:rPr>
          <w:rFonts w:ascii="Times New Roman" w:hAnsi="Times New Roman"/>
          <w:iCs/>
          <w:sz w:val="28"/>
          <w:szCs w:val="28"/>
        </w:rPr>
        <w:t xml:space="preserve"> 6</w:t>
      </w:r>
      <w:r w:rsidRPr="004B4BDB">
        <w:rPr>
          <w:rFonts w:ascii="Times New Roman" w:hAnsi="Times New Roman"/>
          <w:sz w:val="28"/>
          <w:szCs w:val="28"/>
        </w:rPr>
        <w:t xml:space="preserve"> — водораспределительная воронка;</w:t>
      </w:r>
      <w:r w:rsidRPr="004B4BDB">
        <w:rPr>
          <w:rFonts w:ascii="Times New Roman" w:hAnsi="Times New Roman"/>
          <w:iCs/>
          <w:sz w:val="28"/>
          <w:szCs w:val="28"/>
        </w:rPr>
        <w:t xml:space="preserve"> 11 — </w:t>
      </w:r>
      <w:r w:rsidRPr="004B4BDB">
        <w:rPr>
          <w:rFonts w:ascii="Times New Roman" w:hAnsi="Times New Roman"/>
          <w:sz w:val="28"/>
          <w:szCs w:val="28"/>
        </w:rPr>
        <w:t>люк;</w:t>
      </w:r>
      <w:r w:rsidRPr="004B4BDB">
        <w:rPr>
          <w:rFonts w:ascii="Times New Roman" w:hAnsi="Times New Roman"/>
          <w:iCs/>
          <w:sz w:val="28"/>
          <w:szCs w:val="28"/>
        </w:rPr>
        <w:t xml:space="preserve"> 12</w:t>
      </w:r>
      <w:r w:rsidRPr="004B4BDB">
        <w:rPr>
          <w:rFonts w:ascii="Times New Roman" w:hAnsi="Times New Roman"/>
          <w:sz w:val="28"/>
          <w:szCs w:val="28"/>
        </w:rPr>
        <w:t xml:space="preserve"> — патрубки для водомерного стекла;</w:t>
      </w:r>
      <w:r w:rsidRPr="004B4BDB">
        <w:rPr>
          <w:rFonts w:ascii="Times New Roman" w:hAnsi="Times New Roman"/>
          <w:iCs/>
          <w:sz w:val="28"/>
          <w:szCs w:val="28"/>
        </w:rPr>
        <w:t xml:space="preserve"> 13</w:t>
      </w:r>
      <w:r w:rsidRPr="004B4BDB">
        <w:rPr>
          <w:rFonts w:ascii="Times New Roman" w:hAnsi="Times New Roman"/>
          <w:sz w:val="28"/>
          <w:szCs w:val="28"/>
        </w:rPr>
        <w:t xml:space="preserve"> — ввод воздуха;</w:t>
      </w:r>
      <w:r w:rsidRPr="004B4BDB">
        <w:rPr>
          <w:rFonts w:ascii="Times New Roman" w:hAnsi="Times New Roman"/>
          <w:iCs/>
          <w:sz w:val="28"/>
          <w:szCs w:val="28"/>
        </w:rPr>
        <w:t xml:space="preserve"> 14</w:t>
      </w:r>
      <w:r w:rsidRPr="004B4BDB">
        <w:rPr>
          <w:rFonts w:ascii="Times New Roman" w:hAnsi="Times New Roman"/>
          <w:sz w:val="28"/>
          <w:szCs w:val="28"/>
        </w:rPr>
        <w:t xml:space="preserve"> — пенный слой</w:t>
      </w:r>
    </w:p>
    <w:p w:rsidR="00CC6E05" w:rsidRPr="00CC6E05" w:rsidRDefault="00CC6E05" w:rsidP="006A62A2">
      <w:pPr>
        <w:suppressAutoHyphens/>
        <w:spacing w:after="0" w:line="360" w:lineRule="auto"/>
        <w:ind w:firstLine="709"/>
        <w:jc w:val="both"/>
        <w:rPr>
          <w:rFonts w:ascii="Times New Roman" w:hAnsi="Times New Roman"/>
          <w:sz w:val="28"/>
          <w:szCs w:val="28"/>
        </w:rPr>
      </w:pPr>
    </w:p>
    <w:p w:rsidR="00CC6E05" w:rsidRPr="00CC6E05" w:rsidRDefault="000206DB" w:rsidP="006A62A2">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28" o:spid="_x0000_i1028" type="#_x0000_t75" style="width:214.5pt;height:209.25pt;visibility:visible">
            <v:imagedata r:id="rId10" o:title=""/>
          </v:shape>
        </w:pict>
      </w:r>
    </w:p>
    <w:p w:rsidR="00BF5E69" w:rsidRPr="004B4BDB" w:rsidRDefault="00BF5E69" w:rsidP="006A62A2">
      <w:pPr>
        <w:suppressAutoHyphens/>
        <w:spacing w:after="0" w:line="360" w:lineRule="auto"/>
        <w:ind w:firstLine="709"/>
        <w:jc w:val="both"/>
        <w:rPr>
          <w:rFonts w:ascii="Times New Roman" w:hAnsi="Times New Roman"/>
          <w:sz w:val="28"/>
          <w:szCs w:val="28"/>
        </w:rPr>
      </w:pPr>
    </w:p>
    <w:p w:rsidR="00BF5E69" w:rsidRDefault="00BF5E69" w:rsidP="006A62A2">
      <w:pPr>
        <w:suppressAutoHyphens/>
        <w:spacing w:after="0" w:line="360" w:lineRule="auto"/>
        <w:ind w:firstLine="709"/>
        <w:jc w:val="both"/>
        <w:rPr>
          <w:rFonts w:ascii="Times New Roman" w:hAnsi="Times New Roman"/>
          <w:sz w:val="28"/>
          <w:szCs w:val="28"/>
          <w:lang w:val="uk-UA"/>
        </w:rPr>
      </w:pPr>
      <w:r w:rsidRPr="004B4BDB">
        <w:rPr>
          <w:rFonts w:ascii="Times New Roman" w:hAnsi="Times New Roman"/>
          <w:sz w:val="28"/>
          <w:szCs w:val="28"/>
        </w:rPr>
        <w:t>Концентрация</w:t>
      </w:r>
      <w:r w:rsidR="006A62A2" w:rsidRPr="004B4BDB">
        <w:rPr>
          <w:rFonts w:ascii="Times New Roman" w:hAnsi="Times New Roman"/>
          <w:sz w:val="28"/>
          <w:szCs w:val="28"/>
        </w:rPr>
        <w:t xml:space="preserve"> </w:t>
      </w:r>
      <w:r w:rsidRPr="004B4BDB">
        <w:rPr>
          <w:rFonts w:ascii="Times New Roman" w:hAnsi="Times New Roman"/>
          <w:sz w:val="28"/>
          <w:szCs w:val="28"/>
        </w:rPr>
        <w:t>свободной углекислоты в воде, подлежащей дегазации, не всегда указывается в анализе. Ее можно определить следующим образом. При дегазации воды после Н-катионитовых фильтров суммарное количество углекислоты будет равно:</w:t>
      </w:r>
    </w:p>
    <w:p w:rsidR="00CC6E05" w:rsidRPr="00CC6E05" w:rsidRDefault="00CC6E05" w:rsidP="006A62A2">
      <w:pPr>
        <w:suppressAutoHyphens/>
        <w:spacing w:after="0" w:line="360" w:lineRule="auto"/>
        <w:ind w:firstLine="709"/>
        <w:jc w:val="both"/>
        <w:rPr>
          <w:rFonts w:ascii="Times New Roman" w:hAnsi="Times New Roman"/>
          <w:sz w:val="28"/>
          <w:szCs w:val="28"/>
          <w:lang w:val="uk-UA"/>
        </w:rPr>
      </w:pPr>
    </w:p>
    <w:p w:rsidR="00BF5E69" w:rsidRDefault="000206DB" w:rsidP="006A62A2">
      <w:pPr>
        <w:suppressAutoHyphens/>
        <w:spacing w:after="0" w:line="360" w:lineRule="auto"/>
        <w:ind w:firstLine="709"/>
        <w:jc w:val="both"/>
        <w:rPr>
          <w:rFonts w:ascii="Times New Roman" w:hAnsi="Times New Roman"/>
          <w:sz w:val="28"/>
          <w:szCs w:val="28"/>
          <w:lang w:val="uk-UA"/>
        </w:rPr>
      </w:pPr>
      <w:r>
        <w:rPr>
          <w:rFonts w:ascii="Times New Roman" w:hAnsi="Times New Roman"/>
          <w:noProof/>
          <w:sz w:val="28"/>
          <w:szCs w:val="28"/>
        </w:rPr>
        <w:pict>
          <v:shape id="Рисунок 34" o:spid="_x0000_i1029" type="#_x0000_t75" style="width:91.5pt;height:18pt;visibility:visible">
            <v:imagedata r:id="rId11" o:title=""/>
          </v:shape>
        </w:pict>
      </w:r>
    </w:p>
    <w:p w:rsidR="00CC6E05" w:rsidRPr="00CC6E05" w:rsidRDefault="00CC6E05" w:rsidP="006A62A2">
      <w:pPr>
        <w:suppressAutoHyphens/>
        <w:spacing w:after="0" w:line="360" w:lineRule="auto"/>
        <w:ind w:firstLine="709"/>
        <w:jc w:val="both"/>
        <w:rPr>
          <w:rFonts w:ascii="Times New Roman" w:hAnsi="Times New Roman"/>
          <w:sz w:val="28"/>
          <w:szCs w:val="28"/>
          <w:lang w:val="uk-UA"/>
        </w:rPr>
      </w:pP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где Жк — карбонатная жесткость исходной воды, мг-экв/л; Снач — содержание свободной углекислоты в исходной воде, мг/л, определяемое по номограмме (рис. 19.3). Первый член формулы учитывает свободную углекислоту, образующуюся при распаде бикарбонатов.</w:t>
      </w:r>
    </w:p>
    <w:p w:rsidR="00BF5E69" w:rsidRDefault="00BF5E69" w:rsidP="006A62A2">
      <w:pPr>
        <w:suppressAutoHyphens/>
        <w:spacing w:after="0" w:line="360" w:lineRule="auto"/>
        <w:ind w:firstLine="709"/>
        <w:jc w:val="both"/>
        <w:rPr>
          <w:rFonts w:ascii="Times New Roman" w:hAnsi="Times New Roman"/>
          <w:sz w:val="28"/>
          <w:szCs w:val="28"/>
          <w:lang w:val="uk-UA"/>
        </w:rPr>
      </w:pPr>
      <w:r w:rsidRPr="004B4BDB">
        <w:rPr>
          <w:rFonts w:ascii="Times New Roman" w:hAnsi="Times New Roman"/>
          <w:sz w:val="28"/>
          <w:szCs w:val="28"/>
        </w:rPr>
        <w:t>Номограмма составлена для плотного растворенного остатка воды 20 мг/л и при температуре ее 22°С. При иных значениях температуры и плотного остатка</w:t>
      </w:r>
    </w:p>
    <w:p w:rsidR="00CC6E05" w:rsidRPr="00CC6E05" w:rsidRDefault="00CC6E05" w:rsidP="006A62A2">
      <w:pPr>
        <w:suppressAutoHyphens/>
        <w:spacing w:after="0" w:line="360" w:lineRule="auto"/>
        <w:ind w:firstLine="709"/>
        <w:jc w:val="both"/>
        <w:rPr>
          <w:rFonts w:ascii="Times New Roman" w:hAnsi="Times New Roman"/>
          <w:sz w:val="28"/>
          <w:szCs w:val="28"/>
          <w:lang w:val="uk-UA"/>
        </w:rPr>
      </w:pPr>
    </w:p>
    <w:p w:rsidR="00BE6982" w:rsidRDefault="00BE6982">
      <w:pPr>
        <w:rPr>
          <w:rFonts w:ascii="Times New Roman" w:hAnsi="Times New Roman"/>
          <w:sz w:val="28"/>
          <w:szCs w:val="28"/>
          <w:lang w:val="uk-UA"/>
        </w:rPr>
      </w:pPr>
      <w:r>
        <w:rPr>
          <w:rFonts w:ascii="Times New Roman" w:hAnsi="Times New Roman"/>
          <w:sz w:val="28"/>
          <w:szCs w:val="28"/>
          <w:lang w:val="uk-UA"/>
        </w:rPr>
        <w:br w:type="page"/>
      </w:r>
    </w:p>
    <w:p w:rsidR="00BF5E69" w:rsidRDefault="000206DB" w:rsidP="006A62A2">
      <w:pPr>
        <w:suppressAutoHyphens/>
        <w:spacing w:after="0" w:line="360" w:lineRule="auto"/>
        <w:ind w:firstLine="709"/>
        <w:jc w:val="both"/>
        <w:rPr>
          <w:rFonts w:ascii="Times New Roman" w:hAnsi="Times New Roman"/>
          <w:sz w:val="28"/>
          <w:szCs w:val="28"/>
          <w:lang w:val="uk-UA"/>
        </w:rPr>
      </w:pPr>
      <w:r>
        <w:rPr>
          <w:rFonts w:ascii="Times New Roman" w:hAnsi="Times New Roman"/>
          <w:noProof/>
          <w:sz w:val="28"/>
          <w:szCs w:val="28"/>
        </w:rPr>
        <w:pict>
          <v:shape id="Рисунок 37" o:spid="_x0000_i1030" type="#_x0000_t75" style="width:78pt;height:15pt;visibility:visible">
            <v:imagedata r:id="rId12" o:title=""/>
          </v:shape>
        </w:pict>
      </w:r>
    </w:p>
    <w:p w:rsidR="00CC6E05" w:rsidRPr="00CC6E05" w:rsidRDefault="00CC6E05" w:rsidP="006A62A2">
      <w:pPr>
        <w:suppressAutoHyphens/>
        <w:spacing w:after="0" w:line="360" w:lineRule="auto"/>
        <w:ind w:firstLine="709"/>
        <w:jc w:val="both"/>
        <w:rPr>
          <w:rFonts w:ascii="Times New Roman" w:hAnsi="Times New Roman"/>
          <w:sz w:val="28"/>
          <w:szCs w:val="28"/>
          <w:lang w:val="uk-UA"/>
        </w:rPr>
      </w:pPr>
    </w:p>
    <w:p w:rsidR="00BF5E69" w:rsidRDefault="00BF5E69" w:rsidP="006A62A2">
      <w:pPr>
        <w:suppressAutoHyphens/>
        <w:spacing w:after="0" w:line="360" w:lineRule="auto"/>
        <w:ind w:firstLine="709"/>
        <w:jc w:val="both"/>
        <w:rPr>
          <w:rFonts w:ascii="Times New Roman" w:hAnsi="Times New Roman"/>
          <w:sz w:val="28"/>
          <w:szCs w:val="28"/>
          <w:lang w:val="uk-UA"/>
        </w:rPr>
      </w:pPr>
      <w:r w:rsidRPr="004B4BDB">
        <w:rPr>
          <w:rFonts w:ascii="Times New Roman" w:hAnsi="Times New Roman"/>
          <w:sz w:val="28"/>
          <w:szCs w:val="28"/>
        </w:rPr>
        <w:t>где Сном — содержание свободной углекислоты, найденное по номограмме (рис. 19.3); а — поправка на температуру; р — поправка на плотный растворенный остаток.</w:t>
      </w:r>
    </w:p>
    <w:p w:rsidR="00CC6E05" w:rsidRPr="00CC6E05" w:rsidRDefault="00CC6E05" w:rsidP="006A62A2">
      <w:pPr>
        <w:suppressAutoHyphens/>
        <w:spacing w:after="0" w:line="360" w:lineRule="auto"/>
        <w:ind w:firstLine="709"/>
        <w:jc w:val="both"/>
        <w:rPr>
          <w:rFonts w:ascii="Times New Roman" w:hAnsi="Times New Roman"/>
          <w:sz w:val="28"/>
          <w:szCs w:val="28"/>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14"/>
        <w:gridCol w:w="566"/>
        <w:gridCol w:w="566"/>
        <w:gridCol w:w="566"/>
        <w:gridCol w:w="566"/>
        <w:gridCol w:w="566"/>
        <w:gridCol w:w="566"/>
        <w:gridCol w:w="566"/>
      </w:tblGrid>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Температура, °С</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5</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15</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20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25</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30</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iCs/>
                <w:sz w:val="20"/>
                <w:szCs w:val="28"/>
              </w:rPr>
              <w:t>α</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1,65</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1,44</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1,29</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1,16</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1,06</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1,00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0,95</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Плотный растворенный</w:t>
            </w:r>
            <w:r w:rsidR="00CC6E05" w:rsidRPr="00AA5888">
              <w:rPr>
                <w:rFonts w:ascii="Times New Roman" w:hAnsi="Times New Roman"/>
                <w:sz w:val="20"/>
                <w:szCs w:val="28"/>
                <w:lang w:val="uk-UA"/>
              </w:rPr>
              <w:t xml:space="preserve"> </w:t>
            </w:r>
            <w:r w:rsidRPr="00AA5888">
              <w:rPr>
                <w:rFonts w:ascii="Times New Roman" w:hAnsi="Times New Roman"/>
                <w:bCs/>
                <w:sz w:val="20"/>
                <w:szCs w:val="28"/>
              </w:rPr>
              <w:t>остаток, мг/л</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20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50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100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200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300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400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500</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β</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1,00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0,97</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0,94</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0,90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0,88</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0,86</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0,84</w:t>
            </w:r>
          </w:p>
        </w:tc>
      </w:tr>
    </w:tbl>
    <w:p w:rsidR="00CC6E05" w:rsidRDefault="00CC6E05" w:rsidP="006A62A2">
      <w:pPr>
        <w:suppressAutoHyphens/>
        <w:spacing w:after="0" w:line="360" w:lineRule="auto"/>
        <w:ind w:firstLine="709"/>
        <w:jc w:val="both"/>
        <w:rPr>
          <w:rFonts w:ascii="Times New Roman" w:hAnsi="Times New Roman"/>
          <w:sz w:val="28"/>
          <w:szCs w:val="28"/>
          <w:lang w:val="uk-UA"/>
        </w:rPr>
      </w:pPr>
    </w:p>
    <w:p w:rsidR="00BF5E69" w:rsidRDefault="00BF5E69" w:rsidP="006A62A2">
      <w:pPr>
        <w:suppressAutoHyphens/>
        <w:spacing w:after="0" w:line="360" w:lineRule="auto"/>
        <w:ind w:firstLine="709"/>
        <w:jc w:val="both"/>
        <w:rPr>
          <w:rFonts w:ascii="Times New Roman" w:hAnsi="Times New Roman"/>
          <w:sz w:val="28"/>
          <w:szCs w:val="28"/>
          <w:lang w:val="uk-UA"/>
        </w:rPr>
      </w:pPr>
      <w:r w:rsidRPr="004B4BDB">
        <w:rPr>
          <w:rFonts w:ascii="Times New Roman" w:hAnsi="Times New Roman"/>
          <w:sz w:val="28"/>
          <w:szCs w:val="28"/>
        </w:rPr>
        <w:t>При отсутствии в анализе данных о значении рН и щелочности воды концентрацию свободной углекислоты в исходной воде (в мг/л) можно ориентировочно определять по формуле:</w:t>
      </w:r>
    </w:p>
    <w:p w:rsidR="00CC6E05" w:rsidRPr="00CC6E05" w:rsidRDefault="00CC6E05" w:rsidP="006A62A2">
      <w:pPr>
        <w:suppressAutoHyphens/>
        <w:spacing w:after="0" w:line="360" w:lineRule="auto"/>
        <w:ind w:firstLine="709"/>
        <w:jc w:val="both"/>
        <w:rPr>
          <w:rFonts w:ascii="Times New Roman" w:hAnsi="Times New Roman"/>
          <w:sz w:val="28"/>
          <w:szCs w:val="28"/>
          <w:lang w:val="uk-UA"/>
        </w:rPr>
      </w:pPr>
    </w:p>
    <w:p w:rsidR="00BF5E69" w:rsidRDefault="000206DB" w:rsidP="006A62A2">
      <w:pPr>
        <w:suppressAutoHyphens/>
        <w:spacing w:after="0" w:line="360" w:lineRule="auto"/>
        <w:ind w:firstLine="709"/>
        <w:jc w:val="both"/>
        <w:rPr>
          <w:rFonts w:ascii="Times New Roman" w:hAnsi="Times New Roman"/>
          <w:sz w:val="28"/>
          <w:szCs w:val="28"/>
          <w:lang w:val="uk-UA"/>
        </w:rPr>
      </w:pPr>
      <w:r>
        <w:rPr>
          <w:rFonts w:ascii="Times New Roman" w:hAnsi="Times New Roman"/>
          <w:noProof/>
          <w:sz w:val="28"/>
          <w:szCs w:val="28"/>
        </w:rPr>
        <w:pict>
          <v:shape id="Рисунок 43" o:spid="_x0000_i1031" type="#_x0000_t75" style="width:88.5pt;height:12.75pt;visibility:visible">
            <v:imagedata r:id="rId13" o:title=""/>
          </v:shape>
        </w:pict>
      </w:r>
    </w:p>
    <w:p w:rsidR="00CC6E05" w:rsidRPr="00CC6E05" w:rsidRDefault="00CC6E05" w:rsidP="006A62A2">
      <w:pPr>
        <w:suppressAutoHyphens/>
        <w:spacing w:after="0" w:line="360" w:lineRule="auto"/>
        <w:ind w:firstLine="709"/>
        <w:jc w:val="both"/>
        <w:rPr>
          <w:rFonts w:ascii="Times New Roman" w:hAnsi="Times New Roman"/>
          <w:sz w:val="28"/>
          <w:szCs w:val="28"/>
          <w:lang w:val="uk-UA"/>
        </w:rPr>
      </w:pPr>
    </w:p>
    <w:p w:rsidR="00BF5E69" w:rsidRDefault="00BF5E69" w:rsidP="006A62A2">
      <w:pPr>
        <w:suppressAutoHyphens/>
        <w:spacing w:after="0" w:line="360" w:lineRule="auto"/>
        <w:ind w:firstLine="709"/>
        <w:jc w:val="both"/>
        <w:rPr>
          <w:rFonts w:ascii="Times New Roman" w:hAnsi="Times New Roman"/>
          <w:sz w:val="28"/>
          <w:szCs w:val="28"/>
          <w:lang w:val="uk-UA"/>
        </w:rPr>
      </w:pPr>
      <w:r w:rsidRPr="004B4BDB">
        <w:rPr>
          <w:rFonts w:ascii="Times New Roman" w:hAnsi="Times New Roman"/>
          <w:sz w:val="28"/>
          <w:szCs w:val="28"/>
        </w:rPr>
        <w:t>При дегазации воды в цикле обезжелезивания воды аэрацией</w:t>
      </w:r>
    </w:p>
    <w:p w:rsidR="00CC6E05" w:rsidRPr="00CC6E05" w:rsidRDefault="00CC6E05" w:rsidP="006A62A2">
      <w:pPr>
        <w:suppressAutoHyphens/>
        <w:spacing w:after="0" w:line="360" w:lineRule="auto"/>
        <w:ind w:firstLine="709"/>
        <w:jc w:val="both"/>
        <w:rPr>
          <w:rFonts w:ascii="Times New Roman" w:hAnsi="Times New Roman"/>
          <w:sz w:val="28"/>
          <w:szCs w:val="28"/>
          <w:lang w:val="uk-UA"/>
        </w:rPr>
      </w:pPr>
    </w:p>
    <w:p w:rsidR="00BF5E69" w:rsidRDefault="000206DB" w:rsidP="006A62A2">
      <w:pPr>
        <w:suppressAutoHyphens/>
        <w:spacing w:after="0" w:line="360" w:lineRule="auto"/>
        <w:ind w:firstLine="709"/>
        <w:jc w:val="both"/>
        <w:rPr>
          <w:rFonts w:ascii="Times New Roman" w:hAnsi="Times New Roman"/>
          <w:sz w:val="28"/>
          <w:szCs w:val="28"/>
          <w:lang w:val="uk-UA"/>
        </w:rPr>
      </w:pPr>
      <w:r>
        <w:rPr>
          <w:rFonts w:ascii="Times New Roman" w:hAnsi="Times New Roman"/>
          <w:noProof/>
          <w:sz w:val="28"/>
          <w:szCs w:val="28"/>
        </w:rPr>
        <w:pict>
          <v:shape id="Рисунок 46" o:spid="_x0000_i1032" type="#_x0000_t75" style="width:96pt;height:15.75pt;visibility:visible">
            <v:imagedata r:id="rId14" o:title=""/>
          </v:shape>
        </w:pict>
      </w:r>
    </w:p>
    <w:p w:rsidR="00CC6E05" w:rsidRPr="00CC6E05" w:rsidRDefault="00CC6E05" w:rsidP="006A62A2">
      <w:pPr>
        <w:suppressAutoHyphens/>
        <w:spacing w:after="0" w:line="360" w:lineRule="auto"/>
        <w:ind w:firstLine="709"/>
        <w:jc w:val="both"/>
        <w:rPr>
          <w:rFonts w:ascii="Times New Roman" w:hAnsi="Times New Roman"/>
          <w:sz w:val="28"/>
          <w:szCs w:val="28"/>
          <w:lang w:val="uk-UA"/>
        </w:rPr>
      </w:pP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где С</w:t>
      </w:r>
      <w:r w:rsidRPr="004B4BDB">
        <w:rPr>
          <w:rFonts w:ascii="Times New Roman" w:hAnsi="Times New Roman"/>
          <w:sz w:val="28"/>
          <w:szCs w:val="28"/>
          <w:vertAlign w:val="subscript"/>
          <w:lang w:val="en-US"/>
        </w:rPr>
        <w:t>Fe</w:t>
      </w:r>
      <w:r w:rsidRPr="004B4BDB">
        <w:rPr>
          <w:rFonts w:ascii="Times New Roman" w:hAnsi="Times New Roman"/>
          <w:sz w:val="28"/>
          <w:szCs w:val="28"/>
        </w:rPr>
        <w:t xml:space="preserve"> — содержание железа (П) в обезжелезиваемой воде, мг/л. Первый член формулы учитывает свободную углекислоту, выделяющуюся при гидролизе железа.</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Декарбонизаторы с насадкой из колец Рашига обладают большой удельной поверхностью, малой массой в единице объема, значительным свободным объемом.</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Кольцо Рашига (табл. 19.1) представляет собой полый керамический цилиндр с равными высотой и наружным диаметром.</w:t>
      </w:r>
    </w:p>
    <w:p w:rsidR="00CC6E05" w:rsidRDefault="00CC6E05" w:rsidP="006A62A2">
      <w:pPr>
        <w:suppressAutoHyphens/>
        <w:spacing w:after="0" w:line="360" w:lineRule="auto"/>
        <w:ind w:firstLine="709"/>
        <w:jc w:val="both"/>
        <w:rPr>
          <w:rFonts w:ascii="Times New Roman" w:hAnsi="Times New Roman"/>
          <w:iCs/>
          <w:sz w:val="28"/>
          <w:szCs w:val="28"/>
          <w:lang w:val="uk-UA"/>
        </w:rPr>
      </w:pPr>
    </w:p>
    <w:p w:rsidR="00BE6982" w:rsidRDefault="00BE6982">
      <w:pPr>
        <w:rPr>
          <w:rFonts w:ascii="Times New Roman" w:hAnsi="Times New Roman"/>
          <w:iCs/>
          <w:sz w:val="28"/>
          <w:szCs w:val="28"/>
        </w:rPr>
      </w:pPr>
      <w:r>
        <w:rPr>
          <w:rFonts w:ascii="Times New Roman" w:hAnsi="Times New Roman"/>
          <w:iCs/>
          <w:sz w:val="28"/>
          <w:szCs w:val="28"/>
        </w:rPr>
        <w:br w:type="page"/>
      </w:r>
    </w:p>
    <w:p w:rsidR="00BF5E69" w:rsidRDefault="00BF5E69" w:rsidP="006A62A2">
      <w:pPr>
        <w:suppressAutoHyphens/>
        <w:spacing w:after="0" w:line="360" w:lineRule="auto"/>
        <w:ind w:firstLine="709"/>
        <w:jc w:val="both"/>
        <w:rPr>
          <w:rFonts w:ascii="Times New Roman" w:hAnsi="Times New Roman"/>
          <w:iCs/>
          <w:sz w:val="28"/>
          <w:szCs w:val="28"/>
          <w:lang w:val="uk-UA"/>
        </w:rPr>
      </w:pPr>
      <w:r w:rsidRPr="004B4BDB">
        <w:rPr>
          <w:rFonts w:ascii="Times New Roman" w:hAnsi="Times New Roman"/>
          <w:iCs/>
          <w:sz w:val="28"/>
          <w:szCs w:val="28"/>
        </w:rPr>
        <w:t>Таблица 19.1</w:t>
      </w:r>
    </w:p>
    <w:p w:rsidR="00CC6E05" w:rsidRPr="00CC6E05" w:rsidRDefault="000206DB" w:rsidP="006A62A2">
      <w:pPr>
        <w:suppressAutoHyphens/>
        <w:spacing w:after="0" w:line="360" w:lineRule="auto"/>
        <w:ind w:firstLine="709"/>
        <w:jc w:val="both"/>
        <w:rPr>
          <w:rFonts w:ascii="Times New Roman" w:hAnsi="Times New Roman"/>
          <w:sz w:val="28"/>
          <w:szCs w:val="28"/>
          <w:lang w:val="uk-UA"/>
        </w:rPr>
      </w:pPr>
      <w:r>
        <w:rPr>
          <w:rFonts w:ascii="Times New Roman" w:hAnsi="Times New Roman"/>
          <w:noProof/>
          <w:sz w:val="28"/>
          <w:szCs w:val="28"/>
        </w:rPr>
        <w:pict>
          <v:shape id="Рисунок 31" o:spid="_x0000_i1033" type="#_x0000_t75" style="width:397.5pt;height:118.5pt;visibility:visible">
            <v:imagedata r:id="rId15" o:title=""/>
          </v:shape>
        </w:pict>
      </w:r>
    </w:p>
    <w:p w:rsidR="00BF5E69" w:rsidRPr="004B4BDB" w:rsidRDefault="00BF5E69" w:rsidP="006A62A2">
      <w:pPr>
        <w:suppressAutoHyphens/>
        <w:spacing w:after="0" w:line="360" w:lineRule="auto"/>
        <w:ind w:firstLine="709"/>
        <w:jc w:val="both"/>
        <w:rPr>
          <w:rFonts w:ascii="Times New Roman" w:hAnsi="Times New Roman"/>
          <w:sz w:val="28"/>
          <w:szCs w:val="28"/>
        </w:rPr>
      </w:pP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Для уменьшения высоты дегазатора выгоднее применять кольца более мелкого размера, так как единица объема насадк</w:t>
      </w:r>
      <w:r w:rsidRPr="004B4BDB">
        <w:rPr>
          <w:rFonts w:ascii="Times New Roman" w:hAnsi="Times New Roman"/>
          <w:bCs/>
          <w:sz w:val="28"/>
          <w:szCs w:val="28"/>
        </w:rPr>
        <w:t>и из</w:t>
      </w:r>
      <w:r w:rsidRPr="004B4BDB">
        <w:rPr>
          <w:rFonts w:ascii="Times New Roman" w:hAnsi="Times New Roman"/>
          <w:sz w:val="28"/>
          <w:szCs w:val="28"/>
        </w:rPr>
        <w:t xml:space="preserve"> таких</w:t>
      </w:r>
      <w:r w:rsidRPr="004B4BDB">
        <w:rPr>
          <w:rFonts w:ascii="Times New Roman" w:hAnsi="Times New Roman"/>
          <w:bCs/>
          <w:sz w:val="28"/>
          <w:szCs w:val="28"/>
        </w:rPr>
        <w:t xml:space="preserve"> колец имеет</w:t>
      </w:r>
      <w:r w:rsidRPr="004B4BDB">
        <w:rPr>
          <w:rFonts w:ascii="Times New Roman" w:hAnsi="Times New Roman"/>
          <w:sz w:val="28"/>
          <w:szCs w:val="28"/>
        </w:rPr>
        <w:t xml:space="preserve"> большую поверхность.</w:t>
      </w:r>
      <w:r w:rsidRPr="004B4BDB">
        <w:rPr>
          <w:rFonts w:ascii="Times New Roman" w:hAnsi="Times New Roman"/>
          <w:bCs/>
          <w:sz w:val="28"/>
          <w:szCs w:val="28"/>
        </w:rPr>
        <w:t xml:space="preserve"> Для</w:t>
      </w:r>
      <w:r w:rsidRPr="004B4BDB">
        <w:rPr>
          <w:rFonts w:ascii="Times New Roman" w:hAnsi="Times New Roman"/>
          <w:sz w:val="28"/>
          <w:szCs w:val="28"/>
        </w:rPr>
        <w:t xml:space="preserve"> загрузки дегазаторов наиболее часто применяют кольца размером 25*25*3 мм, так как общее сопротивление насадки из таких колец при наиболее неблагоприятных условиях работы аппарата не превышает значения напора, развиваемого центробежными вентиляторами среднего давления обычного типа.</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Площадь поперечного сечения дегазатора, загруженного кольцами, следует принимать исходя из удельной нагрузки 60 м3/(м</w:t>
      </w:r>
      <w:r w:rsidRPr="004B4BDB">
        <w:rPr>
          <w:rFonts w:ascii="Times New Roman" w:hAnsi="Times New Roman"/>
          <w:sz w:val="28"/>
          <w:szCs w:val="28"/>
          <w:vertAlign w:val="superscript"/>
        </w:rPr>
        <w:t>2</w:t>
      </w:r>
      <w:r w:rsidRPr="004B4BDB">
        <w:rPr>
          <w:rFonts w:ascii="Times New Roman" w:hAnsi="Times New Roman"/>
          <w:sz w:val="28"/>
          <w:szCs w:val="28"/>
        </w:rPr>
        <w:t>*ч). Удельный расход воздуха в этом случае должен приниматься равным 15 м3/м3. Исходя из этой плотности орошения насадки и удельного расхода воздуха, в табл. 19.2 даны некоторые расчетные параметры.</w:t>
      </w:r>
    </w:p>
    <w:p w:rsidR="00BE6982" w:rsidRDefault="00BE6982" w:rsidP="006A62A2">
      <w:pPr>
        <w:suppressAutoHyphens/>
        <w:spacing w:after="0" w:line="360" w:lineRule="auto"/>
        <w:ind w:firstLine="709"/>
        <w:jc w:val="both"/>
        <w:rPr>
          <w:rFonts w:ascii="Times New Roman" w:hAnsi="Times New Roman"/>
          <w:iCs/>
          <w:sz w:val="28"/>
          <w:szCs w:val="28"/>
          <w:lang w:val="en-US"/>
        </w:rPr>
      </w:pPr>
    </w:p>
    <w:p w:rsidR="00BF5E69" w:rsidRDefault="00BF5E69" w:rsidP="006A62A2">
      <w:pPr>
        <w:suppressAutoHyphens/>
        <w:spacing w:after="0" w:line="360" w:lineRule="auto"/>
        <w:ind w:firstLine="709"/>
        <w:jc w:val="both"/>
        <w:rPr>
          <w:rFonts w:ascii="Times New Roman" w:hAnsi="Times New Roman"/>
          <w:iCs/>
          <w:sz w:val="28"/>
          <w:szCs w:val="28"/>
          <w:lang w:val="uk-UA"/>
        </w:rPr>
      </w:pPr>
      <w:r w:rsidRPr="004B4BDB">
        <w:rPr>
          <w:rFonts w:ascii="Times New Roman" w:hAnsi="Times New Roman"/>
          <w:iCs/>
          <w:sz w:val="28"/>
          <w:szCs w:val="28"/>
        </w:rPr>
        <w:t>Таблица 19.2</w:t>
      </w:r>
    </w:p>
    <w:p w:rsidR="00CC6E05" w:rsidRPr="00CC6E05" w:rsidRDefault="000206DB" w:rsidP="006A62A2">
      <w:pPr>
        <w:suppressAutoHyphens/>
        <w:spacing w:after="0" w:line="360" w:lineRule="auto"/>
        <w:ind w:firstLine="709"/>
        <w:jc w:val="both"/>
        <w:rPr>
          <w:rFonts w:ascii="Times New Roman" w:hAnsi="Times New Roman"/>
          <w:sz w:val="28"/>
          <w:szCs w:val="28"/>
          <w:lang w:val="uk-UA"/>
        </w:rPr>
      </w:pPr>
      <w:r>
        <w:rPr>
          <w:rFonts w:ascii="Times New Roman" w:hAnsi="Times New Roman"/>
          <w:noProof/>
          <w:sz w:val="28"/>
          <w:szCs w:val="28"/>
        </w:rPr>
        <w:pict>
          <v:shape id="_x0000_i1034" type="#_x0000_t75" style="width:381.75pt;height:180.75pt;visibility:visible">
            <v:imagedata r:id="rId16" o:title=""/>
          </v:shape>
        </w:pict>
      </w:r>
    </w:p>
    <w:p w:rsidR="00BE6982" w:rsidRDefault="00BE6982">
      <w:pPr>
        <w:rPr>
          <w:rFonts w:ascii="Times New Roman" w:hAnsi="Times New Roman"/>
          <w:sz w:val="28"/>
          <w:szCs w:val="28"/>
          <w:lang w:val="uk-UA"/>
        </w:rPr>
      </w:pPr>
      <w:r>
        <w:rPr>
          <w:rFonts w:ascii="Times New Roman" w:hAnsi="Times New Roman"/>
          <w:sz w:val="28"/>
          <w:szCs w:val="28"/>
          <w:lang w:val="uk-UA"/>
        </w:rPr>
        <w:br w:type="page"/>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Необходимую поверхность насадки (колец) находят по формуле (19.7), значение К</w:t>
      </w:r>
      <w:r w:rsidRPr="004B4BDB">
        <w:rPr>
          <w:rFonts w:ascii="Times New Roman" w:hAnsi="Times New Roman"/>
          <w:sz w:val="28"/>
          <w:szCs w:val="28"/>
          <w:vertAlign w:val="subscript"/>
        </w:rPr>
        <w:t>т</w:t>
      </w:r>
      <w:r w:rsidRPr="004B4BDB">
        <w:rPr>
          <w:rFonts w:ascii="Times New Roman" w:hAnsi="Times New Roman"/>
          <w:sz w:val="28"/>
          <w:szCs w:val="28"/>
        </w:rPr>
        <w:t xml:space="preserve"> — по графику на рис. 19.4, а, ΔС</w:t>
      </w:r>
      <w:r w:rsidRPr="004B4BDB">
        <w:rPr>
          <w:rFonts w:ascii="Times New Roman" w:hAnsi="Times New Roman"/>
          <w:sz w:val="28"/>
          <w:szCs w:val="28"/>
          <w:vertAlign w:val="subscript"/>
        </w:rPr>
        <w:t>ср</w:t>
      </w:r>
      <w:r w:rsidRPr="004B4BDB">
        <w:rPr>
          <w:rFonts w:ascii="Times New Roman" w:hAnsi="Times New Roman"/>
          <w:sz w:val="28"/>
          <w:szCs w:val="28"/>
        </w:rPr>
        <w:t xml:space="preserve"> — по графику на рис. 19.5.</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Помимо площади поверхности насадки, нужно учитывать площадь внутренней поверхности самого аппарата, которая составляет около 7,5% от площади поверхности насадки.</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При подсчете напора, развиваемого вентилятором, сопротивление колец размером 25*25*3 мм при плотности орошения 60 м3/(м</w:t>
      </w:r>
      <w:r w:rsidRPr="004B4BDB">
        <w:rPr>
          <w:rFonts w:ascii="Times New Roman" w:hAnsi="Times New Roman"/>
          <w:sz w:val="28"/>
          <w:szCs w:val="28"/>
          <w:vertAlign w:val="superscript"/>
        </w:rPr>
        <w:t>3</w:t>
      </w:r>
      <w:r w:rsidRPr="004B4BDB">
        <w:rPr>
          <w:rFonts w:ascii="Times New Roman" w:hAnsi="Times New Roman"/>
          <w:sz w:val="28"/>
          <w:szCs w:val="28"/>
        </w:rPr>
        <w:t>*ч) и при удельной подаче воздуха 15 м3/м3 можно принимать 30 мм вод. ст. на 1 м высоты загрузки.</w:t>
      </w:r>
    </w:p>
    <w:p w:rsidR="00CC6E05" w:rsidRDefault="00BF5E69" w:rsidP="006A62A2">
      <w:pPr>
        <w:suppressAutoHyphens/>
        <w:spacing w:after="0" w:line="360" w:lineRule="auto"/>
        <w:ind w:firstLine="709"/>
        <w:jc w:val="both"/>
        <w:rPr>
          <w:rFonts w:ascii="Times New Roman" w:hAnsi="Times New Roman"/>
          <w:bCs/>
          <w:sz w:val="28"/>
          <w:szCs w:val="28"/>
          <w:lang w:val="en-US"/>
        </w:rPr>
      </w:pPr>
      <w:r w:rsidRPr="004B4BDB">
        <w:rPr>
          <w:rFonts w:ascii="Times New Roman" w:hAnsi="Times New Roman"/>
          <w:sz w:val="28"/>
          <w:szCs w:val="28"/>
        </w:rPr>
        <w:t>К дегазаторам, применяемым при обезжелезивании воды аэрацией, относятся пленочные дегазаторы с загрузкой кольцами Рашига или пластмассовыми кольцами, работающими в Условиях противотока воды и воздуха, подаваемого вентилятором. При известной щелочности исходной воды концентрация свободной углекислоты в ней, соответствующая рН=7,0, может быть найдена по номограмме (см. рис. 19.3). Зная исходное содержание свободной углекислоты в воде и определив по указанной номограмме концентрацию свободной углекислоты (рН=7,0), можно найти количество углекислоты, которое должно быть удалено из воды как разность концентраций начальной и оптимальной, соответствующей значению рН=7,0. Одновременно необходимо удалить дополнительное количество свободной углекислоты, которое образуется при гидролизе бикарбоната, железа, так как наличие ее в воде может препятствовать повышению рН до требуемого предела. Согласно стехиометрическому расчету количество свободной углекислоты со</w:t>
      </w:r>
      <w:r w:rsidRPr="004B4BDB">
        <w:rPr>
          <w:rFonts w:ascii="Times New Roman" w:hAnsi="Times New Roman"/>
          <w:bCs/>
          <w:sz w:val="28"/>
          <w:szCs w:val="28"/>
        </w:rPr>
        <w:t>ставляет 1,57 мг на 1 мг железа (II), содержащегося в исходной воде.</w:t>
      </w:r>
    </w:p>
    <w:p w:rsidR="00BE6982" w:rsidRPr="00BE6982" w:rsidRDefault="00BE6982" w:rsidP="006A62A2">
      <w:pPr>
        <w:suppressAutoHyphens/>
        <w:spacing w:after="0" w:line="360" w:lineRule="auto"/>
        <w:ind w:firstLine="709"/>
        <w:jc w:val="both"/>
        <w:rPr>
          <w:rFonts w:ascii="Times New Roman" w:hAnsi="Times New Roman"/>
          <w:bCs/>
          <w:sz w:val="28"/>
          <w:szCs w:val="28"/>
          <w:lang w:val="en-US"/>
        </w:rPr>
      </w:pPr>
    </w:p>
    <w:p w:rsidR="00BE6982" w:rsidRDefault="00BE6982">
      <w:pPr>
        <w:rPr>
          <w:rFonts w:ascii="Times New Roman" w:hAnsi="Times New Roman"/>
          <w:bCs/>
          <w:sz w:val="28"/>
          <w:szCs w:val="28"/>
          <w:lang w:val="uk-UA"/>
        </w:rPr>
      </w:pPr>
      <w:r>
        <w:rPr>
          <w:rFonts w:ascii="Times New Roman" w:hAnsi="Times New Roman"/>
          <w:bCs/>
          <w:sz w:val="28"/>
          <w:szCs w:val="28"/>
          <w:lang w:val="uk-UA"/>
        </w:rPr>
        <w:br w:type="page"/>
      </w:r>
    </w:p>
    <w:p w:rsidR="00CC6E05" w:rsidRDefault="000206DB" w:rsidP="006A62A2">
      <w:pPr>
        <w:suppressAutoHyphens/>
        <w:spacing w:after="0" w:line="360" w:lineRule="auto"/>
        <w:ind w:firstLine="709"/>
        <w:jc w:val="both"/>
        <w:rPr>
          <w:rFonts w:ascii="Times New Roman" w:hAnsi="Times New Roman"/>
          <w:bCs/>
          <w:sz w:val="28"/>
          <w:szCs w:val="28"/>
          <w:lang w:val="uk-UA"/>
        </w:rPr>
      </w:pPr>
      <w:r>
        <w:rPr>
          <w:rFonts w:ascii="Times New Roman" w:hAnsi="Times New Roman"/>
          <w:noProof/>
          <w:sz w:val="28"/>
          <w:szCs w:val="28"/>
        </w:rPr>
        <w:pict>
          <v:shape id="_x0000_i1035" type="#_x0000_t75" style="width:291.75pt;height:254.25pt;visibility:visible">
            <v:imagedata r:id="rId17" o:title=""/>
          </v:shape>
        </w:pic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bCs/>
          <w:sz w:val="28"/>
          <w:szCs w:val="28"/>
        </w:rPr>
        <w:t>Рис. 19.4.</w:t>
      </w:r>
      <w:r w:rsidRPr="004B4BDB">
        <w:rPr>
          <w:rFonts w:ascii="Times New Roman" w:hAnsi="Times New Roman"/>
          <w:sz w:val="28"/>
          <w:szCs w:val="28"/>
        </w:rPr>
        <w:t xml:space="preserve"> Графики для нахождения </w:t>
      </w:r>
      <w:r w:rsidRPr="004B4BDB">
        <w:rPr>
          <w:rFonts w:ascii="Times New Roman" w:hAnsi="Times New Roman"/>
          <w:sz w:val="28"/>
          <w:szCs w:val="28"/>
          <w:lang w:val="en-US" w:eastAsia="en-US"/>
        </w:rPr>
        <w:t>K</w:t>
      </w:r>
      <w:r w:rsidRPr="004B4BDB">
        <w:rPr>
          <w:rFonts w:ascii="Times New Roman" w:hAnsi="Times New Roman"/>
          <w:sz w:val="28"/>
          <w:szCs w:val="28"/>
          <w:vertAlign w:val="subscript"/>
          <w:lang w:eastAsia="en-US"/>
        </w:rPr>
        <w:t>ж</w:t>
      </w:r>
      <w:r w:rsidRPr="004B4BDB">
        <w:rPr>
          <w:rFonts w:ascii="Times New Roman" w:hAnsi="Times New Roman"/>
          <w:sz w:val="28"/>
          <w:szCs w:val="28"/>
          <w:lang w:eastAsia="en-US"/>
        </w:rPr>
        <w:t xml:space="preserve"> </w:t>
      </w:r>
      <w:r w:rsidRPr="004B4BDB">
        <w:rPr>
          <w:rFonts w:ascii="Times New Roman" w:hAnsi="Times New Roman"/>
          <w:sz w:val="28"/>
          <w:szCs w:val="28"/>
          <w:vertAlign w:val="superscript"/>
          <w:lang w:val="en-US"/>
        </w:rPr>
        <w:t>CO</w:t>
      </w:r>
      <w:r w:rsidRPr="004B4BDB">
        <w:rPr>
          <w:rFonts w:ascii="Times New Roman" w:hAnsi="Times New Roman"/>
          <w:sz w:val="28"/>
          <w:szCs w:val="28"/>
          <w:vertAlign w:val="superscript"/>
        </w:rPr>
        <w:t>2</w:t>
      </w:r>
      <w:r w:rsidRPr="004B4BDB">
        <w:rPr>
          <w:rFonts w:ascii="Times New Roman" w:hAnsi="Times New Roman"/>
          <w:sz w:val="28"/>
          <w:szCs w:val="28"/>
        </w:rPr>
        <w:t xml:space="preserve"> в зависимости от</w:t>
      </w:r>
      <w:r w:rsidRPr="004B4BDB">
        <w:rPr>
          <w:rFonts w:ascii="Times New Roman" w:hAnsi="Times New Roman"/>
          <w:bCs/>
          <w:iCs/>
          <w:sz w:val="28"/>
          <w:szCs w:val="28"/>
        </w:rPr>
        <w:t xml:space="preserve"> </w:t>
      </w:r>
      <w:r w:rsidRPr="004B4BDB">
        <w:rPr>
          <w:rFonts w:ascii="Times New Roman" w:hAnsi="Times New Roman"/>
          <w:bCs/>
          <w:iCs/>
          <w:sz w:val="28"/>
          <w:szCs w:val="28"/>
          <w:lang w:val="en-US" w:eastAsia="en-US"/>
        </w:rPr>
        <w:t>t</w:t>
      </w:r>
      <w:r w:rsidRPr="004B4BDB">
        <w:rPr>
          <w:rFonts w:ascii="Times New Roman" w:hAnsi="Times New Roman"/>
          <w:bCs/>
          <w:iCs/>
          <w:sz w:val="28"/>
          <w:szCs w:val="28"/>
          <w:lang w:eastAsia="en-US"/>
        </w:rPr>
        <w:t>º</w:t>
      </w:r>
      <w:r w:rsidRPr="004B4BDB">
        <w:rPr>
          <w:rFonts w:ascii="Times New Roman" w:hAnsi="Times New Roman"/>
          <w:sz w:val="28"/>
          <w:szCs w:val="28"/>
        </w:rPr>
        <w:t>С при плотности орошения насадки 40 м</w:t>
      </w:r>
      <w:r w:rsidRPr="004B4BDB">
        <w:rPr>
          <w:rFonts w:ascii="Times New Roman" w:hAnsi="Times New Roman"/>
          <w:sz w:val="28"/>
          <w:szCs w:val="28"/>
          <w:vertAlign w:val="superscript"/>
        </w:rPr>
        <w:t>3</w:t>
      </w:r>
      <w:r w:rsidRPr="004B4BDB">
        <w:rPr>
          <w:rFonts w:ascii="Times New Roman" w:hAnsi="Times New Roman"/>
          <w:sz w:val="28"/>
          <w:szCs w:val="28"/>
        </w:rPr>
        <w:t>/(м</w:t>
      </w:r>
      <w:r w:rsidRPr="004B4BDB">
        <w:rPr>
          <w:rFonts w:ascii="Times New Roman" w:hAnsi="Times New Roman"/>
          <w:sz w:val="28"/>
          <w:szCs w:val="28"/>
          <w:vertAlign w:val="superscript"/>
        </w:rPr>
        <w:t>2</w:t>
      </w:r>
      <w:r w:rsidRPr="004B4BDB">
        <w:rPr>
          <w:rFonts w:ascii="Times New Roman" w:hAnsi="Times New Roman"/>
          <w:sz w:val="28"/>
          <w:szCs w:val="28"/>
        </w:rPr>
        <w:t>*ч)</w:t>
      </w:r>
      <w:r w:rsidR="006A62A2" w:rsidRPr="004B4BDB">
        <w:rPr>
          <w:rFonts w:ascii="Times New Roman" w:hAnsi="Times New Roman"/>
          <w:iCs/>
          <w:sz w:val="28"/>
          <w:szCs w:val="28"/>
        </w:rPr>
        <w:t xml:space="preserve"> </w:t>
      </w:r>
      <w:r w:rsidRPr="004B4BDB">
        <w:rPr>
          <w:rFonts w:ascii="Times New Roman" w:hAnsi="Times New Roman"/>
          <w:sz w:val="28"/>
          <w:szCs w:val="28"/>
        </w:rPr>
        <w:t>(а) и 60 м</w:t>
      </w:r>
      <w:r w:rsidRPr="004B4BDB">
        <w:rPr>
          <w:rFonts w:ascii="Times New Roman" w:hAnsi="Times New Roman"/>
          <w:sz w:val="28"/>
          <w:szCs w:val="28"/>
          <w:vertAlign w:val="superscript"/>
        </w:rPr>
        <w:t>3</w:t>
      </w:r>
      <w:r w:rsidRPr="004B4BDB">
        <w:rPr>
          <w:rFonts w:ascii="Times New Roman" w:hAnsi="Times New Roman"/>
          <w:sz w:val="28"/>
          <w:szCs w:val="28"/>
        </w:rPr>
        <w:t>/(м</w:t>
      </w:r>
      <w:r w:rsidRPr="004B4BDB">
        <w:rPr>
          <w:rFonts w:ascii="Times New Roman" w:hAnsi="Times New Roman"/>
          <w:sz w:val="28"/>
          <w:szCs w:val="28"/>
          <w:vertAlign w:val="superscript"/>
        </w:rPr>
        <w:t>2</w:t>
      </w:r>
      <w:r w:rsidRPr="004B4BDB">
        <w:rPr>
          <w:rFonts w:ascii="Times New Roman" w:hAnsi="Times New Roman"/>
          <w:sz w:val="28"/>
          <w:szCs w:val="28"/>
        </w:rPr>
        <w:t>*ч) (б) для колец 25*25*3 мм</w:t>
      </w:r>
      <w:r w:rsidRPr="004B4BDB">
        <w:rPr>
          <w:rFonts w:ascii="Times New Roman" w:hAnsi="Times New Roman"/>
          <w:sz w:val="28"/>
          <w:szCs w:val="28"/>
        </w:rPr>
        <w:tab/>
      </w:r>
    </w:p>
    <w:p w:rsidR="00CC6E05" w:rsidRDefault="00CC6E05" w:rsidP="00CC6E05">
      <w:pPr>
        <w:suppressAutoHyphens/>
        <w:spacing w:after="0" w:line="360" w:lineRule="auto"/>
        <w:ind w:firstLine="709"/>
        <w:jc w:val="both"/>
        <w:rPr>
          <w:rFonts w:ascii="Times New Roman" w:hAnsi="Times New Roman"/>
          <w:bCs/>
          <w:sz w:val="28"/>
          <w:szCs w:val="28"/>
          <w:lang w:val="uk-UA"/>
        </w:rPr>
      </w:pPr>
    </w:p>
    <w:p w:rsidR="00BF5E69" w:rsidRDefault="00CC6E05" w:rsidP="00CC6E05">
      <w:pPr>
        <w:suppressAutoHyphens/>
        <w:spacing w:after="0" w:line="360" w:lineRule="auto"/>
        <w:ind w:firstLine="709"/>
        <w:jc w:val="both"/>
        <w:rPr>
          <w:rFonts w:ascii="Times New Roman" w:hAnsi="Times New Roman"/>
          <w:sz w:val="28"/>
          <w:szCs w:val="28"/>
          <w:lang w:val="uk-UA"/>
        </w:rPr>
      </w:pPr>
      <w:r w:rsidRPr="004B4BDB">
        <w:rPr>
          <w:rFonts w:ascii="Times New Roman" w:hAnsi="Times New Roman"/>
          <w:bCs/>
          <w:sz w:val="28"/>
          <w:szCs w:val="28"/>
        </w:rPr>
        <w:t>Следовательно, суммар</w:t>
      </w:r>
      <w:r>
        <w:rPr>
          <w:rFonts w:ascii="Times New Roman" w:hAnsi="Times New Roman"/>
          <w:bCs/>
          <w:sz w:val="28"/>
          <w:szCs w:val="28"/>
        </w:rPr>
        <w:t>ное расчетное количество свобод</w:t>
      </w:r>
      <w:r w:rsidR="00BF5E69" w:rsidRPr="004B4BDB">
        <w:rPr>
          <w:rFonts w:ascii="Times New Roman" w:hAnsi="Times New Roman"/>
          <w:sz w:val="28"/>
          <w:szCs w:val="28"/>
        </w:rPr>
        <w:t>ной углекислоты, подлежащей</w:t>
      </w:r>
      <w:r w:rsidR="00BF5E69" w:rsidRPr="004B4BDB">
        <w:rPr>
          <w:rFonts w:ascii="Times New Roman" w:hAnsi="Times New Roman"/>
          <w:bCs/>
          <w:sz w:val="28"/>
          <w:szCs w:val="28"/>
        </w:rPr>
        <w:t xml:space="preserve"> удалению из воды,</w:t>
      </w:r>
      <w:r w:rsidR="00BF5E69" w:rsidRPr="004B4BDB">
        <w:rPr>
          <w:rFonts w:ascii="Times New Roman" w:hAnsi="Times New Roman"/>
          <w:sz w:val="28"/>
          <w:szCs w:val="28"/>
        </w:rPr>
        <w:t xml:space="preserve"> может</w:t>
      </w:r>
      <w:r w:rsidR="00BF5E69" w:rsidRPr="004B4BDB">
        <w:rPr>
          <w:rFonts w:ascii="Times New Roman" w:hAnsi="Times New Roman"/>
          <w:bCs/>
          <w:sz w:val="28"/>
          <w:szCs w:val="28"/>
        </w:rPr>
        <w:t xml:space="preserve"> быть </w:t>
      </w:r>
      <w:r w:rsidR="00BF5E69" w:rsidRPr="004B4BDB">
        <w:rPr>
          <w:rFonts w:ascii="Times New Roman" w:hAnsi="Times New Roman"/>
          <w:sz w:val="28"/>
          <w:szCs w:val="28"/>
        </w:rPr>
        <w:t>определено по формуле:</w:t>
      </w:r>
    </w:p>
    <w:p w:rsidR="00CC6E05" w:rsidRPr="00CC6E05" w:rsidRDefault="00CC6E05" w:rsidP="00CC6E05">
      <w:pPr>
        <w:suppressAutoHyphens/>
        <w:spacing w:after="0" w:line="360" w:lineRule="auto"/>
        <w:ind w:firstLine="709"/>
        <w:jc w:val="both"/>
        <w:rPr>
          <w:rFonts w:ascii="Times New Roman" w:hAnsi="Times New Roman"/>
          <w:sz w:val="28"/>
          <w:szCs w:val="28"/>
          <w:lang w:val="uk-UA"/>
        </w:rPr>
      </w:pPr>
    </w:p>
    <w:p w:rsidR="00BF5E69" w:rsidRDefault="000206DB" w:rsidP="006A62A2">
      <w:pPr>
        <w:suppressAutoHyphens/>
        <w:spacing w:after="0" w:line="360" w:lineRule="auto"/>
        <w:ind w:firstLine="709"/>
        <w:jc w:val="both"/>
        <w:rPr>
          <w:rFonts w:ascii="Times New Roman" w:hAnsi="Times New Roman"/>
          <w:sz w:val="28"/>
          <w:szCs w:val="28"/>
          <w:lang w:val="uk-UA"/>
        </w:rPr>
      </w:pPr>
      <w:r>
        <w:rPr>
          <w:rFonts w:ascii="Times New Roman" w:hAnsi="Times New Roman"/>
          <w:noProof/>
          <w:sz w:val="28"/>
          <w:szCs w:val="28"/>
        </w:rPr>
        <w:pict>
          <v:shape id="Рисунок 55" o:spid="_x0000_i1036" type="#_x0000_t75" style="width:126pt;height:15.75pt;visibility:visible">
            <v:imagedata r:id="rId18" o:title=""/>
          </v:shape>
        </w:pict>
      </w:r>
    </w:p>
    <w:p w:rsidR="00CC6E05" w:rsidRPr="00CC6E05" w:rsidRDefault="00CC6E05" w:rsidP="006A62A2">
      <w:pPr>
        <w:suppressAutoHyphens/>
        <w:spacing w:after="0" w:line="360" w:lineRule="auto"/>
        <w:ind w:firstLine="709"/>
        <w:jc w:val="both"/>
        <w:rPr>
          <w:rFonts w:ascii="Times New Roman" w:hAnsi="Times New Roman"/>
          <w:sz w:val="28"/>
          <w:szCs w:val="28"/>
          <w:lang w:val="uk-UA"/>
        </w:rPr>
      </w:pP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где С — количество свободной углекислоты, которое -должно быть удалено из воды, мг/л; С</w:t>
      </w:r>
      <w:r w:rsidRPr="004B4BDB">
        <w:rPr>
          <w:rFonts w:ascii="Times New Roman" w:hAnsi="Times New Roman"/>
          <w:sz w:val="28"/>
          <w:szCs w:val="28"/>
          <w:vertAlign w:val="subscript"/>
          <w:lang w:val="en-US"/>
        </w:rPr>
        <w:t>Fe</w:t>
      </w:r>
      <w:r w:rsidRPr="004B4BDB">
        <w:rPr>
          <w:rFonts w:ascii="Times New Roman" w:hAnsi="Times New Roman"/>
          <w:sz w:val="28"/>
          <w:szCs w:val="28"/>
        </w:rPr>
        <w:t xml:space="preserve"> — количество железа</w:t>
      </w:r>
      <w:r w:rsidRPr="004B4BDB">
        <w:rPr>
          <w:rFonts w:ascii="Times New Roman" w:hAnsi="Times New Roman"/>
          <w:bCs/>
          <w:sz w:val="28"/>
          <w:szCs w:val="28"/>
        </w:rPr>
        <w:t xml:space="preserve"> (II)</w:t>
      </w:r>
      <w:r w:rsidRPr="004B4BDB">
        <w:rPr>
          <w:rFonts w:ascii="Times New Roman" w:hAnsi="Times New Roman"/>
          <w:sz w:val="28"/>
          <w:szCs w:val="28"/>
        </w:rPr>
        <w:t xml:space="preserve"> в обезжелезиваемой воде, мг/л; С</w:t>
      </w:r>
      <w:r w:rsidRPr="004B4BDB">
        <w:rPr>
          <w:rFonts w:ascii="Times New Roman" w:hAnsi="Times New Roman"/>
          <w:sz w:val="28"/>
          <w:szCs w:val="28"/>
          <w:vertAlign w:val="subscript"/>
        </w:rPr>
        <w:t>нач</w:t>
      </w:r>
      <w:r w:rsidRPr="004B4BDB">
        <w:rPr>
          <w:rFonts w:ascii="Times New Roman" w:hAnsi="Times New Roman"/>
          <w:sz w:val="28"/>
          <w:szCs w:val="28"/>
        </w:rPr>
        <w:t xml:space="preserve"> — начальная концентрация свободной углекислоты в обезжелезиваемой воде, мг/л; С</w:t>
      </w:r>
      <w:r w:rsidRPr="004B4BDB">
        <w:rPr>
          <w:rFonts w:ascii="Times New Roman" w:hAnsi="Times New Roman"/>
          <w:bCs/>
          <w:sz w:val="28"/>
          <w:szCs w:val="28"/>
          <w:vertAlign w:val="subscript"/>
        </w:rPr>
        <w:t>опт</w:t>
      </w:r>
      <w:r w:rsidRPr="004B4BDB">
        <w:rPr>
          <w:rFonts w:ascii="Times New Roman" w:hAnsi="Times New Roman"/>
          <w:bCs/>
          <w:sz w:val="28"/>
          <w:szCs w:val="28"/>
        </w:rPr>
        <w:t xml:space="preserve"> — </w:t>
      </w:r>
      <w:r w:rsidRPr="004B4BDB">
        <w:rPr>
          <w:rFonts w:ascii="Times New Roman" w:hAnsi="Times New Roman"/>
          <w:sz w:val="28"/>
          <w:szCs w:val="28"/>
        </w:rPr>
        <w:t>содержание свободной углекислоты, соответствующее оптимальному значению рН=7,0 при данной щелочности воды (находится по номограмме рис. 19.3), мг/л.</w:t>
      </w:r>
    </w:p>
    <w:p w:rsidR="00BF5E69" w:rsidRDefault="00BF5E69" w:rsidP="006A62A2">
      <w:pPr>
        <w:suppressAutoHyphens/>
        <w:spacing w:after="0" w:line="360" w:lineRule="auto"/>
        <w:ind w:firstLine="709"/>
        <w:jc w:val="both"/>
        <w:rPr>
          <w:rFonts w:ascii="Times New Roman" w:hAnsi="Times New Roman"/>
          <w:sz w:val="28"/>
          <w:szCs w:val="28"/>
          <w:lang w:val="uk-UA"/>
        </w:rPr>
      </w:pPr>
      <w:r w:rsidRPr="004B4BDB">
        <w:rPr>
          <w:rFonts w:ascii="Times New Roman" w:hAnsi="Times New Roman"/>
          <w:sz w:val="28"/>
          <w:szCs w:val="28"/>
        </w:rPr>
        <w:t>Очевидно, что остаточное содержание свободной углекислоты после дегазатора будет:</w:t>
      </w:r>
    </w:p>
    <w:p w:rsidR="00BE6982" w:rsidRDefault="00BE6982">
      <w:pPr>
        <w:rPr>
          <w:rFonts w:ascii="Times New Roman" w:hAnsi="Times New Roman"/>
          <w:sz w:val="28"/>
          <w:szCs w:val="28"/>
          <w:lang w:val="uk-UA"/>
        </w:rPr>
      </w:pPr>
      <w:r>
        <w:rPr>
          <w:rFonts w:ascii="Times New Roman" w:hAnsi="Times New Roman"/>
          <w:sz w:val="28"/>
          <w:szCs w:val="28"/>
          <w:lang w:val="uk-UA"/>
        </w:rPr>
        <w:br w:type="page"/>
      </w:r>
    </w:p>
    <w:p w:rsidR="00BF5E69" w:rsidRDefault="000206DB" w:rsidP="006A62A2">
      <w:pPr>
        <w:suppressAutoHyphens/>
        <w:spacing w:after="0" w:line="360" w:lineRule="auto"/>
        <w:ind w:firstLine="709"/>
        <w:jc w:val="both"/>
        <w:rPr>
          <w:rFonts w:ascii="Times New Roman" w:hAnsi="Times New Roman"/>
          <w:sz w:val="28"/>
          <w:szCs w:val="28"/>
          <w:lang w:val="uk-UA"/>
        </w:rPr>
      </w:pPr>
      <w:r>
        <w:rPr>
          <w:rFonts w:ascii="Times New Roman" w:hAnsi="Times New Roman"/>
          <w:noProof/>
          <w:sz w:val="28"/>
          <w:szCs w:val="28"/>
        </w:rPr>
        <w:pict>
          <v:shape id="Рисунок 58" o:spid="_x0000_i1037" type="#_x0000_t75" style="width:273pt;height:15.75pt;visibility:visible">
            <v:imagedata r:id="rId19" o:title=""/>
          </v:shape>
        </w:pict>
      </w:r>
    </w:p>
    <w:p w:rsidR="00CC6E05" w:rsidRPr="00CC6E05" w:rsidRDefault="00CC6E05" w:rsidP="006A62A2">
      <w:pPr>
        <w:suppressAutoHyphens/>
        <w:spacing w:after="0" w:line="360" w:lineRule="auto"/>
        <w:ind w:firstLine="709"/>
        <w:jc w:val="both"/>
        <w:rPr>
          <w:rFonts w:ascii="Times New Roman" w:hAnsi="Times New Roman"/>
          <w:sz w:val="28"/>
          <w:szCs w:val="28"/>
          <w:lang w:val="uk-UA"/>
        </w:rPr>
      </w:pPr>
    </w:p>
    <w:p w:rsidR="00BF5E69" w:rsidRDefault="00BF5E69" w:rsidP="006A62A2">
      <w:pPr>
        <w:suppressAutoHyphens/>
        <w:spacing w:after="0" w:line="360" w:lineRule="auto"/>
        <w:ind w:firstLine="709"/>
        <w:jc w:val="both"/>
        <w:rPr>
          <w:rFonts w:ascii="Times New Roman" w:hAnsi="Times New Roman"/>
          <w:bCs/>
          <w:sz w:val="28"/>
          <w:szCs w:val="28"/>
          <w:lang w:val="uk-UA"/>
        </w:rPr>
      </w:pPr>
      <w:r w:rsidRPr="004B4BDB">
        <w:rPr>
          <w:rFonts w:ascii="Times New Roman" w:hAnsi="Times New Roman"/>
          <w:sz w:val="28"/>
          <w:szCs w:val="28"/>
        </w:rPr>
        <w:t>При этом вопрос о достаточном насыщении воды кислородом воздуха может не рассматриваться, так как при удалении из воды необходимого количества свободной углекислоты всегда обеспечивается ее насыщение кислородом, вполне достаточное для полного окисления железа</w:t>
      </w:r>
      <w:r w:rsidRPr="004B4BDB">
        <w:rPr>
          <w:rFonts w:ascii="Times New Roman" w:hAnsi="Times New Roman"/>
          <w:bCs/>
          <w:sz w:val="28"/>
          <w:szCs w:val="28"/>
        </w:rPr>
        <w:t xml:space="preserve"> (И).</w:t>
      </w:r>
    </w:p>
    <w:p w:rsidR="00CC6E05" w:rsidRDefault="00CC6E05" w:rsidP="006A62A2">
      <w:pPr>
        <w:suppressAutoHyphens/>
        <w:spacing w:after="0" w:line="360" w:lineRule="auto"/>
        <w:ind w:firstLine="709"/>
        <w:jc w:val="both"/>
        <w:rPr>
          <w:rFonts w:ascii="Times New Roman" w:hAnsi="Times New Roman"/>
          <w:bCs/>
          <w:sz w:val="28"/>
          <w:szCs w:val="28"/>
          <w:lang w:val="uk-UA"/>
        </w:rPr>
      </w:pPr>
    </w:p>
    <w:p w:rsidR="00CC6E05" w:rsidRPr="00CC6E05" w:rsidRDefault="000206DB" w:rsidP="006A62A2">
      <w:pPr>
        <w:suppressAutoHyphens/>
        <w:spacing w:after="0" w:line="360" w:lineRule="auto"/>
        <w:ind w:firstLine="709"/>
        <w:jc w:val="both"/>
        <w:rPr>
          <w:rFonts w:ascii="Times New Roman" w:hAnsi="Times New Roman"/>
          <w:sz w:val="28"/>
          <w:szCs w:val="28"/>
          <w:lang w:val="uk-UA"/>
        </w:rPr>
      </w:pPr>
      <w:r>
        <w:rPr>
          <w:rFonts w:ascii="Times New Roman" w:hAnsi="Times New Roman"/>
          <w:noProof/>
          <w:sz w:val="28"/>
          <w:szCs w:val="28"/>
        </w:rPr>
        <w:pict>
          <v:shape id="Рисунок 40" o:spid="_x0000_i1038" type="#_x0000_t75" style="width:216.75pt;height:259.5pt;visibility:visible">
            <v:imagedata r:id="rId20" o:title=""/>
          </v:shape>
        </w:pic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Рис. 19.5. Графики для нахождения ΔС</w:t>
      </w:r>
      <w:r w:rsidRPr="004B4BDB">
        <w:rPr>
          <w:rFonts w:ascii="Times New Roman" w:hAnsi="Times New Roman"/>
          <w:sz w:val="28"/>
          <w:szCs w:val="28"/>
          <w:vertAlign w:val="subscript"/>
        </w:rPr>
        <w:t>ср</w:t>
      </w:r>
      <w:r w:rsidRPr="004B4BDB">
        <w:rPr>
          <w:rFonts w:ascii="Times New Roman" w:hAnsi="Times New Roman"/>
          <w:sz w:val="28"/>
          <w:szCs w:val="28"/>
        </w:rPr>
        <w:t xml:space="preserve"> в зависимости от С</w:t>
      </w:r>
      <w:r w:rsidRPr="004B4BDB">
        <w:rPr>
          <w:rFonts w:ascii="Times New Roman" w:hAnsi="Times New Roman"/>
          <w:sz w:val="28"/>
          <w:szCs w:val="28"/>
          <w:vertAlign w:val="subscript"/>
        </w:rPr>
        <w:t>вх</w:t>
      </w:r>
      <w:r w:rsidRPr="004B4BDB">
        <w:rPr>
          <w:rFonts w:ascii="Times New Roman" w:hAnsi="Times New Roman"/>
          <w:sz w:val="28"/>
          <w:szCs w:val="28"/>
        </w:rPr>
        <w:t xml:space="preserve"> и С</w:t>
      </w:r>
      <w:r w:rsidRPr="004B4BDB">
        <w:rPr>
          <w:rFonts w:ascii="Times New Roman" w:hAnsi="Times New Roman"/>
          <w:sz w:val="28"/>
          <w:szCs w:val="28"/>
          <w:vertAlign w:val="subscript"/>
        </w:rPr>
        <w:t>вых</w:t>
      </w:r>
      <w:r w:rsidRPr="004B4BDB">
        <w:rPr>
          <w:rFonts w:ascii="Times New Roman" w:hAnsi="Times New Roman"/>
          <w:sz w:val="28"/>
          <w:szCs w:val="28"/>
        </w:rPr>
        <w:t>.</w:t>
      </w:r>
    </w:p>
    <w:p w:rsidR="00CC6E05" w:rsidRDefault="00CC6E05" w:rsidP="006A62A2">
      <w:pPr>
        <w:suppressAutoHyphens/>
        <w:spacing w:after="0" w:line="360" w:lineRule="auto"/>
        <w:ind w:firstLine="709"/>
        <w:jc w:val="both"/>
        <w:rPr>
          <w:rFonts w:ascii="Times New Roman" w:hAnsi="Times New Roman"/>
          <w:sz w:val="28"/>
          <w:szCs w:val="28"/>
          <w:lang w:val="uk-UA"/>
        </w:rPr>
      </w:pP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Площадь поперечного сечения дегазатора, работающего с принудительной подачей воздуха, определяется исходя из плотности орошения насадки 90 м3/(м</w:t>
      </w:r>
      <w:r w:rsidRPr="004B4BDB">
        <w:rPr>
          <w:rFonts w:ascii="Times New Roman" w:hAnsi="Times New Roman"/>
          <w:sz w:val="28"/>
          <w:szCs w:val="28"/>
          <w:vertAlign w:val="superscript"/>
        </w:rPr>
        <w:t>2</w:t>
      </w:r>
      <w:r w:rsidRPr="004B4BDB">
        <w:rPr>
          <w:rFonts w:ascii="Times New Roman" w:hAnsi="Times New Roman"/>
          <w:sz w:val="28"/>
          <w:szCs w:val="28"/>
        </w:rPr>
        <w:t>*ч) (для насадки из пластмассовых или керамических колец). Удельную подачу воздуха следует принимать равной 4 м</w:t>
      </w:r>
      <w:r w:rsidRPr="004B4BDB">
        <w:rPr>
          <w:rFonts w:ascii="Times New Roman" w:hAnsi="Times New Roman"/>
          <w:sz w:val="28"/>
          <w:szCs w:val="28"/>
          <w:vertAlign w:val="superscript"/>
        </w:rPr>
        <w:t>3</w:t>
      </w:r>
      <w:r w:rsidRPr="004B4BDB">
        <w:rPr>
          <w:rFonts w:ascii="Times New Roman" w:hAnsi="Times New Roman"/>
          <w:sz w:val="28"/>
          <w:szCs w:val="28"/>
        </w:rPr>
        <w:t>/м</w:t>
      </w:r>
      <w:r w:rsidRPr="004B4BDB">
        <w:rPr>
          <w:rFonts w:ascii="Times New Roman" w:hAnsi="Times New Roman"/>
          <w:sz w:val="28"/>
          <w:szCs w:val="28"/>
          <w:vertAlign w:val="superscript"/>
        </w:rPr>
        <w:t>3</w:t>
      </w:r>
      <w:r w:rsidRPr="004B4BDB">
        <w:rPr>
          <w:rFonts w:ascii="Times New Roman" w:hAnsi="Times New Roman"/>
          <w:sz w:val="28"/>
          <w:szCs w:val="28"/>
        </w:rPr>
        <w:t>.</w:t>
      </w:r>
    </w:p>
    <w:p w:rsidR="00BF5E69" w:rsidRDefault="00BF5E69" w:rsidP="006A62A2">
      <w:pPr>
        <w:suppressAutoHyphens/>
        <w:spacing w:after="0" w:line="360" w:lineRule="auto"/>
        <w:ind w:firstLine="709"/>
        <w:jc w:val="both"/>
        <w:rPr>
          <w:rFonts w:ascii="Times New Roman" w:hAnsi="Times New Roman"/>
          <w:sz w:val="28"/>
          <w:szCs w:val="28"/>
          <w:lang w:val="uk-UA"/>
        </w:rPr>
      </w:pPr>
      <w:r w:rsidRPr="004B4BDB">
        <w:rPr>
          <w:rFonts w:ascii="Times New Roman" w:hAnsi="Times New Roman"/>
          <w:sz w:val="28"/>
          <w:szCs w:val="28"/>
        </w:rPr>
        <w:t>Значение ДСср при расчете дегазаторов, применяемых для обезжелезивания воды аэрацией, можно определять по формуле А. А. Кастальского:</w:t>
      </w:r>
    </w:p>
    <w:p w:rsidR="00BE6982" w:rsidRDefault="00BE6982">
      <w:pPr>
        <w:rPr>
          <w:rFonts w:ascii="Times New Roman" w:hAnsi="Times New Roman"/>
          <w:sz w:val="28"/>
          <w:szCs w:val="28"/>
          <w:lang w:val="uk-UA"/>
        </w:rPr>
      </w:pPr>
      <w:r>
        <w:rPr>
          <w:rFonts w:ascii="Times New Roman" w:hAnsi="Times New Roman"/>
          <w:sz w:val="28"/>
          <w:szCs w:val="28"/>
          <w:lang w:val="uk-UA"/>
        </w:rPr>
        <w:br w:type="page"/>
      </w:r>
    </w:p>
    <w:p w:rsidR="00BF5E69" w:rsidRDefault="000206DB" w:rsidP="006A62A2">
      <w:pPr>
        <w:suppressAutoHyphens/>
        <w:spacing w:after="0" w:line="360" w:lineRule="auto"/>
        <w:ind w:firstLine="709"/>
        <w:jc w:val="both"/>
        <w:outlineLvl w:val="4"/>
        <w:rPr>
          <w:rFonts w:ascii="Times New Roman" w:hAnsi="Times New Roman"/>
          <w:sz w:val="28"/>
          <w:szCs w:val="28"/>
          <w:lang w:val="uk-UA"/>
        </w:rPr>
      </w:pPr>
      <w:r>
        <w:rPr>
          <w:rFonts w:ascii="Times New Roman" w:hAnsi="Times New Roman"/>
          <w:noProof/>
          <w:sz w:val="28"/>
          <w:szCs w:val="28"/>
        </w:rPr>
        <w:pict>
          <v:shape id="Рисунок 64" o:spid="_x0000_i1039" type="#_x0000_t75" style="width:109.5pt;height:23.25pt;visibility:visible">
            <v:imagedata r:id="rId21" o:title=""/>
          </v:shape>
        </w:pict>
      </w:r>
      <w:r w:rsidR="006A62A2" w:rsidRPr="004B4BDB">
        <w:rPr>
          <w:rFonts w:ascii="Times New Roman" w:hAnsi="Times New Roman"/>
          <w:sz w:val="28"/>
          <w:szCs w:val="28"/>
        </w:rPr>
        <w:t xml:space="preserve"> </w:t>
      </w:r>
      <w:r w:rsidR="00BF5E69" w:rsidRPr="004B4BDB">
        <w:rPr>
          <w:rFonts w:ascii="Times New Roman" w:hAnsi="Times New Roman"/>
          <w:sz w:val="28"/>
          <w:szCs w:val="28"/>
        </w:rPr>
        <w:t>(19-7)</w:t>
      </w:r>
    </w:p>
    <w:p w:rsidR="00CC6E05" w:rsidRPr="00CC6E05" w:rsidRDefault="00CC6E05" w:rsidP="006A62A2">
      <w:pPr>
        <w:suppressAutoHyphens/>
        <w:spacing w:after="0" w:line="360" w:lineRule="auto"/>
        <w:ind w:firstLine="709"/>
        <w:jc w:val="both"/>
        <w:outlineLvl w:val="4"/>
        <w:rPr>
          <w:rFonts w:ascii="Times New Roman" w:hAnsi="Times New Roman"/>
          <w:sz w:val="28"/>
          <w:szCs w:val="28"/>
          <w:lang w:val="uk-UA"/>
        </w:rPr>
      </w:pPr>
    </w:p>
    <w:p w:rsidR="00BF5E69" w:rsidRDefault="00BF5E69" w:rsidP="006A62A2">
      <w:pPr>
        <w:suppressAutoHyphens/>
        <w:spacing w:after="0" w:line="360" w:lineRule="auto"/>
        <w:ind w:firstLine="709"/>
        <w:jc w:val="both"/>
        <w:rPr>
          <w:rFonts w:ascii="Times New Roman" w:hAnsi="Times New Roman"/>
          <w:sz w:val="28"/>
          <w:szCs w:val="28"/>
          <w:lang w:val="uk-UA"/>
        </w:rPr>
      </w:pPr>
      <w:r w:rsidRPr="004B4BDB">
        <w:rPr>
          <w:rFonts w:ascii="Times New Roman" w:hAnsi="Times New Roman"/>
          <w:sz w:val="28"/>
          <w:szCs w:val="28"/>
        </w:rPr>
        <w:t>в кг/м3; величина К</w:t>
      </w:r>
      <w:r w:rsidRPr="004B4BDB">
        <w:rPr>
          <w:rFonts w:ascii="Times New Roman" w:hAnsi="Times New Roman"/>
          <w:sz w:val="28"/>
          <w:szCs w:val="28"/>
          <w:vertAlign w:val="subscript"/>
        </w:rPr>
        <w:t>ж</w:t>
      </w:r>
      <w:r w:rsidRPr="004B4BDB">
        <w:rPr>
          <w:rFonts w:ascii="Times New Roman" w:hAnsi="Times New Roman"/>
          <w:sz w:val="28"/>
          <w:szCs w:val="28"/>
        </w:rPr>
        <w:t xml:space="preserve"> находится по графикам рис. 19.6.</w:t>
      </w:r>
    </w:p>
    <w:p w:rsidR="00CC6E05" w:rsidRDefault="00CC6E05" w:rsidP="006A62A2">
      <w:pPr>
        <w:suppressAutoHyphens/>
        <w:spacing w:after="0" w:line="360" w:lineRule="auto"/>
        <w:ind w:firstLine="709"/>
        <w:jc w:val="both"/>
        <w:rPr>
          <w:rFonts w:ascii="Times New Roman" w:hAnsi="Times New Roman"/>
          <w:sz w:val="28"/>
          <w:szCs w:val="28"/>
          <w:lang w:val="uk-UA"/>
        </w:rPr>
      </w:pPr>
    </w:p>
    <w:p w:rsidR="00CC6E05" w:rsidRPr="00CC6E05" w:rsidRDefault="000206DB" w:rsidP="006A62A2">
      <w:pPr>
        <w:suppressAutoHyphens/>
        <w:spacing w:after="0" w:line="360" w:lineRule="auto"/>
        <w:ind w:firstLine="709"/>
        <w:jc w:val="both"/>
        <w:rPr>
          <w:rFonts w:ascii="Times New Roman" w:hAnsi="Times New Roman"/>
          <w:sz w:val="28"/>
          <w:szCs w:val="28"/>
          <w:lang w:val="uk-UA"/>
        </w:rPr>
      </w:pPr>
      <w:r>
        <w:rPr>
          <w:rFonts w:ascii="Times New Roman" w:hAnsi="Times New Roman"/>
          <w:noProof/>
          <w:sz w:val="28"/>
          <w:szCs w:val="28"/>
        </w:rPr>
        <w:pict>
          <v:shape id="_x0000_i1040" type="#_x0000_t75" style="width:221.25pt;height:234pt;visibility:visible">
            <v:imagedata r:id="rId22" o:title=""/>
          </v:shape>
        </w:pic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 xml:space="preserve">Рис. 19.6. Графики </w:t>
      </w:r>
      <w:r w:rsidRPr="004B4BDB">
        <w:rPr>
          <w:rFonts w:ascii="Times New Roman" w:hAnsi="Times New Roman"/>
          <w:sz w:val="28"/>
          <w:szCs w:val="28"/>
          <w:lang w:val="en-US" w:eastAsia="en-US"/>
        </w:rPr>
        <w:t>K</w:t>
      </w:r>
      <w:r w:rsidRPr="004B4BDB">
        <w:rPr>
          <w:rFonts w:ascii="Times New Roman" w:hAnsi="Times New Roman"/>
          <w:sz w:val="28"/>
          <w:szCs w:val="28"/>
          <w:vertAlign w:val="subscript"/>
          <w:lang w:eastAsia="en-US"/>
        </w:rPr>
        <w:t>ж</w:t>
      </w:r>
      <w:r w:rsidRPr="004B4BDB">
        <w:rPr>
          <w:rFonts w:ascii="Times New Roman" w:hAnsi="Times New Roman"/>
          <w:sz w:val="28"/>
          <w:szCs w:val="28"/>
          <w:lang w:eastAsia="en-US"/>
        </w:rPr>
        <w:t>=</w:t>
      </w:r>
      <w:r w:rsidRPr="004B4BDB">
        <w:rPr>
          <w:rFonts w:ascii="Times New Roman" w:hAnsi="Times New Roman"/>
          <w:sz w:val="28"/>
          <w:szCs w:val="28"/>
          <w:lang w:val="en-US" w:eastAsia="en-US"/>
        </w:rPr>
        <w:t>f</w:t>
      </w:r>
      <w:r w:rsidRPr="004B4BDB">
        <w:rPr>
          <w:rFonts w:ascii="Times New Roman" w:hAnsi="Times New Roman"/>
          <w:sz w:val="28"/>
          <w:szCs w:val="28"/>
          <w:lang w:eastAsia="en-US"/>
        </w:rPr>
        <w:t>(</w:t>
      </w:r>
      <w:r w:rsidRPr="004B4BDB">
        <w:rPr>
          <w:rFonts w:ascii="Times New Roman" w:hAnsi="Times New Roman"/>
          <w:sz w:val="28"/>
          <w:szCs w:val="28"/>
          <w:lang w:val="en-US" w:eastAsia="en-US"/>
        </w:rPr>
        <w:t>t</w:t>
      </w:r>
      <w:r w:rsidRPr="004B4BDB">
        <w:rPr>
          <w:rFonts w:ascii="Times New Roman" w:hAnsi="Times New Roman"/>
          <w:sz w:val="28"/>
          <w:szCs w:val="28"/>
          <w:lang w:eastAsia="en-US"/>
        </w:rPr>
        <w:t xml:space="preserve">) </w:t>
      </w:r>
      <w:r w:rsidRPr="004B4BDB">
        <w:rPr>
          <w:rFonts w:ascii="Times New Roman" w:hAnsi="Times New Roman"/>
          <w:sz w:val="28"/>
          <w:szCs w:val="28"/>
        </w:rPr>
        <w:t>для различных насадок при плотности орошения 90 м</w:t>
      </w:r>
      <w:r w:rsidRPr="004B4BDB">
        <w:rPr>
          <w:rFonts w:ascii="Times New Roman" w:hAnsi="Times New Roman"/>
          <w:sz w:val="28"/>
          <w:szCs w:val="28"/>
          <w:vertAlign w:val="superscript"/>
        </w:rPr>
        <w:t>3</w:t>
      </w:r>
      <w:r w:rsidRPr="004B4BDB">
        <w:rPr>
          <w:rFonts w:ascii="Times New Roman" w:hAnsi="Times New Roman"/>
          <w:sz w:val="28"/>
          <w:szCs w:val="28"/>
        </w:rPr>
        <w:t>/(м</w:t>
      </w:r>
      <w:r w:rsidRPr="004B4BDB">
        <w:rPr>
          <w:rFonts w:ascii="Times New Roman" w:hAnsi="Times New Roman"/>
          <w:sz w:val="28"/>
          <w:szCs w:val="28"/>
          <w:vertAlign w:val="superscript"/>
        </w:rPr>
        <w:t>2</w:t>
      </w:r>
      <w:r w:rsidRPr="004B4BDB">
        <w:rPr>
          <w:rFonts w:ascii="Times New Roman" w:hAnsi="Times New Roman"/>
          <w:sz w:val="28"/>
          <w:szCs w:val="28"/>
        </w:rPr>
        <w:t>*ч)</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bCs/>
          <w:iCs/>
          <w:sz w:val="28"/>
          <w:szCs w:val="28"/>
        </w:rPr>
        <w:t>1</w:t>
      </w:r>
      <w:r w:rsidRPr="004B4BDB">
        <w:rPr>
          <w:rFonts w:ascii="Times New Roman" w:hAnsi="Times New Roman"/>
          <w:sz w:val="28"/>
          <w:szCs w:val="28"/>
        </w:rPr>
        <w:t xml:space="preserve"> — для колец Рашига размером 25*25*3 мм;</w:t>
      </w:r>
      <w:r w:rsidRPr="004B4BDB">
        <w:rPr>
          <w:rFonts w:ascii="Times New Roman" w:hAnsi="Times New Roman"/>
          <w:bCs/>
          <w:iCs/>
          <w:sz w:val="28"/>
          <w:szCs w:val="28"/>
        </w:rPr>
        <w:t xml:space="preserve"> 2 — </w:t>
      </w:r>
      <w:r w:rsidRPr="004B4BDB">
        <w:rPr>
          <w:rFonts w:ascii="Times New Roman" w:hAnsi="Times New Roman"/>
          <w:sz w:val="28"/>
          <w:szCs w:val="28"/>
        </w:rPr>
        <w:t>для гравия средним размером 42 мм; 3 — для кокса средним размером 43 мм;</w:t>
      </w:r>
      <w:r w:rsidRPr="004B4BDB">
        <w:rPr>
          <w:rFonts w:ascii="Times New Roman" w:hAnsi="Times New Roman"/>
          <w:bCs/>
          <w:iCs/>
          <w:sz w:val="28"/>
          <w:szCs w:val="28"/>
        </w:rPr>
        <w:t xml:space="preserve"> 4</w:t>
      </w:r>
      <w:r w:rsidRPr="004B4BDB">
        <w:rPr>
          <w:rFonts w:ascii="Times New Roman" w:hAnsi="Times New Roman"/>
          <w:sz w:val="28"/>
          <w:szCs w:val="28"/>
        </w:rPr>
        <w:t xml:space="preserve"> — для кокса средним размером 41 мм</w:t>
      </w:r>
    </w:p>
    <w:p w:rsidR="00BF5E69" w:rsidRPr="004B4BDB" w:rsidRDefault="00BF5E69" w:rsidP="006A62A2">
      <w:pPr>
        <w:suppressAutoHyphens/>
        <w:spacing w:after="0" w:line="360" w:lineRule="auto"/>
        <w:ind w:firstLine="709"/>
        <w:jc w:val="both"/>
        <w:rPr>
          <w:rFonts w:ascii="Times New Roman" w:hAnsi="Times New Roman"/>
          <w:sz w:val="28"/>
          <w:szCs w:val="28"/>
        </w:rPr>
      </w:pP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bCs/>
          <w:sz w:val="28"/>
          <w:szCs w:val="28"/>
        </w:rPr>
        <w:t>В</w:t>
      </w:r>
      <w:r w:rsidRPr="004B4BDB">
        <w:rPr>
          <w:rFonts w:ascii="Times New Roman" w:hAnsi="Times New Roman"/>
          <w:sz w:val="28"/>
          <w:szCs w:val="28"/>
        </w:rPr>
        <w:t xml:space="preserve"> гл.</w:t>
      </w:r>
      <w:r w:rsidRPr="004B4BDB">
        <w:rPr>
          <w:rFonts w:ascii="Times New Roman" w:hAnsi="Times New Roman"/>
          <w:bCs/>
          <w:sz w:val="28"/>
          <w:szCs w:val="28"/>
        </w:rPr>
        <w:t xml:space="preserve"> 1</w:t>
      </w:r>
      <w:r w:rsidRPr="004B4BDB">
        <w:rPr>
          <w:rFonts w:ascii="Times New Roman" w:hAnsi="Times New Roman"/>
          <w:sz w:val="28"/>
          <w:szCs w:val="28"/>
        </w:rPr>
        <w:t xml:space="preserve"> указывалось,</w:t>
      </w:r>
      <w:r w:rsidRPr="004B4BDB">
        <w:rPr>
          <w:rFonts w:ascii="Times New Roman" w:hAnsi="Times New Roman"/>
          <w:bCs/>
          <w:sz w:val="28"/>
          <w:szCs w:val="28"/>
        </w:rPr>
        <w:t xml:space="preserve"> что</w:t>
      </w:r>
      <w:r w:rsidRPr="004B4BDB">
        <w:rPr>
          <w:rFonts w:ascii="Times New Roman" w:hAnsi="Times New Roman"/>
          <w:sz w:val="28"/>
          <w:szCs w:val="28"/>
        </w:rPr>
        <w:t xml:space="preserve"> сероводородные соединения, содержащиеся в воде, могут состоять из свободного сероводорода </w:t>
      </w:r>
      <w:r w:rsidRPr="004B4BDB">
        <w:rPr>
          <w:rFonts w:ascii="Times New Roman" w:hAnsi="Times New Roman"/>
          <w:sz w:val="28"/>
          <w:szCs w:val="28"/>
          <w:lang w:eastAsia="en-US"/>
        </w:rPr>
        <w:t>(</w:t>
      </w:r>
      <w:r w:rsidRPr="004B4BDB">
        <w:rPr>
          <w:rFonts w:ascii="Times New Roman" w:hAnsi="Times New Roman"/>
          <w:sz w:val="28"/>
          <w:szCs w:val="28"/>
          <w:lang w:val="en-US" w:eastAsia="en-US"/>
        </w:rPr>
        <w:t>H</w:t>
      </w:r>
      <w:r w:rsidRPr="004B4BDB">
        <w:rPr>
          <w:rFonts w:ascii="Times New Roman" w:hAnsi="Times New Roman"/>
          <w:sz w:val="28"/>
          <w:szCs w:val="28"/>
          <w:vertAlign w:val="subscript"/>
          <w:lang w:eastAsia="en-US"/>
        </w:rPr>
        <w:t>2</w:t>
      </w:r>
      <w:r w:rsidRPr="004B4BDB">
        <w:rPr>
          <w:rFonts w:ascii="Times New Roman" w:hAnsi="Times New Roman"/>
          <w:sz w:val="28"/>
          <w:szCs w:val="28"/>
          <w:lang w:val="en-US" w:eastAsia="en-US"/>
        </w:rPr>
        <w:t>S</w:t>
      </w:r>
      <w:r w:rsidRPr="004B4BDB">
        <w:rPr>
          <w:rFonts w:ascii="Times New Roman" w:hAnsi="Times New Roman"/>
          <w:sz w:val="28"/>
          <w:szCs w:val="28"/>
          <w:lang w:eastAsia="en-US"/>
        </w:rPr>
        <w:t xml:space="preserve">), </w:t>
      </w:r>
      <w:r w:rsidRPr="004B4BDB">
        <w:rPr>
          <w:rFonts w:ascii="Times New Roman" w:hAnsi="Times New Roman"/>
          <w:sz w:val="28"/>
          <w:szCs w:val="28"/>
        </w:rPr>
        <w:t xml:space="preserve">гидросульфидного иона </w:t>
      </w:r>
      <w:r w:rsidRPr="004B4BDB">
        <w:rPr>
          <w:rFonts w:ascii="Times New Roman" w:hAnsi="Times New Roman"/>
          <w:sz w:val="28"/>
          <w:szCs w:val="28"/>
          <w:lang w:eastAsia="en-US"/>
        </w:rPr>
        <w:t>(</w:t>
      </w:r>
      <w:r w:rsidRPr="004B4BDB">
        <w:rPr>
          <w:rFonts w:ascii="Times New Roman" w:hAnsi="Times New Roman"/>
          <w:sz w:val="28"/>
          <w:szCs w:val="28"/>
          <w:lang w:val="en-US" w:eastAsia="en-US"/>
        </w:rPr>
        <w:t>HS</w:t>
      </w:r>
      <w:r w:rsidRPr="004B4BDB">
        <w:rPr>
          <w:rFonts w:ascii="Times New Roman" w:hAnsi="Times New Roman"/>
          <w:sz w:val="28"/>
          <w:szCs w:val="28"/>
          <w:lang w:eastAsia="en-US"/>
        </w:rPr>
        <w:t xml:space="preserve">~) </w:t>
      </w:r>
      <w:r w:rsidRPr="004B4BDB">
        <w:rPr>
          <w:rFonts w:ascii="Times New Roman" w:hAnsi="Times New Roman"/>
          <w:sz w:val="28"/>
          <w:szCs w:val="28"/>
        </w:rPr>
        <w:t xml:space="preserve">и сульфидного иона </w:t>
      </w:r>
      <w:r w:rsidRPr="004B4BDB">
        <w:rPr>
          <w:rFonts w:ascii="Times New Roman" w:hAnsi="Times New Roman"/>
          <w:sz w:val="28"/>
          <w:szCs w:val="28"/>
          <w:lang w:eastAsia="en-US"/>
        </w:rPr>
        <w:t>(</w:t>
      </w:r>
      <w:r w:rsidRPr="004B4BDB">
        <w:rPr>
          <w:rFonts w:ascii="Times New Roman" w:hAnsi="Times New Roman"/>
          <w:sz w:val="28"/>
          <w:szCs w:val="28"/>
          <w:lang w:val="en-US" w:eastAsia="en-US"/>
        </w:rPr>
        <w:t>S</w:t>
      </w:r>
      <w:r w:rsidRPr="004B4BDB">
        <w:rPr>
          <w:rFonts w:ascii="Times New Roman" w:hAnsi="Times New Roman"/>
          <w:sz w:val="28"/>
          <w:szCs w:val="28"/>
          <w:vertAlign w:val="superscript"/>
          <w:lang w:eastAsia="en-US"/>
        </w:rPr>
        <w:t>2</w:t>
      </w:r>
      <w:r w:rsidRPr="004B4BDB">
        <w:rPr>
          <w:rFonts w:ascii="Times New Roman" w:hAnsi="Times New Roman"/>
          <w:sz w:val="28"/>
          <w:szCs w:val="28"/>
          <w:lang w:eastAsia="en-US"/>
        </w:rPr>
        <w:t xml:space="preserve">~). </w:t>
      </w:r>
      <w:r w:rsidRPr="004B4BDB">
        <w:rPr>
          <w:rFonts w:ascii="Times New Roman" w:hAnsi="Times New Roman"/>
          <w:sz w:val="28"/>
          <w:szCs w:val="28"/>
        </w:rPr>
        <w:t>При рН воды &lt;5 все сульфидные соединения в воде присутствуют в виде свободного сероводорода. Поэтому практически полное их удаление возможно лишь при предварительном подкислении исходной воды или в том случае, когда удаление сероводорода объединяется с удалением свободной углекислоты в цикле Н—</w:t>
      </w:r>
      <w:r w:rsidRPr="004B4BDB">
        <w:rPr>
          <w:rFonts w:ascii="Times New Roman" w:hAnsi="Times New Roman"/>
          <w:sz w:val="28"/>
          <w:szCs w:val="28"/>
          <w:lang w:val="en-US" w:eastAsia="en-US"/>
        </w:rPr>
        <w:t>Na</w:t>
      </w:r>
      <w:r w:rsidRPr="004B4BDB">
        <w:rPr>
          <w:rFonts w:ascii="Times New Roman" w:hAnsi="Times New Roman"/>
          <w:sz w:val="28"/>
          <w:szCs w:val="28"/>
        </w:rPr>
        <w:t>-кэтионитового умягчения или ионитового обессоливания воды. Без подкисления воды из нее можно удалить лишь то количество сульфидных соединений, которое присутствует в виде свободного сероводорода при данном значении рН воды. Это обеспечивает дезодорацию воды, но не устраняет</w:t>
      </w:r>
      <w:r w:rsidRPr="004B4BDB">
        <w:rPr>
          <w:rFonts w:ascii="Times New Roman" w:hAnsi="Times New Roman"/>
          <w:bCs/>
          <w:sz w:val="28"/>
          <w:szCs w:val="28"/>
        </w:rPr>
        <w:t xml:space="preserve"> ее </w:t>
      </w:r>
      <w:r w:rsidRPr="004B4BDB">
        <w:rPr>
          <w:rFonts w:ascii="Times New Roman" w:hAnsi="Times New Roman"/>
          <w:sz w:val="28"/>
          <w:szCs w:val="28"/>
        </w:rPr>
        <w:t>коррозионные свойства.</w:t>
      </w:r>
    </w:p>
    <w:p w:rsidR="00BF5E69" w:rsidRDefault="00BF5E69" w:rsidP="006A62A2">
      <w:pPr>
        <w:suppressAutoHyphens/>
        <w:spacing w:after="0" w:line="360" w:lineRule="auto"/>
        <w:ind w:firstLine="709"/>
        <w:jc w:val="both"/>
        <w:rPr>
          <w:rFonts w:ascii="Times New Roman" w:hAnsi="Times New Roman"/>
          <w:sz w:val="28"/>
          <w:szCs w:val="28"/>
          <w:lang w:val="uk-UA"/>
        </w:rPr>
      </w:pPr>
      <w:r w:rsidRPr="004B4BDB">
        <w:rPr>
          <w:rFonts w:ascii="Times New Roman" w:hAnsi="Times New Roman"/>
          <w:sz w:val="28"/>
          <w:szCs w:val="28"/>
        </w:rPr>
        <w:t>Расчет дегазаторов для удаления из воды свободного сероводорода следует производить исходя из следующих данных. Площадь сечения дегазатора следует определять с учетом плотности орошения насадки (кольца размером 25*25*3 мм) 60 м</w:t>
      </w:r>
      <w:r w:rsidRPr="004B4BDB">
        <w:rPr>
          <w:rFonts w:ascii="Times New Roman" w:hAnsi="Times New Roman"/>
          <w:sz w:val="28"/>
          <w:szCs w:val="28"/>
          <w:vertAlign w:val="superscript"/>
        </w:rPr>
        <w:t>3</w:t>
      </w:r>
      <w:r w:rsidRPr="004B4BDB">
        <w:rPr>
          <w:rFonts w:ascii="Times New Roman" w:hAnsi="Times New Roman"/>
          <w:sz w:val="28"/>
          <w:szCs w:val="28"/>
        </w:rPr>
        <w:t>/(м</w:t>
      </w:r>
      <w:r w:rsidRPr="004B4BDB">
        <w:rPr>
          <w:rFonts w:ascii="Times New Roman" w:hAnsi="Times New Roman"/>
          <w:sz w:val="28"/>
          <w:szCs w:val="28"/>
          <w:vertAlign w:val="superscript"/>
        </w:rPr>
        <w:t>2</w:t>
      </w:r>
      <w:r w:rsidRPr="004B4BDB">
        <w:rPr>
          <w:rFonts w:ascii="Times New Roman" w:hAnsi="Times New Roman"/>
          <w:sz w:val="28"/>
          <w:szCs w:val="28"/>
        </w:rPr>
        <w:t>*ч). Удельная подача воздуха — 12 м3/м3. Значение ΔС</w:t>
      </w:r>
      <w:r w:rsidRPr="004B4BDB">
        <w:rPr>
          <w:rFonts w:ascii="Times New Roman" w:hAnsi="Times New Roman"/>
          <w:sz w:val="28"/>
          <w:szCs w:val="28"/>
          <w:vertAlign w:val="subscript"/>
        </w:rPr>
        <w:t>ср</w:t>
      </w:r>
      <w:r w:rsidRPr="004B4BDB">
        <w:rPr>
          <w:rFonts w:ascii="Times New Roman" w:hAnsi="Times New Roman"/>
          <w:sz w:val="28"/>
          <w:szCs w:val="28"/>
        </w:rPr>
        <w:t xml:space="preserve"> следует определять по формуле (19.7), а значение </w:t>
      </w:r>
      <w:r w:rsidRPr="004B4BDB">
        <w:rPr>
          <w:rFonts w:ascii="Times New Roman" w:hAnsi="Times New Roman"/>
          <w:sz w:val="28"/>
          <w:szCs w:val="28"/>
          <w:lang w:val="en-US" w:eastAsia="en-US"/>
        </w:rPr>
        <w:t>K</w:t>
      </w:r>
      <w:r w:rsidRPr="004B4BDB">
        <w:rPr>
          <w:rFonts w:ascii="Times New Roman" w:hAnsi="Times New Roman"/>
          <w:sz w:val="28"/>
          <w:szCs w:val="28"/>
          <w:vertAlign w:val="subscript"/>
          <w:lang w:eastAsia="en-US"/>
        </w:rPr>
        <w:t>ж</w:t>
      </w:r>
      <w:r w:rsidRPr="004B4BDB">
        <w:rPr>
          <w:rFonts w:ascii="Times New Roman" w:hAnsi="Times New Roman"/>
          <w:sz w:val="28"/>
          <w:szCs w:val="28"/>
          <w:lang w:eastAsia="en-US"/>
        </w:rPr>
        <w:t xml:space="preserve"> </w:t>
      </w:r>
      <w:r w:rsidRPr="004B4BDB">
        <w:rPr>
          <w:rFonts w:ascii="Times New Roman" w:hAnsi="Times New Roman"/>
          <w:sz w:val="28"/>
          <w:szCs w:val="28"/>
        </w:rPr>
        <w:t>— по формуле (19.8)</w:t>
      </w:r>
    </w:p>
    <w:p w:rsidR="00CC6E05" w:rsidRPr="00CC6E05" w:rsidRDefault="00CC6E05" w:rsidP="006A62A2">
      <w:pPr>
        <w:suppressAutoHyphens/>
        <w:spacing w:after="0" w:line="360" w:lineRule="auto"/>
        <w:ind w:firstLine="709"/>
        <w:jc w:val="both"/>
        <w:rPr>
          <w:rFonts w:ascii="Times New Roman" w:hAnsi="Times New Roman"/>
          <w:sz w:val="28"/>
          <w:szCs w:val="28"/>
          <w:lang w:val="uk-UA"/>
        </w:rPr>
      </w:pPr>
    </w:p>
    <w:p w:rsidR="00BF5E69" w:rsidRPr="004B4BDB" w:rsidRDefault="000206DB" w:rsidP="006A62A2">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70" o:spid="_x0000_i1041" type="#_x0000_t75" style="width:158.25pt;height:25.5pt;visibility:visible">
            <v:imagedata r:id="rId23" o:title=""/>
          </v:shape>
        </w:pict>
      </w:r>
      <w:r w:rsidR="006A62A2" w:rsidRPr="004B4BDB">
        <w:rPr>
          <w:rFonts w:ascii="Times New Roman" w:hAnsi="Times New Roman"/>
          <w:sz w:val="28"/>
          <w:szCs w:val="28"/>
        </w:rPr>
        <w:t xml:space="preserve"> </w:t>
      </w:r>
      <w:r w:rsidR="00BF5E69" w:rsidRPr="004B4BDB">
        <w:rPr>
          <w:rFonts w:ascii="Times New Roman" w:hAnsi="Times New Roman"/>
          <w:sz w:val="28"/>
          <w:szCs w:val="28"/>
        </w:rPr>
        <w:t>(19.8)</w:t>
      </w:r>
    </w:p>
    <w:p w:rsidR="00CC6E05" w:rsidRDefault="00CC6E05" w:rsidP="006A62A2">
      <w:pPr>
        <w:suppressAutoHyphens/>
        <w:spacing w:after="0" w:line="360" w:lineRule="auto"/>
        <w:ind w:firstLine="709"/>
        <w:jc w:val="both"/>
        <w:rPr>
          <w:rFonts w:ascii="Times New Roman" w:hAnsi="Times New Roman"/>
          <w:sz w:val="28"/>
          <w:szCs w:val="28"/>
          <w:lang w:val="uk-UA"/>
        </w:rPr>
      </w:pP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где А — площадь поперечного сечения дегазатора, м</w:t>
      </w:r>
      <w:r w:rsidRPr="004B4BDB">
        <w:rPr>
          <w:rFonts w:ascii="Times New Roman" w:hAnsi="Times New Roman"/>
          <w:sz w:val="28"/>
          <w:szCs w:val="28"/>
          <w:vertAlign w:val="superscript"/>
        </w:rPr>
        <w:t>2</w:t>
      </w:r>
      <w:r w:rsidRPr="004B4BDB">
        <w:rPr>
          <w:rFonts w:ascii="Times New Roman" w:hAnsi="Times New Roman"/>
          <w:sz w:val="28"/>
          <w:szCs w:val="28"/>
        </w:rPr>
        <w:t xml:space="preserve">; </w:t>
      </w:r>
      <w:r w:rsidRPr="004B4BDB">
        <w:rPr>
          <w:rFonts w:ascii="Times New Roman" w:hAnsi="Times New Roman"/>
          <w:sz w:val="28"/>
          <w:szCs w:val="28"/>
          <w:lang w:val="en-US" w:eastAsia="en-US"/>
        </w:rPr>
        <w:t>z</w:t>
      </w:r>
      <w:r w:rsidRPr="004B4BDB">
        <w:rPr>
          <w:rFonts w:ascii="Times New Roman" w:hAnsi="Times New Roman"/>
          <w:sz w:val="28"/>
          <w:szCs w:val="28"/>
          <w:lang w:eastAsia="en-US"/>
        </w:rPr>
        <w:t xml:space="preserve"> </w:t>
      </w:r>
      <w:r w:rsidRPr="004B4BDB">
        <w:rPr>
          <w:rFonts w:ascii="Times New Roman" w:hAnsi="Times New Roman"/>
          <w:sz w:val="28"/>
          <w:szCs w:val="28"/>
        </w:rPr>
        <w:t xml:space="preserve">— растворимость сероводорода в воде, кг/м3, при данной температуре и парциональном давлении сероводорода 0,1 МПа (по рис. 19.7). Значения </w:t>
      </w:r>
      <w:r w:rsidRPr="004B4BDB">
        <w:rPr>
          <w:rFonts w:ascii="Times New Roman" w:hAnsi="Times New Roman"/>
          <w:iCs/>
          <w:sz w:val="28"/>
          <w:szCs w:val="28"/>
        </w:rPr>
        <w:t>А</w:t>
      </w:r>
      <w:r w:rsidRPr="004B4BDB">
        <w:rPr>
          <w:rFonts w:ascii="Times New Roman" w:hAnsi="Times New Roman"/>
          <w:sz w:val="28"/>
          <w:szCs w:val="28"/>
        </w:rPr>
        <w:t xml:space="preserve"> и А</w:t>
      </w:r>
      <w:r w:rsidRPr="004B4BDB">
        <w:rPr>
          <w:rFonts w:ascii="Times New Roman" w:hAnsi="Times New Roman"/>
          <w:sz w:val="28"/>
          <w:szCs w:val="28"/>
          <w:vertAlign w:val="superscript"/>
        </w:rPr>
        <w:t xml:space="preserve">0,324 </w:t>
      </w:r>
      <w:r w:rsidRPr="004B4BDB">
        <w:rPr>
          <w:rFonts w:ascii="Times New Roman" w:hAnsi="Times New Roman"/>
          <w:sz w:val="28"/>
          <w:szCs w:val="28"/>
        </w:rPr>
        <w:t>приведены в табл. 19.3.</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Формула (19.8) действительна при плотности орошения насадки 60 м3/(м</w:t>
      </w:r>
      <w:r w:rsidRPr="004B4BDB">
        <w:rPr>
          <w:rFonts w:ascii="Times New Roman" w:hAnsi="Times New Roman"/>
          <w:sz w:val="28"/>
          <w:szCs w:val="28"/>
          <w:vertAlign w:val="superscript"/>
        </w:rPr>
        <w:t>2</w:t>
      </w:r>
      <w:r w:rsidRPr="004B4BDB">
        <w:rPr>
          <w:rFonts w:ascii="Times New Roman" w:hAnsi="Times New Roman"/>
          <w:sz w:val="28"/>
          <w:szCs w:val="28"/>
        </w:rPr>
        <w:t>*ч), удельном расходе воздуха 12 м3/м3 и при насадке из колец Рашига размером 25X25X3 мм.</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Исследованиями С. Н. Линевича установлено, что при использовании пенной дегазации и закрытой аэрации можно повысить эффект удаления сероводорода из воды на 20 ... ...25%.</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На рис. 19.2, б приведена схема вакуумного дегазатора.</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iCs/>
          <w:sz w:val="28"/>
          <w:szCs w:val="28"/>
        </w:rPr>
        <w:t>При дегазации воды барботированием воздуха</w:t>
      </w:r>
      <w:r w:rsidRPr="004B4BDB">
        <w:rPr>
          <w:rFonts w:ascii="Times New Roman" w:hAnsi="Times New Roman"/>
          <w:sz w:val="28"/>
          <w:szCs w:val="28"/>
        </w:rPr>
        <w:t xml:space="preserve"> через слой воды также создается большая поверхность соприкосновения жидкой и газообразной фаз; тем самым ускоряется выделение газа. Воздух подается компрессорами обычно через дырчатые трубы или пористые плиты. В зависимости от требуемой степени дегазации воды барботажные дегазаторы применяют одно- или двухсекционные с последовательным пропусканием воды.</w:t>
      </w:r>
    </w:p>
    <w:p w:rsidR="00BF5E69" w:rsidRPr="00CC6E05" w:rsidRDefault="00BF5E69" w:rsidP="006A62A2">
      <w:pPr>
        <w:suppressAutoHyphens/>
        <w:spacing w:after="0" w:line="360" w:lineRule="auto"/>
        <w:ind w:firstLine="709"/>
        <w:jc w:val="both"/>
        <w:rPr>
          <w:rFonts w:ascii="Times New Roman" w:hAnsi="Times New Roman"/>
          <w:sz w:val="28"/>
          <w:szCs w:val="28"/>
          <w:lang w:val="uk-UA"/>
        </w:rPr>
      </w:pPr>
      <w:r w:rsidRPr="004B4BDB">
        <w:rPr>
          <w:rFonts w:ascii="Times New Roman" w:hAnsi="Times New Roman"/>
          <w:iCs/>
          <w:sz w:val="28"/>
          <w:szCs w:val="28"/>
        </w:rPr>
        <w:t>Разновидностью барботажных дегазаторов являются дегагаторы пенноготипа</w:t>
      </w:r>
      <w:r w:rsidRPr="004B4BDB">
        <w:rPr>
          <w:rFonts w:ascii="Times New Roman" w:hAnsi="Times New Roman"/>
          <w:sz w:val="28"/>
          <w:szCs w:val="28"/>
        </w:rPr>
        <w:t xml:space="preserve"> (рис. 19.2,</w:t>
      </w:r>
      <w:r w:rsidR="00CC6E05">
        <w:rPr>
          <w:rFonts w:ascii="Times New Roman" w:hAnsi="Times New Roman"/>
          <w:sz w:val="28"/>
          <w:szCs w:val="28"/>
        </w:rPr>
        <w:t>в).</w:t>
      </w:r>
    </w:p>
    <w:p w:rsidR="00BF5E69" w:rsidRPr="004B4BDB" w:rsidRDefault="00BF5E69" w:rsidP="006A62A2">
      <w:pPr>
        <w:suppressAutoHyphens/>
        <w:spacing w:after="0" w:line="360" w:lineRule="auto"/>
        <w:ind w:firstLine="709"/>
        <w:jc w:val="both"/>
        <w:rPr>
          <w:rFonts w:ascii="Times New Roman" w:hAnsi="Times New Roman"/>
          <w:bCs/>
          <w:noProof/>
          <w:sz w:val="28"/>
          <w:szCs w:val="28"/>
        </w:rPr>
      </w:pPr>
    </w:p>
    <w:p w:rsidR="00BF5E69" w:rsidRPr="004B4BDB" w:rsidRDefault="000206DB" w:rsidP="006A62A2">
      <w:pPr>
        <w:suppressAutoHyphens/>
        <w:spacing w:after="0" w:line="360" w:lineRule="auto"/>
        <w:ind w:firstLine="709"/>
        <w:jc w:val="both"/>
        <w:rPr>
          <w:rFonts w:ascii="Times New Roman" w:hAnsi="Times New Roman"/>
          <w:bCs/>
          <w:sz w:val="28"/>
          <w:szCs w:val="28"/>
        </w:rPr>
      </w:pPr>
      <w:r>
        <w:rPr>
          <w:rFonts w:ascii="Times New Roman" w:hAnsi="Times New Roman"/>
          <w:noProof/>
          <w:sz w:val="28"/>
          <w:szCs w:val="28"/>
        </w:rPr>
        <w:pict>
          <v:shape id="Рисунок 73" o:spid="_x0000_i1042" type="#_x0000_t75" style="width:2in;height:193.5pt;visibility:visible">
            <v:imagedata r:id="rId24" o:title=""/>
          </v:shape>
        </w:pic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bCs/>
          <w:sz w:val="28"/>
          <w:szCs w:val="28"/>
        </w:rPr>
        <w:t>Рис. 19.7.</w:t>
      </w:r>
      <w:r w:rsidRPr="004B4BDB">
        <w:rPr>
          <w:rFonts w:ascii="Times New Roman" w:hAnsi="Times New Roman"/>
          <w:sz w:val="28"/>
          <w:szCs w:val="28"/>
        </w:rPr>
        <w:t xml:space="preserve"> Растворимость сероводорода в воде в зависимости от ее температуры при его парциальном давлении 0,1 МПа.</w:t>
      </w:r>
    </w:p>
    <w:p w:rsidR="00CC6E05" w:rsidRPr="00BE6982" w:rsidRDefault="00BE6982" w:rsidP="006A62A2">
      <w:pPr>
        <w:suppressAutoHyphens/>
        <w:spacing w:after="0" w:line="360" w:lineRule="auto"/>
        <w:ind w:firstLine="709"/>
        <w:jc w:val="both"/>
        <w:rPr>
          <w:rFonts w:ascii="Times New Roman" w:hAnsi="Times New Roman"/>
          <w:color w:val="FFFFFF"/>
          <w:sz w:val="28"/>
          <w:szCs w:val="28"/>
          <w:lang w:val="uk-UA"/>
        </w:rPr>
      </w:pPr>
      <w:r w:rsidRPr="00BE6982">
        <w:rPr>
          <w:rFonts w:ascii="Times New Roman" w:hAnsi="Times New Roman"/>
          <w:color w:val="FFFFFF"/>
          <w:sz w:val="28"/>
          <w:szCs w:val="28"/>
          <w:lang w:val="uk-UA"/>
        </w:rPr>
        <w:t>пленочный дегазатор вода деаэратор</w:t>
      </w:r>
    </w:p>
    <w:p w:rsidR="00BF5E69" w:rsidRPr="004B4BDB" w:rsidRDefault="00CC6E05"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 xml:space="preserve">Основным конструктивным </w:t>
      </w:r>
      <w:r w:rsidR="00BF5E69" w:rsidRPr="004B4BDB">
        <w:rPr>
          <w:rFonts w:ascii="Times New Roman" w:hAnsi="Times New Roman"/>
          <w:sz w:val="28"/>
          <w:szCs w:val="28"/>
        </w:rPr>
        <w:t>элементом аппаратов служит перфорированная пластина (решетка). Вода тонким слоем протекает вдоль решетки и под действием поперечного тока воздуха, подаваемого через ее отверстия, вспенивается. В пенном слое газы из воды десорбируются интенсивно. При удалении диоксида углерода(IV) и расходе воды около 100 м3/ч дегазаторы пенного типа наиболее экономичны. При использовании аппаратов этого типа степень десорбции целесообразно ограничить 96... 97% с тем, чтобы количество полок не превышало четырех-пяти. При этом для подачи воздуха можно применять центробежные вентиляторы среднего давления.</w:t>
      </w:r>
    </w:p>
    <w:p w:rsidR="00CC6E05" w:rsidRDefault="00CC6E05" w:rsidP="006A62A2">
      <w:pPr>
        <w:suppressAutoHyphens/>
        <w:spacing w:after="0" w:line="360" w:lineRule="auto"/>
        <w:ind w:firstLine="709"/>
        <w:jc w:val="both"/>
        <w:rPr>
          <w:rFonts w:ascii="Times New Roman" w:hAnsi="Times New Roman"/>
          <w:iCs/>
          <w:sz w:val="28"/>
          <w:szCs w:val="28"/>
          <w:lang w:val="uk-UA"/>
        </w:rPr>
      </w:pP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iCs/>
          <w:sz w:val="28"/>
          <w:szCs w:val="28"/>
        </w:rPr>
        <w:t>Таблица 19.3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75"/>
        <w:gridCol w:w="687"/>
        <w:gridCol w:w="895"/>
      </w:tblGrid>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Производительность дегазатора, М</w:t>
            </w:r>
            <w:r w:rsidRPr="00AA5888">
              <w:rPr>
                <w:rFonts w:ascii="Times New Roman" w:hAnsi="Times New Roman"/>
                <w:bCs/>
                <w:sz w:val="20"/>
                <w:szCs w:val="28"/>
                <w:vertAlign w:val="superscript"/>
              </w:rPr>
              <w:t>3</w:t>
            </w:r>
            <w:r w:rsidRPr="00AA5888">
              <w:rPr>
                <w:rFonts w:ascii="Times New Roman" w:hAnsi="Times New Roman"/>
                <w:bCs/>
                <w:sz w:val="20"/>
                <w:szCs w:val="28"/>
              </w:rPr>
              <w:t>/Ч</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А, м2</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bCs/>
                <w:sz w:val="20"/>
                <w:szCs w:val="28"/>
              </w:rPr>
            </w:pPr>
            <w:r w:rsidRPr="00AA5888">
              <w:rPr>
                <w:rFonts w:ascii="Times New Roman" w:hAnsi="Times New Roman"/>
                <w:bCs/>
                <w:sz w:val="20"/>
                <w:szCs w:val="28"/>
              </w:rPr>
              <w:t>А</w:t>
            </w:r>
            <w:r w:rsidRPr="00AA5888">
              <w:rPr>
                <w:rFonts w:ascii="Times New Roman" w:hAnsi="Times New Roman"/>
                <w:bCs/>
                <w:sz w:val="20"/>
                <w:szCs w:val="28"/>
                <w:vertAlign w:val="superscript"/>
              </w:rPr>
              <w:t>0.324</w:t>
            </w:r>
            <w:r w:rsidRPr="00AA5888">
              <w:rPr>
                <w:rFonts w:ascii="Times New Roman" w:hAnsi="Times New Roman"/>
                <w:bCs/>
                <w:sz w:val="20"/>
                <w:szCs w:val="28"/>
              </w:rPr>
              <w:t>,м</w:t>
            </w:r>
            <w:r w:rsidRPr="00AA5888">
              <w:rPr>
                <w:rFonts w:ascii="Times New Roman" w:hAnsi="Times New Roman"/>
                <w:bCs/>
                <w:sz w:val="20"/>
                <w:szCs w:val="28"/>
                <w:vertAlign w:val="superscript"/>
              </w:rPr>
              <w:t>2</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0,167</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0,56</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20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0,334</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0,70</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30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0,501</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0,80</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40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0,668</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0,88</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50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0,835</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0,94</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75</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 xml:space="preserve">1,25 </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1,07</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100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1,67</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 xml:space="preserve">1,18 </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150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2,50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1,35</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200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3,34</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1,48</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250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4,17</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1,59</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300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5,01</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1,68</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350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5,83</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1,77</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400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6,68</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1,85</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450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7,50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1,92</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500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8,35</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1,99</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600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10,0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2,11</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700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11,7</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2,22</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800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13,4</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2,32</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 xml:space="preserve">900 </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15,0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2,40</w:t>
            </w:r>
          </w:p>
        </w:tc>
      </w:tr>
      <w:tr w:rsidR="00BF5E69" w:rsidRPr="00AA5888" w:rsidTr="00AA5888">
        <w:trPr>
          <w:jc w:val="center"/>
        </w:trPr>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1000</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16,7</w:t>
            </w:r>
          </w:p>
        </w:tc>
        <w:tc>
          <w:tcPr>
            <w:tcW w:w="0" w:type="auto"/>
            <w:shd w:val="clear" w:color="auto" w:fill="auto"/>
          </w:tcPr>
          <w:p w:rsidR="00BF5E69" w:rsidRPr="00AA5888" w:rsidRDefault="00BF5E69" w:rsidP="00AA5888">
            <w:pPr>
              <w:suppressAutoHyphens/>
              <w:spacing w:after="0" w:line="360" w:lineRule="auto"/>
              <w:rPr>
                <w:rFonts w:ascii="Times New Roman" w:hAnsi="Times New Roman"/>
                <w:sz w:val="20"/>
                <w:szCs w:val="28"/>
              </w:rPr>
            </w:pPr>
            <w:r w:rsidRPr="00AA5888">
              <w:rPr>
                <w:rFonts w:ascii="Times New Roman" w:hAnsi="Times New Roman"/>
                <w:bCs/>
                <w:sz w:val="20"/>
                <w:szCs w:val="28"/>
              </w:rPr>
              <w:t>2,49</w:t>
            </w:r>
          </w:p>
        </w:tc>
      </w:tr>
    </w:tbl>
    <w:p w:rsidR="00CC6E05" w:rsidRDefault="00CC6E05" w:rsidP="006A62A2">
      <w:pPr>
        <w:suppressAutoHyphens/>
        <w:spacing w:after="0" w:line="360" w:lineRule="auto"/>
        <w:ind w:firstLine="709"/>
        <w:jc w:val="both"/>
        <w:rPr>
          <w:rFonts w:ascii="Times New Roman" w:hAnsi="Times New Roman"/>
          <w:iCs/>
          <w:sz w:val="28"/>
          <w:szCs w:val="28"/>
          <w:lang w:val="uk-UA"/>
        </w:rPr>
      </w:pP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iCs/>
          <w:sz w:val="28"/>
          <w:szCs w:val="28"/>
        </w:rPr>
        <w:t>Вакуумные дегазаторы</w:t>
      </w:r>
      <w:r w:rsidRPr="004B4BDB">
        <w:rPr>
          <w:rFonts w:ascii="Times New Roman" w:hAnsi="Times New Roman"/>
          <w:sz w:val="28"/>
          <w:szCs w:val="28"/>
        </w:rPr>
        <w:t xml:space="preserve"> выполняют стальными круглыми (в плане), с конусным днищем (рис. 19.2,6). Над конусным днищем располагается дырчатый лист (с отверстиями диаметром 15... 20 мм) или решетка, которая является опорой для колец Рашига. Вода внутрь дегазатора подается устройством, обеспечивающим тонкое распыление и равномерное распределение ее по поверхности насадки. В качестве такого распределителя воды рекомендуется устройство, аналогичное распределителю соляного раствора в стандартных натрий-катионитовых фильтрах.</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Для наблюдения за уровнем воды в дегазаторе устанавливают водомерное стекло. Парогазовая смесь отводится из дегазатора вакуумным устройством, в качестве которого могут быть использованы вакуум-насосы, паро- и водоструйные эжекторы.</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 xml:space="preserve">Наиболее полная дегазация достигается разбрызгиванием </w:t>
      </w:r>
      <w:r w:rsidRPr="004B4BDB">
        <w:rPr>
          <w:rFonts w:ascii="Times New Roman" w:hAnsi="Times New Roman"/>
          <w:iCs/>
          <w:sz w:val="28"/>
          <w:szCs w:val="28"/>
        </w:rPr>
        <w:t>в вакууме с одновременным подогревом воды.</w:t>
      </w:r>
      <w:r w:rsidRPr="004B4BDB">
        <w:rPr>
          <w:rFonts w:ascii="Times New Roman" w:hAnsi="Times New Roman"/>
          <w:sz w:val="28"/>
          <w:szCs w:val="28"/>
        </w:rPr>
        <w:t xml:space="preserve"> На рис. 19.8 изображена схема установки для дегазации в вакууме с подогревом и без подогрева воды.</w:t>
      </w:r>
    </w:p>
    <w:p w:rsidR="00BF5E69" w:rsidRDefault="00BF5E69" w:rsidP="006A62A2">
      <w:pPr>
        <w:suppressAutoHyphens/>
        <w:spacing w:after="0" w:line="360" w:lineRule="auto"/>
        <w:ind w:firstLine="709"/>
        <w:jc w:val="both"/>
        <w:rPr>
          <w:rFonts w:ascii="Times New Roman" w:hAnsi="Times New Roman"/>
          <w:sz w:val="28"/>
          <w:szCs w:val="28"/>
          <w:lang w:val="uk-UA"/>
        </w:rPr>
      </w:pPr>
      <w:r w:rsidRPr="004B4BDB">
        <w:rPr>
          <w:rFonts w:ascii="Times New Roman" w:hAnsi="Times New Roman"/>
          <w:sz w:val="28"/>
          <w:szCs w:val="28"/>
        </w:rPr>
        <w:t>Выбор типа дегазатора определяется производительностью установки, необходимой полнотой дегазации, начальной концентрацией удаляемого газа и другими условиями.</w:t>
      </w:r>
    </w:p>
    <w:p w:rsidR="00CC6E05" w:rsidRPr="00CC6E05" w:rsidRDefault="00CC6E05" w:rsidP="006A62A2">
      <w:pPr>
        <w:suppressAutoHyphens/>
        <w:spacing w:after="0" w:line="360" w:lineRule="auto"/>
        <w:ind w:firstLine="709"/>
        <w:jc w:val="both"/>
        <w:rPr>
          <w:rFonts w:ascii="Times New Roman" w:hAnsi="Times New Roman"/>
          <w:sz w:val="28"/>
          <w:szCs w:val="28"/>
          <w:lang w:val="uk-UA"/>
        </w:rPr>
      </w:pPr>
    </w:p>
    <w:p w:rsidR="00BF5E69" w:rsidRPr="004B4BDB" w:rsidRDefault="000206DB" w:rsidP="006A62A2">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76" o:spid="_x0000_i1043" type="#_x0000_t75" style="width:318.75pt;height:159pt;visibility:visible">
            <v:imagedata r:id="rId25" o:title=""/>
          </v:shape>
        </w:pic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Рис. 19.8. Установки дегазации воды под вакуумом без подогрева ( и с подогревом (б)</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iCs/>
          <w:sz w:val="28"/>
          <w:szCs w:val="28"/>
        </w:rPr>
        <w:t>1,5</w:t>
      </w:r>
      <w:r w:rsidRPr="004B4BDB">
        <w:rPr>
          <w:rFonts w:ascii="Times New Roman" w:hAnsi="Times New Roman"/>
          <w:sz w:val="28"/>
          <w:szCs w:val="28"/>
        </w:rPr>
        <w:t xml:space="preserve"> — подача исходной и отвод дегазированной воды;</w:t>
      </w:r>
      <w:r w:rsidRPr="004B4BDB">
        <w:rPr>
          <w:rFonts w:ascii="Times New Roman" w:hAnsi="Times New Roman"/>
          <w:iCs/>
          <w:sz w:val="28"/>
          <w:szCs w:val="28"/>
        </w:rPr>
        <w:t xml:space="preserve"> 2</w:t>
      </w:r>
      <w:r w:rsidRPr="004B4BDB">
        <w:rPr>
          <w:rFonts w:ascii="Times New Roman" w:hAnsi="Times New Roman"/>
          <w:sz w:val="28"/>
          <w:szCs w:val="28"/>
        </w:rPr>
        <w:t xml:space="preserve"> — воздухоотделитель;</w:t>
      </w:r>
      <w:r w:rsidRPr="004B4BDB">
        <w:rPr>
          <w:rFonts w:ascii="Times New Roman" w:hAnsi="Times New Roman"/>
          <w:iCs/>
          <w:sz w:val="28"/>
          <w:szCs w:val="28"/>
        </w:rPr>
        <w:t xml:space="preserve"> 3</w:t>
      </w:r>
      <w:r w:rsidRPr="004B4BDB">
        <w:rPr>
          <w:rFonts w:ascii="Times New Roman" w:hAnsi="Times New Roman"/>
          <w:sz w:val="28"/>
          <w:szCs w:val="28"/>
        </w:rPr>
        <w:t xml:space="preserve"> — котел;</w:t>
      </w:r>
      <w:r w:rsidRPr="004B4BDB">
        <w:rPr>
          <w:rFonts w:ascii="Times New Roman" w:hAnsi="Times New Roman"/>
          <w:iCs/>
          <w:sz w:val="28"/>
          <w:szCs w:val="28"/>
        </w:rPr>
        <w:t xml:space="preserve"> 4</w:t>
      </w:r>
      <w:r w:rsidRPr="004B4BDB">
        <w:rPr>
          <w:rFonts w:ascii="Times New Roman" w:hAnsi="Times New Roman"/>
          <w:sz w:val="28"/>
          <w:szCs w:val="28"/>
        </w:rPr>
        <w:t xml:space="preserve"> — вакуум-насос;</w:t>
      </w:r>
      <w:r w:rsidRPr="004B4BDB">
        <w:rPr>
          <w:rFonts w:ascii="Times New Roman" w:hAnsi="Times New Roman"/>
          <w:iCs/>
          <w:sz w:val="28"/>
          <w:szCs w:val="28"/>
        </w:rPr>
        <w:t xml:space="preserve"> 6</w:t>
      </w:r>
      <w:r w:rsidRPr="004B4BDB">
        <w:rPr>
          <w:rFonts w:ascii="Times New Roman" w:hAnsi="Times New Roman"/>
          <w:sz w:val="28"/>
          <w:szCs w:val="28"/>
        </w:rPr>
        <w:t xml:space="preserve"> — насос;</w:t>
      </w:r>
      <w:r w:rsidRPr="004B4BDB">
        <w:rPr>
          <w:rFonts w:ascii="Times New Roman" w:hAnsi="Times New Roman"/>
          <w:iCs/>
          <w:sz w:val="28"/>
          <w:szCs w:val="28"/>
        </w:rPr>
        <w:t xml:space="preserve"> 7</w:t>
      </w:r>
      <w:r w:rsidRPr="004B4BDB">
        <w:rPr>
          <w:rFonts w:ascii="Times New Roman" w:hAnsi="Times New Roman"/>
          <w:sz w:val="28"/>
          <w:szCs w:val="28"/>
        </w:rPr>
        <w:t xml:space="preserve"> — подача пара;</w:t>
      </w:r>
      <w:r w:rsidRPr="004B4BDB">
        <w:rPr>
          <w:rFonts w:ascii="Times New Roman" w:hAnsi="Times New Roman"/>
          <w:iCs/>
          <w:sz w:val="28"/>
          <w:szCs w:val="28"/>
        </w:rPr>
        <w:t xml:space="preserve"> 8 — </w:t>
      </w:r>
      <w:r w:rsidRPr="004B4BDB">
        <w:rPr>
          <w:rFonts w:ascii="Times New Roman" w:hAnsi="Times New Roman"/>
          <w:sz w:val="28"/>
          <w:szCs w:val="28"/>
        </w:rPr>
        <w:t>теплообменник;</w:t>
      </w:r>
      <w:r w:rsidRPr="004B4BDB">
        <w:rPr>
          <w:rFonts w:ascii="Times New Roman" w:hAnsi="Times New Roman"/>
          <w:iCs/>
          <w:sz w:val="28"/>
          <w:szCs w:val="28"/>
        </w:rPr>
        <w:t xml:space="preserve"> 9</w:t>
      </w:r>
      <w:r w:rsidRPr="004B4BDB">
        <w:rPr>
          <w:rFonts w:ascii="Times New Roman" w:hAnsi="Times New Roman"/>
          <w:sz w:val="28"/>
          <w:szCs w:val="28"/>
        </w:rPr>
        <w:t xml:space="preserve"> — сборный бак</w:t>
      </w:r>
    </w:p>
    <w:p w:rsidR="00CC6E05" w:rsidRDefault="00CC6E05" w:rsidP="006A62A2">
      <w:pPr>
        <w:suppressAutoHyphens/>
        <w:spacing w:after="0" w:line="360" w:lineRule="auto"/>
        <w:ind w:firstLine="709"/>
        <w:jc w:val="both"/>
        <w:rPr>
          <w:rFonts w:ascii="Times New Roman" w:hAnsi="Times New Roman"/>
          <w:sz w:val="28"/>
          <w:szCs w:val="28"/>
          <w:lang w:val="uk-UA"/>
        </w:rPr>
      </w:pP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Для глубокого или частичного удаления оксида углерода (IV) (независимо от его начальной концентрации и производительности установки) и свободного сероводорода применяют дегазаторы с насадкой из колец Рашига и противотоком воды и воздуха.</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Для удаления оксида углерода (IV) при производительности установки до 150 м3/ч и начальном его содержании не более 150 мг/л используют дегазаторы с деревянной хордовой насадкой или дегазаторы пенного типа. При глубоком удалении оксида углерода (IV) и производительности до 20 м</w:t>
      </w:r>
      <w:r w:rsidRPr="004B4BDB">
        <w:rPr>
          <w:rFonts w:ascii="Times New Roman" w:hAnsi="Times New Roman"/>
          <w:sz w:val="28"/>
          <w:szCs w:val="28"/>
          <w:vertAlign w:val="superscript"/>
        </w:rPr>
        <w:t>3</w:t>
      </w:r>
      <w:r w:rsidRPr="004B4BDB">
        <w:rPr>
          <w:rFonts w:ascii="Times New Roman" w:hAnsi="Times New Roman"/>
          <w:sz w:val="28"/>
          <w:szCs w:val="28"/>
        </w:rPr>
        <w:t>/ч применяют барботажные дегазаторы.</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В случае частичного удаления оксида углерода(IV) при производительности установки до 50 м</w:t>
      </w:r>
      <w:r w:rsidRPr="004B4BDB">
        <w:rPr>
          <w:rFonts w:ascii="Times New Roman" w:hAnsi="Times New Roman"/>
          <w:sz w:val="28"/>
          <w:szCs w:val="28"/>
          <w:vertAlign w:val="superscript"/>
        </w:rPr>
        <w:t>3</w:t>
      </w:r>
      <w:r w:rsidRPr="004B4BDB">
        <w:rPr>
          <w:rFonts w:ascii="Times New Roman" w:hAnsi="Times New Roman"/>
          <w:sz w:val="28"/>
          <w:szCs w:val="28"/>
        </w:rPr>
        <w:t>/ч используют струйно- пленочные (контактные) градирни, а для глубокого или частичного обескислороживания воды — вакуумные установки с насадкой из колец Рашига с подогревом или без него.</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При проектировании дегазаторов должны быть определены: площадь поперечного сечения дегазатора; необходимый расход воздуха и поверхность насадки для достижения требуемой степени дегазации. Площадь поперечного сечения дегазаторов вычисляют по допускаемой плотности орошения насадки, т. е. по расходу воды, приходящемуся на</w:t>
      </w:r>
      <w:r w:rsidRPr="004B4BDB">
        <w:rPr>
          <w:rFonts w:ascii="Times New Roman" w:hAnsi="Times New Roman"/>
          <w:iCs/>
          <w:sz w:val="28"/>
          <w:szCs w:val="28"/>
        </w:rPr>
        <w:t xml:space="preserve"> 1</w:t>
      </w:r>
      <w:r w:rsidRPr="004B4BDB">
        <w:rPr>
          <w:rFonts w:ascii="Times New Roman" w:hAnsi="Times New Roman"/>
          <w:sz w:val="28"/>
          <w:szCs w:val="28"/>
        </w:rPr>
        <w:t xml:space="preserve"> м2</w:t>
      </w:r>
      <w:r w:rsidRPr="004B4BDB">
        <w:rPr>
          <w:rFonts w:ascii="Times New Roman" w:hAnsi="Times New Roman"/>
          <w:iCs/>
          <w:sz w:val="28"/>
          <w:szCs w:val="28"/>
        </w:rPr>
        <w:t xml:space="preserve"> площади</w:t>
      </w:r>
      <w:r w:rsidRPr="004B4BDB">
        <w:rPr>
          <w:rFonts w:ascii="Times New Roman" w:hAnsi="Times New Roman"/>
          <w:sz w:val="28"/>
          <w:szCs w:val="28"/>
        </w:rPr>
        <w:t xml:space="preserve"> поперечного сечения дегазатора.</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По А. А. Кастальскому,</w:t>
      </w:r>
      <w:r w:rsidRPr="004B4BDB">
        <w:rPr>
          <w:rFonts w:ascii="Times New Roman" w:hAnsi="Times New Roman"/>
          <w:iCs/>
          <w:sz w:val="28"/>
          <w:szCs w:val="28"/>
        </w:rPr>
        <w:t xml:space="preserve"> допустимые плотности орошения насадок и удельные расходы воздуха составляют:</w:t>
      </w:r>
      <w:r w:rsidRPr="004B4BDB">
        <w:rPr>
          <w:rFonts w:ascii="Times New Roman" w:hAnsi="Times New Roman"/>
          <w:sz w:val="28"/>
          <w:szCs w:val="28"/>
        </w:rPr>
        <w:t xml:space="preserve"> при глубоком удалении из воды оксида углерода (IV) — до 2... 3 мг/л; на дегазаторах, загруженных кольцами Рашига (25X25X3 мм), — 60 м3/(м</w:t>
      </w:r>
      <w:r w:rsidRPr="004B4BDB">
        <w:rPr>
          <w:rFonts w:ascii="Times New Roman" w:hAnsi="Times New Roman"/>
          <w:sz w:val="28"/>
          <w:szCs w:val="28"/>
          <w:vertAlign w:val="superscript"/>
        </w:rPr>
        <w:t>2</w:t>
      </w:r>
      <w:r w:rsidRPr="004B4BDB">
        <w:rPr>
          <w:rFonts w:ascii="Times New Roman" w:hAnsi="Times New Roman"/>
          <w:sz w:val="28"/>
          <w:szCs w:val="28"/>
        </w:rPr>
        <w:t>*ч) и 15 м</w:t>
      </w:r>
      <w:r w:rsidRPr="004B4BDB">
        <w:rPr>
          <w:rFonts w:ascii="Times New Roman" w:hAnsi="Times New Roman"/>
          <w:sz w:val="28"/>
          <w:szCs w:val="28"/>
          <w:vertAlign w:val="superscript"/>
        </w:rPr>
        <w:t>3</w:t>
      </w:r>
      <w:r w:rsidRPr="004B4BDB">
        <w:rPr>
          <w:rFonts w:ascii="Times New Roman" w:hAnsi="Times New Roman"/>
          <w:sz w:val="28"/>
          <w:szCs w:val="28"/>
        </w:rPr>
        <w:t>/м</w:t>
      </w:r>
      <w:r w:rsidRPr="004B4BDB">
        <w:rPr>
          <w:rFonts w:ascii="Times New Roman" w:hAnsi="Times New Roman"/>
          <w:sz w:val="28"/>
          <w:szCs w:val="28"/>
          <w:vertAlign w:val="superscript"/>
        </w:rPr>
        <w:t>3</w:t>
      </w:r>
      <w:r w:rsidRPr="004B4BDB">
        <w:rPr>
          <w:rFonts w:ascii="Times New Roman" w:hAnsi="Times New Roman"/>
          <w:sz w:val="28"/>
          <w:szCs w:val="28"/>
        </w:rPr>
        <w:t>; на дегазаторах с деревянной насадкой — соответственно 40 м3/(м</w:t>
      </w:r>
      <w:r w:rsidRPr="004B4BDB">
        <w:rPr>
          <w:rFonts w:ascii="Times New Roman" w:hAnsi="Times New Roman"/>
          <w:sz w:val="28"/>
          <w:szCs w:val="28"/>
          <w:vertAlign w:val="superscript"/>
        </w:rPr>
        <w:t>2</w:t>
      </w:r>
      <w:r w:rsidRPr="004B4BDB">
        <w:rPr>
          <w:rFonts w:ascii="Times New Roman" w:hAnsi="Times New Roman"/>
          <w:sz w:val="28"/>
          <w:szCs w:val="28"/>
        </w:rPr>
        <w:t>*ч) и 20 м</w:t>
      </w:r>
      <w:r w:rsidRPr="004B4BDB">
        <w:rPr>
          <w:rFonts w:ascii="Times New Roman" w:hAnsi="Times New Roman"/>
          <w:sz w:val="28"/>
          <w:szCs w:val="28"/>
          <w:vertAlign w:val="superscript"/>
        </w:rPr>
        <w:t>3</w:t>
      </w:r>
      <w:r w:rsidRPr="004B4BDB">
        <w:rPr>
          <w:rFonts w:ascii="Times New Roman" w:hAnsi="Times New Roman"/>
          <w:sz w:val="28"/>
          <w:szCs w:val="28"/>
        </w:rPr>
        <w:t>/м</w:t>
      </w:r>
      <w:r w:rsidRPr="004B4BDB">
        <w:rPr>
          <w:rFonts w:ascii="Times New Roman" w:hAnsi="Times New Roman"/>
          <w:sz w:val="28"/>
          <w:szCs w:val="28"/>
          <w:vertAlign w:val="superscript"/>
        </w:rPr>
        <w:t>3</w:t>
      </w:r>
      <w:r w:rsidRPr="004B4BDB">
        <w:rPr>
          <w:rFonts w:ascii="Times New Roman" w:hAnsi="Times New Roman"/>
          <w:sz w:val="28"/>
          <w:szCs w:val="28"/>
        </w:rPr>
        <w:t>; при глубоком удалении из воды сероводорода на дегазаторах загруженных кольцами Рашига, — 40 м</w:t>
      </w:r>
      <w:r w:rsidRPr="004B4BDB">
        <w:rPr>
          <w:rFonts w:ascii="Times New Roman" w:hAnsi="Times New Roman"/>
          <w:sz w:val="28"/>
          <w:szCs w:val="28"/>
          <w:vertAlign w:val="superscript"/>
        </w:rPr>
        <w:t>3</w:t>
      </w:r>
      <w:r w:rsidRPr="004B4BDB">
        <w:rPr>
          <w:rFonts w:ascii="Times New Roman" w:hAnsi="Times New Roman"/>
          <w:sz w:val="28"/>
          <w:szCs w:val="28"/>
        </w:rPr>
        <w:t>/(м</w:t>
      </w:r>
      <w:r w:rsidRPr="004B4BDB">
        <w:rPr>
          <w:rFonts w:ascii="Times New Roman" w:hAnsi="Times New Roman"/>
          <w:sz w:val="28"/>
          <w:szCs w:val="28"/>
          <w:vertAlign w:val="superscript"/>
        </w:rPr>
        <w:t>2</w:t>
      </w:r>
      <w:r w:rsidRPr="004B4BDB">
        <w:rPr>
          <w:rFonts w:ascii="Times New Roman" w:hAnsi="Times New Roman"/>
          <w:sz w:val="28"/>
          <w:szCs w:val="28"/>
        </w:rPr>
        <w:t>*ч) и 20 м</w:t>
      </w:r>
      <w:r w:rsidRPr="004B4BDB">
        <w:rPr>
          <w:rFonts w:ascii="Times New Roman" w:hAnsi="Times New Roman"/>
          <w:sz w:val="28"/>
          <w:szCs w:val="28"/>
          <w:vertAlign w:val="superscript"/>
        </w:rPr>
        <w:t>3</w:t>
      </w:r>
      <w:r w:rsidRPr="004B4BDB">
        <w:rPr>
          <w:rFonts w:ascii="Times New Roman" w:hAnsi="Times New Roman"/>
          <w:sz w:val="28"/>
          <w:szCs w:val="28"/>
        </w:rPr>
        <w:t>/м</w:t>
      </w:r>
      <w:r w:rsidRPr="004B4BDB">
        <w:rPr>
          <w:rFonts w:ascii="Times New Roman" w:hAnsi="Times New Roman"/>
          <w:sz w:val="28"/>
          <w:szCs w:val="28"/>
          <w:vertAlign w:val="superscript"/>
        </w:rPr>
        <w:t>3</w:t>
      </w:r>
      <w:r w:rsidRPr="004B4BDB">
        <w:rPr>
          <w:rFonts w:ascii="Times New Roman" w:hAnsi="Times New Roman"/>
          <w:sz w:val="28"/>
          <w:szCs w:val="28"/>
        </w:rPr>
        <w:t>; при обескислороживании воды на вакуумных дегазаторах плотность орошения насадки равна 50 м3/(м2-ч).</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 xml:space="preserve">Остаточное содержание оксида углерода(IV) после вентиляторной градирни при температуре 5...8°С можно принимать </w:t>
      </w:r>
      <w:r w:rsidRPr="004B4BDB">
        <w:rPr>
          <w:rFonts w:ascii="Times New Roman" w:hAnsi="Times New Roman"/>
          <w:bCs/>
          <w:sz w:val="28"/>
          <w:szCs w:val="28"/>
        </w:rPr>
        <w:t>3</w:t>
      </w:r>
      <w:r w:rsidRPr="004B4BDB">
        <w:rPr>
          <w:rFonts w:ascii="Times New Roman" w:hAnsi="Times New Roman"/>
          <w:sz w:val="28"/>
          <w:szCs w:val="28"/>
        </w:rPr>
        <w:t>...5 мг/л, после контактной градирни — 5... 8 мг/л.</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iCs/>
          <w:sz w:val="28"/>
          <w:szCs w:val="28"/>
        </w:rPr>
        <w:t>Полное обескислороживание воды</w:t>
      </w:r>
      <w:r w:rsidRPr="004B4BDB">
        <w:rPr>
          <w:rFonts w:ascii="Times New Roman" w:hAnsi="Times New Roman"/>
          <w:sz w:val="28"/>
          <w:szCs w:val="28"/>
        </w:rPr>
        <w:t xml:space="preserve"> может быть достигнуто методом, предложенным П. А. Акользиным. Сущность его заключается в том, что эжектор, подающий воду, из которой необходимо удалить кислород, подсасывает предварительно обескислороженный воздух. Под влиянием разности концентрации растворенный в воде кислород переходит из жидкой фазы в газообразную. Газ отделяется от воды в специальном десорбере и затем в сепараторе. Обескислороживание воздуха происходит в герметичном реакторе, загруженном древесным углем и омываемом топочными газами с температурой 500... 800 °С. Однако применение этого метода ограничивается тем, что для обескислороживания воздуха, подсасываемого эжектором, необходимы топочные газы высокой температуры, т. е. наличие котельной. Кроме того, в дегазаторе не удается одновременно с обескислороживанием воды обеспечить необходимую степень удаления оксида углерода (IV).</w:t>
      </w:r>
    </w:p>
    <w:p w:rsidR="00BF5E69" w:rsidRPr="004B4BDB" w:rsidRDefault="00BF5E69" w:rsidP="006A62A2">
      <w:pPr>
        <w:suppressAutoHyphens/>
        <w:spacing w:after="0" w:line="360" w:lineRule="auto"/>
        <w:ind w:firstLine="709"/>
        <w:jc w:val="both"/>
        <w:rPr>
          <w:rFonts w:ascii="Times New Roman" w:hAnsi="Times New Roman"/>
          <w:sz w:val="28"/>
          <w:szCs w:val="28"/>
        </w:rPr>
      </w:pPr>
      <w:r w:rsidRPr="004B4BDB">
        <w:rPr>
          <w:rFonts w:ascii="Times New Roman" w:hAnsi="Times New Roman"/>
          <w:iCs/>
          <w:sz w:val="28"/>
          <w:szCs w:val="28"/>
        </w:rPr>
        <w:t>Метод удаления сероводорода аэрированием</w:t>
      </w:r>
      <w:r w:rsidRPr="004B4BDB">
        <w:rPr>
          <w:rFonts w:ascii="Times New Roman" w:hAnsi="Times New Roman"/>
          <w:sz w:val="28"/>
          <w:szCs w:val="28"/>
        </w:rPr>
        <w:t xml:space="preserve"> представляет собой комбинирование аэрирования с биохимическим окислением сероводорода серобактериями. Аэратор содержит шлаковую загрузку. Интенсивность орошения при концентрации сероводорода 40...42 г/м3 составляет 3...4 м3/(м2-ч), расход воздуха — 20...30 м3/м3; конечная концентрация сероводорода — </w:t>
      </w:r>
      <w:r w:rsidRPr="004B4BDB">
        <w:rPr>
          <w:rFonts w:ascii="Times New Roman" w:hAnsi="Times New Roman"/>
          <w:bCs/>
          <w:sz w:val="28"/>
          <w:szCs w:val="28"/>
        </w:rPr>
        <w:t>0</w:t>
      </w:r>
      <w:r w:rsidRPr="004B4BDB">
        <w:rPr>
          <w:rFonts w:ascii="Times New Roman" w:hAnsi="Times New Roman"/>
          <w:sz w:val="28"/>
          <w:szCs w:val="28"/>
        </w:rPr>
        <w:t>,3... 0,4 мг/л. После аэроокисления требуется фильтрование.</w:t>
      </w:r>
    </w:p>
    <w:p w:rsidR="00BF5E69" w:rsidRPr="004B4BDB" w:rsidRDefault="00BF5E69" w:rsidP="00BE6982">
      <w:pPr>
        <w:suppressAutoHyphens/>
        <w:spacing w:after="0" w:line="360" w:lineRule="auto"/>
        <w:ind w:firstLine="709"/>
        <w:jc w:val="both"/>
        <w:rPr>
          <w:rFonts w:ascii="Times New Roman" w:hAnsi="Times New Roman"/>
          <w:sz w:val="28"/>
          <w:szCs w:val="28"/>
        </w:rPr>
      </w:pPr>
      <w:r w:rsidRPr="004B4BDB">
        <w:rPr>
          <w:rFonts w:ascii="Times New Roman" w:hAnsi="Times New Roman"/>
          <w:sz w:val="28"/>
          <w:szCs w:val="28"/>
        </w:rPr>
        <w:t xml:space="preserve">Распространенным методом удаления из воды сероводорода является аэрирование (65...70%). Оптимальные условия аэрирования характеризуются определенным соотношением воздуха и воды, избыточное количество воздуха не увеличивает эффективности удаления из воды сероводорода. При аэрированииудаляется сероводород, находящийся в молекулярной форме, </w:t>
      </w:r>
      <w:r w:rsidRPr="004B4BDB">
        <w:rPr>
          <w:rFonts w:ascii="Times New Roman" w:hAnsi="Times New Roman"/>
          <w:bCs/>
          <w:sz w:val="28"/>
          <w:szCs w:val="28"/>
        </w:rPr>
        <w:t>и</w:t>
      </w:r>
      <w:r w:rsidRPr="004B4BDB">
        <w:rPr>
          <w:rFonts w:ascii="Times New Roman" w:hAnsi="Times New Roman"/>
          <w:sz w:val="28"/>
          <w:szCs w:val="28"/>
        </w:rPr>
        <w:t xml:space="preserve"> частично окисляется.</w:t>
      </w:r>
      <w:r w:rsidR="00BE6982" w:rsidRPr="00BE6982">
        <w:rPr>
          <w:rFonts w:ascii="Times New Roman" w:hAnsi="Times New Roman"/>
          <w:sz w:val="28"/>
          <w:szCs w:val="28"/>
        </w:rPr>
        <w:t xml:space="preserve"> </w:t>
      </w:r>
      <w:r w:rsidRPr="004B4BDB">
        <w:rPr>
          <w:rFonts w:ascii="Times New Roman" w:hAnsi="Times New Roman"/>
          <w:sz w:val="28"/>
          <w:szCs w:val="28"/>
        </w:rPr>
        <w:t>Полное удаление сероводорода аэрированием возможно лишь при подкислении воды до рН&lt;5. В таких условиях высокая концентрация водородных ионов подавляет диссоциацию сероводорода, поэтому большая часть его будет находиться в молекулярной форме, которая легко удаляется аэрированием.</w:t>
      </w:r>
      <w:r w:rsidR="00BE6982" w:rsidRPr="00BE6982">
        <w:rPr>
          <w:rFonts w:ascii="Times New Roman" w:hAnsi="Times New Roman"/>
          <w:sz w:val="28"/>
          <w:szCs w:val="28"/>
        </w:rPr>
        <w:t xml:space="preserve"> </w:t>
      </w:r>
      <w:r w:rsidRPr="004B4BDB">
        <w:rPr>
          <w:rFonts w:ascii="Times New Roman" w:hAnsi="Times New Roman"/>
          <w:sz w:val="28"/>
          <w:szCs w:val="28"/>
        </w:rPr>
        <w:t>Высокая степень дегазации воды (до предела растворимости при данной температуре) достигается в вакуумно-эжекционном аппарате (см. рис. 17.4), предложенном И. Г. Комарчевым. В вакуумной камере аппарата при больших скоростях движения дегазируемой воды происходит ее мгновенное вскипание, сопровождаемое десорбцией растворенных газов.</w:t>
      </w:r>
      <w:r w:rsidR="00BE6982" w:rsidRPr="00BE6982">
        <w:rPr>
          <w:rFonts w:ascii="Times New Roman" w:hAnsi="Times New Roman"/>
          <w:sz w:val="28"/>
          <w:szCs w:val="28"/>
        </w:rPr>
        <w:t xml:space="preserve"> </w:t>
      </w:r>
      <w:r w:rsidRPr="004B4BDB">
        <w:rPr>
          <w:rFonts w:ascii="Times New Roman" w:hAnsi="Times New Roman"/>
          <w:sz w:val="28"/>
          <w:szCs w:val="28"/>
        </w:rPr>
        <w:t>Результаты внедрения вакуумно-эжекционного аппарата</w:t>
      </w:r>
      <w:r w:rsidRPr="004B4BDB">
        <w:rPr>
          <w:rFonts w:ascii="Times New Roman" w:hAnsi="Times New Roman"/>
          <w:bCs/>
          <w:sz w:val="28"/>
          <w:szCs w:val="28"/>
        </w:rPr>
        <w:t xml:space="preserve"> в, </w:t>
      </w:r>
      <w:r w:rsidRPr="004B4BDB">
        <w:rPr>
          <w:rFonts w:ascii="Times New Roman" w:hAnsi="Times New Roman"/>
          <w:sz w:val="28"/>
          <w:szCs w:val="28"/>
        </w:rPr>
        <w:t xml:space="preserve">технологии обезжелезивания и деманганации природных во </w:t>
      </w:r>
      <w:r w:rsidRPr="004B4BDB">
        <w:rPr>
          <w:rFonts w:ascii="Times New Roman" w:hAnsi="Times New Roman"/>
          <w:bCs/>
          <w:sz w:val="28"/>
          <w:szCs w:val="28"/>
        </w:rPr>
        <w:t>в</w:t>
      </w:r>
      <w:r w:rsidRPr="004B4BDB">
        <w:rPr>
          <w:rFonts w:ascii="Times New Roman" w:hAnsi="Times New Roman"/>
          <w:sz w:val="28"/>
          <w:szCs w:val="28"/>
        </w:rPr>
        <w:t xml:space="preserve"> технологии ионитового умягчения и обессоливания воды и казали не только его высокую эффективность, но</w:t>
      </w:r>
      <w:r w:rsidRPr="004B4BDB">
        <w:rPr>
          <w:rFonts w:ascii="Times New Roman" w:hAnsi="Times New Roman"/>
          <w:bCs/>
          <w:sz w:val="28"/>
          <w:szCs w:val="28"/>
        </w:rPr>
        <w:t xml:space="preserve"> и</w:t>
      </w:r>
      <w:r w:rsidRPr="004B4BDB">
        <w:rPr>
          <w:rFonts w:ascii="Times New Roman" w:hAnsi="Times New Roman"/>
          <w:sz w:val="28"/>
          <w:szCs w:val="28"/>
        </w:rPr>
        <w:t xml:space="preserve"> целесообразность замены им вентиляторных градирен.</w:t>
      </w:r>
    </w:p>
    <w:p w:rsidR="00CF2BCD" w:rsidRPr="004B4BDB" w:rsidRDefault="00CF2BCD" w:rsidP="006A62A2">
      <w:pPr>
        <w:suppressAutoHyphens/>
        <w:spacing w:after="0" w:line="360" w:lineRule="auto"/>
        <w:ind w:firstLine="709"/>
        <w:jc w:val="both"/>
        <w:rPr>
          <w:rFonts w:ascii="Times New Roman" w:hAnsi="Times New Roman"/>
          <w:sz w:val="28"/>
        </w:rPr>
      </w:pPr>
    </w:p>
    <w:p w:rsidR="00CC6E05" w:rsidRDefault="00CC6E05">
      <w:pPr>
        <w:rPr>
          <w:rFonts w:ascii="Times New Roman" w:hAnsi="Times New Roman"/>
          <w:sz w:val="28"/>
        </w:rPr>
      </w:pPr>
      <w:r>
        <w:rPr>
          <w:rFonts w:ascii="Times New Roman" w:hAnsi="Times New Roman"/>
          <w:sz w:val="28"/>
        </w:rPr>
        <w:br w:type="page"/>
      </w:r>
    </w:p>
    <w:p w:rsidR="004169D8" w:rsidRPr="00BE6982" w:rsidRDefault="004169D8" w:rsidP="006A62A2">
      <w:pPr>
        <w:suppressAutoHyphens/>
        <w:spacing w:after="0" w:line="360" w:lineRule="auto"/>
        <w:ind w:firstLine="709"/>
        <w:jc w:val="both"/>
        <w:rPr>
          <w:rFonts w:ascii="Times New Roman" w:hAnsi="Times New Roman"/>
          <w:bCs/>
          <w:sz w:val="28"/>
          <w:szCs w:val="28"/>
        </w:rPr>
      </w:pPr>
      <w:r w:rsidRPr="004B4BDB">
        <w:rPr>
          <w:rFonts w:ascii="Times New Roman" w:hAnsi="Times New Roman"/>
          <w:bCs/>
          <w:sz w:val="28"/>
          <w:szCs w:val="28"/>
        </w:rPr>
        <w:t>Л</w:t>
      </w:r>
      <w:r w:rsidR="006A62A2" w:rsidRPr="004B4BDB">
        <w:rPr>
          <w:rFonts w:ascii="Times New Roman" w:hAnsi="Times New Roman"/>
          <w:bCs/>
          <w:sz w:val="28"/>
          <w:szCs w:val="28"/>
        </w:rPr>
        <w:t>итература</w:t>
      </w:r>
    </w:p>
    <w:p w:rsidR="006A62A2" w:rsidRPr="00BE6982" w:rsidRDefault="006A62A2" w:rsidP="00CC6E05">
      <w:pPr>
        <w:suppressAutoHyphens/>
        <w:spacing w:after="0" w:line="360" w:lineRule="auto"/>
        <w:rPr>
          <w:rFonts w:ascii="Times New Roman" w:hAnsi="Times New Roman"/>
          <w:sz w:val="28"/>
          <w:szCs w:val="28"/>
        </w:rPr>
      </w:pPr>
    </w:p>
    <w:p w:rsidR="004169D8" w:rsidRPr="004B4BDB" w:rsidRDefault="004169D8" w:rsidP="00CC6E05">
      <w:pPr>
        <w:suppressAutoHyphens/>
        <w:spacing w:after="0" w:line="360" w:lineRule="auto"/>
        <w:rPr>
          <w:rFonts w:ascii="Times New Roman" w:hAnsi="Times New Roman"/>
          <w:sz w:val="28"/>
          <w:szCs w:val="28"/>
        </w:rPr>
      </w:pPr>
      <w:r w:rsidRPr="004B4BDB">
        <w:rPr>
          <w:rFonts w:ascii="Times New Roman" w:hAnsi="Times New Roman"/>
          <w:bCs/>
          <w:sz w:val="28"/>
          <w:szCs w:val="28"/>
        </w:rPr>
        <w:t>Алексеев Л. С., Гладков В. А. Улучшение качества мягких вод. М.,</w:t>
      </w:r>
    </w:p>
    <w:p w:rsidR="004169D8" w:rsidRPr="004B4BDB" w:rsidRDefault="004169D8" w:rsidP="00CC6E05">
      <w:pPr>
        <w:suppressAutoHyphens/>
        <w:spacing w:after="0" w:line="360" w:lineRule="auto"/>
        <w:rPr>
          <w:rFonts w:ascii="Times New Roman" w:hAnsi="Times New Roman"/>
          <w:sz w:val="28"/>
          <w:szCs w:val="28"/>
        </w:rPr>
      </w:pPr>
      <w:r w:rsidRPr="004B4BDB">
        <w:rPr>
          <w:rFonts w:ascii="Times New Roman" w:hAnsi="Times New Roman"/>
          <w:bCs/>
          <w:sz w:val="28"/>
          <w:szCs w:val="28"/>
        </w:rPr>
        <w:t>Стройиздат, 1994 г.</w:t>
      </w:r>
    </w:p>
    <w:p w:rsidR="004169D8" w:rsidRPr="004B4BDB" w:rsidRDefault="004169D8" w:rsidP="00CC6E05">
      <w:pPr>
        <w:suppressAutoHyphens/>
        <w:spacing w:after="0" w:line="360" w:lineRule="auto"/>
        <w:rPr>
          <w:rFonts w:ascii="Times New Roman" w:hAnsi="Times New Roman"/>
          <w:sz w:val="28"/>
          <w:szCs w:val="28"/>
        </w:rPr>
      </w:pPr>
      <w:r w:rsidRPr="004B4BDB">
        <w:rPr>
          <w:rFonts w:ascii="Times New Roman" w:hAnsi="Times New Roman"/>
          <w:bCs/>
          <w:sz w:val="28"/>
          <w:szCs w:val="28"/>
        </w:rPr>
        <w:t>Алферова Л. А., Нечаев А. П. Замкнутые системы водного хозяйства промышленных предприятий, комплексов и районов. М., 1984.</w:t>
      </w:r>
    </w:p>
    <w:p w:rsidR="004169D8" w:rsidRPr="004B4BDB" w:rsidRDefault="004169D8" w:rsidP="00CC6E05">
      <w:pPr>
        <w:suppressAutoHyphens/>
        <w:spacing w:after="0" w:line="360" w:lineRule="auto"/>
        <w:rPr>
          <w:rFonts w:ascii="Times New Roman" w:hAnsi="Times New Roman"/>
          <w:sz w:val="28"/>
          <w:szCs w:val="28"/>
        </w:rPr>
      </w:pPr>
      <w:r w:rsidRPr="004B4BDB">
        <w:rPr>
          <w:rFonts w:ascii="Times New Roman" w:hAnsi="Times New Roman"/>
          <w:bCs/>
          <w:sz w:val="28"/>
          <w:szCs w:val="28"/>
        </w:rPr>
        <w:t>Аюкаев Р. И., Мельцер В. 3. Производство и применение фильтрующих</w:t>
      </w:r>
    </w:p>
    <w:p w:rsidR="004169D8" w:rsidRPr="004B4BDB" w:rsidRDefault="004169D8" w:rsidP="00CC6E05">
      <w:pPr>
        <w:suppressAutoHyphens/>
        <w:spacing w:after="0" w:line="360" w:lineRule="auto"/>
        <w:rPr>
          <w:rFonts w:ascii="Times New Roman" w:hAnsi="Times New Roman"/>
          <w:sz w:val="28"/>
          <w:szCs w:val="28"/>
        </w:rPr>
      </w:pPr>
      <w:r w:rsidRPr="004B4BDB">
        <w:rPr>
          <w:rFonts w:ascii="Times New Roman" w:hAnsi="Times New Roman"/>
          <w:bCs/>
          <w:sz w:val="28"/>
          <w:szCs w:val="28"/>
        </w:rPr>
        <w:t>материалов для очистки воды. Л., 1985.</w:t>
      </w:r>
    </w:p>
    <w:p w:rsidR="004169D8" w:rsidRPr="004B4BDB" w:rsidRDefault="004169D8" w:rsidP="00CC6E05">
      <w:pPr>
        <w:suppressAutoHyphens/>
        <w:spacing w:after="0" w:line="360" w:lineRule="auto"/>
        <w:rPr>
          <w:rFonts w:ascii="Times New Roman" w:hAnsi="Times New Roman"/>
          <w:sz w:val="28"/>
          <w:szCs w:val="28"/>
        </w:rPr>
      </w:pPr>
      <w:r w:rsidRPr="004B4BDB">
        <w:rPr>
          <w:rFonts w:ascii="Times New Roman" w:hAnsi="Times New Roman"/>
          <w:bCs/>
          <w:sz w:val="28"/>
          <w:szCs w:val="28"/>
        </w:rPr>
        <w:t>Вейцер Ю. М., Мииц Д. М. Высокомолекулярные флокулянты в процессах</w:t>
      </w:r>
      <w:r w:rsidRPr="004B4BDB">
        <w:rPr>
          <w:rFonts w:ascii="Times New Roman" w:hAnsi="Times New Roman"/>
          <w:sz w:val="28"/>
          <w:szCs w:val="28"/>
        </w:rPr>
        <w:t xml:space="preserve"> </w:t>
      </w:r>
      <w:r w:rsidRPr="004B4BDB">
        <w:rPr>
          <w:rFonts w:ascii="Times New Roman" w:hAnsi="Times New Roman"/>
          <w:bCs/>
          <w:sz w:val="28"/>
          <w:szCs w:val="28"/>
        </w:rPr>
        <w:t>очистки воды. М., 1984.</w:t>
      </w:r>
    </w:p>
    <w:p w:rsidR="004169D8" w:rsidRPr="004B4BDB" w:rsidRDefault="004169D8" w:rsidP="00CC6E05">
      <w:pPr>
        <w:suppressAutoHyphens/>
        <w:spacing w:after="0" w:line="360" w:lineRule="auto"/>
        <w:rPr>
          <w:rFonts w:ascii="Times New Roman" w:hAnsi="Times New Roman"/>
          <w:sz w:val="28"/>
          <w:szCs w:val="28"/>
        </w:rPr>
      </w:pPr>
      <w:r w:rsidRPr="004B4BDB">
        <w:rPr>
          <w:rFonts w:ascii="Times New Roman" w:hAnsi="Times New Roman"/>
          <w:bCs/>
          <w:sz w:val="28"/>
          <w:szCs w:val="28"/>
        </w:rPr>
        <w:t>Егоров А. И. Гидравлика напорных трубчатых систем в водопроводных очистных сооружениях. М., 1984.</w:t>
      </w:r>
    </w:p>
    <w:p w:rsidR="004169D8" w:rsidRPr="004B4BDB" w:rsidRDefault="004169D8" w:rsidP="00CC6E05">
      <w:pPr>
        <w:suppressAutoHyphens/>
        <w:spacing w:after="0" w:line="360" w:lineRule="auto"/>
        <w:rPr>
          <w:rFonts w:ascii="Times New Roman" w:hAnsi="Times New Roman"/>
          <w:sz w:val="28"/>
          <w:szCs w:val="28"/>
        </w:rPr>
      </w:pPr>
      <w:r w:rsidRPr="004B4BDB">
        <w:rPr>
          <w:rFonts w:ascii="Times New Roman" w:hAnsi="Times New Roman"/>
          <w:bCs/>
          <w:sz w:val="28"/>
          <w:szCs w:val="28"/>
        </w:rPr>
        <w:t>Журба М. Г. Очистки воды на зернистых фильтрах. Львов, 1980.</w:t>
      </w:r>
    </w:p>
    <w:p w:rsidR="006A62A2" w:rsidRPr="00CC6E05" w:rsidRDefault="006A62A2" w:rsidP="00CC6E05">
      <w:pPr>
        <w:suppressAutoHyphens/>
        <w:spacing w:after="0" w:line="360" w:lineRule="auto"/>
        <w:rPr>
          <w:rFonts w:ascii="Times New Roman" w:hAnsi="Times New Roman"/>
          <w:color w:val="FFFFFF"/>
          <w:sz w:val="28"/>
          <w:szCs w:val="28"/>
          <w:lang w:val="uk-UA"/>
        </w:rPr>
      </w:pPr>
      <w:bookmarkStart w:id="0" w:name="_GoBack"/>
      <w:bookmarkEnd w:id="0"/>
    </w:p>
    <w:sectPr w:rsidR="006A62A2" w:rsidRPr="00CC6E05" w:rsidSect="006A62A2">
      <w:headerReference w:type="default" r:id="rId2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BB0" w:rsidRDefault="00460BB0" w:rsidP="006A62A2">
      <w:pPr>
        <w:spacing w:after="0" w:line="240" w:lineRule="auto"/>
      </w:pPr>
      <w:r>
        <w:separator/>
      </w:r>
    </w:p>
  </w:endnote>
  <w:endnote w:type="continuationSeparator" w:id="0">
    <w:p w:rsidR="00460BB0" w:rsidRDefault="00460BB0" w:rsidP="006A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BB0" w:rsidRDefault="00460BB0" w:rsidP="006A62A2">
      <w:pPr>
        <w:spacing w:after="0" w:line="240" w:lineRule="auto"/>
      </w:pPr>
      <w:r>
        <w:separator/>
      </w:r>
    </w:p>
  </w:footnote>
  <w:footnote w:type="continuationSeparator" w:id="0">
    <w:p w:rsidR="00460BB0" w:rsidRDefault="00460BB0" w:rsidP="006A6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2A2" w:rsidRPr="005A2189" w:rsidRDefault="006A62A2" w:rsidP="006A62A2">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67"/>
      <w:numFmt w:val="decimal"/>
      <w:lvlText w:val="1.%1"/>
      <w:lvlJc w:val="left"/>
      <w:rPr>
        <w:rFonts w:cs="Times New Roman"/>
        <w:b w:val="0"/>
        <w:bCs w:val="0"/>
        <w:i w:val="0"/>
        <w:iCs w:val="0"/>
        <w:smallCaps w:val="0"/>
        <w:strike w:val="0"/>
        <w:color w:val="000000"/>
        <w:spacing w:val="0"/>
        <w:w w:val="100"/>
        <w:position w:val="0"/>
        <w:sz w:val="16"/>
        <w:szCs w:val="16"/>
        <w:u w:val="none"/>
      </w:rPr>
    </w:lvl>
    <w:lvl w:ilvl="1">
      <w:start w:val="67"/>
      <w:numFmt w:val="decimal"/>
      <w:lvlText w:val="1.%1"/>
      <w:lvlJc w:val="left"/>
      <w:rPr>
        <w:rFonts w:cs="Times New Roman"/>
        <w:b w:val="0"/>
        <w:bCs w:val="0"/>
        <w:i w:val="0"/>
        <w:iCs w:val="0"/>
        <w:smallCaps w:val="0"/>
        <w:strike w:val="0"/>
        <w:color w:val="000000"/>
        <w:spacing w:val="0"/>
        <w:w w:val="100"/>
        <w:position w:val="0"/>
        <w:sz w:val="16"/>
        <w:szCs w:val="16"/>
        <w:u w:val="none"/>
      </w:rPr>
    </w:lvl>
    <w:lvl w:ilvl="2">
      <w:start w:val="67"/>
      <w:numFmt w:val="decimal"/>
      <w:lvlText w:val="1.%1"/>
      <w:lvlJc w:val="left"/>
      <w:rPr>
        <w:rFonts w:cs="Times New Roman"/>
        <w:b w:val="0"/>
        <w:bCs w:val="0"/>
        <w:i w:val="0"/>
        <w:iCs w:val="0"/>
        <w:smallCaps w:val="0"/>
        <w:strike w:val="0"/>
        <w:color w:val="000000"/>
        <w:spacing w:val="0"/>
        <w:w w:val="100"/>
        <w:position w:val="0"/>
        <w:sz w:val="16"/>
        <w:szCs w:val="16"/>
        <w:u w:val="none"/>
      </w:rPr>
    </w:lvl>
    <w:lvl w:ilvl="3">
      <w:start w:val="67"/>
      <w:numFmt w:val="decimal"/>
      <w:lvlText w:val="1.%1"/>
      <w:lvlJc w:val="left"/>
      <w:rPr>
        <w:rFonts w:cs="Times New Roman"/>
        <w:b w:val="0"/>
        <w:bCs w:val="0"/>
        <w:i w:val="0"/>
        <w:iCs w:val="0"/>
        <w:smallCaps w:val="0"/>
        <w:strike w:val="0"/>
        <w:color w:val="000000"/>
        <w:spacing w:val="0"/>
        <w:w w:val="100"/>
        <w:position w:val="0"/>
        <w:sz w:val="16"/>
        <w:szCs w:val="16"/>
        <w:u w:val="none"/>
      </w:rPr>
    </w:lvl>
    <w:lvl w:ilvl="4">
      <w:start w:val="67"/>
      <w:numFmt w:val="decimal"/>
      <w:lvlText w:val="1.%1"/>
      <w:lvlJc w:val="left"/>
      <w:rPr>
        <w:rFonts w:cs="Times New Roman"/>
        <w:b w:val="0"/>
        <w:bCs w:val="0"/>
        <w:i w:val="0"/>
        <w:iCs w:val="0"/>
        <w:smallCaps w:val="0"/>
        <w:strike w:val="0"/>
        <w:color w:val="000000"/>
        <w:spacing w:val="0"/>
        <w:w w:val="100"/>
        <w:position w:val="0"/>
        <w:sz w:val="16"/>
        <w:szCs w:val="16"/>
        <w:u w:val="none"/>
      </w:rPr>
    </w:lvl>
    <w:lvl w:ilvl="5">
      <w:start w:val="67"/>
      <w:numFmt w:val="decimal"/>
      <w:lvlText w:val="1.%1"/>
      <w:lvlJc w:val="left"/>
      <w:rPr>
        <w:rFonts w:cs="Times New Roman"/>
        <w:b w:val="0"/>
        <w:bCs w:val="0"/>
        <w:i w:val="0"/>
        <w:iCs w:val="0"/>
        <w:smallCaps w:val="0"/>
        <w:strike w:val="0"/>
        <w:color w:val="000000"/>
        <w:spacing w:val="0"/>
        <w:w w:val="100"/>
        <w:position w:val="0"/>
        <w:sz w:val="16"/>
        <w:szCs w:val="16"/>
        <w:u w:val="none"/>
      </w:rPr>
    </w:lvl>
    <w:lvl w:ilvl="6">
      <w:start w:val="67"/>
      <w:numFmt w:val="decimal"/>
      <w:lvlText w:val="1.%1"/>
      <w:lvlJc w:val="left"/>
      <w:rPr>
        <w:rFonts w:cs="Times New Roman"/>
        <w:b w:val="0"/>
        <w:bCs w:val="0"/>
        <w:i w:val="0"/>
        <w:iCs w:val="0"/>
        <w:smallCaps w:val="0"/>
        <w:strike w:val="0"/>
        <w:color w:val="000000"/>
        <w:spacing w:val="0"/>
        <w:w w:val="100"/>
        <w:position w:val="0"/>
        <w:sz w:val="16"/>
        <w:szCs w:val="16"/>
        <w:u w:val="none"/>
      </w:rPr>
    </w:lvl>
    <w:lvl w:ilvl="7">
      <w:start w:val="67"/>
      <w:numFmt w:val="decimal"/>
      <w:lvlText w:val="1.%1"/>
      <w:lvlJc w:val="left"/>
      <w:rPr>
        <w:rFonts w:cs="Times New Roman"/>
        <w:b w:val="0"/>
        <w:bCs w:val="0"/>
        <w:i w:val="0"/>
        <w:iCs w:val="0"/>
        <w:smallCaps w:val="0"/>
        <w:strike w:val="0"/>
        <w:color w:val="000000"/>
        <w:spacing w:val="0"/>
        <w:w w:val="100"/>
        <w:position w:val="0"/>
        <w:sz w:val="16"/>
        <w:szCs w:val="16"/>
        <w:u w:val="none"/>
      </w:rPr>
    </w:lvl>
    <w:lvl w:ilvl="8">
      <w:start w:val="67"/>
      <w:numFmt w:val="decimal"/>
      <w:lvlText w:val="1.%1"/>
      <w:lvlJc w:val="left"/>
      <w:rPr>
        <w:rFonts w:cs="Times New Roman"/>
        <w:b w:val="0"/>
        <w:bCs w:val="0"/>
        <w:i w:val="0"/>
        <w:iCs w:val="0"/>
        <w:smallCaps w:val="0"/>
        <w:strike w:val="0"/>
        <w:color w:val="000000"/>
        <w:spacing w:val="0"/>
        <w:w w:val="100"/>
        <w:position w:val="0"/>
        <w:sz w:val="16"/>
        <w:szCs w:val="16"/>
        <w:u w:val="none"/>
      </w:rPr>
    </w:lvl>
  </w:abstractNum>
  <w:abstractNum w:abstractNumId="1">
    <w:nsid w:val="00000003"/>
    <w:multiLevelType w:val="multilevel"/>
    <w:tmpl w:val="00000002"/>
    <w:lvl w:ilvl="0">
      <w:start w:val="68"/>
      <w:numFmt w:val="decimal"/>
      <w:lvlText w:val="6.%1"/>
      <w:lvlJc w:val="left"/>
      <w:rPr>
        <w:rFonts w:cs="Times New Roman"/>
        <w:b w:val="0"/>
        <w:bCs w:val="0"/>
        <w:i w:val="0"/>
        <w:iCs w:val="0"/>
        <w:smallCaps w:val="0"/>
        <w:strike w:val="0"/>
        <w:color w:val="000000"/>
        <w:spacing w:val="0"/>
        <w:w w:val="100"/>
        <w:position w:val="0"/>
        <w:sz w:val="16"/>
        <w:szCs w:val="16"/>
        <w:u w:val="none"/>
      </w:rPr>
    </w:lvl>
    <w:lvl w:ilvl="1">
      <w:start w:val="68"/>
      <w:numFmt w:val="decimal"/>
      <w:lvlText w:val="6.%1"/>
      <w:lvlJc w:val="left"/>
      <w:rPr>
        <w:rFonts w:cs="Times New Roman"/>
        <w:b w:val="0"/>
        <w:bCs w:val="0"/>
        <w:i w:val="0"/>
        <w:iCs w:val="0"/>
        <w:smallCaps w:val="0"/>
        <w:strike w:val="0"/>
        <w:color w:val="000000"/>
        <w:spacing w:val="0"/>
        <w:w w:val="100"/>
        <w:position w:val="0"/>
        <w:sz w:val="16"/>
        <w:szCs w:val="16"/>
        <w:u w:val="none"/>
      </w:rPr>
    </w:lvl>
    <w:lvl w:ilvl="2">
      <w:start w:val="68"/>
      <w:numFmt w:val="decimal"/>
      <w:lvlText w:val="6.%1"/>
      <w:lvlJc w:val="left"/>
      <w:rPr>
        <w:rFonts w:cs="Times New Roman"/>
        <w:b w:val="0"/>
        <w:bCs w:val="0"/>
        <w:i w:val="0"/>
        <w:iCs w:val="0"/>
        <w:smallCaps w:val="0"/>
        <w:strike w:val="0"/>
        <w:color w:val="000000"/>
        <w:spacing w:val="0"/>
        <w:w w:val="100"/>
        <w:position w:val="0"/>
        <w:sz w:val="16"/>
        <w:szCs w:val="16"/>
        <w:u w:val="none"/>
      </w:rPr>
    </w:lvl>
    <w:lvl w:ilvl="3">
      <w:start w:val="68"/>
      <w:numFmt w:val="decimal"/>
      <w:lvlText w:val="6.%1"/>
      <w:lvlJc w:val="left"/>
      <w:rPr>
        <w:rFonts w:cs="Times New Roman"/>
        <w:b w:val="0"/>
        <w:bCs w:val="0"/>
        <w:i w:val="0"/>
        <w:iCs w:val="0"/>
        <w:smallCaps w:val="0"/>
        <w:strike w:val="0"/>
        <w:color w:val="000000"/>
        <w:spacing w:val="0"/>
        <w:w w:val="100"/>
        <w:position w:val="0"/>
        <w:sz w:val="16"/>
        <w:szCs w:val="16"/>
        <w:u w:val="none"/>
      </w:rPr>
    </w:lvl>
    <w:lvl w:ilvl="4">
      <w:start w:val="68"/>
      <w:numFmt w:val="decimal"/>
      <w:lvlText w:val="6.%1"/>
      <w:lvlJc w:val="left"/>
      <w:rPr>
        <w:rFonts w:cs="Times New Roman"/>
        <w:b w:val="0"/>
        <w:bCs w:val="0"/>
        <w:i w:val="0"/>
        <w:iCs w:val="0"/>
        <w:smallCaps w:val="0"/>
        <w:strike w:val="0"/>
        <w:color w:val="000000"/>
        <w:spacing w:val="0"/>
        <w:w w:val="100"/>
        <w:position w:val="0"/>
        <w:sz w:val="16"/>
        <w:szCs w:val="16"/>
        <w:u w:val="none"/>
      </w:rPr>
    </w:lvl>
    <w:lvl w:ilvl="5">
      <w:start w:val="68"/>
      <w:numFmt w:val="decimal"/>
      <w:lvlText w:val="6.%1"/>
      <w:lvlJc w:val="left"/>
      <w:rPr>
        <w:rFonts w:cs="Times New Roman"/>
        <w:b w:val="0"/>
        <w:bCs w:val="0"/>
        <w:i w:val="0"/>
        <w:iCs w:val="0"/>
        <w:smallCaps w:val="0"/>
        <w:strike w:val="0"/>
        <w:color w:val="000000"/>
        <w:spacing w:val="0"/>
        <w:w w:val="100"/>
        <w:position w:val="0"/>
        <w:sz w:val="16"/>
        <w:szCs w:val="16"/>
        <w:u w:val="none"/>
      </w:rPr>
    </w:lvl>
    <w:lvl w:ilvl="6">
      <w:start w:val="68"/>
      <w:numFmt w:val="decimal"/>
      <w:lvlText w:val="6.%1"/>
      <w:lvlJc w:val="left"/>
      <w:rPr>
        <w:rFonts w:cs="Times New Roman"/>
        <w:b w:val="0"/>
        <w:bCs w:val="0"/>
        <w:i w:val="0"/>
        <w:iCs w:val="0"/>
        <w:smallCaps w:val="0"/>
        <w:strike w:val="0"/>
        <w:color w:val="000000"/>
        <w:spacing w:val="0"/>
        <w:w w:val="100"/>
        <w:position w:val="0"/>
        <w:sz w:val="16"/>
        <w:szCs w:val="16"/>
        <w:u w:val="none"/>
      </w:rPr>
    </w:lvl>
    <w:lvl w:ilvl="7">
      <w:start w:val="68"/>
      <w:numFmt w:val="decimal"/>
      <w:lvlText w:val="6.%1"/>
      <w:lvlJc w:val="left"/>
      <w:rPr>
        <w:rFonts w:cs="Times New Roman"/>
        <w:b w:val="0"/>
        <w:bCs w:val="0"/>
        <w:i w:val="0"/>
        <w:iCs w:val="0"/>
        <w:smallCaps w:val="0"/>
        <w:strike w:val="0"/>
        <w:color w:val="000000"/>
        <w:spacing w:val="0"/>
        <w:w w:val="100"/>
        <w:position w:val="0"/>
        <w:sz w:val="16"/>
        <w:szCs w:val="16"/>
        <w:u w:val="none"/>
      </w:rPr>
    </w:lvl>
    <w:lvl w:ilvl="8">
      <w:start w:val="68"/>
      <w:numFmt w:val="decimal"/>
      <w:lvlText w:val="6.%1"/>
      <w:lvlJc w:val="left"/>
      <w:rPr>
        <w:rFonts w:cs="Times New Roman"/>
        <w:b w:val="0"/>
        <w:bCs w:val="0"/>
        <w:i w:val="0"/>
        <w:iCs w:val="0"/>
        <w:smallCaps w:val="0"/>
        <w:strike w:val="0"/>
        <w:color w:val="000000"/>
        <w:spacing w:val="0"/>
        <w:w w:val="100"/>
        <w:position w:val="0"/>
        <w:sz w:val="16"/>
        <w:szCs w:val="1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E69"/>
    <w:rsid w:val="000206DB"/>
    <w:rsid w:val="00063524"/>
    <w:rsid w:val="000B40ED"/>
    <w:rsid w:val="0021265A"/>
    <w:rsid w:val="00236378"/>
    <w:rsid w:val="002F196F"/>
    <w:rsid w:val="003C3EFA"/>
    <w:rsid w:val="003F52AA"/>
    <w:rsid w:val="004169D8"/>
    <w:rsid w:val="00460BB0"/>
    <w:rsid w:val="004B4BDB"/>
    <w:rsid w:val="00523C0E"/>
    <w:rsid w:val="005A2189"/>
    <w:rsid w:val="005F44E5"/>
    <w:rsid w:val="00634E67"/>
    <w:rsid w:val="00683AB0"/>
    <w:rsid w:val="006A62A2"/>
    <w:rsid w:val="0078671C"/>
    <w:rsid w:val="007F11AD"/>
    <w:rsid w:val="0095550D"/>
    <w:rsid w:val="00AA5888"/>
    <w:rsid w:val="00BE66AE"/>
    <w:rsid w:val="00BE6982"/>
    <w:rsid w:val="00BF5E69"/>
    <w:rsid w:val="00CC6E05"/>
    <w:rsid w:val="00CF2BCD"/>
    <w:rsid w:val="00F37736"/>
    <w:rsid w:val="00FB73FC"/>
    <w:rsid w:val="00FD4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7A4AAF8E-220A-4D34-8BF2-3BC5000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96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E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BF5E6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BF5E69"/>
    <w:rPr>
      <w:rFonts w:ascii="Tahoma" w:hAnsi="Tahoma" w:cs="Tahoma"/>
      <w:sz w:val="16"/>
      <w:szCs w:val="16"/>
    </w:rPr>
  </w:style>
  <w:style w:type="paragraph" w:styleId="a6">
    <w:name w:val="header"/>
    <w:basedOn w:val="a"/>
    <w:link w:val="a7"/>
    <w:uiPriority w:val="99"/>
    <w:unhideWhenUsed/>
    <w:rsid w:val="006A62A2"/>
    <w:pPr>
      <w:tabs>
        <w:tab w:val="center" w:pos="4677"/>
        <w:tab w:val="right" w:pos="9355"/>
      </w:tabs>
      <w:spacing w:after="0" w:line="240" w:lineRule="auto"/>
    </w:pPr>
  </w:style>
  <w:style w:type="character" w:customStyle="1" w:styleId="a7">
    <w:name w:val="Верхний колонтитул Знак"/>
    <w:link w:val="a6"/>
    <w:uiPriority w:val="99"/>
    <w:locked/>
    <w:rsid w:val="006A62A2"/>
    <w:rPr>
      <w:rFonts w:cs="Times New Roman"/>
    </w:rPr>
  </w:style>
  <w:style w:type="paragraph" w:styleId="a8">
    <w:name w:val="footer"/>
    <w:basedOn w:val="a"/>
    <w:link w:val="a9"/>
    <w:uiPriority w:val="99"/>
    <w:semiHidden/>
    <w:unhideWhenUsed/>
    <w:rsid w:val="006A62A2"/>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6A62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7889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2912</Words>
  <Characters>16604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СКОРОДУМОВ</dc:creator>
  <cp:keywords/>
  <dc:description/>
  <cp:lastModifiedBy>admin</cp:lastModifiedBy>
  <cp:revision>2</cp:revision>
  <dcterms:created xsi:type="dcterms:W3CDTF">2014-03-24T12:07:00Z</dcterms:created>
  <dcterms:modified xsi:type="dcterms:W3CDTF">2014-03-24T12:07:00Z</dcterms:modified>
</cp:coreProperties>
</file>