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60" w:rsidRDefault="00926260" w:rsidP="00FE6C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9A4" w:rsidRDefault="003679A4" w:rsidP="00FE6C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679A4" w:rsidRPr="00FE6CBD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E6CBD">
        <w:rPr>
          <w:rFonts w:ascii="Times New Roman" w:hAnsi="Times New Roman" w:cs="Times New Roman"/>
          <w:sz w:val="28"/>
          <w:szCs w:val="28"/>
        </w:rPr>
        <w:t>1. ФИЗИКО-ХИМИЧЕСКИЕ ИЗМЕНЕНИЯ МОЛОКА ПРИ ЕГО 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CBD">
        <w:rPr>
          <w:rFonts w:ascii="Times New Roman" w:hAnsi="Times New Roman" w:cs="Times New Roman"/>
          <w:sz w:val="28"/>
          <w:szCs w:val="28"/>
        </w:rPr>
        <w:t>И ОБРАБОТКЕ</w:t>
      </w:r>
      <w:r>
        <w:rPr>
          <w:rFonts w:ascii="Times New Roman" w:hAnsi="Times New Roman" w:cs="Times New Roman"/>
          <w:sz w:val="28"/>
          <w:szCs w:val="28"/>
        </w:rPr>
        <w:t>________________________________________ 3</w:t>
      </w:r>
    </w:p>
    <w:p w:rsidR="003679A4" w:rsidRPr="00FE6CBD" w:rsidRDefault="003679A4" w:rsidP="00FE6CBD">
      <w:pPr>
        <w:pStyle w:val="HTML"/>
        <w:numPr>
          <w:ilvl w:val="1"/>
          <w:numId w:val="1"/>
        </w:numPr>
        <w:spacing w:line="360" w:lineRule="auto"/>
        <w:ind w:hanging="1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E6CBD">
        <w:rPr>
          <w:rFonts w:ascii="Times New Roman" w:hAnsi="Times New Roman" w:cs="Times New Roman"/>
          <w:sz w:val="28"/>
          <w:szCs w:val="28"/>
        </w:rPr>
        <w:t>Охлаждение, хранение и транспортирование молока</w:t>
      </w:r>
      <w:r>
        <w:rPr>
          <w:rFonts w:ascii="Times New Roman" w:hAnsi="Times New Roman" w:cs="Times New Roman"/>
          <w:sz w:val="28"/>
          <w:szCs w:val="28"/>
        </w:rPr>
        <w:t>_______ 3</w:t>
      </w:r>
    </w:p>
    <w:p w:rsidR="003679A4" w:rsidRPr="00FE6CBD" w:rsidRDefault="003679A4" w:rsidP="00FE6CBD">
      <w:pPr>
        <w:pStyle w:val="HTML"/>
        <w:numPr>
          <w:ilvl w:val="1"/>
          <w:numId w:val="1"/>
        </w:numPr>
        <w:spacing w:line="360" w:lineRule="auto"/>
        <w:ind w:hanging="1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E6CBD">
        <w:rPr>
          <w:rFonts w:ascii="Times New Roman" w:hAnsi="Times New Roman" w:cs="Times New Roman"/>
          <w:sz w:val="28"/>
          <w:szCs w:val="28"/>
        </w:rPr>
        <w:t>Механическая обработка молока</w:t>
      </w:r>
      <w:r>
        <w:rPr>
          <w:rFonts w:ascii="Times New Roman" w:hAnsi="Times New Roman" w:cs="Times New Roman"/>
          <w:sz w:val="28"/>
          <w:szCs w:val="28"/>
        </w:rPr>
        <w:t>________________________ 5</w:t>
      </w:r>
    </w:p>
    <w:p w:rsidR="003679A4" w:rsidRDefault="003679A4" w:rsidP="00FE6CBD">
      <w:pPr>
        <w:pStyle w:val="HTML"/>
        <w:numPr>
          <w:ilvl w:val="1"/>
          <w:numId w:val="1"/>
        </w:numPr>
        <w:spacing w:line="360" w:lineRule="auto"/>
        <w:ind w:hanging="16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E6CBD">
        <w:rPr>
          <w:rFonts w:ascii="Times New Roman" w:hAnsi="Times New Roman" w:cs="Times New Roman"/>
          <w:sz w:val="28"/>
          <w:szCs w:val="28"/>
        </w:rPr>
        <w:t xml:space="preserve"> Замораживание молока</w:t>
      </w:r>
      <w:r>
        <w:rPr>
          <w:rFonts w:ascii="Times New Roman" w:hAnsi="Times New Roman" w:cs="Times New Roman"/>
          <w:sz w:val="28"/>
          <w:szCs w:val="28"/>
        </w:rPr>
        <w:t>________________________________9</w:t>
      </w:r>
    </w:p>
    <w:p w:rsidR="003679A4" w:rsidRPr="00FE6CBD" w:rsidRDefault="003679A4" w:rsidP="00FE6CBD">
      <w:pPr>
        <w:pStyle w:val="HTML"/>
        <w:spacing w:line="360" w:lineRule="auto"/>
        <w:ind w:left="851" w:hanging="28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ЛИТЕРАТУРА_______________________________________________ 11</w:t>
      </w:r>
    </w:p>
    <w:p w:rsidR="003679A4" w:rsidRPr="0095284C" w:rsidRDefault="003679A4" w:rsidP="00FE6CBD">
      <w:pPr>
        <w:pStyle w:val="HTML"/>
        <w:spacing w:line="360" w:lineRule="auto"/>
        <w:ind w:left="1017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679A4" w:rsidRDefault="003679A4" w:rsidP="00FE6CBD">
      <w:pPr>
        <w:pStyle w:val="HTML"/>
        <w:spacing w:line="360" w:lineRule="auto"/>
        <w:ind w:left="450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679A4" w:rsidRDefault="003679A4" w:rsidP="00FE6CBD">
      <w:pPr>
        <w:pStyle w:val="HTML"/>
        <w:spacing w:line="360" w:lineRule="auto"/>
        <w:ind w:left="450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679A4" w:rsidRPr="0095284C" w:rsidRDefault="003679A4" w:rsidP="00FE6CBD">
      <w:pPr>
        <w:pStyle w:val="HTML"/>
        <w:spacing w:line="360" w:lineRule="auto"/>
        <w:ind w:left="450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679A4" w:rsidRDefault="003679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79A4" w:rsidRPr="0095284C" w:rsidRDefault="003679A4" w:rsidP="00FE6CBD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5284C">
        <w:rPr>
          <w:rFonts w:ascii="Times New Roman" w:hAnsi="Times New Roman" w:cs="Times New Roman"/>
          <w:b/>
          <w:sz w:val="28"/>
          <w:szCs w:val="28"/>
        </w:rPr>
        <w:t>1. Физико-химические изменения молока при его хранении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5284C">
        <w:rPr>
          <w:rFonts w:ascii="Times New Roman" w:hAnsi="Times New Roman" w:cs="Times New Roman"/>
          <w:b/>
          <w:sz w:val="28"/>
          <w:szCs w:val="28"/>
        </w:rPr>
        <w:t>и обработке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5284C">
        <w:rPr>
          <w:rFonts w:ascii="Times New Roman" w:hAnsi="Times New Roman" w:cs="Times New Roman"/>
          <w:b/>
          <w:sz w:val="28"/>
          <w:szCs w:val="28"/>
        </w:rPr>
        <w:t>1.1 Охлаждение, хранение и транспортирование молока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процессе длительного хранения молока на фермах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от 3 до 5 °С в течение от 2 до 5 суток и транспортировке на молочные заводы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происходит в той или иной степени изменение почти всех основных составных частей молока и его свойств. Более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значительному изменению подвер</w:t>
      </w:r>
      <w:r w:rsidRPr="0095284C">
        <w:rPr>
          <w:rFonts w:ascii="Times New Roman" w:hAnsi="Times New Roman" w:cs="Times New Roman"/>
          <w:sz w:val="28"/>
          <w:szCs w:val="28"/>
        </w:rPr>
        <w:t>гаются жир и белки, менее значительному - витамины, соли.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структуры липидных и белковых компонентов часто сопровождается ухудшением органолептических и технологических свойств молока.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перехода жира из жидкого состояния в тв</w:t>
      </w:r>
      <w:r>
        <w:rPr>
          <w:rFonts w:ascii="Times New Roman" w:hAnsi="Times New Roman" w:cs="Times New Roman"/>
          <w:sz w:val="28"/>
          <w:szCs w:val="28"/>
        </w:rPr>
        <w:t>ердое при хранении несколько по</w:t>
      </w:r>
      <w:r w:rsidRPr="0095284C">
        <w:rPr>
          <w:rFonts w:ascii="Times New Roman" w:hAnsi="Times New Roman" w:cs="Times New Roman"/>
          <w:sz w:val="28"/>
          <w:szCs w:val="28"/>
        </w:rPr>
        <w:t>вышается вязкость и плотность молока, титруемая кислотность увеличивается на 0,5-2 °Т и т. д.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Жир. В процессе хранения и транспортировки молока нарушается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структура оболочек шариков жира и происходит гидролиз жира под действием нативных и бактериальных липаз - липолиз. Гидролиз жира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прогорканию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При хранении молока в условиях низких температур бактериальные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липазы играют незначительную роль в липолизе.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Нативные липазы, вступая в контак</w:t>
      </w:r>
      <w:r>
        <w:rPr>
          <w:rFonts w:ascii="Times New Roman" w:hAnsi="Times New Roman" w:cs="Times New Roman"/>
          <w:sz w:val="28"/>
          <w:szCs w:val="28"/>
        </w:rPr>
        <w:t>т с жиром при определенных усло</w:t>
      </w:r>
      <w:r w:rsidRPr="0095284C">
        <w:rPr>
          <w:rFonts w:ascii="Times New Roman" w:hAnsi="Times New Roman" w:cs="Times New Roman"/>
          <w:sz w:val="28"/>
          <w:szCs w:val="28"/>
        </w:rPr>
        <w:t>виях, вызывают его гидролиз. При этом различают два вида липоли</w:t>
      </w:r>
      <w:r>
        <w:rPr>
          <w:rFonts w:ascii="Times New Roman" w:hAnsi="Times New Roman" w:cs="Times New Roman"/>
          <w:sz w:val="28"/>
          <w:szCs w:val="28"/>
        </w:rPr>
        <w:t>за: спон</w:t>
      </w:r>
      <w:r w:rsidRPr="0095284C">
        <w:rPr>
          <w:rFonts w:ascii="Times New Roman" w:hAnsi="Times New Roman" w:cs="Times New Roman"/>
          <w:sz w:val="28"/>
          <w:szCs w:val="28"/>
        </w:rPr>
        <w:t>танный (самопроизвольный) и индуцированный (наведенный).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Спонтанный липолиз происходит при охлаждении молока, склонного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 прогорканию. В процессе охлаждения плазменная липаза связывается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оболочками шариков жира и вызывает его гидролиз. Чувствительность молока к липолизу обусловливается зоотехни</w:t>
      </w:r>
      <w:r>
        <w:rPr>
          <w:rFonts w:ascii="Times New Roman" w:hAnsi="Times New Roman" w:cs="Times New Roman"/>
          <w:sz w:val="28"/>
          <w:szCs w:val="28"/>
        </w:rPr>
        <w:t>ческими факторами - индивидуаль</w:t>
      </w:r>
      <w:r w:rsidRPr="0095284C">
        <w:rPr>
          <w:rFonts w:ascii="Times New Roman" w:hAnsi="Times New Roman" w:cs="Times New Roman"/>
          <w:sz w:val="28"/>
          <w:szCs w:val="28"/>
        </w:rPr>
        <w:t>ными особенностями животных, их физиологическим состоянием-, стадией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лактации, режимами кормления и др. Спонтанный липолиз характерен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стародойного молока и молока, полученного от больных маститом животных.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Индуцированный липолиз возни</w:t>
      </w:r>
      <w:r>
        <w:rPr>
          <w:rFonts w:ascii="Times New Roman" w:hAnsi="Times New Roman" w:cs="Times New Roman"/>
          <w:sz w:val="28"/>
          <w:szCs w:val="28"/>
        </w:rPr>
        <w:t>кает при разрушении оболочек ша</w:t>
      </w:r>
      <w:r w:rsidRPr="0095284C">
        <w:rPr>
          <w:rFonts w:ascii="Times New Roman" w:hAnsi="Times New Roman" w:cs="Times New Roman"/>
          <w:sz w:val="28"/>
          <w:szCs w:val="28"/>
        </w:rPr>
        <w:t>риков жира в процессе получения и обра</w:t>
      </w:r>
      <w:r>
        <w:rPr>
          <w:rFonts w:ascii="Times New Roman" w:hAnsi="Times New Roman" w:cs="Times New Roman"/>
          <w:sz w:val="28"/>
          <w:szCs w:val="28"/>
        </w:rPr>
        <w:t>ботки молока с одновременным ак</w:t>
      </w:r>
      <w:r w:rsidRPr="0095284C">
        <w:rPr>
          <w:rFonts w:ascii="Times New Roman" w:hAnsi="Times New Roman" w:cs="Times New Roman"/>
          <w:sz w:val="28"/>
          <w:szCs w:val="28"/>
        </w:rPr>
        <w:t>тивированием липазы. Прогорканию молока способствуют 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факторы. К ним следует отнести нарушени</w:t>
      </w:r>
      <w:r>
        <w:rPr>
          <w:rFonts w:ascii="Times New Roman" w:hAnsi="Times New Roman" w:cs="Times New Roman"/>
          <w:sz w:val="28"/>
          <w:szCs w:val="28"/>
        </w:rPr>
        <w:t>е техники машинного доения - не</w:t>
      </w:r>
      <w:r w:rsidRPr="0095284C">
        <w:rPr>
          <w:rFonts w:ascii="Times New Roman" w:hAnsi="Times New Roman" w:cs="Times New Roman"/>
          <w:sz w:val="28"/>
          <w:szCs w:val="28"/>
        </w:rPr>
        <w:t>правильную установку молокопроводов, завышение их диаметра,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на стыках, подсос воздуха в системе и пр. Установлено, что частота возникновения липолиза молока при доении коров вручную в 1,5-2 раза ниже,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при машинном доении.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Сильное разрушение оболочек шариков жира и повышение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липазы обусловлено интенсивным механическим воздействием на молоко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при транспортировке, а также многократном перемешивании и переливании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в процессе длительного хранения при низких температурах.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транспортировка молока на расстояние 10</w:t>
      </w:r>
      <w:r>
        <w:rPr>
          <w:rFonts w:ascii="Times New Roman" w:hAnsi="Times New Roman" w:cs="Times New Roman"/>
          <w:sz w:val="28"/>
          <w:szCs w:val="28"/>
        </w:rPr>
        <w:t>0 км в цистернах со степенью за</w:t>
      </w:r>
      <w:r w:rsidRPr="0095284C">
        <w:rPr>
          <w:rFonts w:ascii="Times New Roman" w:hAnsi="Times New Roman" w:cs="Times New Roman"/>
          <w:sz w:val="28"/>
          <w:szCs w:val="28"/>
        </w:rPr>
        <w:t>полнения 100, 75, 50 % способствует повышению количества СЖК соответственно на 5, 12 и 20 %. Содержание же СЖК в молоке к концу первых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хранения при 3-5 °С увеличивается в среднем на 30 %, к концу вторых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- на 50 %</w:t>
      </w:r>
    </w:p>
    <w:p w:rsidR="003679A4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Белки. Распад белков (протеолиз) в сыром охлажденном молоке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длительном хранении могут вызывать нативные протеазы (протеиназы) молока, а также протеолитические ферменты посторонней микрофлоры.</w:t>
      </w:r>
    </w:p>
    <w:p w:rsidR="003679A4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Нативные протеазы молока, обладающие специфичностью по отношению к β-казеину, связаны главным образом с мицеллами казеина, и лишь небольшое их количество находится в плазме. При низких температурах (от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до 5 °С) происходит переход β-казеина и протеаз из мицелл казеина в плазму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молока, в результате чего под действием ферментов β-казеин распадается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γ-казеины и компоненты протеозо-пептонной фракции.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Повышение содержания γ-казеина и протеозо-пептонной фракции может отрицательно влиять на сычужную свертываемость, синеретические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свойства белковых сгустков, термоустойчивость молока и другие его технологические свойства.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Витамины и соли. При хранении и транспортировке молок</w:t>
      </w:r>
      <w:r>
        <w:rPr>
          <w:rFonts w:ascii="Times New Roman" w:hAnsi="Times New Roman" w:cs="Times New Roman"/>
          <w:sz w:val="28"/>
          <w:szCs w:val="28"/>
        </w:rPr>
        <w:t>а не на</w:t>
      </w:r>
      <w:r w:rsidRPr="0095284C">
        <w:rPr>
          <w:rFonts w:ascii="Times New Roman" w:hAnsi="Times New Roman" w:cs="Times New Roman"/>
          <w:sz w:val="28"/>
          <w:szCs w:val="28"/>
        </w:rPr>
        <w:t>блюдается заметного снижения количест</w:t>
      </w:r>
      <w:r>
        <w:rPr>
          <w:rFonts w:ascii="Times New Roman" w:hAnsi="Times New Roman" w:cs="Times New Roman"/>
          <w:sz w:val="28"/>
          <w:szCs w:val="28"/>
        </w:rPr>
        <w:t>ва витаминов. Исключение состав</w:t>
      </w:r>
      <w:r w:rsidRPr="0095284C">
        <w:rPr>
          <w:rFonts w:ascii="Times New Roman" w:hAnsi="Times New Roman" w:cs="Times New Roman"/>
          <w:sz w:val="28"/>
          <w:szCs w:val="28"/>
        </w:rPr>
        <w:t>ляет витамин С. Так, при хранении молока в течение 2 суток он разрушается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на 18 %, а в течение 3 суток - на 67 %. Об</w:t>
      </w:r>
      <w:r>
        <w:rPr>
          <w:rFonts w:ascii="Times New Roman" w:hAnsi="Times New Roman" w:cs="Times New Roman"/>
          <w:sz w:val="28"/>
          <w:szCs w:val="28"/>
        </w:rPr>
        <w:t>щие потери витамина С при хране</w:t>
      </w:r>
      <w:r w:rsidRPr="0095284C">
        <w:rPr>
          <w:rFonts w:ascii="Times New Roman" w:hAnsi="Times New Roman" w:cs="Times New Roman"/>
          <w:sz w:val="28"/>
          <w:szCs w:val="28"/>
        </w:rPr>
        <w:t>нии и транспортировке молока могут составлять 50 % и более.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процессе хранения может происходить перераспределение форм минеральных веществ (солей).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5284C">
        <w:rPr>
          <w:rFonts w:ascii="Times New Roman" w:hAnsi="Times New Roman" w:cs="Times New Roman"/>
          <w:b/>
          <w:sz w:val="28"/>
          <w:szCs w:val="28"/>
        </w:rPr>
        <w:t>1.2 Механическая обработка молока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Механические воздействия при центробежной очистке молока, сепарировании, перекачивании, перемешивании и гомогенизации в основном сопровождаются изменениями степени дисперсности и стабильности жировой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фазы. В зависимости от конструкций аппаратов и условий работы на них,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также от температуры и кислотности молока при его механичес</w:t>
      </w:r>
      <w:r>
        <w:rPr>
          <w:rFonts w:ascii="Times New Roman" w:hAnsi="Times New Roman" w:cs="Times New Roman"/>
          <w:sz w:val="28"/>
          <w:szCs w:val="28"/>
        </w:rPr>
        <w:t>кой обработ</w:t>
      </w:r>
      <w:r w:rsidRPr="0095284C">
        <w:rPr>
          <w:rFonts w:ascii="Times New Roman" w:hAnsi="Times New Roman" w:cs="Times New Roman"/>
          <w:sz w:val="28"/>
          <w:szCs w:val="28"/>
        </w:rPr>
        <w:t>ке возможно дробление крупных шариков</w:t>
      </w:r>
      <w:r>
        <w:rPr>
          <w:rFonts w:ascii="Times New Roman" w:hAnsi="Times New Roman" w:cs="Times New Roman"/>
          <w:sz w:val="28"/>
          <w:szCs w:val="28"/>
        </w:rPr>
        <w:t xml:space="preserve"> жира или, наоборот, агрегирова</w:t>
      </w:r>
      <w:r w:rsidRPr="0095284C">
        <w:rPr>
          <w:rFonts w:ascii="Times New Roman" w:hAnsi="Times New Roman" w:cs="Times New Roman"/>
          <w:sz w:val="28"/>
          <w:szCs w:val="28"/>
        </w:rPr>
        <w:t>ние, скопление шариков и даже их слиян</w:t>
      </w:r>
      <w:r>
        <w:rPr>
          <w:rFonts w:ascii="Times New Roman" w:hAnsi="Times New Roman" w:cs="Times New Roman"/>
          <w:sz w:val="28"/>
          <w:szCs w:val="28"/>
        </w:rPr>
        <w:t>ие вследствие дестабилизации жи</w:t>
      </w:r>
      <w:r w:rsidRPr="0095284C">
        <w:rPr>
          <w:rFonts w:ascii="Times New Roman" w:hAnsi="Times New Roman" w:cs="Times New Roman"/>
          <w:sz w:val="28"/>
          <w:szCs w:val="28"/>
        </w:rPr>
        <w:t>ровой эмульсии. При механической обработке может образовываться пена,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снижающая устойчивость низкодисперсных</w:t>
      </w:r>
      <w:r>
        <w:rPr>
          <w:rFonts w:ascii="Times New Roman" w:hAnsi="Times New Roman" w:cs="Times New Roman"/>
          <w:sz w:val="28"/>
          <w:szCs w:val="28"/>
        </w:rPr>
        <w:t xml:space="preserve"> фаз молока (жира и белков). Ко</w:t>
      </w:r>
      <w:r w:rsidRPr="0095284C">
        <w:rPr>
          <w:rFonts w:ascii="Times New Roman" w:hAnsi="Times New Roman" w:cs="Times New Roman"/>
          <w:sz w:val="28"/>
          <w:szCs w:val="28"/>
        </w:rPr>
        <w:t>личество пены зависит от свойств и темпе</w:t>
      </w:r>
      <w:r>
        <w:rPr>
          <w:rFonts w:ascii="Times New Roman" w:hAnsi="Times New Roman" w:cs="Times New Roman"/>
          <w:sz w:val="28"/>
          <w:szCs w:val="28"/>
        </w:rPr>
        <w:t>ратуры молока, конструкции аппа</w:t>
      </w:r>
      <w:r w:rsidRPr="0095284C">
        <w:rPr>
          <w:rFonts w:ascii="Times New Roman" w:hAnsi="Times New Roman" w:cs="Times New Roman"/>
          <w:sz w:val="28"/>
          <w:szCs w:val="28"/>
        </w:rPr>
        <w:t>ратов и т. д. Физико-химические свойства молока изменяются незначительно.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Исключение составляет вязкость молока,</w:t>
      </w:r>
      <w:r>
        <w:rPr>
          <w:rFonts w:ascii="Times New Roman" w:hAnsi="Times New Roman" w:cs="Times New Roman"/>
          <w:sz w:val="28"/>
          <w:szCs w:val="28"/>
        </w:rPr>
        <w:t xml:space="preserve"> которая после гомогенизации по</w:t>
      </w:r>
      <w:r w:rsidRPr="0095284C">
        <w:rPr>
          <w:rFonts w:ascii="Times New Roman" w:hAnsi="Times New Roman" w:cs="Times New Roman"/>
          <w:sz w:val="28"/>
          <w:szCs w:val="28"/>
        </w:rPr>
        <w:t>вышается.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Жир. Центробежная очистка не вызывает существенных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жира. Потери жира и изменение размеров шариков незначительны.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Степень обезжиривания при сепари</w:t>
      </w:r>
      <w:r>
        <w:rPr>
          <w:rFonts w:ascii="Times New Roman" w:hAnsi="Times New Roman" w:cs="Times New Roman"/>
          <w:sz w:val="28"/>
          <w:szCs w:val="28"/>
        </w:rPr>
        <w:t>ровании зависит от состава и фи</w:t>
      </w:r>
      <w:r w:rsidRPr="0095284C">
        <w:rPr>
          <w:rFonts w:ascii="Times New Roman" w:hAnsi="Times New Roman" w:cs="Times New Roman"/>
          <w:sz w:val="28"/>
          <w:szCs w:val="28"/>
        </w:rPr>
        <w:t>зико-химических свойств молока, степени диспергирования жира, плотности,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вязкости и кислотности молока. Перечис</w:t>
      </w:r>
      <w:r>
        <w:rPr>
          <w:rFonts w:ascii="Times New Roman" w:hAnsi="Times New Roman" w:cs="Times New Roman"/>
          <w:sz w:val="28"/>
          <w:szCs w:val="28"/>
        </w:rPr>
        <w:t>ленные показатели молока опреде</w:t>
      </w:r>
      <w:r w:rsidRPr="0095284C">
        <w:rPr>
          <w:rFonts w:ascii="Times New Roman" w:hAnsi="Times New Roman" w:cs="Times New Roman"/>
          <w:sz w:val="28"/>
          <w:szCs w:val="28"/>
        </w:rPr>
        <w:t>ляются породой коров, стадией лактации и другими факторами. 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 xml:space="preserve">хранение молока при низких температурах </w:t>
      </w:r>
      <w:r>
        <w:rPr>
          <w:rFonts w:ascii="Times New Roman" w:hAnsi="Times New Roman" w:cs="Times New Roman"/>
          <w:sz w:val="28"/>
          <w:szCs w:val="28"/>
        </w:rPr>
        <w:t>(от 3 до 5 °С) перед сепарирова</w:t>
      </w:r>
      <w:r w:rsidRPr="0095284C">
        <w:rPr>
          <w:rFonts w:ascii="Times New Roman" w:hAnsi="Times New Roman" w:cs="Times New Roman"/>
          <w:sz w:val="28"/>
          <w:szCs w:val="28"/>
        </w:rPr>
        <w:t>нием приводит к повышению вязкости и кислотности молока и 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снижает степень его обезжиривания. Пред</w:t>
      </w:r>
      <w:r>
        <w:rPr>
          <w:rFonts w:ascii="Times New Roman" w:hAnsi="Times New Roman" w:cs="Times New Roman"/>
          <w:sz w:val="28"/>
          <w:szCs w:val="28"/>
        </w:rPr>
        <w:t>варительное перекачивание, пере</w:t>
      </w:r>
      <w:r w:rsidRPr="0095284C">
        <w:rPr>
          <w:rFonts w:ascii="Times New Roman" w:hAnsi="Times New Roman" w:cs="Times New Roman"/>
          <w:sz w:val="28"/>
          <w:szCs w:val="28"/>
        </w:rPr>
        <w:t>мешивание и пастеризация молока также отрицательно влияют на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обезжиривания, так как при механической</w:t>
      </w:r>
      <w:r>
        <w:rPr>
          <w:rFonts w:ascii="Times New Roman" w:hAnsi="Times New Roman" w:cs="Times New Roman"/>
          <w:sz w:val="28"/>
          <w:szCs w:val="28"/>
        </w:rPr>
        <w:t xml:space="preserve"> и тепловой обработке может про</w:t>
      </w:r>
      <w:r w:rsidRPr="0095284C">
        <w:rPr>
          <w:rFonts w:ascii="Times New Roman" w:hAnsi="Times New Roman" w:cs="Times New Roman"/>
          <w:sz w:val="28"/>
          <w:szCs w:val="28"/>
        </w:rPr>
        <w:t>исходить дробление шариков жира и частичное подсбивание жира.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Степень обезжиривания повышается с увеличением температуры молока. Повышение температуры сепариров</w:t>
      </w:r>
      <w:r>
        <w:rPr>
          <w:rFonts w:ascii="Times New Roman" w:hAnsi="Times New Roman" w:cs="Times New Roman"/>
          <w:sz w:val="28"/>
          <w:szCs w:val="28"/>
        </w:rPr>
        <w:t>ания обычно сопровождается дроб</w:t>
      </w:r>
      <w:r w:rsidRPr="0095284C">
        <w:rPr>
          <w:rFonts w:ascii="Times New Roman" w:hAnsi="Times New Roman" w:cs="Times New Roman"/>
          <w:sz w:val="28"/>
          <w:szCs w:val="28"/>
        </w:rPr>
        <w:t>лением шариков жира и вспениванием сли</w:t>
      </w:r>
      <w:r>
        <w:rPr>
          <w:rFonts w:ascii="Times New Roman" w:hAnsi="Times New Roman" w:cs="Times New Roman"/>
          <w:sz w:val="28"/>
          <w:szCs w:val="28"/>
        </w:rPr>
        <w:t>вок Образование пены способству</w:t>
      </w:r>
      <w:r w:rsidRPr="0095284C">
        <w:rPr>
          <w:rFonts w:ascii="Times New Roman" w:hAnsi="Times New Roman" w:cs="Times New Roman"/>
          <w:sz w:val="28"/>
          <w:szCs w:val="28"/>
        </w:rPr>
        <w:t>ет частичной дестабилизации шариков жира и белков. Вследствие выделения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 xml:space="preserve">на поверхности шариков свободного жира </w:t>
      </w:r>
      <w:r>
        <w:rPr>
          <w:rFonts w:ascii="Times New Roman" w:hAnsi="Times New Roman" w:cs="Times New Roman"/>
          <w:sz w:val="28"/>
          <w:szCs w:val="28"/>
        </w:rPr>
        <w:t>происходит их слипание и образо</w:t>
      </w:r>
      <w:r w:rsidRPr="0095284C">
        <w:rPr>
          <w:rFonts w:ascii="Times New Roman" w:hAnsi="Times New Roman" w:cs="Times New Roman"/>
          <w:sz w:val="28"/>
          <w:szCs w:val="28"/>
        </w:rPr>
        <w:t>вание комочков жира. Степень дестабили</w:t>
      </w:r>
      <w:r>
        <w:rPr>
          <w:rFonts w:ascii="Times New Roman" w:hAnsi="Times New Roman" w:cs="Times New Roman"/>
          <w:sz w:val="28"/>
          <w:szCs w:val="28"/>
        </w:rPr>
        <w:t>зации жира повышается с увеличе</w:t>
      </w:r>
      <w:r w:rsidRPr="0095284C">
        <w:rPr>
          <w:rFonts w:ascii="Times New Roman" w:hAnsi="Times New Roman" w:cs="Times New Roman"/>
          <w:sz w:val="28"/>
          <w:szCs w:val="28"/>
        </w:rPr>
        <w:t>нием жирности сливок.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Перекачивание молока вызывает изменение степени дисперсности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жира - происходит диспергирование крупных шариков жира (диаметр от 4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6 мкм и более) с одновременным уменьшением количества мелких шариков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(диаметром менее 2 мкм) и увеличением числа средних. Степень диспергирования жира увеличивается с возрастанием напора в линии нагнетания.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Большее диспергирующее действие на жи</w:t>
      </w:r>
      <w:r>
        <w:rPr>
          <w:rFonts w:ascii="Times New Roman" w:hAnsi="Times New Roman" w:cs="Times New Roman"/>
          <w:sz w:val="28"/>
          <w:szCs w:val="28"/>
        </w:rPr>
        <w:t>ровую фазу молока оказывают цен</w:t>
      </w:r>
      <w:r w:rsidRPr="0095284C">
        <w:rPr>
          <w:rFonts w:ascii="Times New Roman" w:hAnsi="Times New Roman" w:cs="Times New Roman"/>
          <w:sz w:val="28"/>
          <w:szCs w:val="28"/>
        </w:rPr>
        <w:t>тробежные насосы, меньшее - насосы диафрагменного типа.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результате механического воздействия на оболочки шариков жира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процессе перекачивания молока происходит частичная дестабилизация жира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(при работе некоторых насосов молочный жир даже сбивается в комочки).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Степень дестабилизации жировой эмульсии увеличивается с повышением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напора в линии нагнетания, жирности и кислотности молока,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подсасывании в молоко воздуха. Центро</w:t>
      </w:r>
      <w:r>
        <w:rPr>
          <w:rFonts w:ascii="Times New Roman" w:hAnsi="Times New Roman" w:cs="Times New Roman"/>
          <w:sz w:val="28"/>
          <w:szCs w:val="28"/>
        </w:rPr>
        <w:t>бежные насосы оказывают на жиро</w:t>
      </w:r>
      <w:r w:rsidRPr="0095284C">
        <w:rPr>
          <w:rFonts w:ascii="Times New Roman" w:hAnsi="Times New Roman" w:cs="Times New Roman"/>
          <w:sz w:val="28"/>
          <w:szCs w:val="28"/>
        </w:rPr>
        <w:t>вую фазу большее разрушающее действие по сравнению с ротационными.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Перемешивание парного молока мешалками (при охлаждении до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°С и хранении в резервуарах) существенно не влияет на диспергирование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стабильность жировой фазы. Однако неоднократное перемешивание и переливание молока в процессе длительного х</w:t>
      </w:r>
      <w:r>
        <w:rPr>
          <w:rFonts w:ascii="Times New Roman" w:hAnsi="Times New Roman" w:cs="Times New Roman"/>
          <w:sz w:val="28"/>
          <w:szCs w:val="28"/>
        </w:rPr>
        <w:t>ранения до поступления на молоч</w:t>
      </w:r>
      <w:r w:rsidRPr="0095284C">
        <w:rPr>
          <w:rFonts w:ascii="Times New Roman" w:hAnsi="Times New Roman" w:cs="Times New Roman"/>
          <w:sz w:val="28"/>
          <w:szCs w:val="28"/>
        </w:rPr>
        <w:t>ные заводы снижают стабильность жирово</w:t>
      </w:r>
      <w:r>
        <w:rPr>
          <w:rFonts w:ascii="Times New Roman" w:hAnsi="Times New Roman" w:cs="Times New Roman"/>
          <w:sz w:val="28"/>
          <w:szCs w:val="28"/>
        </w:rPr>
        <w:t>й эмульсии. Так, содержание дес</w:t>
      </w:r>
      <w:r w:rsidRPr="0095284C">
        <w:rPr>
          <w:rFonts w:ascii="Times New Roman" w:hAnsi="Times New Roman" w:cs="Times New Roman"/>
          <w:sz w:val="28"/>
          <w:szCs w:val="28"/>
        </w:rPr>
        <w:t>табилизованного жира в сыром молоке, поступающем на переработку,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правило составляет от 1,1 до 2,5 % общего содержания жира, в то время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парном молоке его лишь от 0,3 до 0,7 %.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Гомогенизация молока и сливок, предназначенная для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степени диспергирования жировой фазы, повышает стабильность жировой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эмульсии молока и молочных продуктов, улучшает их консистенцию и вкус,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а также способствует лучшей переваримости молочного жира организмом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человека. В результате гомогенизации образуются однородные по 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(диаметром около 1 мкм) шарики жира. Степень диспергирования жира зависит от температуры и давления гомогенизации.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молоке после гомогенизации не происходит скоплений шариков жира и практически не наблюдается отстоя с</w:t>
      </w:r>
      <w:r>
        <w:rPr>
          <w:rFonts w:ascii="Times New Roman" w:hAnsi="Times New Roman" w:cs="Times New Roman"/>
          <w:sz w:val="28"/>
          <w:szCs w:val="28"/>
        </w:rPr>
        <w:t>ливок. Однако в гомогенизирован</w:t>
      </w:r>
      <w:r w:rsidRPr="0095284C">
        <w:rPr>
          <w:rFonts w:ascii="Times New Roman" w:hAnsi="Times New Roman" w:cs="Times New Roman"/>
          <w:sz w:val="28"/>
          <w:szCs w:val="28"/>
        </w:rPr>
        <w:t>ных сливках могут образовываться агрегаты и скопления шариков жира,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можно объяснить следующим образом. В процессе гомогенизации резко увеличивается общая площадь поверхности шариков жира и происходит изменение состава оболочек. Нативных оболочечных компонентов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для того, чтобы покрыть возросшую поверхность шариков жира.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дефицит оболочечного вещества компенсируется за счет адсорбирования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белков молочной плазмы - казеина и сывороточных белков (β-лактоглобулина и др.). Следовательно, в гомогенизированных молоке и сливках формируются новые оболочки шариков жира из нативных оболочечных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компонентов, казеина и сывороточных белков.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молоке, характеризующемся низким содержанием жира, процесс адсорбции поверхностно-активных веществ плазмы происходит быстро,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приводит к восстановлению и даже повышению стабильности жировой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эмульсии. Так, гомогенизация молока при давлении от 10 до 15 МПа 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количество дестабилизованного жира в молоке по сравнению с исходным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1,5-2 раза.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При гомогенизации сливок, особенно с повышенным содержанием жира, формирование новых оболочек шариков идет медленнее, чем в молоке,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часть жира может остаться незащищенным. Для образования новых оболочек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необходимо иметь в сливках отношение СОМО/жир выше 0,6-0,85. В сливках из дестабилизованных шариков жира выдавливается жидкий жир,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помощью, а также при участии субмицелл казеина в процессе соударений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шариков образуются агрегаты и скопления. Может происходить также слияние отдельных шариков с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вторичных шариков большего диа</w:t>
      </w:r>
      <w:r w:rsidRPr="0095284C">
        <w:rPr>
          <w:rFonts w:ascii="Times New Roman" w:hAnsi="Times New Roman" w:cs="Times New Roman"/>
          <w:sz w:val="28"/>
          <w:szCs w:val="28"/>
        </w:rPr>
        <w:t>метра.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Белки, соли и ферменты. Общие потери азотистых веществ при центробежной очистке не превышают 2,5 %.</w:t>
      </w:r>
      <w:r>
        <w:rPr>
          <w:rFonts w:ascii="Times New Roman" w:hAnsi="Times New Roman" w:cs="Times New Roman"/>
          <w:sz w:val="28"/>
          <w:szCs w:val="28"/>
        </w:rPr>
        <w:t xml:space="preserve"> Также незначительны потери бел</w:t>
      </w:r>
      <w:r w:rsidRPr="0095284C">
        <w:rPr>
          <w:rFonts w:ascii="Times New Roman" w:hAnsi="Times New Roman" w:cs="Times New Roman"/>
          <w:sz w:val="28"/>
          <w:szCs w:val="28"/>
        </w:rPr>
        <w:t>ков при бактофугировании и сепарировании. Попадание в молоко воздуха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процессе перекачивания может снизить стабильность частиц белка.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изменение степени диспергирования белков обычно незначительно и не отражается на способности молока к сычужному свертыванию.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В процессе гомогенизации изменяются структура и свойства белков.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Диаметр мицелл казеина уменьшается, часть их распадается на субмицеллы,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которые адсорбируются поверхностью ш</w:t>
      </w:r>
      <w:r>
        <w:rPr>
          <w:rFonts w:ascii="Times New Roman" w:hAnsi="Times New Roman" w:cs="Times New Roman"/>
          <w:sz w:val="28"/>
          <w:szCs w:val="28"/>
        </w:rPr>
        <w:t>ариков жира. С повышением давле</w:t>
      </w:r>
      <w:r w:rsidRPr="0095284C">
        <w:rPr>
          <w:rFonts w:ascii="Times New Roman" w:hAnsi="Times New Roman" w:cs="Times New Roman"/>
          <w:sz w:val="28"/>
          <w:szCs w:val="28"/>
        </w:rPr>
        <w:t>ния гомогенизации в молоке и особенно в сливках наблюдается агрегация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частиц казеина. Меняются и структурно-м</w:t>
      </w:r>
      <w:r>
        <w:rPr>
          <w:rFonts w:ascii="Times New Roman" w:hAnsi="Times New Roman" w:cs="Times New Roman"/>
          <w:sz w:val="28"/>
          <w:szCs w:val="28"/>
        </w:rPr>
        <w:t>еханические, а также синеретиче</w:t>
      </w:r>
      <w:r w:rsidRPr="0095284C">
        <w:rPr>
          <w:rFonts w:ascii="Times New Roman" w:hAnsi="Times New Roman" w:cs="Times New Roman"/>
          <w:sz w:val="28"/>
          <w:szCs w:val="28"/>
        </w:rPr>
        <w:t>ские свойства кислотного и сычужного сгустков: повышаетс</w:t>
      </w:r>
      <w:r>
        <w:rPr>
          <w:rFonts w:ascii="Times New Roman" w:hAnsi="Times New Roman" w:cs="Times New Roman"/>
          <w:sz w:val="28"/>
          <w:szCs w:val="28"/>
        </w:rPr>
        <w:t>я прочность сгу</w:t>
      </w:r>
      <w:r w:rsidRPr="0095284C">
        <w:rPr>
          <w:rFonts w:ascii="Times New Roman" w:hAnsi="Times New Roman" w:cs="Times New Roman"/>
          <w:sz w:val="28"/>
          <w:szCs w:val="28"/>
        </w:rPr>
        <w:t>стков и замедляется синерезис.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На соли и ферменты молока более значительное влияние оказывает гомогенизация. В процессе гомогенизации меняется солевой состав молока: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плазме молока увеличивается количество кальция в ионно-молекулярном состоянии, а часть коллоидного фосфата и цитрата кальция адсорбируется поверхностью шариков жира.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После гомогенизации часто наблюдается активация ферментов молока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- ксантиноксидазы, липазы и др. Активация липазы в гомогенизированном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молоке может сопровождаться образован</w:t>
      </w:r>
      <w:r>
        <w:rPr>
          <w:rFonts w:ascii="Times New Roman" w:hAnsi="Times New Roman" w:cs="Times New Roman"/>
          <w:sz w:val="28"/>
          <w:szCs w:val="28"/>
        </w:rPr>
        <w:t>ием свободных жирных кислот, по</w:t>
      </w:r>
      <w:r w:rsidRPr="0095284C">
        <w:rPr>
          <w:rFonts w:ascii="Times New Roman" w:hAnsi="Times New Roman" w:cs="Times New Roman"/>
          <w:sz w:val="28"/>
          <w:szCs w:val="28"/>
        </w:rPr>
        <w:t>вышением титруемой кислотности и прогорканием молока.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Физико-химические свойства молока. При механической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они меняются следующим образом. Титруе</w:t>
      </w:r>
      <w:r>
        <w:rPr>
          <w:rFonts w:ascii="Times New Roman" w:hAnsi="Times New Roman" w:cs="Times New Roman"/>
          <w:sz w:val="28"/>
          <w:szCs w:val="28"/>
        </w:rPr>
        <w:t>мая кислотность молока в резуль</w:t>
      </w:r>
      <w:r w:rsidRPr="0095284C">
        <w:rPr>
          <w:rFonts w:ascii="Times New Roman" w:hAnsi="Times New Roman" w:cs="Times New Roman"/>
          <w:sz w:val="28"/>
          <w:szCs w:val="28"/>
        </w:rPr>
        <w:t>тате центробежной очистки снижается на 0,5-4 °Т, а при бактофугировании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на 3-4 °Т.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Плотность молока после перекачивания насосами незначительно отличается от исходной, а вязкость в результате диспергирования жира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 xml:space="preserve">возрастает. В результате гомогенизации </w:t>
      </w:r>
      <w:r>
        <w:rPr>
          <w:rFonts w:ascii="Times New Roman" w:hAnsi="Times New Roman" w:cs="Times New Roman"/>
          <w:sz w:val="28"/>
          <w:szCs w:val="28"/>
        </w:rPr>
        <w:t>понижается поверхностное натяже</w:t>
      </w:r>
      <w:r w:rsidRPr="0095284C">
        <w:rPr>
          <w:rFonts w:ascii="Times New Roman" w:hAnsi="Times New Roman" w:cs="Times New Roman"/>
          <w:sz w:val="28"/>
          <w:szCs w:val="28"/>
        </w:rPr>
        <w:t>ние и увеличивается вязкость молока.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Повышение вязкости гомогенизиро</w:t>
      </w:r>
      <w:r>
        <w:rPr>
          <w:rFonts w:ascii="Times New Roman" w:hAnsi="Times New Roman" w:cs="Times New Roman"/>
          <w:sz w:val="28"/>
          <w:szCs w:val="28"/>
        </w:rPr>
        <w:t>ванного молока и сливок обуслов</w:t>
      </w:r>
      <w:r w:rsidRPr="0095284C">
        <w:rPr>
          <w:rFonts w:ascii="Times New Roman" w:hAnsi="Times New Roman" w:cs="Times New Roman"/>
          <w:sz w:val="28"/>
          <w:szCs w:val="28"/>
        </w:rPr>
        <w:t>лено увеличением общей площади поверхности жировой фазы,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агрегатов шариков жира и адсорбцией белков на их оболочках.</w:t>
      </w:r>
    </w:p>
    <w:p w:rsidR="003679A4" w:rsidRPr="0095284C" w:rsidRDefault="003679A4" w:rsidP="00FE6CBD">
      <w:pPr>
        <w:pStyle w:val="HTML"/>
        <w:spacing w:line="48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5284C">
        <w:rPr>
          <w:rFonts w:ascii="Times New Roman" w:hAnsi="Times New Roman" w:cs="Times New Roman"/>
          <w:b/>
          <w:sz w:val="28"/>
          <w:szCs w:val="28"/>
        </w:rPr>
        <w:t>.3 Замораживание молока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Изменение состава и свойств молока под влиянием низких температур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зависит от температуры и скорости замораживания.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 xml:space="preserve">Замораживание молока при любых </w:t>
      </w:r>
      <w:r>
        <w:rPr>
          <w:rFonts w:ascii="Times New Roman" w:hAnsi="Times New Roman" w:cs="Times New Roman"/>
          <w:sz w:val="28"/>
          <w:szCs w:val="28"/>
        </w:rPr>
        <w:t>температурах происходит неравно</w:t>
      </w:r>
      <w:r w:rsidRPr="0095284C">
        <w:rPr>
          <w:rFonts w:ascii="Times New Roman" w:hAnsi="Times New Roman" w:cs="Times New Roman"/>
          <w:sz w:val="28"/>
          <w:szCs w:val="28"/>
        </w:rPr>
        <w:t>мерно. Вначале замерзает слой чистой воды на границе раздела фаз (на стенках, вверху и на дне сосуда), а в оставшейся жидкой части концентрируются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компоненты молока, в том числе электролиты (соли Ca и др.),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вызвать нежелательные изменения белков и жира.</w:t>
      </w:r>
    </w:p>
    <w:p w:rsidR="003679A4" w:rsidRPr="0095284C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При медленном замораживании не замерзшими остаются вся связанная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вода (от 3 до 3,5 %) и часть свободной влаги молока. Так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замораживания -10 °С количество не замерзшей воды составляет от 7 до 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%, т.е. на свободную влагу приходится ок</w:t>
      </w:r>
      <w:r>
        <w:rPr>
          <w:rFonts w:ascii="Times New Roman" w:hAnsi="Times New Roman" w:cs="Times New Roman"/>
          <w:sz w:val="28"/>
          <w:szCs w:val="28"/>
        </w:rPr>
        <w:t>оло 4 %. В этой части воды повы</w:t>
      </w:r>
      <w:r w:rsidRPr="0095284C">
        <w:rPr>
          <w:rFonts w:ascii="Times New Roman" w:hAnsi="Times New Roman" w:cs="Times New Roman"/>
          <w:sz w:val="28"/>
          <w:szCs w:val="28"/>
        </w:rPr>
        <w:t>шается концентрация белков, солей и мол</w:t>
      </w:r>
      <w:r>
        <w:rPr>
          <w:rFonts w:ascii="Times New Roman" w:hAnsi="Times New Roman" w:cs="Times New Roman"/>
          <w:sz w:val="28"/>
          <w:szCs w:val="28"/>
        </w:rPr>
        <w:t>очного сахара. В концентрирован</w:t>
      </w:r>
      <w:r w:rsidRPr="0095284C">
        <w:rPr>
          <w:rFonts w:ascii="Times New Roman" w:hAnsi="Times New Roman" w:cs="Times New Roman"/>
          <w:sz w:val="28"/>
          <w:szCs w:val="28"/>
        </w:rPr>
        <w:t>ном растворе увеличивается вероятность столкновения и укрупнения частиц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казеина. Концентрация электролитов в не замерзшей части молока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достичь такого предела, при котором они</w:t>
      </w:r>
      <w:r>
        <w:rPr>
          <w:rFonts w:ascii="Times New Roman" w:hAnsi="Times New Roman" w:cs="Times New Roman"/>
          <w:sz w:val="28"/>
          <w:szCs w:val="28"/>
        </w:rPr>
        <w:t xml:space="preserve"> начинают снижать заряд казеино</w:t>
      </w:r>
      <w:r w:rsidRPr="0095284C">
        <w:rPr>
          <w:rFonts w:ascii="Times New Roman" w:hAnsi="Times New Roman" w:cs="Times New Roman"/>
          <w:sz w:val="28"/>
          <w:szCs w:val="28"/>
        </w:rPr>
        <w:t>вых мицелл, вызывая их агрегацию. Помимо этого, при льдообразовании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 xml:space="preserve">коллоидных частиц белка может удаляться </w:t>
      </w:r>
      <w:r>
        <w:rPr>
          <w:rFonts w:ascii="Times New Roman" w:hAnsi="Times New Roman" w:cs="Times New Roman"/>
          <w:sz w:val="28"/>
          <w:szCs w:val="28"/>
        </w:rPr>
        <w:t>гидратационная вода, т.е. проис</w:t>
      </w:r>
      <w:r w:rsidRPr="0095284C">
        <w:rPr>
          <w:rFonts w:ascii="Times New Roman" w:hAnsi="Times New Roman" w:cs="Times New Roman"/>
          <w:sz w:val="28"/>
          <w:szCs w:val="28"/>
        </w:rPr>
        <w:t>ходить обезвоживание и денатурация бе</w:t>
      </w:r>
      <w:r>
        <w:rPr>
          <w:rFonts w:ascii="Times New Roman" w:hAnsi="Times New Roman" w:cs="Times New Roman"/>
          <w:sz w:val="28"/>
          <w:szCs w:val="28"/>
        </w:rPr>
        <w:t>лковых молекул с потерей их ста</w:t>
      </w:r>
      <w:r w:rsidRPr="0095284C">
        <w:rPr>
          <w:rFonts w:ascii="Times New Roman" w:hAnsi="Times New Roman" w:cs="Times New Roman"/>
          <w:sz w:val="28"/>
          <w:szCs w:val="28"/>
        </w:rPr>
        <w:t>бильности. Этому способствует также по</w:t>
      </w:r>
      <w:r>
        <w:rPr>
          <w:rFonts w:ascii="Times New Roman" w:hAnsi="Times New Roman" w:cs="Times New Roman"/>
          <w:sz w:val="28"/>
          <w:szCs w:val="28"/>
        </w:rPr>
        <w:t>нижения pH молока и кристаллиза</w:t>
      </w:r>
      <w:r w:rsidRPr="0095284C">
        <w:rPr>
          <w:rFonts w:ascii="Times New Roman" w:hAnsi="Times New Roman" w:cs="Times New Roman"/>
          <w:sz w:val="28"/>
          <w:szCs w:val="28"/>
        </w:rPr>
        <w:t>ция лактозы. Таким образом, в медленно замороженном молоке происходят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физико-химические изменения белков, приводящих к частичной или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их коагуляции. Оттаявшее после замора</w:t>
      </w:r>
      <w:r>
        <w:rPr>
          <w:rFonts w:ascii="Times New Roman" w:hAnsi="Times New Roman" w:cs="Times New Roman"/>
          <w:sz w:val="28"/>
          <w:szCs w:val="28"/>
        </w:rPr>
        <w:t>живания молоко быстрее свертыва</w:t>
      </w:r>
      <w:r w:rsidRPr="0095284C">
        <w:rPr>
          <w:rFonts w:ascii="Times New Roman" w:hAnsi="Times New Roman" w:cs="Times New Roman"/>
          <w:sz w:val="28"/>
          <w:szCs w:val="28"/>
        </w:rPr>
        <w:t>ется сычужным ферментом по сравнению с обычным.</w:t>
      </w:r>
    </w:p>
    <w:p w:rsidR="003679A4" w:rsidRDefault="003679A4" w:rsidP="00FE6CBD">
      <w:pPr>
        <w:pStyle w:val="HTML"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5284C">
        <w:rPr>
          <w:rFonts w:ascii="Times New Roman" w:hAnsi="Times New Roman" w:cs="Times New Roman"/>
          <w:sz w:val="28"/>
          <w:szCs w:val="28"/>
        </w:rPr>
        <w:t>При быстром замораживании молока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ниже -22 °C ос</w:t>
      </w:r>
      <w:r w:rsidRPr="0095284C">
        <w:rPr>
          <w:rFonts w:ascii="Times New Roman" w:hAnsi="Times New Roman" w:cs="Times New Roman"/>
          <w:sz w:val="28"/>
          <w:szCs w:val="28"/>
        </w:rPr>
        <w:t>тается не замерзшей около 3-4 % воды, т.е. почти вся свободная влага переходит в лед, а в жидком состоянии находится лишь связанная влага,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не обладает свойством растворять соли,</w:t>
      </w:r>
      <w:r>
        <w:rPr>
          <w:rFonts w:ascii="Times New Roman" w:hAnsi="Times New Roman" w:cs="Times New Roman"/>
          <w:sz w:val="28"/>
          <w:szCs w:val="28"/>
        </w:rPr>
        <w:t xml:space="preserve"> поэтому денатурационных измене</w:t>
      </w:r>
      <w:r w:rsidRPr="0095284C">
        <w:rPr>
          <w:rFonts w:ascii="Times New Roman" w:hAnsi="Times New Roman" w:cs="Times New Roman"/>
          <w:sz w:val="28"/>
          <w:szCs w:val="28"/>
        </w:rPr>
        <w:t>ний белков не происходит. При высоких температурах замораживания (от 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до -10 °С) может разрушаться жировая эмульсия. В процессе охлаждения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жировые шарики отвердевают (форма их становится угловатой),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оболочечного вещества изменяются под влиянием не замороженной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плазмы. В результате этих изменений нар</w:t>
      </w:r>
      <w:r>
        <w:rPr>
          <w:rFonts w:ascii="Times New Roman" w:hAnsi="Times New Roman" w:cs="Times New Roman"/>
          <w:sz w:val="28"/>
          <w:szCs w:val="28"/>
        </w:rPr>
        <w:t>ушается целостность оболочек жи</w:t>
      </w:r>
      <w:r w:rsidRPr="0095284C">
        <w:rPr>
          <w:rFonts w:ascii="Times New Roman" w:hAnsi="Times New Roman" w:cs="Times New Roman"/>
          <w:sz w:val="28"/>
          <w:szCs w:val="28"/>
        </w:rPr>
        <w:t>ровых шариков, т.е. происходит частичная дестабилизация жировой фазы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выделением свободного жира. Замороженное и оттаявшее молоко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сбивается, при нагревании в нем появляются капли жира, при хранении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более склонено к липолизу. Быстрое замо</w:t>
      </w:r>
      <w:r>
        <w:rPr>
          <w:rFonts w:ascii="Times New Roman" w:hAnsi="Times New Roman" w:cs="Times New Roman"/>
          <w:sz w:val="28"/>
          <w:szCs w:val="28"/>
        </w:rPr>
        <w:t>раживание молока при низких тем</w:t>
      </w:r>
      <w:r w:rsidRPr="0095284C">
        <w:rPr>
          <w:rFonts w:ascii="Times New Roman" w:hAnsi="Times New Roman" w:cs="Times New Roman"/>
          <w:sz w:val="28"/>
          <w:szCs w:val="28"/>
        </w:rPr>
        <w:t>пературах (ниже -22 °С) предотвращает нарушение жировой эмульсии.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Предварительно проведенная гомогенизация молока повышает 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4C">
        <w:rPr>
          <w:rFonts w:ascii="Times New Roman" w:hAnsi="Times New Roman" w:cs="Times New Roman"/>
          <w:sz w:val="28"/>
          <w:szCs w:val="28"/>
        </w:rPr>
        <w:t>жировой фазы.</w:t>
      </w:r>
    </w:p>
    <w:p w:rsidR="003679A4" w:rsidRDefault="00367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79A4" w:rsidRDefault="003679A4" w:rsidP="00FE6CBD">
      <w:pPr>
        <w:pStyle w:val="HTML"/>
        <w:spacing w:line="48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FE6CB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679A4" w:rsidRPr="00FE6CBD" w:rsidRDefault="003679A4" w:rsidP="00FE6C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E6CBD">
        <w:rPr>
          <w:rStyle w:val="HTML1"/>
          <w:rFonts w:ascii="Times New Roman" w:hAnsi="Times New Roman"/>
          <w:bCs/>
          <w:i w:val="0"/>
          <w:sz w:val="28"/>
          <w:szCs w:val="28"/>
        </w:rPr>
        <w:t xml:space="preserve">[Электронный ресурс] – Режим ввода: </w:t>
      </w:r>
      <w:r w:rsidRPr="00FE6CBD">
        <w:rPr>
          <w:rStyle w:val="HTML1"/>
          <w:rFonts w:ascii="Times New Roman" w:hAnsi="Times New Roman"/>
          <w:i w:val="0"/>
          <w:sz w:val="28"/>
          <w:szCs w:val="28"/>
          <w:lang w:val="en-US"/>
        </w:rPr>
        <w:t>catalog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>.</w:t>
      </w:r>
      <w:r w:rsidRPr="00FE6CBD">
        <w:rPr>
          <w:rStyle w:val="HTML1"/>
          <w:rFonts w:ascii="Times New Roman" w:hAnsi="Times New Roman"/>
          <w:i w:val="0"/>
          <w:sz w:val="28"/>
          <w:szCs w:val="28"/>
          <w:lang w:val="en-US"/>
        </w:rPr>
        <w:t>studentochka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>.</w:t>
      </w:r>
      <w:r w:rsidRPr="00FE6CBD">
        <w:rPr>
          <w:rStyle w:val="HTML1"/>
          <w:rFonts w:ascii="Times New Roman" w:hAnsi="Times New Roman"/>
          <w:i w:val="0"/>
          <w:sz w:val="28"/>
          <w:szCs w:val="28"/>
          <w:lang w:val="en-US"/>
        </w:rPr>
        <w:t>ru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>/08113.</w:t>
      </w:r>
      <w:r w:rsidRPr="00FE6CBD">
        <w:rPr>
          <w:rStyle w:val="HTML1"/>
          <w:rFonts w:ascii="Times New Roman" w:hAnsi="Times New Roman"/>
          <w:i w:val="0"/>
          <w:sz w:val="28"/>
          <w:szCs w:val="28"/>
          <w:lang w:val="en-US"/>
        </w:rPr>
        <w:t>html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 xml:space="preserve"> - 48</w:t>
      </w:r>
      <w:r w:rsidRPr="00FE6CBD">
        <w:rPr>
          <w:rStyle w:val="HTML1"/>
          <w:rFonts w:ascii="Times New Roman" w:hAnsi="Times New Roman"/>
          <w:i w:val="0"/>
          <w:sz w:val="28"/>
          <w:szCs w:val="28"/>
          <w:lang w:val="en-US"/>
        </w:rPr>
        <w:t>k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 xml:space="preserve"> –</w:t>
      </w:r>
    </w:p>
    <w:p w:rsidR="003679A4" w:rsidRPr="00FE6CBD" w:rsidRDefault="003679A4" w:rsidP="00FE6CBD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Style w:val="HTML1"/>
          <w:rFonts w:ascii="Times New Roman" w:hAnsi="Times New Roman"/>
          <w:i w:val="0"/>
          <w:iCs w:val="0"/>
          <w:sz w:val="28"/>
          <w:szCs w:val="28"/>
        </w:rPr>
      </w:pPr>
      <w:r w:rsidRPr="00FE6CBD">
        <w:rPr>
          <w:rStyle w:val="HTML1"/>
          <w:rFonts w:ascii="Times New Roman" w:hAnsi="Times New Roman"/>
          <w:bCs/>
          <w:i w:val="0"/>
          <w:sz w:val="28"/>
          <w:szCs w:val="28"/>
        </w:rPr>
        <w:t>[Электронный ресурс] – Режим ввода:</w:t>
      </w:r>
      <w:r w:rsidRPr="00FE6CBD">
        <w:rPr>
          <w:rStyle w:val="HTML1"/>
          <w:rFonts w:ascii="Times New Roman" w:hAnsi="Times New Roman"/>
          <w:i w:val="0"/>
          <w:sz w:val="28"/>
          <w:szCs w:val="28"/>
        </w:rPr>
        <w:t xml:space="preserve"> forstudent.msk.ru/23/15502.htm - 18k -</w:t>
      </w:r>
    </w:p>
    <w:p w:rsidR="003679A4" w:rsidRPr="00FE6CBD" w:rsidRDefault="003679A4" w:rsidP="00FE6CBD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rStyle w:val="HTML1"/>
          <w:i w:val="0"/>
          <w:iCs w:val="0"/>
          <w:color w:val="auto"/>
          <w:sz w:val="28"/>
          <w:szCs w:val="28"/>
        </w:rPr>
      </w:pPr>
      <w:r w:rsidRPr="00FE6CBD">
        <w:rPr>
          <w:rStyle w:val="HTML1"/>
          <w:bCs/>
          <w:i w:val="0"/>
          <w:color w:val="auto"/>
          <w:sz w:val="28"/>
          <w:szCs w:val="28"/>
        </w:rPr>
        <w:t>[Электронный ресурс] – Режим ввода:</w:t>
      </w:r>
      <w:r w:rsidRPr="00FE6CBD">
        <w:rPr>
          <w:i/>
          <w:color w:val="auto"/>
          <w:sz w:val="28"/>
          <w:szCs w:val="28"/>
        </w:rPr>
        <w:t xml:space="preserve"> </w:t>
      </w:r>
      <w:r w:rsidRPr="00FE6CBD">
        <w:rPr>
          <w:rStyle w:val="HTML1"/>
          <w:i w:val="0"/>
          <w:color w:val="auto"/>
          <w:sz w:val="28"/>
          <w:szCs w:val="28"/>
        </w:rPr>
        <w:t>forstudent.msk.ru/23/15502.htm - 18k -</w:t>
      </w:r>
    </w:p>
    <w:p w:rsidR="003679A4" w:rsidRPr="00FE6CBD" w:rsidRDefault="003679A4" w:rsidP="00FE6CBD">
      <w:pPr>
        <w:pStyle w:val="a7"/>
        <w:numPr>
          <w:ilvl w:val="0"/>
          <w:numId w:val="2"/>
        </w:numPr>
        <w:spacing w:line="360" w:lineRule="auto"/>
        <w:ind w:left="0" w:firstLine="567"/>
        <w:jc w:val="both"/>
        <w:rPr>
          <w:rStyle w:val="HTML1"/>
          <w:i w:val="0"/>
          <w:iCs w:val="0"/>
          <w:color w:val="auto"/>
          <w:sz w:val="28"/>
          <w:szCs w:val="28"/>
        </w:rPr>
      </w:pPr>
      <w:r w:rsidRPr="00FE6CBD">
        <w:rPr>
          <w:rStyle w:val="HTML1"/>
          <w:bCs/>
          <w:i w:val="0"/>
          <w:color w:val="auto"/>
          <w:sz w:val="28"/>
          <w:szCs w:val="28"/>
        </w:rPr>
        <w:t>[Электронный ресурс] – Режим ввода:</w:t>
      </w:r>
      <w:r w:rsidRPr="00FE6CBD">
        <w:rPr>
          <w:i/>
          <w:color w:val="auto"/>
          <w:sz w:val="28"/>
          <w:szCs w:val="28"/>
        </w:rPr>
        <w:t xml:space="preserve"> </w:t>
      </w:r>
      <w:r w:rsidRPr="00FE6CBD">
        <w:rPr>
          <w:rStyle w:val="HTML1"/>
          <w:i w:val="0"/>
          <w:color w:val="auto"/>
          <w:sz w:val="28"/>
          <w:szCs w:val="28"/>
        </w:rPr>
        <w:t>www.wiseowl.ru/showwork/845/ - 21k –</w:t>
      </w:r>
    </w:p>
    <w:p w:rsidR="003679A4" w:rsidRPr="00FE6CBD" w:rsidRDefault="003679A4" w:rsidP="00FE6CBD">
      <w:pPr>
        <w:pStyle w:val="HTML"/>
        <w:spacing w:line="360" w:lineRule="auto"/>
        <w:ind w:firstLine="567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679A4" w:rsidRDefault="003679A4">
      <w:bookmarkStart w:id="0" w:name="_GoBack"/>
      <w:bookmarkEnd w:id="0"/>
    </w:p>
    <w:sectPr w:rsidR="003679A4" w:rsidSect="00FE6CBD">
      <w:footerReference w:type="default" r:id="rId7"/>
      <w:pgSz w:w="11906" w:h="16838"/>
      <w:pgMar w:top="1134" w:right="850" w:bottom="1134" w:left="1701" w:header="708" w:footer="42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A4" w:rsidRDefault="003679A4" w:rsidP="00FE6CBD">
      <w:pPr>
        <w:spacing w:after="0" w:line="240" w:lineRule="auto"/>
      </w:pPr>
      <w:r>
        <w:separator/>
      </w:r>
    </w:p>
  </w:endnote>
  <w:endnote w:type="continuationSeparator" w:id="0">
    <w:p w:rsidR="003679A4" w:rsidRDefault="003679A4" w:rsidP="00FE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A4" w:rsidRDefault="003679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260">
      <w:rPr>
        <w:noProof/>
      </w:rPr>
      <w:t>2</w:t>
    </w:r>
    <w:r>
      <w:fldChar w:fldCharType="end"/>
    </w:r>
  </w:p>
  <w:p w:rsidR="003679A4" w:rsidRDefault="00367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A4" w:rsidRDefault="003679A4" w:rsidP="00FE6CBD">
      <w:pPr>
        <w:spacing w:after="0" w:line="240" w:lineRule="auto"/>
      </w:pPr>
      <w:r>
        <w:separator/>
      </w:r>
    </w:p>
  </w:footnote>
  <w:footnote w:type="continuationSeparator" w:id="0">
    <w:p w:rsidR="003679A4" w:rsidRDefault="003679A4" w:rsidP="00FE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84701"/>
    <w:multiLevelType w:val="multilevel"/>
    <w:tmpl w:val="7D9A0F2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73FE2DD7"/>
    <w:multiLevelType w:val="singleLevel"/>
    <w:tmpl w:val="0016B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CBD"/>
    <w:rsid w:val="00295AA3"/>
    <w:rsid w:val="003679A4"/>
    <w:rsid w:val="00762F13"/>
    <w:rsid w:val="00822594"/>
    <w:rsid w:val="00926260"/>
    <w:rsid w:val="0095284C"/>
    <w:rsid w:val="00A229AA"/>
    <w:rsid w:val="00BD2BF5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77DE-E896-4A78-A82D-30643D8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locked/>
    <w:rsid w:val="00FE6CBD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semiHidden/>
    <w:rsid w:val="00FE6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FE6CBD"/>
    <w:rPr>
      <w:rFonts w:cs="Times New Roman"/>
    </w:rPr>
  </w:style>
  <w:style w:type="paragraph" w:styleId="a5">
    <w:name w:val="footer"/>
    <w:basedOn w:val="a"/>
    <w:link w:val="a6"/>
    <w:rsid w:val="00FE6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FE6CBD"/>
    <w:rPr>
      <w:rFonts w:cs="Times New Roman"/>
    </w:rPr>
  </w:style>
  <w:style w:type="character" w:styleId="HTML1">
    <w:name w:val="HTML Cite"/>
    <w:basedOn w:val="a0"/>
    <w:semiHidden/>
    <w:rsid w:val="00FE6CBD"/>
    <w:rPr>
      <w:rFonts w:cs="Times New Roman"/>
      <w:i/>
      <w:iCs/>
    </w:rPr>
  </w:style>
  <w:style w:type="paragraph" w:styleId="a7">
    <w:name w:val="Normal (Web)"/>
    <w:basedOn w:val="a"/>
    <w:semiHidden/>
    <w:rsid w:val="00FE6CBD"/>
    <w:pPr>
      <w:spacing w:before="100" w:beforeAutospacing="1" w:after="100" w:afterAutospacing="1" w:line="240" w:lineRule="auto"/>
    </w:pPr>
    <w:rPr>
      <w:rFonts w:ascii="Times New Roman" w:hAnsi="Times New Roman"/>
      <w:color w:val="001F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2010-05-20T05:40:00Z</cp:lastPrinted>
  <dcterms:created xsi:type="dcterms:W3CDTF">2014-08-16T14:00:00Z</dcterms:created>
  <dcterms:modified xsi:type="dcterms:W3CDTF">2014-08-16T14:00:00Z</dcterms:modified>
</cp:coreProperties>
</file>