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E3" w:rsidRPr="007E459B" w:rsidRDefault="00BD6BE3" w:rsidP="007E459B">
      <w:pPr>
        <w:spacing w:line="360" w:lineRule="auto"/>
        <w:ind w:firstLine="709"/>
        <w:jc w:val="center"/>
        <w:rPr>
          <w:sz w:val="28"/>
          <w:szCs w:val="28"/>
        </w:rPr>
      </w:pPr>
      <w:r w:rsidRPr="007E459B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BD6BE3" w:rsidRPr="007E459B" w:rsidRDefault="00BD6BE3" w:rsidP="007E459B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7E459B" w:rsidRDefault="00BD6BE3" w:rsidP="007E459B">
      <w:pPr>
        <w:spacing w:line="360" w:lineRule="auto"/>
        <w:ind w:firstLine="709"/>
        <w:jc w:val="center"/>
        <w:rPr>
          <w:sz w:val="28"/>
          <w:szCs w:val="28"/>
        </w:rPr>
      </w:pPr>
      <w:r w:rsidRPr="007E459B">
        <w:rPr>
          <w:sz w:val="28"/>
          <w:szCs w:val="28"/>
        </w:rPr>
        <w:t>КАФЕДРА РЭС</w:t>
      </w:r>
    </w:p>
    <w:p w:rsidR="00BD6BE3" w:rsidRPr="007E459B" w:rsidRDefault="00BD6BE3" w:rsidP="007E459B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7E459B" w:rsidRDefault="00BD6BE3" w:rsidP="007E459B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7E459B" w:rsidRDefault="00BD6BE3" w:rsidP="007E459B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7E459B" w:rsidRDefault="00BD6BE3" w:rsidP="007E459B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7E459B" w:rsidRDefault="00BD6BE3" w:rsidP="007E459B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7E459B" w:rsidRDefault="00BD6BE3" w:rsidP="007E459B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7E459B" w:rsidRDefault="00BD6BE3" w:rsidP="007E459B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7E459B" w:rsidRDefault="00BD6BE3" w:rsidP="007E459B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7E459B" w:rsidRDefault="00BD6BE3" w:rsidP="007E459B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7E459B" w:rsidRDefault="00BD6BE3" w:rsidP="007E459B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7E459B" w:rsidRDefault="00BD6BE3" w:rsidP="007E459B">
      <w:pPr>
        <w:spacing w:line="360" w:lineRule="auto"/>
        <w:ind w:firstLine="709"/>
        <w:jc w:val="center"/>
        <w:rPr>
          <w:sz w:val="28"/>
          <w:szCs w:val="28"/>
        </w:rPr>
      </w:pPr>
      <w:r w:rsidRPr="007E459B">
        <w:rPr>
          <w:sz w:val="28"/>
          <w:szCs w:val="28"/>
        </w:rPr>
        <w:t>РЕФЕРАТ</w:t>
      </w:r>
    </w:p>
    <w:p w:rsidR="00BD6BE3" w:rsidRPr="007E459B" w:rsidRDefault="00BD6BE3" w:rsidP="007E459B">
      <w:pPr>
        <w:spacing w:line="360" w:lineRule="auto"/>
        <w:ind w:firstLine="709"/>
        <w:jc w:val="center"/>
        <w:rPr>
          <w:sz w:val="28"/>
          <w:szCs w:val="28"/>
        </w:rPr>
      </w:pPr>
      <w:r w:rsidRPr="007E459B">
        <w:rPr>
          <w:sz w:val="28"/>
          <w:szCs w:val="28"/>
        </w:rPr>
        <w:t>НА ТЕМУ:</w:t>
      </w:r>
    </w:p>
    <w:p w:rsidR="00BD6BE3" w:rsidRPr="007E459B" w:rsidRDefault="00BD6BE3" w:rsidP="007E459B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7E459B" w:rsidRDefault="0071286A" w:rsidP="007E459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7E459B">
        <w:rPr>
          <w:bCs/>
          <w:sz w:val="28"/>
          <w:szCs w:val="28"/>
        </w:rPr>
        <w:t>ФИЗИКО-ТОПОЛОГИЧЕСКАЯ МОДЕЛЬ ИНТЕГРАЛЬНОГО БИПОЛЯРНОГО п-р-п-ТРАНЗИСТОРА</w:t>
      </w:r>
    </w:p>
    <w:p w:rsidR="00A43171" w:rsidRPr="007E459B" w:rsidRDefault="00A43171" w:rsidP="007E459B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7E459B" w:rsidRDefault="00BD6BE3" w:rsidP="007E459B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7E459B" w:rsidRDefault="00BD6BE3" w:rsidP="007E459B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7E459B" w:rsidRDefault="00BD6BE3" w:rsidP="007E459B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7E459B" w:rsidRDefault="00BD6BE3" w:rsidP="007E459B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7E459B" w:rsidRDefault="00BD6BE3" w:rsidP="007E459B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7E459B" w:rsidRDefault="00BD6BE3" w:rsidP="007E459B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7E459B" w:rsidRDefault="00BD6BE3" w:rsidP="007E459B">
      <w:pPr>
        <w:spacing w:line="360" w:lineRule="auto"/>
        <w:ind w:firstLine="709"/>
        <w:jc w:val="center"/>
        <w:rPr>
          <w:sz w:val="28"/>
          <w:szCs w:val="28"/>
        </w:rPr>
      </w:pPr>
      <w:r w:rsidRPr="007E459B">
        <w:rPr>
          <w:sz w:val="28"/>
          <w:szCs w:val="28"/>
        </w:rPr>
        <w:t>МИНСК, 2009</w:t>
      </w:r>
    </w:p>
    <w:p w:rsidR="0071286A" w:rsidRPr="007E459B" w:rsidRDefault="00BD6BE3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br w:type="page"/>
      </w:r>
      <w:r w:rsidR="0071286A" w:rsidRPr="007E459B">
        <w:rPr>
          <w:sz w:val="28"/>
          <w:szCs w:val="28"/>
        </w:rPr>
        <w:t>Физико-топологическая модель — модель расчета электрических параметров, исходными параметрами которой являются электрофизические характеристики полупроводниковой структуры и топологические размеры транзистора (см. рис.1). Электрофизические характеристики: концентрация собственных носителей заряда, ширина запрещенной зоны и диэлектрическая проницаемость полупроводника, времена жизни, тепловые скорости, концентрации и сечения ловушек захвата, подвижности, коэффициенты диффузии и концентрации примесных электронов и дырок. Многие из этих параметров зависят от профиля легирования (распределения концентрации легирующих примесей вглубь) транзисторной структуры.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Топологические размеры: длина эмиттера </w:t>
      </w:r>
      <w:r w:rsidRPr="007E459B">
        <w:rPr>
          <w:iCs/>
          <w:sz w:val="28"/>
          <w:szCs w:val="28"/>
          <w:lang w:val="en-US"/>
        </w:rPr>
        <w:t>L</w:t>
      </w:r>
      <w:r w:rsidRPr="007E459B">
        <w:rPr>
          <w:iCs/>
          <w:sz w:val="28"/>
          <w:szCs w:val="28"/>
          <w:vertAlign w:val="subscript"/>
        </w:rPr>
        <w:t>э</w:t>
      </w:r>
      <w:r w:rsidRPr="007E459B">
        <w:rPr>
          <w:iCs/>
          <w:sz w:val="28"/>
          <w:szCs w:val="28"/>
        </w:rPr>
        <w:t xml:space="preserve">; </w:t>
      </w:r>
      <w:r w:rsidRPr="007E459B">
        <w:rPr>
          <w:sz w:val="28"/>
          <w:szCs w:val="28"/>
        </w:rPr>
        <w:t xml:space="preserve">ширина эмиттера </w:t>
      </w:r>
      <w:r w:rsidRPr="007E459B">
        <w:rPr>
          <w:sz w:val="28"/>
          <w:szCs w:val="28"/>
          <w:lang w:val="en-US"/>
        </w:rPr>
        <w:t>Z</w:t>
      </w:r>
      <w:r w:rsidRPr="007E459B">
        <w:rPr>
          <w:sz w:val="28"/>
          <w:szCs w:val="28"/>
          <w:vertAlign w:val="subscript"/>
        </w:rPr>
        <w:t>э</w:t>
      </w:r>
      <w:r w:rsidRPr="007E459B">
        <w:rPr>
          <w:sz w:val="28"/>
          <w:szCs w:val="28"/>
        </w:rPr>
        <w:t xml:space="preserve">; расстояния от базового контакта до края базы </w:t>
      </w:r>
      <w:r w:rsidRPr="007E459B">
        <w:rPr>
          <w:sz w:val="28"/>
          <w:szCs w:val="28"/>
          <w:lang w:val="en-US"/>
        </w:rPr>
        <w:t>d</w:t>
      </w:r>
      <w:r w:rsidRPr="007E459B">
        <w:rPr>
          <w:sz w:val="28"/>
          <w:szCs w:val="28"/>
          <w:vertAlign w:val="subscript"/>
        </w:rPr>
        <w:t>бб</w:t>
      </w:r>
      <w:r w:rsidRPr="007E459B">
        <w:rPr>
          <w:sz w:val="28"/>
          <w:szCs w:val="28"/>
        </w:rPr>
        <w:t>.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Параметры профиля легирования (см. рис. 1,в): концентрация донорной примеси в эпитаксиальном коллекторном слое </w:t>
      </w:r>
      <w:r w:rsidRPr="007E459B">
        <w:rPr>
          <w:iCs/>
          <w:sz w:val="28"/>
          <w:szCs w:val="28"/>
          <w:lang w:val="en-US"/>
        </w:rPr>
        <w:t>N</w:t>
      </w:r>
      <w:r w:rsidRPr="007E459B">
        <w:rPr>
          <w:iCs/>
          <w:sz w:val="28"/>
          <w:szCs w:val="28"/>
          <w:vertAlign w:val="subscript"/>
        </w:rPr>
        <w:t>дк</w:t>
      </w:r>
      <w:r w:rsidRPr="007E459B">
        <w:rPr>
          <w:iCs/>
          <w:sz w:val="28"/>
          <w:szCs w:val="28"/>
        </w:rPr>
        <w:t xml:space="preserve">, </w:t>
      </w:r>
      <w:r w:rsidRPr="007E459B">
        <w:rPr>
          <w:sz w:val="28"/>
          <w:szCs w:val="28"/>
        </w:rPr>
        <w:t xml:space="preserve">глубины залегания р-п-переходов коллектор-база </w:t>
      </w:r>
      <w:r w:rsidRPr="007E459B">
        <w:rPr>
          <w:iCs/>
          <w:sz w:val="28"/>
          <w:szCs w:val="28"/>
        </w:rPr>
        <w:t>х</w:t>
      </w:r>
      <w:r w:rsidRPr="007E459B">
        <w:rPr>
          <w:iCs/>
          <w:sz w:val="28"/>
          <w:szCs w:val="28"/>
          <w:vertAlign w:val="subscript"/>
        </w:rPr>
        <w:t>к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 xml:space="preserve">и эмиттер-база </w:t>
      </w:r>
      <w:r w:rsidRPr="007E459B">
        <w:rPr>
          <w:iCs/>
          <w:sz w:val="28"/>
          <w:szCs w:val="28"/>
        </w:rPr>
        <w:t>х</w:t>
      </w:r>
      <w:r w:rsidRPr="007E459B">
        <w:rPr>
          <w:iCs/>
          <w:sz w:val="28"/>
          <w:szCs w:val="28"/>
          <w:vertAlign w:val="subscript"/>
        </w:rPr>
        <w:t>э</w:t>
      </w:r>
      <w:r w:rsidRPr="007E459B">
        <w:rPr>
          <w:iCs/>
          <w:sz w:val="28"/>
          <w:szCs w:val="28"/>
        </w:rPr>
        <w:t xml:space="preserve">, </w:t>
      </w:r>
      <w:r w:rsidRPr="007E459B">
        <w:rPr>
          <w:sz w:val="28"/>
          <w:szCs w:val="28"/>
        </w:rPr>
        <w:t xml:space="preserve">концентрации акцепторной примеси на поверхности базы </w:t>
      </w:r>
      <w:r w:rsidRPr="007E459B">
        <w:rPr>
          <w:iCs/>
          <w:sz w:val="28"/>
          <w:szCs w:val="28"/>
          <w:lang w:val="en-US"/>
        </w:rPr>
        <w:t>N</w:t>
      </w:r>
      <w:r w:rsidRPr="007E459B">
        <w:rPr>
          <w:iCs/>
          <w:sz w:val="28"/>
          <w:szCs w:val="28"/>
          <w:vertAlign w:val="subscript"/>
          <w:lang w:val="en-US"/>
        </w:rPr>
        <w:t>an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 xml:space="preserve">и донорной примеси на поверхности эмиттера </w:t>
      </w:r>
      <w:r w:rsidRPr="007E459B">
        <w:rPr>
          <w:iCs/>
          <w:sz w:val="28"/>
          <w:szCs w:val="28"/>
          <w:lang w:val="en-US"/>
        </w:rPr>
        <w:t>N</w:t>
      </w:r>
      <w:r w:rsidRPr="007E459B">
        <w:rPr>
          <w:iCs/>
          <w:sz w:val="28"/>
          <w:szCs w:val="28"/>
          <w:vertAlign w:val="subscript"/>
        </w:rPr>
        <w:t>д</w:t>
      </w:r>
      <w:r w:rsidRPr="007E459B">
        <w:rPr>
          <w:iCs/>
          <w:sz w:val="28"/>
          <w:szCs w:val="28"/>
          <w:vertAlign w:val="subscript"/>
          <w:lang w:val="en-US"/>
        </w:rPr>
        <w:t>n</w:t>
      </w:r>
      <w:r w:rsidRPr="007E459B">
        <w:rPr>
          <w:iCs/>
          <w:sz w:val="28"/>
          <w:szCs w:val="28"/>
        </w:rPr>
        <w:t xml:space="preserve">, </w:t>
      </w:r>
      <w:r w:rsidRPr="007E459B">
        <w:rPr>
          <w:sz w:val="28"/>
          <w:szCs w:val="28"/>
        </w:rPr>
        <w:t xml:space="preserve">толщина эпитаксиальной пленки </w:t>
      </w:r>
      <w:r w:rsidRPr="007E459B">
        <w:rPr>
          <w:sz w:val="28"/>
          <w:szCs w:val="28"/>
          <w:lang w:val="en-US"/>
        </w:rPr>
        <w:t>W</w:t>
      </w:r>
      <w:r w:rsidRPr="007E459B">
        <w:rPr>
          <w:sz w:val="28"/>
          <w:szCs w:val="28"/>
          <w:vertAlign w:val="subscript"/>
        </w:rPr>
        <w:t>ЭП</w:t>
      </w:r>
      <w:r w:rsidRPr="007E459B">
        <w:rPr>
          <w:sz w:val="28"/>
          <w:szCs w:val="28"/>
        </w:rPr>
        <w:t>.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>Распределение концентрации акцепторной примеси при формировании базы путем двухстадийной диффузии находится из выражения</w:t>
      </w:r>
    </w:p>
    <w:p w:rsidR="0071090C" w:rsidRPr="007E459B" w:rsidRDefault="0071090C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AB4622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38.25pt" fillcolor="window">
            <v:imagedata r:id="rId5" o:title=""/>
          </v:shape>
        </w:pict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  <w:t xml:space="preserve">  (1)</w:t>
      </w:r>
    </w:p>
    <w:p w:rsidR="0071090C" w:rsidRPr="007E459B" w:rsidRDefault="0071090C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где </w:t>
      </w:r>
      <w:r w:rsidRPr="007E459B">
        <w:rPr>
          <w:iCs/>
          <w:sz w:val="28"/>
          <w:szCs w:val="28"/>
          <w:lang w:val="en-US"/>
        </w:rPr>
        <w:t>t</w:t>
      </w:r>
      <w:r w:rsidRPr="007E459B">
        <w:rPr>
          <w:iCs/>
          <w:sz w:val="28"/>
          <w:szCs w:val="28"/>
          <w:vertAlign w:val="subscript"/>
        </w:rPr>
        <w:t>1</w:t>
      </w:r>
      <w:r w:rsidRPr="007E459B">
        <w:rPr>
          <w:iCs/>
          <w:sz w:val="28"/>
          <w:szCs w:val="28"/>
          <w:vertAlign w:val="subscript"/>
          <w:lang w:val="en-US"/>
        </w:rPr>
        <w:t>a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 xml:space="preserve">и </w:t>
      </w:r>
      <w:r w:rsidRPr="007E459B">
        <w:rPr>
          <w:iCs/>
          <w:sz w:val="28"/>
          <w:szCs w:val="28"/>
          <w:lang w:val="en-US"/>
        </w:rPr>
        <w:t>t</w:t>
      </w:r>
      <w:r w:rsidRPr="007E459B">
        <w:rPr>
          <w:iCs/>
          <w:sz w:val="28"/>
          <w:szCs w:val="28"/>
          <w:vertAlign w:val="subscript"/>
        </w:rPr>
        <w:t>2</w:t>
      </w:r>
      <w:r w:rsidRPr="007E459B">
        <w:rPr>
          <w:iCs/>
          <w:sz w:val="28"/>
          <w:szCs w:val="28"/>
          <w:vertAlign w:val="subscript"/>
          <w:lang w:val="en-US"/>
        </w:rPr>
        <w:t>a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>— время "загонки" и "разгонки" акцепторной примеси;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iCs/>
          <w:sz w:val="28"/>
          <w:szCs w:val="28"/>
          <w:lang w:val="en-US"/>
        </w:rPr>
        <w:t>D</w:t>
      </w:r>
      <w:r w:rsidRPr="007E459B">
        <w:rPr>
          <w:iCs/>
          <w:sz w:val="28"/>
          <w:szCs w:val="28"/>
          <w:vertAlign w:val="subscript"/>
        </w:rPr>
        <w:t>1</w:t>
      </w:r>
      <w:r w:rsidRPr="007E459B">
        <w:rPr>
          <w:iCs/>
          <w:sz w:val="28"/>
          <w:szCs w:val="28"/>
          <w:vertAlign w:val="subscript"/>
          <w:lang w:val="en-US"/>
        </w:rPr>
        <w:t>a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 xml:space="preserve">и </w:t>
      </w:r>
      <w:r w:rsidRPr="007E459B">
        <w:rPr>
          <w:iCs/>
          <w:sz w:val="28"/>
          <w:szCs w:val="28"/>
          <w:lang w:val="en-US"/>
        </w:rPr>
        <w:t>D</w:t>
      </w:r>
      <w:r w:rsidRPr="007E459B">
        <w:rPr>
          <w:iCs/>
          <w:sz w:val="28"/>
          <w:szCs w:val="28"/>
          <w:vertAlign w:val="subscript"/>
        </w:rPr>
        <w:t>2</w:t>
      </w:r>
      <w:r w:rsidRPr="007E459B">
        <w:rPr>
          <w:iCs/>
          <w:sz w:val="28"/>
          <w:szCs w:val="28"/>
          <w:vertAlign w:val="subscript"/>
          <w:lang w:val="en-US"/>
        </w:rPr>
        <w:t>a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>— коэффициенты диффузии акцепторной примеси при "загонке" и "разгонке".</w:t>
      </w:r>
    </w:p>
    <w:p w:rsidR="00C849EB" w:rsidRPr="007E459B" w:rsidRDefault="00AB4622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27pt;height:322.5pt" o:allowoverlap="f">
            <v:imagedata r:id="rId6" o:title="" gain="2.5" blacklevel="-6554f"/>
          </v:shape>
        </w:pic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>Рис. 1. Разрез структуры и топология БТ:</w:t>
      </w:r>
      <w:r w:rsidR="00C849EB" w:rsidRPr="007E459B">
        <w:rPr>
          <w:sz w:val="28"/>
          <w:szCs w:val="28"/>
        </w:rPr>
        <w:t xml:space="preserve"> </w:t>
      </w:r>
      <w:r w:rsidRPr="007E459B">
        <w:rPr>
          <w:sz w:val="28"/>
          <w:szCs w:val="28"/>
        </w:rPr>
        <w:t>а - структура БТ; б - эскиз топологии БТ;в - параметры профиля легирования БТ</w:t>
      </w:r>
    </w:p>
    <w:p w:rsidR="00C849EB" w:rsidRPr="007E459B" w:rsidRDefault="00C849EB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>Распределение концентрации донорной примеси при формировании эмиттера путем одностадийной диффузии рассчитывается по формуле</w:t>
      </w:r>
    </w:p>
    <w:p w:rsidR="00C849EB" w:rsidRPr="007E459B" w:rsidRDefault="00C849EB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AB4622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56pt;height:42pt" fillcolor="window">
            <v:imagedata r:id="rId7" o:title=""/>
          </v:shape>
        </w:pict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  <w:t xml:space="preserve">     (2)</w:t>
      </w:r>
    </w:p>
    <w:p w:rsidR="00C849EB" w:rsidRPr="007E459B" w:rsidRDefault="00C849EB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где </w:t>
      </w:r>
      <w:r w:rsidRPr="007E459B">
        <w:rPr>
          <w:sz w:val="28"/>
          <w:szCs w:val="28"/>
          <w:lang w:val="en-US"/>
        </w:rPr>
        <w:t>D</w:t>
      </w:r>
      <w:r w:rsidRPr="007E459B">
        <w:rPr>
          <w:sz w:val="28"/>
          <w:szCs w:val="28"/>
          <w:vertAlign w:val="subscript"/>
        </w:rPr>
        <w:t>д</w:t>
      </w:r>
      <w:r w:rsidRPr="007E459B">
        <w:rPr>
          <w:sz w:val="28"/>
          <w:szCs w:val="28"/>
        </w:rPr>
        <w:t xml:space="preserve"> и </w:t>
      </w:r>
      <w:r w:rsidRPr="007E459B">
        <w:rPr>
          <w:iCs/>
          <w:sz w:val="28"/>
          <w:szCs w:val="28"/>
          <w:lang w:val="en-US"/>
        </w:rPr>
        <w:t>t</w:t>
      </w:r>
      <w:r w:rsidRPr="007E459B">
        <w:rPr>
          <w:sz w:val="28"/>
          <w:szCs w:val="28"/>
          <w:vertAlign w:val="subscript"/>
        </w:rPr>
        <w:t>д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>— коэффициент и время диффузии донорной примеси.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>Коэффициент диффузии определяется выражением</w:t>
      </w:r>
    </w:p>
    <w:p w:rsidR="00C849EB" w:rsidRPr="007E459B" w:rsidRDefault="00C849EB" w:rsidP="007E459B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7E459B">
        <w:rPr>
          <w:iCs/>
          <w:sz w:val="28"/>
          <w:szCs w:val="28"/>
          <w:lang w:val="en-US"/>
        </w:rPr>
        <w:t>D</w:t>
      </w:r>
      <w:r w:rsidRPr="007E459B">
        <w:rPr>
          <w:iCs/>
          <w:sz w:val="28"/>
          <w:szCs w:val="28"/>
        </w:rPr>
        <w:t xml:space="preserve"> = </w:t>
      </w:r>
      <w:r w:rsidRPr="007E459B">
        <w:rPr>
          <w:iCs/>
          <w:sz w:val="28"/>
          <w:szCs w:val="28"/>
          <w:lang w:val="en-US"/>
        </w:rPr>
        <w:t>D</w:t>
      </w:r>
      <w:r w:rsidRPr="007E459B">
        <w:rPr>
          <w:iCs/>
          <w:sz w:val="28"/>
          <w:szCs w:val="28"/>
          <w:vertAlign w:val="subscript"/>
          <w:lang w:val="en-US"/>
        </w:rPr>
        <w:t>o</w:t>
      </w:r>
      <w:r w:rsidRPr="007E459B">
        <w:rPr>
          <w:iCs/>
          <w:sz w:val="28"/>
          <w:szCs w:val="28"/>
          <w:lang w:val="en-US"/>
        </w:rPr>
        <w:t>exp</w:t>
      </w:r>
      <w:r w:rsidRPr="007E459B">
        <w:rPr>
          <w:iCs/>
          <w:sz w:val="28"/>
          <w:szCs w:val="28"/>
        </w:rPr>
        <w:t>(∆</w:t>
      </w:r>
      <w:r w:rsidRPr="007E459B">
        <w:rPr>
          <w:iCs/>
          <w:sz w:val="28"/>
          <w:szCs w:val="28"/>
          <w:lang w:val="en-US"/>
        </w:rPr>
        <w:t>E</w:t>
      </w:r>
      <w:r w:rsidRPr="007E459B">
        <w:rPr>
          <w:iCs/>
          <w:sz w:val="28"/>
          <w:szCs w:val="28"/>
        </w:rPr>
        <w:t>/</w:t>
      </w:r>
      <w:r w:rsidRPr="007E459B">
        <w:rPr>
          <w:iCs/>
          <w:sz w:val="28"/>
          <w:szCs w:val="28"/>
          <w:lang w:val="en-US"/>
        </w:rPr>
        <w:t>KT</w:t>
      </w:r>
      <w:r w:rsidRPr="007E459B">
        <w:rPr>
          <w:iCs/>
          <w:sz w:val="28"/>
          <w:szCs w:val="28"/>
        </w:rPr>
        <w:t>),</w:t>
      </w:r>
      <w:r w:rsidRPr="007E459B">
        <w:rPr>
          <w:iCs/>
          <w:sz w:val="28"/>
          <w:szCs w:val="28"/>
        </w:rPr>
        <w:tab/>
      </w:r>
      <w:r w:rsidRPr="007E459B">
        <w:rPr>
          <w:iCs/>
          <w:sz w:val="28"/>
          <w:szCs w:val="28"/>
        </w:rPr>
        <w:tab/>
      </w:r>
      <w:r w:rsidRPr="007E459B">
        <w:rPr>
          <w:iCs/>
          <w:sz w:val="28"/>
          <w:szCs w:val="28"/>
        </w:rPr>
        <w:tab/>
      </w:r>
      <w:r w:rsidRPr="007E459B">
        <w:rPr>
          <w:iCs/>
          <w:sz w:val="28"/>
          <w:szCs w:val="28"/>
        </w:rPr>
        <w:tab/>
      </w:r>
      <w:r w:rsidRPr="007E459B">
        <w:rPr>
          <w:iCs/>
          <w:sz w:val="28"/>
          <w:szCs w:val="28"/>
        </w:rPr>
        <w:tab/>
      </w:r>
      <w:r w:rsidRPr="007E459B">
        <w:rPr>
          <w:iCs/>
          <w:sz w:val="28"/>
          <w:szCs w:val="28"/>
        </w:rPr>
        <w:tab/>
        <w:t>(3)</w:t>
      </w:r>
    </w:p>
    <w:p w:rsidR="008738D0" w:rsidRDefault="008738D0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где </w:t>
      </w:r>
      <w:r w:rsidRPr="007E459B">
        <w:rPr>
          <w:iCs/>
          <w:sz w:val="28"/>
          <w:szCs w:val="28"/>
          <w:lang w:val="en-US"/>
        </w:rPr>
        <w:t>D</w:t>
      </w:r>
      <w:r w:rsidRPr="007E459B">
        <w:rPr>
          <w:iCs/>
          <w:sz w:val="28"/>
          <w:szCs w:val="28"/>
          <w:vertAlign w:val="subscript"/>
          <w:lang w:val="en-US"/>
        </w:rPr>
        <w:t>o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>— постоянная коэффициента диффузии примеси;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iCs/>
          <w:sz w:val="28"/>
          <w:szCs w:val="28"/>
        </w:rPr>
        <w:t>∆</w:t>
      </w:r>
      <w:r w:rsidRPr="007E459B">
        <w:rPr>
          <w:iCs/>
          <w:sz w:val="28"/>
          <w:szCs w:val="28"/>
          <w:lang w:val="en-US"/>
        </w:rPr>
        <w:t>E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>— энергия активации примеси;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iCs/>
          <w:sz w:val="28"/>
          <w:szCs w:val="28"/>
        </w:rPr>
        <w:t xml:space="preserve">К </w:t>
      </w:r>
      <w:r w:rsidRPr="007E459B">
        <w:rPr>
          <w:sz w:val="28"/>
          <w:szCs w:val="28"/>
        </w:rPr>
        <w:t>— постоянная Больцмана;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iCs/>
          <w:sz w:val="28"/>
          <w:szCs w:val="28"/>
        </w:rPr>
        <w:t xml:space="preserve">Т </w:t>
      </w:r>
      <w:r w:rsidRPr="007E459B">
        <w:rPr>
          <w:sz w:val="28"/>
          <w:szCs w:val="28"/>
        </w:rPr>
        <w:t>— абсолютная температура диффузии примеси.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Согласно (1) и (2) для расчета концентрации на любой глубине </w:t>
      </w:r>
      <w:r w:rsidRPr="007E459B">
        <w:rPr>
          <w:iCs/>
          <w:sz w:val="28"/>
          <w:szCs w:val="28"/>
        </w:rPr>
        <w:t xml:space="preserve">х </w:t>
      </w:r>
      <w:r w:rsidRPr="007E459B">
        <w:rPr>
          <w:sz w:val="28"/>
          <w:szCs w:val="28"/>
        </w:rPr>
        <w:t xml:space="preserve">транзисторной структуры необходимо знать значения времени диффузии </w:t>
      </w:r>
      <w:r w:rsidRPr="007E459B">
        <w:rPr>
          <w:iCs/>
          <w:sz w:val="28"/>
          <w:szCs w:val="28"/>
          <w:lang w:val="en-US"/>
        </w:rPr>
        <w:t>t</w:t>
      </w:r>
      <w:r w:rsidRPr="007E459B">
        <w:rPr>
          <w:iCs/>
          <w:sz w:val="28"/>
          <w:szCs w:val="28"/>
          <w:vertAlign w:val="subscript"/>
        </w:rPr>
        <w:t>2</w:t>
      </w:r>
      <w:r w:rsidRPr="007E459B">
        <w:rPr>
          <w:iCs/>
          <w:sz w:val="28"/>
          <w:szCs w:val="28"/>
          <w:vertAlign w:val="subscript"/>
          <w:lang w:val="en-US"/>
        </w:rPr>
        <w:t>a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 xml:space="preserve">и </w:t>
      </w:r>
      <w:r w:rsidRPr="007E459B">
        <w:rPr>
          <w:iCs/>
          <w:sz w:val="28"/>
          <w:szCs w:val="28"/>
          <w:lang w:val="en-US"/>
        </w:rPr>
        <w:t>t</w:t>
      </w:r>
      <w:r w:rsidRPr="007E459B">
        <w:rPr>
          <w:iCs/>
          <w:sz w:val="28"/>
          <w:szCs w:val="28"/>
          <w:vertAlign w:val="subscript"/>
        </w:rPr>
        <w:t>д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>(</w:t>
      </w:r>
      <w:r w:rsidRPr="007E459B">
        <w:rPr>
          <w:iCs/>
          <w:sz w:val="28"/>
          <w:szCs w:val="28"/>
          <w:lang w:val="en-US"/>
        </w:rPr>
        <w:t>t</w:t>
      </w:r>
      <w:r w:rsidRPr="007E459B">
        <w:rPr>
          <w:iCs/>
          <w:sz w:val="28"/>
          <w:szCs w:val="28"/>
          <w:vertAlign w:val="subscript"/>
        </w:rPr>
        <w:t>1</w:t>
      </w:r>
      <w:r w:rsidRPr="007E459B">
        <w:rPr>
          <w:iCs/>
          <w:sz w:val="28"/>
          <w:szCs w:val="28"/>
          <w:vertAlign w:val="subscript"/>
          <w:lang w:val="en-US"/>
        </w:rPr>
        <w:t>a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>задается), которые определяются при решении уравнений</w:t>
      </w:r>
    </w:p>
    <w:p w:rsidR="00C849EB" w:rsidRPr="007E459B" w:rsidRDefault="00C849EB" w:rsidP="007E459B">
      <w:pPr>
        <w:shd w:val="clear" w:color="auto" w:fill="FFFFFF"/>
        <w:tabs>
          <w:tab w:val="left" w:pos="6586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tabs>
          <w:tab w:val="left" w:pos="6586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7E459B">
        <w:rPr>
          <w:iCs/>
          <w:sz w:val="28"/>
          <w:szCs w:val="28"/>
          <w:lang w:val="de-DE"/>
        </w:rPr>
        <w:t>N</w:t>
      </w:r>
      <w:r w:rsidRPr="007E459B">
        <w:rPr>
          <w:iCs/>
          <w:sz w:val="28"/>
          <w:szCs w:val="28"/>
          <w:vertAlign w:val="subscript"/>
          <w:lang w:val="de-DE"/>
        </w:rPr>
        <w:t>a</w:t>
      </w:r>
      <w:r w:rsidRPr="007E459B">
        <w:rPr>
          <w:iCs/>
          <w:sz w:val="28"/>
          <w:szCs w:val="28"/>
          <w:lang w:val="de-DE"/>
        </w:rPr>
        <w:t xml:space="preserve"> ( x</w:t>
      </w:r>
      <w:r w:rsidRPr="007E459B">
        <w:rPr>
          <w:iCs/>
          <w:sz w:val="28"/>
          <w:szCs w:val="28"/>
          <w:vertAlign w:val="subscript"/>
        </w:rPr>
        <w:t>к</w:t>
      </w:r>
      <w:r w:rsidRPr="007E459B">
        <w:rPr>
          <w:iCs/>
          <w:sz w:val="28"/>
          <w:szCs w:val="28"/>
          <w:lang w:val="de-DE"/>
        </w:rPr>
        <w:t>, t ) = N</w:t>
      </w:r>
      <w:r w:rsidRPr="007E459B">
        <w:rPr>
          <w:iCs/>
          <w:sz w:val="28"/>
          <w:szCs w:val="28"/>
          <w:vertAlign w:val="subscript"/>
        </w:rPr>
        <w:t>дк</w:t>
      </w:r>
      <w:r w:rsidRPr="007E459B">
        <w:rPr>
          <w:iCs/>
          <w:sz w:val="28"/>
          <w:szCs w:val="28"/>
          <w:lang w:val="de-DE"/>
        </w:rPr>
        <w:t>,                                                                (4)</w:t>
      </w:r>
    </w:p>
    <w:p w:rsidR="0071286A" w:rsidRPr="007E459B" w:rsidRDefault="0071286A" w:rsidP="007E459B">
      <w:pPr>
        <w:shd w:val="clear" w:color="auto" w:fill="FFFFFF"/>
        <w:tabs>
          <w:tab w:val="left" w:pos="6586"/>
        </w:tabs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iCs/>
          <w:sz w:val="28"/>
          <w:szCs w:val="28"/>
          <w:lang w:val="de-DE"/>
        </w:rPr>
        <w:t>N</w:t>
      </w:r>
      <w:r w:rsidRPr="007E459B">
        <w:rPr>
          <w:iCs/>
          <w:sz w:val="28"/>
          <w:szCs w:val="28"/>
          <w:vertAlign w:val="subscript"/>
        </w:rPr>
        <w:t>д</w:t>
      </w:r>
      <w:r w:rsidRPr="007E459B">
        <w:rPr>
          <w:iCs/>
          <w:sz w:val="28"/>
          <w:szCs w:val="28"/>
          <w:lang w:val="de-DE"/>
        </w:rPr>
        <w:t xml:space="preserve"> ( x</w:t>
      </w:r>
      <w:r w:rsidRPr="007E459B">
        <w:rPr>
          <w:iCs/>
          <w:sz w:val="28"/>
          <w:szCs w:val="28"/>
          <w:vertAlign w:val="subscript"/>
        </w:rPr>
        <w:t>э</w:t>
      </w:r>
      <w:r w:rsidRPr="007E459B">
        <w:rPr>
          <w:iCs/>
          <w:sz w:val="28"/>
          <w:szCs w:val="28"/>
          <w:lang w:val="de-DE"/>
        </w:rPr>
        <w:t>, t ) = N.( x</w:t>
      </w:r>
      <w:r w:rsidRPr="007E459B">
        <w:rPr>
          <w:iCs/>
          <w:sz w:val="28"/>
          <w:szCs w:val="28"/>
          <w:vertAlign w:val="subscript"/>
        </w:rPr>
        <w:t>э</w:t>
      </w:r>
      <w:r w:rsidRPr="007E459B">
        <w:rPr>
          <w:iCs/>
          <w:sz w:val="28"/>
          <w:szCs w:val="28"/>
          <w:lang w:val="de-DE"/>
        </w:rPr>
        <w:t>, t</w:t>
      </w:r>
      <w:r w:rsidRPr="007E459B">
        <w:rPr>
          <w:iCs/>
          <w:sz w:val="28"/>
          <w:szCs w:val="28"/>
          <w:vertAlign w:val="subscript"/>
          <w:lang w:val="de-DE"/>
        </w:rPr>
        <w:t>2</w:t>
      </w:r>
      <w:r w:rsidRPr="007E459B">
        <w:rPr>
          <w:iCs/>
          <w:sz w:val="28"/>
          <w:szCs w:val="28"/>
          <w:vertAlign w:val="subscript"/>
        </w:rPr>
        <w:t>а</w:t>
      </w:r>
      <w:r w:rsidRPr="007E459B">
        <w:rPr>
          <w:iCs/>
          <w:sz w:val="28"/>
          <w:szCs w:val="28"/>
          <w:lang w:val="de-DE"/>
        </w:rPr>
        <w:t xml:space="preserve"> ).                                                          </w:t>
      </w:r>
      <w:r w:rsidRPr="007E459B">
        <w:rPr>
          <w:iCs/>
          <w:sz w:val="28"/>
          <w:szCs w:val="28"/>
        </w:rPr>
        <w:t>(5)</w:t>
      </w:r>
    </w:p>
    <w:p w:rsidR="00C849EB" w:rsidRPr="007E459B" w:rsidRDefault="00C849EB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Уравнения (4) и (5) являются условиями образования </w:t>
      </w:r>
      <w:r w:rsidRPr="007E459B">
        <w:rPr>
          <w:sz w:val="28"/>
          <w:szCs w:val="28"/>
          <w:lang w:val="en-US"/>
        </w:rPr>
        <w:t>p</w:t>
      </w:r>
      <w:r w:rsidRPr="007E459B">
        <w:rPr>
          <w:sz w:val="28"/>
          <w:szCs w:val="28"/>
        </w:rPr>
        <w:t>-</w:t>
      </w:r>
      <w:r w:rsidRPr="007E459B">
        <w:rPr>
          <w:sz w:val="28"/>
          <w:szCs w:val="28"/>
          <w:lang w:val="en-US"/>
        </w:rPr>
        <w:t>n</w:t>
      </w:r>
      <w:r w:rsidRPr="007E459B">
        <w:rPr>
          <w:sz w:val="28"/>
          <w:szCs w:val="28"/>
        </w:rPr>
        <w:t xml:space="preserve">-перехода. При решении этих уравнений относительно </w:t>
      </w:r>
      <w:r w:rsidRPr="007E459B">
        <w:rPr>
          <w:iCs/>
          <w:sz w:val="28"/>
          <w:szCs w:val="28"/>
          <w:lang w:val="en-US"/>
        </w:rPr>
        <w:t>t</w:t>
      </w:r>
      <w:r w:rsidRPr="007E459B">
        <w:rPr>
          <w:iCs/>
          <w:sz w:val="28"/>
          <w:szCs w:val="28"/>
          <w:vertAlign w:val="subscript"/>
        </w:rPr>
        <w:t>2</w:t>
      </w:r>
      <w:r w:rsidRPr="007E459B">
        <w:rPr>
          <w:iCs/>
          <w:sz w:val="28"/>
          <w:szCs w:val="28"/>
          <w:vertAlign w:val="subscript"/>
          <w:lang w:val="en-US"/>
        </w:rPr>
        <w:t>a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 xml:space="preserve">и </w:t>
      </w:r>
      <w:r w:rsidRPr="007E459B">
        <w:rPr>
          <w:iCs/>
          <w:sz w:val="28"/>
          <w:szCs w:val="28"/>
          <w:lang w:val="en-US"/>
        </w:rPr>
        <w:t>t</w:t>
      </w:r>
      <w:r w:rsidRPr="007E459B">
        <w:rPr>
          <w:iCs/>
          <w:sz w:val="28"/>
          <w:szCs w:val="28"/>
          <w:vertAlign w:val="subscript"/>
        </w:rPr>
        <w:t>д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 xml:space="preserve">величины </w:t>
      </w:r>
      <w:r w:rsidRPr="007E459B">
        <w:rPr>
          <w:iCs/>
          <w:sz w:val="28"/>
          <w:szCs w:val="28"/>
          <w:lang w:val="en-US"/>
        </w:rPr>
        <w:t>N</w:t>
      </w:r>
      <w:r w:rsidRPr="007E459B">
        <w:rPr>
          <w:iCs/>
          <w:sz w:val="28"/>
          <w:szCs w:val="28"/>
          <w:vertAlign w:val="subscript"/>
          <w:lang w:val="en-US"/>
        </w:rPr>
        <w:t>a</w:t>
      </w:r>
      <w:r w:rsidRPr="007E459B">
        <w:rPr>
          <w:iCs/>
          <w:sz w:val="28"/>
          <w:szCs w:val="28"/>
          <w:vertAlign w:val="subscript"/>
        </w:rPr>
        <w:t>п</w:t>
      </w:r>
      <w:r w:rsidRPr="007E459B">
        <w:rPr>
          <w:iCs/>
          <w:sz w:val="28"/>
          <w:szCs w:val="28"/>
        </w:rPr>
        <w:t xml:space="preserve">, </w:t>
      </w:r>
      <w:r w:rsidRPr="007E459B">
        <w:rPr>
          <w:iCs/>
          <w:sz w:val="28"/>
          <w:szCs w:val="28"/>
          <w:lang w:val="en-US"/>
        </w:rPr>
        <w:t>N</w:t>
      </w:r>
      <w:r w:rsidRPr="007E459B">
        <w:rPr>
          <w:iCs/>
          <w:sz w:val="28"/>
          <w:szCs w:val="28"/>
          <w:vertAlign w:val="subscript"/>
        </w:rPr>
        <w:t>д</w:t>
      </w:r>
      <w:r w:rsidRPr="007E459B">
        <w:rPr>
          <w:iCs/>
          <w:sz w:val="28"/>
          <w:szCs w:val="28"/>
          <w:vertAlign w:val="subscript"/>
          <w:lang w:val="en-US"/>
        </w:rPr>
        <w:t>n</w:t>
      </w:r>
      <w:r w:rsidRPr="007E459B">
        <w:rPr>
          <w:iCs/>
          <w:sz w:val="28"/>
          <w:szCs w:val="28"/>
        </w:rPr>
        <w:t xml:space="preserve">, </w:t>
      </w:r>
      <w:r w:rsidRPr="007E459B">
        <w:rPr>
          <w:iCs/>
          <w:sz w:val="28"/>
          <w:szCs w:val="28"/>
          <w:lang w:val="en-US"/>
        </w:rPr>
        <w:t>N</w:t>
      </w:r>
      <w:r w:rsidRPr="007E459B">
        <w:rPr>
          <w:iCs/>
          <w:sz w:val="28"/>
          <w:szCs w:val="28"/>
          <w:vertAlign w:val="subscript"/>
        </w:rPr>
        <w:t>дк</w:t>
      </w:r>
      <w:r w:rsidRPr="007E459B">
        <w:rPr>
          <w:iCs/>
          <w:sz w:val="28"/>
          <w:szCs w:val="28"/>
        </w:rPr>
        <w:t>, х</w:t>
      </w:r>
      <w:r w:rsidRPr="007E459B">
        <w:rPr>
          <w:iCs/>
          <w:sz w:val="28"/>
          <w:szCs w:val="28"/>
          <w:vertAlign w:val="subscript"/>
        </w:rPr>
        <w:t>э</w:t>
      </w:r>
      <w:r w:rsidRPr="007E459B">
        <w:rPr>
          <w:iCs/>
          <w:sz w:val="28"/>
          <w:szCs w:val="28"/>
        </w:rPr>
        <w:t>, х</w:t>
      </w:r>
      <w:r w:rsidRPr="007E459B">
        <w:rPr>
          <w:iCs/>
          <w:sz w:val="28"/>
          <w:szCs w:val="28"/>
          <w:vertAlign w:val="subscript"/>
        </w:rPr>
        <w:t>к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>являются исходными параметрами модели и задаются разработчиком.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Интегральные БТ работают при малых токах коллектора </w:t>
      </w:r>
      <w:r w:rsidRPr="007E459B">
        <w:rPr>
          <w:sz w:val="28"/>
          <w:szCs w:val="28"/>
          <w:lang w:val="en-US"/>
        </w:rPr>
        <w:t>I</w:t>
      </w:r>
      <w:r w:rsidRPr="007E459B">
        <w:rPr>
          <w:sz w:val="28"/>
          <w:szCs w:val="28"/>
          <w:vertAlign w:val="subscript"/>
        </w:rPr>
        <w:t>к</w:t>
      </w:r>
      <w:r w:rsidRPr="007E459B">
        <w:rPr>
          <w:sz w:val="28"/>
          <w:szCs w:val="28"/>
        </w:rPr>
        <w:t xml:space="preserve"> (1... 1000 мкА).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>При таких токах коллектора статический коэффициент передачи тока в схеме с общим эмиттером может быть рассчитан по формуле</w:t>
      </w:r>
    </w:p>
    <w:p w:rsidR="00C849EB" w:rsidRPr="007E459B" w:rsidRDefault="00C849EB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AB4622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11.75pt;height:35.25pt" fillcolor="window">
            <v:imagedata r:id="rId8" o:title=""/>
          </v:shape>
        </w:pict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  <w:t>(6)</w:t>
      </w:r>
    </w:p>
    <w:p w:rsidR="00C849EB" w:rsidRPr="007E459B" w:rsidRDefault="00C849EB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где </w:t>
      </w:r>
      <w:r w:rsidRPr="007E459B">
        <w:rPr>
          <w:sz w:val="28"/>
          <w:szCs w:val="28"/>
          <w:lang w:val="en-US"/>
        </w:rPr>
        <w:t>I</w:t>
      </w:r>
      <w:r w:rsidRPr="007E459B">
        <w:rPr>
          <w:iCs/>
          <w:sz w:val="28"/>
          <w:szCs w:val="28"/>
          <w:vertAlign w:val="subscript"/>
        </w:rPr>
        <w:t>би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>— составляющая тока базы, обусловленная инжекцией дырок из базы в эмиттер;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  <w:lang w:val="en-US"/>
        </w:rPr>
        <w:t>I</w:t>
      </w:r>
      <w:r w:rsidRPr="007E459B">
        <w:rPr>
          <w:iCs/>
          <w:sz w:val="28"/>
          <w:szCs w:val="28"/>
          <w:vertAlign w:val="subscript"/>
        </w:rPr>
        <w:t>бп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 xml:space="preserve">и </w:t>
      </w:r>
      <w:r w:rsidRPr="007E459B">
        <w:rPr>
          <w:sz w:val="28"/>
          <w:szCs w:val="28"/>
          <w:lang w:val="en-US"/>
        </w:rPr>
        <w:t>I</w:t>
      </w:r>
      <w:r w:rsidRPr="007E459B">
        <w:rPr>
          <w:iCs/>
          <w:sz w:val="28"/>
          <w:szCs w:val="28"/>
          <w:vertAlign w:val="subscript"/>
        </w:rPr>
        <w:t>б р-п</w:t>
      </w:r>
      <w:r w:rsidRPr="007E459B">
        <w:rPr>
          <w:sz w:val="28"/>
          <w:szCs w:val="28"/>
        </w:rPr>
        <w:t xml:space="preserve"> — составляющие тока базы, обусловленные рекомбинацией на поверхности пассивной базы и в области пространственного заряда (ОПЗ) р-п-перехода база-эмиттер.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Для БТ, включенного по схеме с общим эмиттером (ОЭ), соблюдается следующее соотношение между токами эмиттера </w:t>
      </w:r>
      <w:r w:rsidRPr="007E459B">
        <w:rPr>
          <w:iCs/>
          <w:sz w:val="28"/>
          <w:szCs w:val="28"/>
          <w:lang w:val="en-US"/>
        </w:rPr>
        <w:t>I</w:t>
      </w:r>
      <w:r w:rsidRPr="007E459B">
        <w:rPr>
          <w:iCs/>
          <w:sz w:val="28"/>
          <w:szCs w:val="28"/>
          <w:vertAlign w:val="subscript"/>
        </w:rPr>
        <w:t>э</w:t>
      </w:r>
      <w:r w:rsidRPr="007E459B">
        <w:rPr>
          <w:iCs/>
          <w:sz w:val="28"/>
          <w:szCs w:val="28"/>
        </w:rPr>
        <w:t xml:space="preserve">, </w:t>
      </w:r>
      <w:r w:rsidRPr="007E459B">
        <w:rPr>
          <w:sz w:val="28"/>
          <w:szCs w:val="28"/>
        </w:rPr>
        <w:t xml:space="preserve">коллектора </w:t>
      </w:r>
      <w:r w:rsidRPr="007E459B">
        <w:rPr>
          <w:iCs/>
          <w:sz w:val="28"/>
          <w:szCs w:val="28"/>
          <w:lang w:val="en-US"/>
        </w:rPr>
        <w:t>I</w:t>
      </w:r>
      <w:r w:rsidRPr="007E459B">
        <w:rPr>
          <w:iCs/>
          <w:sz w:val="28"/>
          <w:szCs w:val="28"/>
          <w:vertAlign w:val="subscript"/>
        </w:rPr>
        <w:t>к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 xml:space="preserve">и базы </w:t>
      </w:r>
      <w:r w:rsidRPr="007E459B">
        <w:rPr>
          <w:iCs/>
          <w:sz w:val="28"/>
          <w:szCs w:val="28"/>
          <w:lang w:val="en-US"/>
        </w:rPr>
        <w:t>I</w:t>
      </w:r>
      <w:r w:rsidRPr="007E459B">
        <w:rPr>
          <w:iCs/>
          <w:sz w:val="28"/>
          <w:szCs w:val="28"/>
          <w:vertAlign w:val="subscript"/>
        </w:rPr>
        <w:t>б</w:t>
      </w:r>
      <w:r w:rsidRPr="007E459B">
        <w:rPr>
          <w:iCs/>
          <w:sz w:val="28"/>
          <w:szCs w:val="28"/>
        </w:rPr>
        <w:t>:</w:t>
      </w:r>
    </w:p>
    <w:p w:rsidR="0071286A" w:rsidRPr="007E459B" w:rsidRDefault="00AB4622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60pt;height:18pt" fillcolor="window">
            <v:imagedata r:id="rId9" o:title=""/>
          </v:shape>
        </w:pict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  <w:t xml:space="preserve">  (7)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7E459B">
        <w:rPr>
          <w:sz w:val="28"/>
          <w:szCs w:val="28"/>
        </w:rPr>
        <w:t xml:space="preserve">Для типичных значений </w:t>
      </w:r>
      <w:r w:rsidRPr="007E459B">
        <w:rPr>
          <w:iCs/>
          <w:sz w:val="28"/>
          <w:szCs w:val="28"/>
        </w:rPr>
        <w:t>В</w:t>
      </w:r>
      <w:r w:rsidRPr="007E459B">
        <w:rPr>
          <w:iCs/>
          <w:sz w:val="28"/>
          <w:szCs w:val="28"/>
          <w:vertAlign w:val="subscript"/>
        </w:rPr>
        <w:t>ст</w:t>
      </w:r>
      <w:r w:rsidRPr="007E459B">
        <w:rPr>
          <w:iCs/>
          <w:sz w:val="28"/>
          <w:szCs w:val="28"/>
        </w:rPr>
        <w:t xml:space="preserve"> &gt; </w:t>
      </w:r>
      <w:r w:rsidRPr="007E459B">
        <w:rPr>
          <w:sz w:val="28"/>
          <w:szCs w:val="28"/>
        </w:rPr>
        <w:t xml:space="preserve">20 можно с погрешностью менее пяти процентов записать </w:t>
      </w:r>
      <w:r w:rsidRPr="007E459B">
        <w:rPr>
          <w:sz w:val="28"/>
          <w:szCs w:val="28"/>
          <w:lang w:val="en-US"/>
        </w:rPr>
        <w:t>I</w:t>
      </w:r>
      <w:r w:rsidRPr="007E459B">
        <w:rPr>
          <w:iCs/>
          <w:sz w:val="28"/>
          <w:szCs w:val="28"/>
          <w:vertAlign w:val="subscript"/>
        </w:rPr>
        <w:t>з </w:t>
      </w:r>
      <w:r w:rsidRPr="007E459B">
        <w:rPr>
          <w:sz w:val="28"/>
          <w:szCs w:val="28"/>
        </w:rPr>
        <w:t xml:space="preserve"> = </w:t>
      </w:r>
      <w:r w:rsidRPr="007E459B">
        <w:rPr>
          <w:sz w:val="28"/>
          <w:szCs w:val="28"/>
          <w:lang w:val="en-US"/>
        </w:rPr>
        <w:t>I</w:t>
      </w:r>
      <w:r w:rsidRPr="007E459B">
        <w:rPr>
          <w:iCs/>
          <w:sz w:val="28"/>
          <w:szCs w:val="28"/>
          <w:vertAlign w:val="subscript"/>
        </w:rPr>
        <w:t>к</w:t>
      </w:r>
      <w:r w:rsidRPr="007E459B">
        <w:rPr>
          <w:iCs/>
          <w:sz w:val="28"/>
          <w:szCs w:val="28"/>
        </w:rPr>
        <w:t>.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Ток </w:t>
      </w:r>
      <w:r w:rsidRPr="007E459B">
        <w:rPr>
          <w:iCs/>
          <w:sz w:val="28"/>
          <w:szCs w:val="28"/>
          <w:lang w:val="en-US"/>
        </w:rPr>
        <w:t>I</w:t>
      </w:r>
      <w:r w:rsidRPr="007E459B">
        <w:rPr>
          <w:iCs/>
          <w:sz w:val="28"/>
          <w:szCs w:val="28"/>
          <w:vertAlign w:val="subscript"/>
        </w:rPr>
        <w:t>э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 xml:space="preserve">обусловлен движением электронов, инжектированных из эмиттера в базу от эмиттерного к коллекторному </w:t>
      </w:r>
      <w:r w:rsidRPr="007E459B">
        <w:rPr>
          <w:sz w:val="28"/>
          <w:szCs w:val="28"/>
          <w:lang w:val="en-US"/>
        </w:rPr>
        <w:t>p</w:t>
      </w:r>
      <w:r w:rsidRPr="007E459B">
        <w:rPr>
          <w:sz w:val="28"/>
          <w:szCs w:val="28"/>
        </w:rPr>
        <w:t>-</w:t>
      </w:r>
      <w:r w:rsidRPr="007E459B">
        <w:rPr>
          <w:sz w:val="28"/>
          <w:szCs w:val="28"/>
          <w:lang w:val="en-US"/>
        </w:rPr>
        <w:t>n</w:t>
      </w:r>
      <w:r w:rsidRPr="007E459B">
        <w:rPr>
          <w:sz w:val="28"/>
          <w:szCs w:val="28"/>
        </w:rPr>
        <w:t>-переходу. Движение электронов по базе обусловлено двумя механизмами: диффузией и дрейфом. Диффузия электронов происходит из-за возникновения градиента электронов в результате увеличения их концентрации у эмиттерного края базы вследствие инжекции. Дрейф (движение под действием электрического поля) электронов по базе обусловлен наличием в ней ускоряющего поля, образующегося в неравномерно легированной (диффузионной базе) в результате диффузии дырок от эмиттерного к коллекторному краю базы. Возникает это поле в части базы, расположенной под эмиттером. На основании изложенного ток эмиттера может быть рассчитан по формуле</w:t>
      </w:r>
    </w:p>
    <w:p w:rsidR="004F0E57" w:rsidRPr="007E459B" w:rsidRDefault="004F0E57" w:rsidP="007E459B">
      <w:pPr>
        <w:shd w:val="clear" w:color="auto" w:fill="FFFFFF"/>
        <w:tabs>
          <w:tab w:val="left" w:pos="6518"/>
        </w:tabs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AB4622" w:rsidP="007E459B">
      <w:pPr>
        <w:shd w:val="clear" w:color="auto" w:fill="FFFFFF"/>
        <w:tabs>
          <w:tab w:val="left" w:pos="65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45.25pt;height:18pt" fillcolor="window">
            <v:imagedata r:id="rId10" o:title=""/>
          </v:shape>
        </w:pict>
      </w:r>
      <w:r w:rsidR="0071286A" w:rsidRPr="007E459B">
        <w:rPr>
          <w:iCs/>
          <w:sz w:val="28"/>
          <w:szCs w:val="28"/>
        </w:rPr>
        <w:t>,</w:t>
      </w:r>
      <w:r w:rsidR="0071286A" w:rsidRPr="007E459B">
        <w:rPr>
          <w:iCs/>
          <w:sz w:val="28"/>
          <w:szCs w:val="28"/>
        </w:rPr>
        <w:tab/>
      </w:r>
      <w:r w:rsidR="0071286A" w:rsidRPr="007E459B">
        <w:rPr>
          <w:iCs/>
          <w:sz w:val="28"/>
          <w:szCs w:val="28"/>
        </w:rPr>
        <w:tab/>
      </w:r>
      <w:r w:rsidR="0071286A" w:rsidRPr="007E459B">
        <w:rPr>
          <w:iCs/>
          <w:sz w:val="28"/>
          <w:szCs w:val="28"/>
        </w:rPr>
        <w:tab/>
        <w:t xml:space="preserve">     </w:t>
      </w:r>
      <w:r w:rsidR="0071286A" w:rsidRPr="007E459B">
        <w:rPr>
          <w:sz w:val="28"/>
          <w:szCs w:val="28"/>
        </w:rPr>
        <w:t>(8)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где </w:t>
      </w:r>
      <w:r w:rsidRPr="007E459B">
        <w:rPr>
          <w:iCs/>
          <w:sz w:val="28"/>
          <w:szCs w:val="28"/>
          <w:lang w:val="en-US"/>
        </w:rPr>
        <w:t>q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>— заряд электрона;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iCs/>
          <w:sz w:val="28"/>
          <w:szCs w:val="28"/>
        </w:rPr>
        <w:t xml:space="preserve">      μ</w:t>
      </w:r>
      <w:r w:rsidRPr="007E459B">
        <w:rPr>
          <w:iCs/>
          <w:sz w:val="28"/>
          <w:szCs w:val="28"/>
          <w:vertAlign w:val="subscript"/>
        </w:rPr>
        <w:t>п</w:t>
      </w:r>
      <w:r w:rsidRPr="007E459B">
        <w:rPr>
          <w:iCs/>
          <w:sz w:val="28"/>
          <w:szCs w:val="28"/>
        </w:rPr>
        <w:t xml:space="preserve">(х) </w:t>
      </w:r>
      <w:r w:rsidRPr="007E459B">
        <w:rPr>
          <w:sz w:val="28"/>
          <w:szCs w:val="28"/>
        </w:rPr>
        <w:t>— подвижность электронов в базе;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iCs/>
          <w:sz w:val="28"/>
          <w:szCs w:val="28"/>
        </w:rPr>
        <w:t xml:space="preserve">      Е(х) </w:t>
      </w:r>
      <w:r w:rsidRPr="007E459B">
        <w:rPr>
          <w:sz w:val="28"/>
          <w:szCs w:val="28"/>
        </w:rPr>
        <w:t>— напряженность поля в базе;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iCs/>
          <w:sz w:val="28"/>
          <w:szCs w:val="28"/>
        </w:rPr>
        <w:t xml:space="preserve">      п(х) </w:t>
      </w:r>
      <w:r w:rsidRPr="007E459B">
        <w:rPr>
          <w:sz w:val="28"/>
          <w:szCs w:val="28"/>
        </w:rPr>
        <w:t>— концентрация электронов в базе;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iCs/>
          <w:sz w:val="28"/>
          <w:szCs w:val="28"/>
        </w:rPr>
        <w:t xml:space="preserve">      </w:t>
      </w:r>
      <w:r w:rsidRPr="007E459B">
        <w:rPr>
          <w:iCs/>
          <w:sz w:val="28"/>
          <w:szCs w:val="28"/>
          <w:lang w:val="en-US"/>
        </w:rPr>
        <w:t>D</w:t>
      </w:r>
      <w:r w:rsidRPr="007E459B">
        <w:rPr>
          <w:iCs/>
          <w:sz w:val="28"/>
          <w:szCs w:val="28"/>
          <w:vertAlign w:val="subscript"/>
          <w:lang w:val="en-US"/>
        </w:rPr>
        <w:t>n</w:t>
      </w:r>
      <w:r w:rsidRPr="007E459B">
        <w:rPr>
          <w:iCs/>
          <w:sz w:val="28"/>
          <w:szCs w:val="28"/>
        </w:rPr>
        <w:t>(</w:t>
      </w:r>
      <w:r w:rsidRPr="007E459B">
        <w:rPr>
          <w:iCs/>
          <w:sz w:val="28"/>
          <w:szCs w:val="28"/>
          <w:lang w:val="en-US"/>
        </w:rPr>
        <w:t>x</w:t>
      </w:r>
      <w:r w:rsidRPr="007E459B">
        <w:rPr>
          <w:iCs/>
          <w:sz w:val="28"/>
          <w:szCs w:val="28"/>
        </w:rPr>
        <w:t xml:space="preserve">) </w:t>
      </w:r>
      <w:r w:rsidRPr="007E459B">
        <w:rPr>
          <w:sz w:val="28"/>
          <w:szCs w:val="28"/>
        </w:rPr>
        <w:t>— коэффициент диффузии электронов в базе;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iCs/>
          <w:sz w:val="28"/>
          <w:szCs w:val="28"/>
        </w:rPr>
        <w:t xml:space="preserve">      </w:t>
      </w:r>
      <w:r w:rsidRPr="007E459B">
        <w:rPr>
          <w:iCs/>
          <w:sz w:val="28"/>
          <w:szCs w:val="28"/>
          <w:lang w:val="en-US"/>
        </w:rPr>
        <w:t>dn</w:t>
      </w:r>
      <w:r w:rsidRPr="007E459B">
        <w:rPr>
          <w:iCs/>
          <w:sz w:val="28"/>
          <w:szCs w:val="28"/>
        </w:rPr>
        <w:t>(</w:t>
      </w:r>
      <w:r w:rsidRPr="007E459B">
        <w:rPr>
          <w:iCs/>
          <w:sz w:val="28"/>
          <w:szCs w:val="28"/>
          <w:lang w:val="en-US"/>
        </w:rPr>
        <w:t>x</w:t>
      </w:r>
      <w:r w:rsidRPr="007E459B">
        <w:rPr>
          <w:iCs/>
          <w:sz w:val="28"/>
          <w:szCs w:val="28"/>
        </w:rPr>
        <w:t>)/</w:t>
      </w:r>
      <w:r w:rsidRPr="007E459B">
        <w:rPr>
          <w:iCs/>
          <w:sz w:val="28"/>
          <w:szCs w:val="28"/>
          <w:lang w:val="en-US"/>
        </w:rPr>
        <w:t>dx</w:t>
      </w:r>
      <w:r w:rsidRPr="007E459B">
        <w:rPr>
          <w:iCs/>
          <w:sz w:val="28"/>
          <w:szCs w:val="28"/>
        </w:rPr>
        <w:t xml:space="preserve"> — </w:t>
      </w:r>
      <w:r w:rsidRPr="007E459B">
        <w:rPr>
          <w:sz w:val="28"/>
          <w:szCs w:val="28"/>
        </w:rPr>
        <w:t>градиент электронов в базе.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>Концентрация инжектированных электронов описывается выражением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AB4622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49.25pt;height:18.75pt" fillcolor="window">
            <v:imagedata r:id="rId11" o:title=""/>
          </v:shape>
        </w:pict>
      </w:r>
      <w:r w:rsidR="0071286A" w:rsidRPr="007E459B">
        <w:rPr>
          <w:sz w:val="28"/>
          <w:szCs w:val="28"/>
        </w:rPr>
        <w:t xml:space="preserve"> </w:t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  <w:t>(9)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где </w:t>
      </w:r>
      <w:r w:rsidRPr="007E459B">
        <w:rPr>
          <w:iCs/>
          <w:sz w:val="28"/>
          <w:szCs w:val="28"/>
        </w:rPr>
        <w:t>п</w:t>
      </w:r>
      <w:r w:rsidRPr="007E459B">
        <w:rPr>
          <w:iCs/>
          <w:sz w:val="28"/>
          <w:szCs w:val="28"/>
          <w:vertAlign w:val="subscript"/>
        </w:rPr>
        <w:t>ро</w:t>
      </w:r>
      <w:r w:rsidRPr="007E459B">
        <w:rPr>
          <w:iCs/>
          <w:sz w:val="28"/>
          <w:szCs w:val="28"/>
        </w:rPr>
        <w:t xml:space="preserve">(х) </w:t>
      </w:r>
      <w:r w:rsidRPr="007E459B">
        <w:rPr>
          <w:sz w:val="28"/>
          <w:szCs w:val="28"/>
        </w:rPr>
        <w:t xml:space="preserve">— равновесная концентрация (при </w:t>
      </w:r>
      <w:r w:rsidRPr="007E459B">
        <w:rPr>
          <w:iCs/>
          <w:sz w:val="28"/>
          <w:szCs w:val="28"/>
          <w:lang w:val="en-US"/>
        </w:rPr>
        <w:t>U</w:t>
      </w:r>
      <w:r w:rsidRPr="007E459B">
        <w:rPr>
          <w:iCs/>
          <w:sz w:val="28"/>
          <w:szCs w:val="28"/>
          <w:vertAlign w:val="subscript"/>
        </w:rPr>
        <w:t>эб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>= 0) электронов в точке (см. рис. 1,в), которая определяется соотношением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AB4622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68pt;height:20.25pt" fillcolor="window">
            <v:imagedata r:id="rId12" o:title=""/>
          </v:shape>
        </w:pict>
      </w:r>
      <w:r w:rsidR="0071286A" w:rsidRPr="007E459B">
        <w:rPr>
          <w:sz w:val="28"/>
          <w:szCs w:val="28"/>
        </w:rPr>
        <w:t xml:space="preserve"> </w:t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  <w:t xml:space="preserve">             (10)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где </w:t>
      </w:r>
      <w:r w:rsidRPr="007E459B">
        <w:rPr>
          <w:sz w:val="28"/>
          <w:szCs w:val="28"/>
          <w:lang w:val="en-US"/>
        </w:rPr>
        <w:t>n</w:t>
      </w:r>
      <w:r w:rsidRPr="007E459B">
        <w:rPr>
          <w:sz w:val="28"/>
          <w:szCs w:val="28"/>
          <w:vertAlign w:val="subscript"/>
          <w:lang w:val="en-US"/>
        </w:rPr>
        <w:t>i</w:t>
      </w:r>
      <w:r w:rsidRPr="007E459B">
        <w:rPr>
          <w:sz w:val="28"/>
          <w:szCs w:val="28"/>
        </w:rPr>
        <w:t>, - концентрация собственных носителей зарядов в кремнии.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Согласно (9) и (10) при уменьшении концентрации </w:t>
      </w:r>
      <w:r w:rsidRPr="007E459B">
        <w:rPr>
          <w:iCs/>
          <w:sz w:val="28"/>
          <w:szCs w:val="28"/>
        </w:rPr>
        <w:t>|</w:t>
      </w:r>
      <w:r w:rsidRPr="007E459B">
        <w:rPr>
          <w:iCs/>
          <w:sz w:val="28"/>
          <w:szCs w:val="28"/>
          <w:lang w:val="en-US"/>
        </w:rPr>
        <w:t>N</w:t>
      </w:r>
      <w:r w:rsidRPr="007E459B">
        <w:rPr>
          <w:iCs/>
          <w:sz w:val="28"/>
          <w:szCs w:val="28"/>
          <w:vertAlign w:val="subscript"/>
          <w:lang w:val="en-US"/>
        </w:rPr>
        <w:t>a</w:t>
      </w:r>
      <w:r w:rsidRPr="007E459B">
        <w:rPr>
          <w:iCs/>
          <w:sz w:val="28"/>
          <w:szCs w:val="28"/>
        </w:rPr>
        <w:t>(</w:t>
      </w:r>
      <w:r w:rsidRPr="007E459B">
        <w:rPr>
          <w:iCs/>
          <w:sz w:val="28"/>
          <w:szCs w:val="28"/>
          <w:lang w:val="en-US"/>
        </w:rPr>
        <w:t>x</w:t>
      </w:r>
      <w:r w:rsidRPr="007E459B">
        <w:rPr>
          <w:iCs/>
          <w:sz w:val="28"/>
          <w:szCs w:val="28"/>
          <w:vertAlign w:val="subscript"/>
        </w:rPr>
        <w:t>э</w:t>
      </w:r>
      <w:r w:rsidRPr="007E459B">
        <w:rPr>
          <w:iCs/>
          <w:sz w:val="28"/>
          <w:szCs w:val="28"/>
        </w:rPr>
        <w:t>")-</w:t>
      </w:r>
      <w:r w:rsidRPr="007E459B">
        <w:rPr>
          <w:iCs/>
          <w:sz w:val="28"/>
          <w:szCs w:val="28"/>
          <w:lang w:val="en-US"/>
        </w:rPr>
        <w:t>N</w:t>
      </w:r>
      <w:r w:rsidRPr="007E459B">
        <w:rPr>
          <w:iCs/>
          <w:sz w:val="28"/>
          <w:szCs w:val="28"/>
          <w:vertAlign w:val="subscript"/>
        </w:rPr>
        <w:t>д</w:t>
      </w:r>
      <w:r w:rsidRPr="007E459B">
        <w:rPr>
          <w:iCs/>
          <w:sz w:val="28"/>
          <w:szCs w:val="28"/>
        </w:rPr>
        <w:t>(</w:t>
      </w:r>
      <w:r w:rsidRPr="007E459B">
        <w:rPr>
          <w:iCs/>
          <w:sz w:val="28"/>
          <w:szCs w:val="28"/>
          <w:lang w:val="en-US"/>
        </w:rPr>
        <w:t>x</w:t>
      </w:r>
      <w:r w:rsidRPr="007E459B">
        <w:rPr>
          <w:iCs/>
          <w:sz w:val="28"/>
          <w:szCs w:val="28"/>
          <w:vertAlign w:val="subscript"/>
        </w:rPr>
        <w:t>э</w:t>
      </w:r>
      <w:r w:rsidRPr="007E459B">
        <w:rPr>
          <w:iCs/>
          <w:sz w:val="28"/>
          <w:szCs w:val="28"/>
        </w:rPr>
        <w:t xml:space="preserve">")| </w:t>
      </w:r>
      <w:r w:rsidRPr="007E459B">
        <w:rPr>
          <w:sz w:val="28"/>
          <w:szCs w:val="28"/>
        </w:rPr>
        <w:t>увеличивается концентрация инжектированных электронов в базу. Из чего следует, что инжекция электронов в данной части эмиттера будет больше, чем в базовой. Кроме того, в базе под эмиттером имеет место ускоряющее попе. Следовательно, наибольший ток эмиттера протекает через дно эмиттерной области и часть базы, расположенной под ней. Поэтому базу под эмиттером называют "активной", а окружающую эмиттер - "пассивной".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>Подвижность μ</w:t>
      </w:r>
      <w:r w:rsidRPr="007E459B">
        <w:rPr>
          <w:iCs/>
          <w:sz w:val="28"/>
          <w:szCs w:val="28"/>
          <w:vertAlign w:val="subscript"/>
        </w:rPr>
        <w:t>п</w:t>
      </w:r>
      <w:r w:rsidRPr="007E459B">
        <w:rPr>
          <w:iCs/>
          <w:sz w:val="28"/>
          <w:szCs w:val="28"/>
        </w:rPr>
        <w:t xml:space="preserve">(х) </w:t>
      </w:r>
      <w:r w:rsidRPr="007E459B">
        <w:rPr>
          <w:sz w:val="28"/>
          <w:szCs w:val="28"/>
        </w:rPr>
        <w:t xml:space="preserve">и коэффициент диффузии </w:t>
      </w:r>
      <w:r w:rsidRPr="007E459B">
        <w:rPr>
          <w:iCs/>
          <w:sz w:val="28"/>
          <w:szCs w:val="28"/>
          <w:lang w:val="en-US"/>
        </w:rPr>
        <w:t>D</w:t>
      </w:r>
      <w:r w:rsidRPr="007E459B">
        <w:rPr>
          <w:iCs/>
          <w:sz w:val="28"/>
          <w:szCs w:val="28"/>
          <w:vertAlign w:val="subscript"/>
          <w:lang w:val="en-US"/>
        </w:rPr>
        <w:t>n</w:t>
      </w:r>
      <w:r w:rsidRPr="007E459B">
        <w:rPr>
          <w:iCs/>
          <w:sz w:val="28"/>
          <w:szCs w:val="28"/>
        </w:rPr>
        <w:t>(</w:t>
      </w:r>
      <w:r w:rsidRPr="007E459B">
        <w:rPr>
          <w:iCs/>
          <w:sz w:val="28"/>
          <w:szCs w:val="28"/>
          <w:lang w:val="en-US"/>
        </w:rPr>
        <w:t>x</w:t>
      </w:r>
      <w:r w:rsidRPr="007E459B">
        <w:rPr>
          <w:iCs/>
          <w:sz w:val="28"/>
          <w:szCs w:val="28"/>
        </w:rPr>
        <w:t xml:space="preserve">) </w:t>
      </w:r>
      <w:r w:rsidRPr="007E459B">
        <w:rPr>
          <w:sz w:val="28"/>
          <w:szCs w:val="28"/>
        </w:rPr>
        <w:t>растут с уменьшением концентрации легирующей примеси в базе (благодаря уменьшению столкновений с ионами легирующей примеси).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Напряженность поля </w:t>
      </w:r>
      <w:r w:rsidRPr="007E459B">
        <w:rPr>
          <w:iCs/>
          <w:sz w:val="28"/>
          <w:szCs w:val="28"/>
        </w:rPr>
        <w:t xml:space="preserve">Е(х) </w:t>
      </w:r>
      <w:r w:rsidRPr="007E459B">
        <w:rPr>
          <w:sz w:val="28"/>
          <w:szCs w:val="28"/>
        </w:rPr>
        <w:t>равна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AB4622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61.25pt;height:18pt" fillcolor="window">
            <v:imagedata r:id="rId13" o:title=""/>
          </v:shape>
        </w:pict>
      </w:r>
      <w:r w:rsidR="0071286A" w:rsidRPr="007E459B">
        <w:rPr>
          <w:sz w:val="28"/>
          <w:szCs w:val="28"/>
        </w:rPr>
        <w:t xml:space="preserve"> </w:t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  <w:t xml:space="preserve">             (11)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где </w:t>
      </w:r>
      <w:r w:rsidRPr="007E459B">
        <w:rPr>
          <w:iCs/>
          <w:sz w:val="28"/>
          <w:szCs w:val="28"/>
        </w:rPr>
        <w:t>φ</w:t>
      </w:r>
      <w:r w:rsidRPr="007E459B">
        <w:rPr>
          <w:iCs/>
          <w:sz w:val="28"/>
          <w:szCs w:val="28"/>
          <w:vertAlign w:val="subscript"/>
        </w:rPr>
        <w:t>Т</w:t>
      </w:r>
      <w:r w:rsidRPr="007E459B">
        <w:rPr>
          <w:iCs/>
          <w:sz w:val="28"/>
          <w:szCs w:val="28"/>
        </w:rPr>
        <w:t xml:space="preserve"> = </w:t>
      </w:r>
      <w:r w:rsidRPr="007E459B">
        <w:rPr>
          <w:sz w:val="28"/>
          <w:szCs w:val="28"/>
          <w:lang w:val="en-US"/>
        </w:rPr>
        <w:t>k</w:t>
      </w:r>
      <w:r w:rsidRPr="007E459B">
        <w:rPr>
          <w:sz w:val="28"/>
          <w:szCs w:val="28"/>
        </w:rPr>
        <w:t>∙</w:t>
      </w:r>
      <w:r w:rsidRPr="007E459B">
        <w:rPr>
          <w:sz w:val="28"/>
          <w:szCs w:val="28"/>
          <w:lang w:val="en-US"/>
        </w:rPr>
        <w:t>T</w:t>
      </w:r>
      <w:r w:rsidRPr="007E459B">
        <w:rPr>
          <w:sz w:val="28"/>
          <w:szCs w:val="28"/>
        </w:rPr>
        <w:t>/</w:t>
      </w:r>
      <w:r w:rsidRPr="007E459B">
        <w:rPr>
          <w:sz w:val="28"/>
          <w:szCs w:val="28"/>
          <w:lang w:val="en-US"/>
        </w:rPr>
        <w:t>q</w:t>
      </w:r>
      <w:r w:rsidRPr="007E459B">
        <w:rPr>
          <w:sz w:val="28"/>
          <w:szCs w:val="28"/>
        </w:rPr>
        <w:t xml:space="preserve"> — температурный потенциал,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iCs/>
          <w:sz w:val="28"/>
          <w:szCs w:val="28"/>
          <w:lang w:val="en-US"/>
        </w:rPr>
        <w:t>W</w:t>
      </w:r>
      <w:r w:rsidRPr="007E459B">
        <w:rPr>
          <w:iCs/>
          <w:sz w:val="28"/>
          <w:szCs w:val="28"/>
        </w:rPr>
        <w:t>'</w:t>
      </w:r>
      <w:r w:rsidRPr="007E459B">
        <w:rPr>
          <w:iCs/>
          <w:sz w:val="28"/>
          <w:szCs w:val="28"/>
          <w:vertAlign w:val="subscript"/>
        </w:rPr>
        <w:t>б</w:t>
      </w:r>
      <w:r w:rsidRPr="007E459B">
        <w:rPr>
          <w:iCs/>
          <w:sz w:val="28"/>
          <w:szCs w:val="28"/>
        </w:rPr>
        <w:t xml:space="preserve"> = х'</w:t>
      </w:r>
      <w:r w:rsidRPr="007E459B">
        <w:rPr>
          <w:iCs/>
          <w:sz w:val="28"/>
          <w:szCs w:val="28"/>
          <w:vertAlign w:val="subscript"/>
        </w:rPr>
        <w:t>к</w:t>
      </w:r>
      <w:r w:rsidRPr="007E459B">
        <w:rPr>
          <w:iCs/>
          <w:sz w:val="28"/>
          <w:szCs w:val="28"/>
        </w:rPr>
        <w:t>- х</w:t>
      </w:r>
      <w:r w:rsidRPr="007E459B">
        <w:rPr>
          <w:iCs/>
          <w:sz w:val="28"/>
          <w:szCs w:val="28"/>
          <w:vertAlign w:val="subscript"/>
        </w:rPr>
        <w:t>э</w:t>
      </w:r>
      <w:r w:rsidRPr="007E459B">
        <w:rPr>
          <w:iCs/>
          <w:sz w:val="28"/>
          <w:szCs w:val="28"/>
        </w:rPr>
        <w:t xml:space="preserve">" </w:t>
      </w:r>
      <w:r w:rsidRPr="007E459B">
        <w:rPr>
          <w:sz w:val="28"/>
          <w:szCs w:val="28"/>
        </w:rPr>
        <w:t>— толщина квазинейтральной базы (см. рис.1,в).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Из выражения (11) следует, что </w:t>
      </w:r>
      <w:r w:rsidRPr="007E459B">
        <w:rPr>
          <w:iCs/>
          <w:sz w:val="28"/>
          <w:szCs w:val="28"/>
        </w:rPr>
        <w:t xml:space="preserve">Е(х) </w:t>
      </w:r>
      <w:r w:rsidRPr="007E459B">
        <w:rPr>
          <w:sz w:val="28"/>
          <w:szCs w:val="28"/>
        </w:rPr>
        <w:t xml:space="preserve">увеличивается при уменьшении концентрации </w:t>
      </w:r>
      <w:r w:rsidRPr="007E459B">
        <w:rPr>
          <w:sz w:val="28"/>
          <w:szCs w:val="28"/>
          <w:lang w:val="en-US"/>
        </w:rPr>
        <w:t>N</w:t>
      </w:r>
      <w:r w:rsidRPr="007E459B">
        <w:rPr>
          <w:sz w:val="28"/>
          <w:szCs w:val="28"/>
          <w:vertAlign w:val="subscript"/>
        </w:rPr>
        <w:t>к</w:t>
      </w:r>
      <w:r w:rsidRPr="007E459B">
        <w:rPr>
          <w:sz w:val="28"/>
          <w:szCs w:val="28"/>
        </w:rPr>
        <w:t xml:space="preserve"> и координаты </w:t>
      </w:r>
      <w:r w:rsidRPr="007E459B">
        <w:rPr>
          <w:iCs/>
          <w:sz w:val="28"/>
          <w:szCs w:val="28"/>
        </w:rPr>
        <w:t>х'</w:t>
      </w:r>
      <w:r w:rsidRPr="007E459B">
        <w:rPr>
          <w:iCs/>
          <w:sz w:val="28"/>
          <w:szCs w:val="28"/>
          <w:vertAlign w:val="subscript"/>
        </w:rPr>
        <w:t>к</w:t>
      </w:r>
      <w:r w:rsidRPr="007E459B">
        <w:rPr>
          <w:iCs/>
          <w:sz w:val="28"/>
          <w:szCs w:val="28"/>
        </w:rPr>
        <w:t>.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>Границы областей пространственного заряда (ОПЗ) р-п-переходов, определяющие толщину квазинейтральной базы, рассчитываются следующим образом.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>Переход база-эмиттер можно считать плавным и ширина его ОПЗ равна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AB4622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22.75pt;height:38.25pt" fillcolor="window">
            <v:imagedata r:id="rId14" o:title=""/>
          </v:shape>
        </w:pict>
      </w:r>
      <w:r w:rsidR="0071286A" w:rsidRPr="007E459B">
        <w:rPr>
          <w:sz w:val="28"/>
          <w:szCs w:val="28"/>
        </w:rPr>
        <w:t xml:space="preserve"> </w:t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  <w:t>(12)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где </w:t>
      </w:r>
      <w:r w:rsidRPr="007E459B">
        <w:rPr>
          <w:iCs/>
          <w:sz w:val="28"/>
          <w:szCs w:val="28"/>
          <w:lang w:val="en-US"/>
        </w:rPr>
        <w:t>α</w:t>
      </w:r>
      <w:r w:rsidRPr="007E459B">
        <w:rPr>
          <w:iCs/>
          <w:sz w:val="28"/>
          <w:szCs w:val="28"/>
        </w:rPr>
        <w:t>(</w:t>
      </w:r>
      <w:r w:rsidRPr="007E459B">
        <w:rPr>
          <w:iCs/>
          <w:sz w:val="28"/>
          <w:szCs w:val="28"/>
          <w:lang w:val="en-US"/>
        </w:rPr>
        <w:t>x</w:t>
      </w:r>
      <w:r w:rsidRPr="007E459B">
        <w:rPr>
          <w:iCs/>
          <w:sz w:val="28"/>
          <w:szCs w:val="28"/>
          <w:vertAlign w:val="subscript"/>
        </w:rPr>
        <w:t>э</w:t>
      </w:r>
      <w:r w:rsidRPr="007E459B">
        <w:rPr>
          <w:iCs/>
          <w:sz w:val="28"/>
          <w:szCs w:val="28"/>
        </w:rPr>
        <w:t>)=</w:t>
      </w:r>
      <w:r w:rsidRPr="007E459B">
        <w:rPr>
          <w:iCs/>
          <w:sz w:val="28"/>
          <w:szCs w:val="28"/>
          <w:lang w:val="en-US"/>
        </w:rPr>
        <w:t>dn</w:t>
      </w:r>
      <w:r w:rsidRPr="007E459B">
        <w:rPr>
          <w:iCs/>
          <w:sz w:val="28"/>
          <w:szCs w:val="28"/>
        </w:rPr>
        <w:t>(</w:t>
      </w:r>
      <w:r w:rsidRPr="007E459B">
        <w:rPr>
          <w:iCs/>
          <w:sz w:val="28"/>
          <w:szCs w:val="28"/>
          <w:lang w:val="en-US"/>
        </w:rPr>
        <w:t>x</w:t>
      </w:r>
      <w:r w:rsidRPr="007E459B">
        <w:rPr>
          <w:iCs/>
          <w:sz w:val="28"/>
          <w:szCs w:val="28"/>
          <w:vertAlign w:val="subscript"/>
        </w:rPr>
        <w:t>э</w:t>
      </w:r>
      <w:r w:rsidRPr="007E459B">
        <w:rPr>
          <w:iCs/>
          <w:sz w:val="28"/>
          <w:szCs w:val="28"/>
        </w:rPr>
        <w:t>)/</w:t>
      </w:r>
      <w:r w:rsidRPr="007E459B">
        <w:rPr>
          <w:iCs/>
          <w:sz w:val="28"/>
          <w:szCs w:val="28"/>
          <w:lang w:val="en-US"/>
        </w:rPr>
        <w:t>dx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>— градиент распределения концентрации легирующих примесей в ОПЗ, снижающийся при их уменьшении;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iCs/>
          <w:sz w:val="28"/>
          <w:szCs w:val="28"/>
        </w:rPr>
        <w:t>εε</w:t>
      </w:r>
      <w:r w:rsidRPr="007E459B">
        <w:rPr>
          <w:iCs/>
          <w:sz w:val="28"/>
          <w:szCs w:val="28"/>
          <w:vertAlign w:val="subscript"/>
        </w:rPr>
        <w:t>о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>— диэлектрическая проницаемость кремния;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iCs/>
          <w:sz w:val="28"/>
          <w:szCs w:val="28"/>
        </w:rPr>
        <w:t>ф</w:t>
      </w:r>
      <w:r w:rsidRPr="007E459B">
        <w:rPr>
          <w:iCs/>
          <w:sz w:val="28"/>
          <w:szCs w:val="28"/>
          <w:vertAlign w:val="subscript"/>
        </w:rPr>
        <w:t>кз</w:t>
      </w:r>
      <w:r w:rsidRPr="007E459B">
        <w:rPr>
          <w:iCs/>
          <w:sz w:val="28"/>
          <w:szCs w:val="28"/>
        </w:rPr>
        <w:t xml:space="preserve"> — </w:t>
      </w:r>
      <w:r w:rsidRPr="007E459B">
        <w:rPr>
          <w:sz w:val="28"/>
          <w:szCs w:val="28"/>
        </w:rPr>
        <w:t xml:space="preserve">потенциальный барьер </w:t>
      </w:r>
      <w:r w:rsidRPr="007E459B">
        <w:rPr>
          <w:sz w:val="28"/>
          <w:szCs w:val="28"/>
          <w:lang w:val="en-US"/>
        </w:rPr>
        <w:t>p</w:t>
      </w:r>
      <w:r w:rsidRPr="007E459B">
        <w:rPr>
          <w:sz w:val="28"/>
          <w:szCs w:val="28"/>
        </w:rPr>
        <w:t>-</w:t>
      </w:r>
      <w:r w:rsidRPr="007E459B">
        <w:rPr>
          <w:sz w:val="28"/>
          <w:szCs w:val="28"/>
          <w:lang w:val="en-US"/>
        </w:rPr>
        <w:t>n</w:t>
      </w:r>
      <w:r w:rsidRPr="007E459B">
        <w:rPr>
          <w:sz w:val="28"/>
          <w:szCs w:val="28"/>
        </w:rPr>
        <w:t>-перехода база-эмиттер.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Потенциальный барьер </w:t>
      </w:r>
      <w:r w:rsidRPr="007E459B">
        <w:rPr>
          <w:sz w:val="28"/>
          <w:szCs w:val="28"/>
          <w:lang w:val="en-US"/>
        </w:rPr>
        <w:t>p</w:t>
      </w:r>
      <w:r w:rsidRPr="007E459B">
        <w:rPr>
          <w:sz w:val="28"/>
          <w:szCs w:val="28"/>
        </w:rPr>
        <w:t>-</w:t>
      </w:r>
      <w:r w:rsidRPr="007E459B">
        <w:rPr>
          <w:sz w:val="28"/>
          <w:szCs w:val="28"/>
          <w:lang w:val="en-US"/>
        </w:rPr>
        <w:t>n</w:t>
      </w:r>
      <w:r w:rsidRPr="007E459B">
        <w:rPr>
          <w:sz w:val="28"/>
          <w:szCs w:val="28"/>
        </w:rPr>
        <w:t>-перехода база-эмиттер рассчитывается по формуле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AB4622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34.25pt;height:33.75pt" fillcolor="window">
            <v:imagedata r:id="rId15" o:title=""/>
          </v:shape>
        </w:pict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  <w:t xml:space="preserve">  (13)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Ширина ОПЗ </w:t>
      </w:r>
      <w:r w:rsidRPr="007E459B">
        <w:rPr>
          <w:sz w:val="28"/>
          <w:szCs w:val="28"/>
          <w:lang w:val="en-US"/>
        </w:rPr>
        <w:t>p</w:t>
      </w:r>
      <w:r w:rsidRPr="007E459B">
        <w:rPr>
          <w:sz w:val="28"/>
          <w:szCs w:val="28"/>
        </w:rPr>
        <w:t>-</w:t>
      </w:r>
      <w:r w:rsidRPr="007E459B">
        <w:rPr>
          <w:sz w:val="28"/>
          <w:szCs w:val="28"/>
          <w:lang w:val="en-US"/>
        </w:rPr>
        <w:t>n</w:t>
      </w:r>
      <w:r w:rsidRPr="007E459B">
        <w:rPr>
          <w:sz w:val="28"/>
          <w:szCs w:val="28"/>
        </w:rPr>
        <w:t>-перехода коллектор-база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AB4622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88.25pt;height:23.25pt" fillcolor="window">
            <v:imagedata r:id="rId16" o:title=""/>
          </v:shape>
        </w:pict>
      </w:r>
      <w:r w:rsidR="0071286A" w:rsidRPr="007E459B">
        <w:rPr>
          <w:sz w:val="28"/>
          <w:szCs w:val="28"/>
        </w:rPr>
        <w:t xml:space="preserve"> </w:t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  <w:t xml:space="preserve">          (14)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где </w:t>
      </w:r>
      <w:r w:rsidR="00AB4622">
        <w:rPr>
          <w:sz w:val="28"/>
          <w:szCs w:val="28"/>
        </w:rPr>
        <w:pict>
          <v:shape id="_x0000_i1037" type="#_x0000_t75" style="width:104.25pt;height:33.75pt" fillcolor="window">
            <v:imagedata r:id="rId17" o:title=""/>
          </v:shape>
        </w:pict>
      </w:r>
      <w:r w:rsidRPr="007E459B">
        <w:rPr>
          <w:sz w:val="28"/>
          <w:szCs w:val="28"/>
        </w:rPr>
        <w:t xml:space="preserve"> — характеристическая длина в распределении акцепторов в базе;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iCs/>
          <w:sz w:val="28"/>
          <w:szCs w:val="28"/>
        </w:rPr>
        <w:t>ф</w:t>
      </w:r>
      <w:r w:rsidRPr="007E459B">
        <w:rPr>
          <w:iCs/>
          <w:sz w:val="28"/>
          <w:szCs w:val="28"/>
          <w:vertAlign w:val="subscript"/>
        </w:rPr>
        <w:t>кк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 xml:space="preserve">и </w:t>
      </w:r>
      <w:r w:rsidRPr="007E459B">
        <w:rPr>
          <w:iCs/>
          <w:sz w:val="28"/>
          <w:szCs w:val="28"/>
          <w:lang w:val="en-US"/>
        </w:rPr>
        <w:t>U</w:t>
      </w:r>
      <w:r w:rsidRPr="007E459B">
        <w:rPr>
          <w:iCs/>
          <w:sz w:val="28"/>
          <w:szCs w:val="28"/>
          <w:vertAlign w:val="subscript"/>
        </w:rPr>
        <w:t>кб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>— потенциальный барьер и напряжение на р-п-переходе коллектор-база.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Потенциальный барьер </w:t>
      </w:r>
      <w:r w:rsidRPr="007E459B">
        <w:rPr>
          <w:sz w:val="28"/>
          <w:szCs w:val="28"/>
          <w:lang w:val="en-US"/>
        </w:rPr>
        <w:t>p</w:t>
      </w:r>
      <w:r w:rsidRPr="007E459B">
        <w:rPr>
          <w:sz w:val="28"/>
          <w:szCs w:val="28"/>
        </w:rPr>
        <w:t>-</w:t>
      </w:r>
      <w:r w:rsidRPr="007E459B">
        <w:rPr>
          <w:sz w:val="28"/>
          <w:szCs w:val="28"/>
          <w:lang w:val="en-US"/>
        </w:rPr>
        <w:t>n</w:t>
      </w:r>
      <w:r w:rsidRPr="007E459B">
        <w:rPr>
          <w:sz w:val="28"/>
          <w:szCs w:val="28"/>
        </w:rPr>
        <w:t>-перехода коллектор-база находится из выражения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AB4622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28.25pt;height:18.75pt" fillcolor="window">
            <v:imagedata r:id="rId18" o:title=""/>
          </v:shape>
        </w:pict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  <w:t xml:space="preserve">  (15)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Из соотношений (12)...(15) следует, что ширина </w:t>
      </w:r>
      <w:r w:rsidRPr="007E459B">
        <w:rPr>
          <w:sz w:val="28"/>
          <w:szCs w:val="28"/>
          <w:lang w:val="en-US"/>
        </w:rPr>
        <w:t>p</w:t>
      </w:r>
      <w:r w:rsidRPr="007E459B">
        <w:rPr>
          <w:sz w:val="28"/>
          <w:szCs w:val="28"/>
        </w:rPr>
        <w:t>-</w:t>
      </w:r>
      <w:r w:rsidRPr="007E459B">
        <w:rPr>
          <w:sz w:val="28"/>
          <w:szCs w:val="28"/>
          <w:lang w:val="en-US"/>
        </w:rPr>
        <w:t>n</w:t>
      </w:r>
      <w:r w:rsidRPr="007E459B">
        <w:rPr>
          <w:sz w:val="28"/>
          <w:szCs w:val="28"/>
        </w:rPr>
        <w:t xml:space="preserve">-переходов база-эмиттер и коллектор-база увеличивается при уменьшении концентрации легирующих примесей в них, в частности при уменьшении </w:t>
      </w:r>
      <w:r w:rsidRPr="007E459B">
        <w:rPr>
          <w:iCs/>
          <w:sz w:val="28"/>
          <w:szCs w:val="28"/>
          <w:lang w:val="en-US"/>
        </w:rPr>
        <w:t>N</w:t>
      </w:r>
      <w:r w:rsidRPr="007E459B">
        <w:rPr>
          <w:iCs/>
          <w:sz w:val="28"/>
          <w:szCs w:val="28"/>
          <w:vertAlign w:val="subscript"/>
          <w:lang w:val="en-US"/>
        </w:rPr>
        <w:t>a</w:t>
      </w:r>
      <w:r w:rsidRPr="007E459B">
        <w:rPr>
          <w:iCs/>
          <w:sz w:val="28"/>
          <w:szCs w:val="28"/>
        </w:rPr>
        <w:t>(</w:t>
      </w:r>
      <w:r w:rsidRPr="007E459B">
        <w:rPr>
          <w:iCs/>
          <w:sz w:val="28"/>
          <w:szCs w:val="28"/>
          <w:lang w:val="en-US"/>
        </w:rPr>
        <w:t>x</w:t>
      </w:r>
      <w:r w:rsidRPr="007E459B">
        <w:rPr>
          <w:iCs/>
          <w:sz w:val="28"/>
          <w:szCs w:val="28"/>
          <w:vertAlign w:val="subscript"/>
        </w:rPr>
        <w:t>э</w:t>
      </w:r>
      <w:r w:rsidRPr="007E459B">
        <w:rPr>
          <w:iCs/>
          <w:sz w:val="28"/>
          <w:szCs w:val="28"/>
        </w:rPr>
        <w:t xml:space="preserve">) </w:t>
      </w:r>
      <w:r w:rsidRPr="007E459B">
        <w:rPr>
          <w:sz w:val="28"/>
          <w:szCs w:val="28"/>
        </w:rPr>
        <w:t xml:space="preserve">и </w:t>
      </w:r>
      <w:r w:rsidRPr="007E459B">
        <w:rPr>
          <w:iCs/>
          <w:sz w:val="28"/>
          <w:szCs w:val="28"/>
          <w:lang w:val="en-US"/>
        </w:rPr>
        <w:t>N</w:t>
      </w:r>
      <w:r w:rsidRPr="007E459B">
        <w:rPr>
          <w:iCs/>
          <w:sz w:val="28"/>
          <w:szCs w:val="28"/>
          <w:vertAlign w:val="subscript"/>
        </w:rPr>
        <w:t>дк</w:t>
      </w:r>
      <w:r w:rsidRPr="007E459B">
        <w:rPr>
          <w:iCs/>
          <w:sz w:val="28"/>
          <w:szCs w:val="28"/>
        </w:rPr>
        <w:t>.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Напряжение </w:t>
      </w:r>
      <w:r w:rsidRPr="007E459B">
        <w:rPr>
          <w:sz w:val="28"/>
          <w:szCs w:val="28"/>
          <w:lang w:val="en-US"/>
        </w:rPr>
        <w:t>U</w:t>
      </w:r>
      <w:r w:rsidRPr="007E459B">
        <w:rPr>
          <w:sz w:val="28"/>
          <w:szCs w:val="28"/>
          <w:vertAlign w:val="subscript"/>
        </w:rPr>
        <w:t>кб</w:t>
      </w:r>
      <w:r w:rsidRPr="007E459B">
        <w:rPr>
          <w:sz w:val="28"/>
          <w:szCs w:val="28"/>
        </w:rPr>
        <w:t xml:space="preserve"> при включении БТ по схеме с ОЭ определяется из соотношения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AB4622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86.25pt;height:18pt" fillcolor="window">
            <v:imagedata r:id="rId19" o:title=""/>
          </v:shape>
        </w:pict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  <w:t xml:space="preserve">      (16)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где </w:t>
      </w:r>
      <w:r w:rsidRPr="007E459B">
        <w:rPr>
          <w:iCs/>
          <w:sz w:val="28"/>
          <w:szCs w:val="28"/>
          <w:lang w:val="en-US"/>
        </w:rPr>
        <w:t>U</w:t>
      </w:r>
      <w:r w:rsidRPr="007E459B">
        <w:rPr>
          <w:iCs/>
          <w:sz w:val="28"/>
          <w:szCs w:val="28"/>
          <w:vertAlign w:val="subscript"/>
        </w:rPr>
        <w:t>кэ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>— напряжение питания коллектора в схеме с ОЭ;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iCs/>
          <w:sz w:val="28"/>
          <w:szCs w:val="28"/>
          <w:lang w:val="en-US"/>
        </w:rPr>
        <w:t>R</w:t>
      </w:r>
      <w:r w:rsidRPr="007E459B">
        <w:rPr>
          <w:iCs/>
          <w:sz w:val="28"/>
          <w:szCs w:val="28"/>
          <w:vertAlign w:val="subscript"/>
        </w:rPr>
        <w:t>к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 xml:space="preserve">— сопротивление области коллектора, по которой течет ток </w:t>
      </w:r>
      <w:r w:rsidRPr="007E459B">
        <w:rPr>
          <w:iCs/>
          <w:sz w:val="28"/>
          <w:szCs w:val="28"/>
          <w:lang w:val="en-US"/>
        </w:rPr>
        <w:t>I</w:t>
      </w:r>
      <w:r w:rsidRPr="007E459B">
        <w:rPr>
          <w:iCs/>
          <w:sz w:val="28"/>
          <w:szCs w:val="28"/>
          <w:vertAlign w:val="subscript"/>
        </w:rPr>
        <w:t>к</w:t>
      </w:r>
      <w:r w:rsidRPr="007E459B">
        <w:rPr>
          <w:iCs/>
          <w:sz w:val="28"/>
          <w:szCs w:val="28"/>
        </w:rPr>
        <w:t>.</w:t>
      </w:r>
      <w:r w:rsidRPr="007E459B">
        <w:rPr>
          <w:sz w:val="28"/>
          <w:szCs w:val="28"/>
        </w:rPr>
        <w:t xml:space="preserve">Граница ОПЗ </w:t>
      </w:r>
      <w:r w:rsidRPr="007E459B">
        <w:rPr>
          <w:sz w:val="28"/>
          <w:szCs w:val="28"/>
          <w:lang w:val="en-US"/>
        </w:rPr>
        <w:t>p</w:t>
      </w:r>
      <w:r w:rsidRPr="007E459B">
        <w:rPr>
          <w:sz w:val="28"/>
          <w:szCs w:val="28"/>
        </w:rPr>
        <w:t>-</w:t>
      </w:r>
      <w:r w:rsidRPr="007E459B">
        <w:rPr>
          <w:sz w:val="28"/>
          <w:szCs w:val="28"/>
          <w:lang w:val="en-US"/>
        </w:rPr>
        <w:t>n</w:t>
      </w:r>
      <w:r w:rsidRPr="007E459B">
        <w:rPr>
          <w:sz w:val="28"/>
          <w:szCs w:val="28"/>
        </w:rPr>
        <w:t xml:space="preserve">-перехода коллектор-база в базе </w:t>
      </w:r>
      <w:r w:rsidRPr="007E459B">
        <w:rPr>
          <w:iCs/>
          <w:sz w:val="28"/>
          <w:szCs w:val="28"/>
        </w:rPr>
        <w:t>х'</w:t>
      </w:r>
      <w:r w:rsidRPr="007E459B">
        <w:rPr>
          <w:iCs/>
          <w:sz w:val="28"/>
          <w:szCs w:val="28"/>
          <w:vertAlign w:val="subscript"/>
        </w:rPr>
        <w:t>к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>равна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AB4622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94.25pt;height:39.75pt" fillcolor="window">
            <v:imagedata r:id="rId20" o:title=""/>
          </v:shape>
        </w:pict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  <w:t>(17)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Сопротивление области коллектора в соответствии с рис. 1,а определяется выражением (при этом сопротивление скрытой коллекторной области </w:t>
      </w:r>
      <w:r w:rsidRPr="007E459B">
        <w:rPr>
          <w:sz w:val="28"/>
          <w:szCs w:val="28"/>
          <w:lang w:val="en-US"/>
        </w:rPr>
        <w:t>n</w:t>
      </w:r>
      <w:r w:rsidRPr="007E459B">
        <w:rPr>
          <w:sz w:val="28"/>
          <w:szCs w:val="28"/>
          <w:vertAlign w:val="superscript"/>
        </w:rPr>
        <w:t>+</w:t>
      </w:r>
      <w:r w:rsidRPr="007E459B">
        <w:rPr>
          <w:sz w:val="28"/>
          <w:szCs w:val="28"/>
        </w:rPr>
        <w:t xml:space="preserve">-типа и подконтактной области </w:t>
      </w:r>
      <w:r w:rsidRPr="007E459B">
        <w:rPr>
          <w:sz w:val="28"/>
          <w:szCs w:val="28"/>
          <w:lang w:val="en-US"/>
        </w:rPr>
        <w:t>n</w:t>
      </w:r>
      <w:r w:rsidRPr="007E459B">
        <w:rPr>
          <w:sz w:val="28"/>
          <w:szCs w:val="28"/>
          <w:vertAlign w:val="superscript"/>
        </w:rPr>
        <w:t>+</w:t>
      </w:r>
      <w:r w:rsidRPr="007E459B">
        <w:rPr>
          <w:sz w:val="28"/>
          <w:szCs w:val="28"/>
        </w:rPr>
        <w:t>-типа не учитываются)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AB4622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23pt;height:33.75pt" fillcolor="window">
            <v:imagedata r:id="rId21" o:title=""/>
          </v:shape>
        </w:pict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  <w:t>(18)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Градиент </w:t>
      </w:r>
      <w:r w:rsidRPr="007E459B">
        <w:rPr>
          <w:iCs/>
          <w:sz w:val="28"/>
          <w:szCs w:val="28"/>
          <w:lang w:val="en-US"/>
        </w:rPr>
        <w:t>dn</w:t>
      </w:r>
      <w:r w:rsidRPr="007E459B">
        <w:rPr>
          <w:iCs/>
          <w:sz w:val="28"/>
          <w:szCs w:val="28"/>
        </w:rPr>
        <w:t>/</w:t>
      </w:r>
      <w:r w:rsidRPr="007E459B">
        <w:rPr>
          <w:iCs/>
          <w:sz w:val="28"/>
          <w:szCs w:val="28"/>
          <w:lang w:val="en-US"/>
        </w:rPr>
        <w:t>dx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>можно найти из соотношения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AB4622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29pt;height:18pt" fillcolor="window">
            <v:imagedata r:id="rId22" o:title=""/>
          </v:shape>
        </w:pict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  <w:t>(19)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>или в соответствии с выражениями (9) и (10):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AB4622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56pt;height:36pt" fillcolor="window">
            <v:imagedata r:id="rId23" o:title=""/>
          </v:shape>
        </w:pict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  <w:t xml:space="preserve">    (20)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>С учетом (10), (11) и (20) выражение (8) можно преобразовать к следующему виду: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AB4622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05.75pt;height:18pt" fillcolor="window">
            <v:imagedata r:id="rId24" o:title=""/>
          </v:shape>
        </w:pict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  <w:t xml:space="preserve">      (21)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где </w:t>
      </w:r>
      <w:r w:rsidR="00AB4622">
        <w:rPr>
          <w:sz w:val="28"/>
          <w:szCs w:val="28"/>
        </w:rPr>
        <w:pict>
          <v:shape id="_x0000_i1045" type="#_x0000_t75" style="width:245.25pt;height:18.75pt" fillcolor="window">
            <v:imagedata r:id="rId25" o:title=""/>
          </v:shape>
        </w:pict>
      </w:r>
      <w:r w:rsidRPr="007E459B">
        <w:rPr>
          <w:sz w:val="28"/>
          <w:szCs w:val="28"/>
        </w:rPr>
        <w:t xml:space="preserve"> </w:t>
      </w:r>
      <w:r w:rsidRPr="007E459B">
        <w:rPr>
          <w:sz w:val="28"/>
          <w:szCs w:val="28"/>
        </w:rPr>
        <w:noBreakHyphen/>
        <w:t xml:space="preserve"> начальное (при </w:t>
      </w:r>
      <w:r w:rsidRPr="007E459B">
        <w:rPr>
          <w:iCs/>
          <w:sz w:val="28"/>
          <w:szCs w:val="28"/>
          <w:lang w:val="en-US"/>
        </w:rPr>
        <w:t>U</w:t>
      </w:r>
      <w:r w:rsidRPr="007E459B">
        <w:rPr>
          <w:iCs/>
          <w:sz w:val="28"/>
          <w:szCs w:val="28"/>
          <w:vertAlign w:val="subscript"/>
        </w:rPr>
        <w:t>бэ</w:t>
      </w:r>
      <w:r w:rsidRPr="007E459B">
        <w:rPr>
          <w:iCs/>
          <w:sz w:val="28"/>
          <w:szCs w:val="28"/>
        </w:rPr>
        <w:t xml:space="preserve"> =</w:t>
      </w:r>
      <w:r w:rsidRPr="007E459B">
        <w:rPr>
          <w:sz w:val="28"/>
          <w:szCs w:val="28"/>
        </w:rPr>
        <w:t xml:space="preserve"> 0) значение тока эмиттера.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Инжекционная составляющая тока базы </w:t>
      </w:r>
      <w:r w:rsidRPr="007E459B">
        <w:rPr>
          <w:iCs/>
          <w:sz w:val="28"/>
          <w:szCs w:val="28"/>
          <w:lang w:val="en-US"/>
        </w:rPr>
        <w:t>I</w:t>
      </w:r>
      <w:r w:rsidRPr="007E459B">
        <w:rPr>
          <w:iCs/>
          <w:sz w:val="28"/>
          <w:szCs w:val="28"/>
          <w:vertAlign w:val="subscript"/>
        </w:rPr>
        <w:t>би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>согласно (1) определяется выражением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AB4622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114pt;height:18pt" fillcolor="window">
            <v:imagedata r:id="rId26" o:title=""/>
          </v:shape>
        </w:pict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  <w:t xml:space="preserve">       (22)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где </w:t>
      </w:r>
      <w:r w:rsidR="00AB4622">
        <w:rPr>
          <w:sz w:val="28"/>
          <w:szCs w:val="28"/>
        </w:rPr>
        <w:pict>
          <v:shape id="_x0000_i1047" type="#_x0000_t75" style="width:149.25pt;height:18.75pt">
            <v:imagedata r:id="rId27" o:title=""/>
          </v:shape>
        </w:pic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>— начальное значение тока;</w:t>
      </w:r>
    </w:p>
    <w:p w:rsidR="0071286A" w:rsidRPr="007E459B" w:rsidRDefault="00AB4622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58.25pt;height:18.75pt">
            <v:imagedata r:id="rId28" o:title=""/>
          </v:shape>
        </w:pict>
      </w:r>
      <w:r w:rsidR="0071286A" w:rsidRPr="007E459B">
        <w:rPr>
          <w:iCs/>
          <w:sz w:val="28"/>
          <w:szCs w:val="28"/>
        </w:rPr>
        <w:t xml:space="preserve"> </w:t>
      </w:r>
      <w:r w:rsidR="0071286A" w:rsidRPr="007E459B">
        <w:rPr>
          <w:sz w:val="28"/>
          <w:szCs w:val="28"/>
        </w:rPr>
        <w:t>— равновесная концентрация дырок в эмиттере;</w:t>
      </w:r>
    </w:p>
    <w:p w:rsidR="0071286A" w:rsidRPr="007E459B" w:rsidRDefault="00AB4622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33.75pt;height:18pt">
            <v:imagedata r:id="rId29" o:title=""/>
          </v:shape>
        </w:pict>
      </w:r>
      <w:r w:rsidR="0071286A" w:rsidRPr="007E459B">
        <w:rPr>
          <w:iCs/>
          <w:sz w:val="28"/>
          <w:szCs w:val="28"/>
        </w:rPr>
        <w:t xml:space="preserve"> </w:t>
      </w:r>
      <w:r w:rsidR="0071286A" w:rsidRPr="007E459B">
        <w:rPr>
          <w:sz w:val="28"/>
          <w:szCs w:val="28"/>
        </w:rPr>
        <w:t>— напряженность тормозящего поля в эмиттере, образующегося в результате диффузии электронов от поверхности к р-п-переходу эмиттер-база;</w:t>
      </w:r>
    </w:p>
    <w:p w:rsidR="0071286A" w:rsidRPr="007E459B" w:rsidRDefault="00AB4622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2pt;height:18.75pt">
            <v:imagedata r:id="rId30" o:title=""/>
          </v:shape>
        </w:pict>
      </w:r>
      <w:r w:rsidR="0071286A" w:rsidRPr="007E459B">
        <w:rPr>
          <w:sz w:val="28"/>
          <w:szCs w:val="28"/>
        </w:rPr>
        <w:t xml:space="preserve"> — время жизни инжектированных дырок в эмиттере.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Рекомбинационная составляющая тока базы </w:t>
      </w:r>
      <w:r w:rsidRPr="007E459B">
        <w:rPr>
          <w:iCs/>
          <w:sz w:val="28"/>
          <w:szCs w:val="28"/>
          <w:lang w:val="en-US"/>
        </w:rPr>
        <w:t>I</w:t>
      </w:r>
      <w:r w:rsidRPr="007E459B">
        <w:rPr>
          <w:iCs/>
          <w:sz w:val="28"/>
          <w:szCs w:val="28"/>
          <w:vertAlign w:val="subscript"/>
        </w:rPr>
        <w:t>бп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>согласно (1) описывается выражением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AB4622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20pt;height:18pt" fillcolor="window">
            <v:imagedata r:id="rId31" o:title=""/>
          </v:shape>
        </w:pict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  <w:t xml:space="preserve">      (23)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где </w:t>
      </w:r>
      <w:r w:rsidR="00AB4622">
        <w:rPr>
          <w:sz w:val="28"/>
          <w:szCs w:val="28"/>
        </w:rPr>
        <w:pict>
          <v:shape id="_x0000_i1052" type="#_x0000_t75" style="width:210.75pt;height:21.75pt">
            <v:imagedata r:id="rId32" o:title=""/>
          </v:shape>
        </w:pict>
      </w:r>
      <w:r w:rsidRPr="007E459B">
        <w:rPr>
          <w:sz w:val="28"/>
          <w:szCs w:val="28"/>
        </w:rPr>
        <w:t xml:space="preserve"> — начальное значение тока;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iCs/>
          <w:sz w:val="28"/>
          <w:szCs w:val="28"/>
          <w:lang w:val="en-US"/>
        </w:rPr>
        <w:t>q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>— концентрация ловушек захвата электронов и дырок;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iCs/>
          <w:sz w:val="28"/>
          <w:szCs w:val="28"/>
          <w:lang w:val="en-US"/>
        </w:rPr>
        <w:t>S</w:t>
      </w:r>
      <w:r w:rsidRPr="007E459B">
        <w:rPr>
          <w:iCs/>
          <w:sz w:val="28"/>
          <w:szCs w:val="28"/>
          <w:vertAlign w:val="subscript"/>
          <w:lang w:val="en-US"/>
        </w:rPr>
        <w:t>n</w:t>
      </w:r>
      <w:r w:rsidRPr="007E459B">
        <w:rPr>
          <w:iCs/>
          <w:sz w:val="28"/>
          <w:szCs w:val="28"/>
        </w:rPr>
        <w:t xml:space="preserve">, </w:t>
      </w:r>
      <w:r w:rsidRPr="007E459B">
        <w:rPr>
          <w:iCs/>
          <w:sz w:val="28"/>
          <w:szCs w:val="28"/>
          <w:lang w:val="en-US"/>
        </w:rPr>
        <w:t>S</w:t>
      </w:r>
      <w:r w:rsidRPr="007E459B">
        <w:rPr>
          <w:iCs/>
          <w:sz w:val="28"/>
          <w:szCs w:val="28"/>
          <w:vertAlign w:val="subscript"/>
          <w:lang w:val="en-US"/>
        </w:rPr>
        <w:t>p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>— сечения ловушек захвата электронов и дырок;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iCs/>
          <w:sz w:val="28"/>
          <w:szCs w:val="28"/>
          <w:lang w:val="en-US"/>
        </w:rPr>
        <w:t>V</w:t>
      </w:r>
      <w:r w:rsidRPr="007E459B">
        <w:rPr>
          <w:iCs/>
          <w:sz w:val="28"/>
          <w:szCs w:val="28"/>
          <w:vertAlign w:val="subscript"/>
          <w:lang w:val="en-US"/>
        </w:rPr>
        <w:t>tn</w:t>
      </w:r>
      <w:r w:rsidRPr="007E459B">
        <w:rPr>
          <w:iCs/>
          <w:sz w:val="28"/>
          <w:szCs w:val="28"/>
        </w:rPr>
        <w:t xml:space="preserve">, </w:t>
      </w:r>
      <w:r w:rsidRPr="007E459B">
        <w:rPr>
          <w:iCs/>
          <w:sz w:val="28"/>
          <w:szCs w:val="28"/>
          <w:lang w:val="en-US"/>
        </w:rPr>
        <w:t>V</w:t>
      </w:r>
      <w:r w:rsidRPr="007E459B">
        <w:rPr>
          <w:iCs/>
          <w:sz w:val="28"/>
          <w:szCs w:val="28"/>
          <w:vertAlign w:val="subscript"/>
          <w:lang w:val="en-US"/>
        </w:rPr>
        <w:t>tp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>— тепловые скорости электронов и дырок;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iCs/>
          <w:sz w:val="28"/>
          <w:szCs w:val="28"/>
          <w:lang w:val="en-US"/>
        </w:rPr>
        <w:t>D</w:t>
      </w:r>
      <w:r w:rsidRPr="007E459B">
        <w:rPr>
          <w:iCs/>
          <w:sz w:val="28"/>
          <w:szCs w:val="28"/>
          <w:vertAlign w:val="subscript"/>
        </w:rPr>
        <w:t>п пов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>— коэффициент диффузии электронов на поверхности пассивной базы;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>τ</w:t>
      </w:r>
      <w:r w:rsidRPr="007E459B">
        <w:rPr>
          <w:iCs/>
          <w:sz w:val="28"/>
          <w:szCs w:val="28"/>
          <w:vertAlign w:val="subscript"/>
        </w:rPr>
        <w:t>п пов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>— время жизни электронов на поверхности пассивной базы;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iCs/>
          <w:sz w:val="28"/>
          <w:szCs w:val="28"/>
        </w:rPr>
        <w:t>Р</w:t>
      </w:r>
      <w:r w:rsidRPr="007E459B">
        <w:rPr>
          <w:iCs/>
          <w:sz w:val="28"/>
          <w:szCs w:val="28"/>
          <w:vertAlign w:val="subscript"/>
        </w:rPr>
        <w:t>э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>— периметр эмиттера.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Параметры </w:t>
      </w:r>
      <w:r w:rsidRPr="007E459B">
        <w:rPr>
          <w:iCs/>
          <w:sz w:val="28"/>
          <w:szCs w:val="28"/>
          <w:lang w:val="en-US"/>
        </w:rPr>
        <w:t>N</w:t>
      </w:r>
      <w:r w:rsidRPr="007E459B">
        <w:rPr>
          <w:iCs/>
          <w:sz w:val="28"/>
          <w:szCs w:val="28"/>
          <w:vertAlign w:val="subscript"/>
          <w:lang w:val="en-US"/>
        </w:rPr>
        <w:t>t</w:t>
      </w:r>
      <w:r w:rsidRPr="007E459B">
        <w:rPr>
          <w:iCs/>
          <w:sz w:val="28"/>
          <w:szCs w:val="28"/>
        </w:rPr>
        <w:t xml:space="preserve">, </w:t>
      </w:r>
      <w:r w:rsidRPr="007E459B">
        <w:rPr>
          <w:iCs/>
          <w:sz w:val="28"/>
          <w:szCs w:val="28"/>
          <w:lang w:val="en-US"/>
        </w:rPr>
        <w:t>S</w:t>
      </w:r>
      <w:r w:rsidRPr="007E459B">
        <w:rPr>
          <w:iCs/>
          <w:sz w:val="28"/>
          <w:szCs w:val="28"/>
          <w:vertAlign w:val="subscript"/>
          <w:lang w:val="en-US"/>
        </w:rPr>
        <w:t>n</w:t>
      </w:r>
      <w:r w:rsidRPr="007E459B">
        <w:rPr>
          <w:iCs/>
          <w:sz w:val="28"/>
          <w:szCs w:val="28"/>
        </w:rPr>
        <w:t xml:space="preserve">, </w:t>
      </w:r>
      <w:r w:rsidRPr="007E459B">
        <w:rPr>
          <w:iCs/>
          <w:sz w:val="28"/>
          <w:szCs w:val="28"/>
          <w:lang w:val="en-US"/>
        </w:rPr>
        <w:t>S</w:t>
      </w:r>
      <w:r w:rsidRPr="007E459B">
        <w:rPr>
          <w:iCs/>
          <w:sz w:val="28"/>
          <w:szCs w:val="28"/>
          <w:vertAlign w:val="subscript"/>
          <w:lang w:val="en-US"/>
        </w:rPr>
        <w:t>p</w:t>
      </w:r>
      <w:r w:rsidRPr="007E459B">
        <w:rPr>
          <w:iCs/>
          <w:sz w:val="28"/>
          <w:szCs w:val="28"/>
        </w:rPr>
        <w:t xml:space="preserve">, </w:t>
      </w:r>
      <w:r w:rsidRPr="007E459B">
        <w:rPr>
          <w:iCs/>
          <w:sz w:val="28"/>
          <w:szCs w:val="28"/>
          <w:lang w:val="en-US"/>
        </w:rPr>
        <w:t>V</w:t>
      </w:r>
      <w:r w:rsidRPr="007E459B">
        <w:rPr>
          <w:iCs/>
          <w:sz w:val="28"/>
          <w:szCs w:val="28"/>
          <w:vertAlign w:val="subscript"/>
          <w:lang w:val="en-US"/>
        </w:rPr>
        <w:t>tn</w:t>
      </w:r>
      <w:r w:rsidRPr="007E459B">
        <w:rPr>
          <w:iCs/>
          <w:sz w:val="28"/>
          <w:szCs w:val="28"/>
        </w:rPr>
        <w:t xml:space="preserve">, </w:t>
      </w:r>
      <w:r w:rsidRPr="007E459B">
        <w:rPr>
          <w:iCs/>
          <w:sz w:val="28"/>
          <w:szCs w:val="28"/>
          <w:lang w:val="en-US"/>
        </w:rPr>
        <w:t>V</w:t>
      </w:r>
      <w:r w:rsidRPr="007E459B">
        <w:rPr>
          <w:iCs/>
          <w:sz w:val="28"/>
          <w:szCs w:val="28"/>
          <w:vertAlign w:val="subscript"/>
          <w:lang w:val="en-US"/>
        </w:rPr>
        <w:t>tp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 xml:space="preserve">не зависят от топологических размеров и профиля легирования. Коэффициент </w:t>
      </w:r>
      <w:r w:rsidRPr="007E459B">
        <w:rPr>
          <w:iCs/>
          <w:sz w:val="28"/>
          <w:szCs w:val="28"/>
          <w:lang w:val="en-US"/>
        </w:rPr>
        <w:t>D</w:t>
      </w:r>
      <w:r w:rsidRPr="007E459B">
        <w:rPr>
          <w:iCs/>
          <w:sz w:val="28"/>
          <w:szCs w:val="28"/>
          <w:vertAlign w:val="subscript"/>
        </w:rPr>
        <w:t>п пов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>и время τ</w:t>
      </w:r>
      <w:r w:rsidRPr="007E459B">
        <w:rPr>
          <w:iCs/>
          <w:sz w:val="28"/>
          <w:szCs w:val="28"/>
          <w:vertAlign w:val="subscript"/>
        </w:rPr>
        <w:t>п пов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 xml:space="preserve">слабо зависят от концентрации акцепторов на поверхности. Кроме того, следует заметить, что ток </w:t>
      </w:r>
      <w:r w:rsidRPr="007E459B">
        <w:rPr>
          <w:sz w:val="28"/>
          <w:szCs w:val="28"/>
          <w:lang w:val="en-US"/>
        </w:rPr>
        <w:t>I</w:t>
      </w:r>
      <w:r w:rsidRPr="007E459B">
        <w:rPr>
          <w:sz w:val="28"/>
          <w:szCs w:val="28"/>
          <w:vertAlign w:val="subscript"/>
        </w:rPr>
        <w:t>бр</w:t>
      </w:r>
      <w:r w:rsidRPr="007E459B">
        <w:rPr>
          <w:sz w:val="28"/>
          <w:szCs w:val="28"/>
        </w:rPr>
        <w:t xml:space="preserve"> в отличие от других составляющих тока базы пропорционален не площади, а периметру эмиттера. Последнее обстоятельство необходимо учитывать при анализе зависимости коэффициента передачи тока от топологических размеров эмиттера.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Рекомбинационная составляющая тока базы </w:t>
      </w:r>
      <w:r w:rsidRPr="007E459B">
        <w:rPr>
          <w:iCs/>
          <w:sz w:val="28"/>
          <w:szCs w:val="28"/>
          <w:lang w:val="en-US"/>
        </w:rPr>
        <w:t>I</w:t>
      </w:r>
      <w:r w:rsidRPr="007E459B">
        <w:rPr>
          <w:iCs/>
          <w:sz w:val="28"/>
          <w:szCs w:val="28"/>
          <w:vertAlign w:val="subscript"/>
        </w:rPr>
        <w:t>бр-п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>согласно (1) находится из выражения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AB4622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140.25pt;height:18.75pt" fillcolor="window">
            <v:imagedata r:id="rId33" o:title=""/>
          </v:shape>
        </w:pict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  <w:t xml:space="preserve">      (24)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где </w:t>
      </w:r>
      <w:r w:rsidR="00AB4622">
        <w:rPr>
          <w:sz w:val="28"/>
          <w:szCs w:val="28"/>
        </w:rPr>
        <w:pict>
          <v:shape id="_x0000_i1054" type="#_x0000_t75" style="width:120.75pt;height:36.75pt" fillcolor="window">
            <v:imagedata r:id="rId34" o:title=""/>
          </v:shape>
        </w:pic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>— времена жизни электронов и дырок в ОПЗ р-п-перехода эмиттер-база.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Времена </w:t>
      </w:r>
      <w:r w:rsidRPr="007E459B">
        <w:rPr>
          <w:iCs/>
          <w:sz w:val="28"/>
          <w:szCs w:val="28"/>
        </w:rPr>
        <w:t>τ</w:t>
      </w:r>
      <w:r w:rsidRPr="007E459B">
        <w:rPr>
          <w:iCs/>
          <w:sz w:val="28"/>
          <w:szCs w:val="28"/>
          <w:vertAlign w:val="subscript"/>
        </w:rPr>
        <w:t>по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 xml:space="preserve">и </w:t>
      </w:r>
      <w:r w:rsidRPr="007E459B">
        <w:rPr>
          <w:iCs/>
          <w:sz w:val="28"/>
          <w:szCs w:val="28"/>
        </w:rPr>
        <w:t>τ</w:t>
      </w:r>
      <w:r w:rsidRPr="007E459B">
        <w:rPr>
          <w:iCs/>
          <w:sz w:val="28"/>
          <w:szCs w:val="28"/>
          <w:vertAlign w:val="subscript"/>
        </w:rPr>
        <w:t>ро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>уменьшаются с ростом концентрации легирующих примесей в ОПЗ.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На рис.2 приведены графики зависимостей всех рассмотренных токов от напряжения </w:t>
      </w:r>
      <w:r w:rsidRPr="007E459B">
        <w:rPr>
          <w:sz w:val="28"/>
          <w:szCs w:val="28"/>
          <w:lang w:val="en-US"/>
        </w:rPr>
        <w:t>U</w:t>
      </w:r>
      <w:r w:rsidRPr="007E459B">
        <w:rPr>
          <w:sz w:val="28"/>
          <w:szCs w:val="28"/>
          <w:vertAlign w:val="subscript"/>
        </w:rPr>
        <w:t>бэ</w:t>
      </w:r>
      <w:r w:rsidRPr="007E459B">
        <w:rPr>
          <w:sz w:val="28"/>
          <w:szCs w:val="28"/>
        </w:rPr>
        <w:t>, построенные для типичных значений электрофизических параметров (1), определяющих значения этих токов.</w:t>
      </w:r>
    </w:p>
    <w:p w:rsidR="0071286A" w:rsidRPr="007E459B" w:rsidRDefault="00AB4622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531pt;height:198pt">
            <v:imagedata r:id="rId35" o:title="" gain="2.5" blacklevel="-6554f"/>
          </v:shape>
        </w:pic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>Рис. 2. Графики зависимостей: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а </w:t>
      </w:r>
      <w:r w:rsidRPr="007E459B">
        <w:rPr>
          <w:sz w:val="28"/>
          <w:szCs w:val="28"/>
        </w:rPr>
        <w:noBreakHyphen/>
        <w:t xml:space="preserve"> токов </w:t>
      </w:r>
      <w:r w:rsidRPr="007E459B">
        <w:rPr>
          <w:iCs/>
          <w:sz w:val="28"/>
          <w:szCs w:val="28"/>
          <w:lang w:val="en-US"/>
        </w:rPr>
        <w:t>I</w:t>
      </w:r>
      <w:r w:rsidRPr="007E459B">
        <w:rPr>
          <w:iCs/>
          <w:sz w:val="28"/>
          <w:szCs w:val="28"/>
          <w:vertAlign w:val="subscript"/>
        </w:rPr>
        <w:t>к</w:t>
      </w:r>
      <w:r w:rsidRPr="007E459B">
        <w:rPr>
          <w:iCs/>
          <w:sz w:val="28"/>
          <w:szCs w:val="28"/>
        </w:rPr>
        <w:t xml:space="preserve">, </w:t>
      </w:r>
      <w:r w:rsidRPr="007E459B">
        <w:rPr>
          <w:iCs/>
          <w:sz w:val="28"/>
          <w:szCs w:val="28"/>
          <w:lang w:val="en-US"/>
        </w:rPr>
        <w:t>I</w:t>
      </w:r>
      <w:r w:rsidRPr="007E459B">
        <w:rPr>
          <w:iCs/>
          <w:sz w:val="28"/>
          <w:szCs w:val="28"/>
          <w:vertAlign w:val="subscript"/>
        </w:rPr>
        <w:t>би</w:t>
      </w:r>
      <w:r w:rsidRPr="007E459B">
        <w:rPr>
          <w:iCs/>
          <w:sz w:val="28"/>
          <w:szCs w:val="28"/>
        </w:rPr>
        <w:t>, 1</w:t>
      </w:r>
      <w:r w:rsidRPr="007E459B">
        <w:rPr>
          <w:iCs/>
          <w:sz w:val="28"/>
          <w:szCs w:val="28"/>
          <w:vertAlign w:val="subscript"/>
        </w:rPr>
        <w:t>б</w:t>
      </w:r>
      <w:r w:rsidRPr="007E459B">
        <w:rPr>
          <w:iCs/>
          <w:sz w:val="28"/>
          <w:szCs w:val="28"/>
          <w:vertAlign w:val="subscript"/>
          <w:lang w:val="en-US"/>
        </w:rPr>
        <w:t>n</w:t>
      </w:r>
      <w:r w:rsidRPr="007E459B">
        <w:rPr>
          <w:iCs/>
          <w:sz w:val="28"/>
          <w:szCs w:val="28"/>
        </w:rPr>
        <w:t>, 1</w:t>
      </w:r>
      <w:r w:rsidRPr="007E459B">
        <w:rPr>
          <w:iCs/>
          <w:sz w:val="28"/>
          <w:szCs w:val="28"/>
          <w:vertAlign w:val="subscript"/>
        </w:rPr>
        <w:t>б</w:t>
      </w:r>
      <w:r w:rsidRPr="007E459B">
        <w:rPr>
          <w:iCs/>
          <w:sz w:val="28"/>
          <w:szCs w:val="28"/>
          <w:vertAlign w:val="subscript"/>
          <w:lang w:val="en-US"/>
        </w:rPr>
        <w:t>p</w:t>
      </w:r>
      <w:r w:rsidRPr="007E459B">
        <w:rPr>
          <w:iCs/>
          <w:sz w:val="28"/>
          <w:szCs w:val="28"/>
          <w:vertAlign w:val="subscript"/>
        </w:rPr>
        <w:t>-</w:t>
      </w:r>
      <w:r w:rsidRPr="007E459B">
        <w:rPr>
          <w:iCs/>
          <w:sz w:val="28"/>
          <w:szCs w:val="28"/>
          <w:vertAlign w:val="subscript"/>
          <w:lang w:val="en-US"/>
        </w:rPr>
        <w:t>n</w:t>
      </w:r>
      <w:r w:rsidRPr="007E459B">
        <w:rPr>
          <w:iCs/>
          <w:sz w:val="28"/>
          <w:szCs w:val="28"/>
        </w:rPr>
        <w:t xml:space="preserve">, </w:t>
      </w:r>
      <w:r w:rsidRPr="007E459B">
        <w:rPr>
          <w:sz w:val="28"/>
          <w:szCs w:val="28"/>
        </w:rPr>
        <w:t xml:space="preserve">от напряжения </w:t>
      </w:r>
      <w:r w:rsidRPr="007E459B">
        <w:rPr>
          <w:sz w:val="28"/>
          <w:szCs w:val="28"/>
          <w:lang w:val="en-US"/>
        </w:rPr>
        <w:t>U</w:t>
      </w:r>
      <w:r w:rsidRPr="007E459B">
        <w:rPr>
          <w:sz w:val="28"/>
          <w:szCs w:val="28"/>
          <w:vertAlign w:val="subscript"/>
        </w:rPr>
        <w:t>бэ</w:t>
      </w:r>
      <w:r w:rsidRPr="007E459B">
        <w:rPr>
          <w:sz w:val="28"/>
          <w:szCs w:val="28"/>
        </w:rPr>
        <w:t>;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б </w:t>
      </w:r>
      <w:r w:rsidRPr="007E459B">
        <w:rPr>
          <w:sz w:val="28"/>
          <w:szCs w:val="28"/>
        </w:rPr>
        <w:noBreakHyphen/>
        <w:t xml:space="preserve"> коэффициента передачи тока от коллектора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>Следует отметить, что рекомбинационные токи слабее зависят от напряжения база-эмиттер, что учитывается коэффициентом два в знаменателе экспоненциальных множителей выражений (23) и (24).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С учетом (6) и графиков, приведенных на рис.2,а, можно построить график зависимости </w:t>
      </w:r>
      <w:r w:rsidRPr="007E459B">
        <w:rPr>
          <w:iCs/>
          <w:sz w:val="28"/>
          <w:szCs w:val="28"/>
        </w:rPr>
        <w:t>В</w:t>
      </w:r>
      <w:r w:rsidRPr="007E459B">
        <w:rPr>
          <w:iCs/>
          <w:sz w:val="28"/>
          <w:szCs w:val="28"/>
          <w:vertAlign w:val="subscript"/>
        </w:rPr>
        <w:t>ст</w:t>
      </w:r>
      <w:r w:rsidRPr="007E459B">
        <w:rPr>
          <w:iCs/>
          <w:sz w:val="28"/>
          <w:szCs w:val="28"/>
        </w:rPr>
        <w:t>(</w:t>
      </w:r>
      <w:r w:rsidRPr="007E459B">
        <w:rPr>
          <w:iCs/>
          <w:sz w:val="28"/>
          <w:szCs w:val="28"/>
          <w:lang w:val="en-US"/>
        </w:rPr>
        <w:t>I</w:t>
      </w:r>
      <w:r w:rsidRPr="007E459B">
        <w:rPr>
          <w:iCs/>
          <w:sz w:val="28"/>
          <w:szCs w:val="28"/>
          <w:vertAlign w:val="subscript"/>
        </w:rPr>
        <w:t>к</w:t>
      </w:r>
      <w:r w:rsidRPr="007E459B">
        <w:rPr>
          <w:iCs/>
          <w:sz w:val="28"/>
          <w:szCs w:val="28"/>
        </w:rPr>
        <w:t xml:space="preserve">), </w:t>
      </w:r>
      <w:r w:rsidRPr="007E459B">
        <w:rPr>
          <w:sz w:val="28"/>
          <w:szCs w:val="28"/>
        </w:rPr>
        <w:t>представленный на рис.2,б.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Сильная зависимость коэффициента передачи тока от тока коллектора имеет место в диапазоне рабочих токов коллектора БТ. Поэтому при проведении исследований зависимости коэффициента </w:t>
      </w:r>
      <w:r w:rsidRPr="007E459B">
        <w:rPr>
          <w:iCs/>
          <w:sz w:val="28"/>
          <w:szCs w:val="28"/>
        </w:rPr>
        <w:t>В</w:t>
      </w:r>
      <w:r w:rsidRPr="007E459B">
        <w:rPr>
          <w:iCs/>
          <w:sz w:val="28"/>
          <w:szCs w:val="28"/>
          <w:vertAlign w:val="subscript"/>
        </w:rPr>
        <w:t>ст</w:t>
      </w:r>
      <w:r w:rsidRPr="007E459B">
        <w:rPr>
          <w:iCs/>
          <w:sz w:val="28"/>
          <w:szCs w:val="28"/>
        </w:rPr>
        <w:t>(</w:t>
      </w:r>
      <w:r w:rsidRPr="007E459B">
        <w:rPr>
          <w:iCs/>
          <w:sz w:val="28"/>
          <w:szCs w:val="28"/>
          <w:lang w:val="en-US"/>
        </w:rPr>
        <w:t>I</w:t>
      </w:r>
      <w:r w:rsidRPr="007E459B">
        <w:rPr>
          <w:iCs/>
          <w:sz w:val="28"/>
          <w:szCs w:val="28"/>
          <w:vertAlign w:val="subscript"/>
        </w:rPr>
        <w:t>к</w:t>
      </w:r>
      <w:r w:rsidRPr="007E459B">
        <w:rPr>
          <w:iCs/>
          <w:sz w:val="28"/>
          <w:szCs w:val="28"/>
        </w:rPr>
        <w:t xml:space="preserve">) </w:t>
      </w:r>
      <w:r w:rsidRPr="007E459B">
        <w:rPr>
          <w:sz w:val="28"/>
          <w:szCs w:val="28"/>
        </w:rPr>
        <w:t xml:space="preserve">от конструктивно-технологических параметров необходимо поддерживать ток </w:t>
      </w:r>
      <w:r w:rsidRPr="007E459B">
        <w:rPr>
          <w:iCs/>
          <w:sz w:val="28"/>
          <w:szCs w:val="28"/>
          <w:lang w:val="en-US"/>
        </w:rPr>
        <w:t>I</w:t>
      </w:r>
      <w:r w:rsidRPr="007E459B">
        <w:rPr>
          <w:iCs/>
          <w:sz w:val="28"/>
          <w:szCs w:val="28"/>
          <w:vertAlign w:val="subscript"/>
        </w:rPr>
        <w:t>к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 xml:space="preserve">постоянным, что обеспечивается соответствующим изменением напряжения прямого смещения на </w:t>
      </w:r>
      <w:r w:rsidRPr="007E459B">
        <w:rPr>
          <w:sz w:val="28"/>
          <w:szCs w:val="28"/>
          <w:lang w:val="en-US"/>
        </w:rPr>
        <w:t>p</w:t>
      </w:r>
      <w:r w:rsidRPr="007E459B">
        <w:rPr>
          <w:sz w:val="28"/>
          <w:szCs w:val="28"/>
        </w:rPr>
        <w:t>-</w:t>
      </w:r>
      <w:r w:rsidRPr="007E459B">
        <w:rPr>
          <w:sz w:val="28"/>
          <w:szCs w:val="28"/>
          <w:lang w:val="en-US"/>
        </w:rPr>
        <w:t>n</w:t>
      </w:r>
      <w:r w:rsidRPr="007E459B">
        <w:rPr>
          <w:sz w:val="28"/>
          <w:szCs w:val="28"/>
        </w:rPr>
        <w:t xml:space="preserve">-переходе база эмиттер </w:t>
      </w:r>
      <w:r w:rsidRPr="007E459B">
        <w:rPr>
          <w:iCs/>
          <w:sz w:val="28"/>
          <w:szCs w:val="28"/>
          <w:lang w:val="en-US"/>
        </w:rPr>
        <w:t>U</w:t>
      </w:r>
      <w:r w:rsidRPr="007E459B">
        <w:rPr>
          <w:iCs/>
          <w:sz w:val="28"/>
          <w:szCs w:val="28"/>
          <w:vertAlign w:val="subscript"/>
        </w:rPr>
        <w:t>бэ</w:t>
      </w:r>
      <w:r w:rsidRPr="007E459B">
        <w:rPr>
          <w:iCs/>
          <w:sz w:val="28"/>
          <w:szCs w:val="28"/>
        </w:rPr>
        <w:t xml:space="preserve">. </w:t>
      </w:r>
      <w:r w:rsidRPr="007E459B">
        <w:rPr>
          <w:sz w:val="28"/>
          <w:szCs w:val="28"/>
        </w:rPr>
        <w:t xml:space="preserve">Напряжение </w:t>
      </w:r>
      <w:r w:rsidRPr="007E459B">
        <w:rPr>
          <w:iCs/>
          <w:sz w:val="28"/>
          <w:szCs w:val="28"/>
          <w:lang w:val="en-US"/>
        </w:rPr>
        <w:t>U</w:t>
      </w:r>
      <w:r w:rsidRPr="007E459B">
        <w:rPr>
          <w:iCs/>
          <w:sz w:val="28"/>
          <w:szCs w:val="28"/>
          <w:vertAlign w:val="subscript"/>
        </w:rPr>
        <w:t>бэ</w:t>
      </w:r>
      <w:r w:rsidRPr="007E459B">
        <w:rPr>
          <w:sz w:val="28"/>
          <w:szCs w:val="28"/>
        </w:rPr>
        <w:t xml:space="preserve">, обеспечивающее заданный ток </w:t>
      </w:r>
      <w:r w:rsidRPr="007E459B">
        <w:rPr>
          <w:iCs/>
          <w:sz w:val="28"/>
          <w:szCs w:val="28"/>
          <w:lang w:val="en-US"/>
        </w:rPr>
        <w:t>I</w:t>
      </w:r>
      <w:r w:rsidRPr="007E459B">
        <w:rPr>
          <w:iCs/>
          <w:sz w:val="28"/>
          <w:szCs w:val="28"/>
          <w:vertAlign w:val="subscript"/>
        </w:rPr>
        <w:t>к</w:t>
      </w:r>
      <w:r w:rsidRPr="007E459B">
        <w:rPr>
          <w:iCs/>
          <w:sz w:val="28"/>
          <w:szCs w:val="28"/>
        </w:rPr>
        <w:t xml:space="preserve">, </w:t>
      </w:r>
      <w:r w:rsidRPr="007E459B">
        <w:rPr>
          <w:sz w:val="28"/>
          <w:szCs w:val="28"/>
        </w:rPr>
        <w:t xml:space="preserve">с учетом принятого ранее допущения </w:t>
      </w:r>
      <w:r w:rsidRPr="007E459B">
        <w:rPr>
          <w:sz w:val="28"/>
          <w:szCs w:val="28"/>
          <w:lang w:val="en-US"/>
        </w:rPr>
        <w:t>I</w:t>
      </w:r>
      <w:r w:rsidRPr="007E459B">
        <w:rPr>
          <w:sz w:val="28"/>
          <w:szCs w:val="28"/>
          <w:vertAlign w:val="subscript"/>
        </w:rPr>
        <w:t>э</w:t>
      </w:r>
      <w:r w:rsidRPr="007E459B">
        <w:rPr>
          <w:sz w:val="28"/>
          <w:szCs w:val="28"/>
        </w:rPr>
        <w:t xml:space="preserve"> = </w:t>
      </w:r>
      <w:r w:rsidRPr="007E459B">
        <w:rPr>
          <w:iCs/>
          <w:sz w:val="28"/>
          <w:szCs w:val="28"/>
          <w:lang w:val="en-US"/>
        </w:rPr>
        <w:t>I</w:t>
      </w:r>
      <w:r w:rsidRPr="007E459B">
        <w:rPr>
          <w:iCs/>
          <w:sz w:val="28"/>
          <w:szCs w:val="28"/>
          <w:vertAlign w:val="subscript"/>
        </w:rPr>
        <w:t>к</w:t>
      </w:r>
      <w:r w:rsidRPr="007E459B">
        <w:rPr>
          <w:iCs/>
          <w:sz w:val="28"/>
          <w:szCs w:val="28"/>
        </w:rPr>
        <w:t xml:space="preserve"> </w:t>
      </w:r>
      <w:r w:rsidRPr="007E459B">
        <w:rPr>
          <w:sz w:val="28"/>
          <w:szCs w:val="28"/>
        </w:rPr>
        <w:t>и соотношения (21) может быть рассчитано по формуле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AB4622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93pt;height:18pt" fillcolor="window">
            <v:imagedata r:id="rId36" o:title=""/>
          </v:shape>
        </w:pict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  <w:t xml:space="preserve">  (25)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Из выражения (25) следует, что при увеличении </w:t>
      </w:r>
      <w:r w:rsidRPr="007E459B">
        <w:rPr>
          <w:sz w:val="28"/>
          <w:szCs w:val="28"/>
          <w:lang w:val="en-US"/>
        </w:rPr>
        <w:t>I</w:t>
      </w:r>
      <w:r w:rsidRPr="007E459B">
        <w:rPr>
          <w:sz w:val="28"/>
          <w:szCs w:val="28"/>
          <w:vertAlign w:val="subscript"/>
        </w:rPr>
        <w:t>эо</w:t>
      </w:r>
      <w:r w:rsidRPr="007E459B">
        <w:rPr>
          <w:sz w:val="28"/>
          <w:szCs w:val="28"/>
        </w:rPr>
        <w:t xml:space="preserve">, которое может произойти при изменении конструктивно-технологических параметров БТ (при проведении соответствующих исследований), напряжение </w:t>
      </w:r>
      <w:r w:rsidRPr="007E459B">
        <w:rPr>
          <w:sz w:val="28"/>
          <w:szCs w:val="28"/>
          <w:lang w:val="en-US"/>
        </w:rPr>
        <w:t>U</w:t>
      </w:r>
      <w:r w:rsidRPr="007E459B">
        <w:rPr>
          <w:sz w:val="28"/>
          <w:szCs w:val="28"/>
          <w:vertAlign w:val="subscript"/>
        </w:rPr>
        <w:t>бэ</w:t>
      </w:r>
      <w:r w:rsidRPr="007E459B">
        <w:rPr>
          <w:sz w:val="28"/>
          <w:szCs w:val="28"/>
        </w:rPr>
        <w:t>.уменьшится, что приведет к уменьшению составляющих тока базы.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>Граничная частота усиления БТ согласно (1) определяется выражением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AB4622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111.75pt;height:18pt">
            <v:imagedata r:id="rId37" o:title=""/>
          </v:shape>
        </w:pict>
      </w:r>
      <w:r w:rsidR="0071286A" w:rsidRPr="007E459B">
        <w:rPr>
          <w:sz w:val="28"/>
          <w:szCs w:val="28"/>
        </w:rPr>
        <w:t xml:space="preserve">, </w:t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  <w:t>(26)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где </w:t>
      </w:r>
      <w:r w:rsidR="00AB4622">
        <w:rPr>
          <w:sz w:val="28"/>
          <w:szCs w:val="28"/>
        </w:rPr>
        <w:pict>
          <v:shape id="_x0000_i1058" type="#_x0000_t75" style="width:123.75pt;height:18pt">
            <v:imagedata r:id="rId38" o:title=""/>
          </v:shape>
        </w:pict>
      </w:r>
      <w:r w:rsidRPr="007E459B">
        <w:rPr>
          <w:sz w:val="28"/>
          <w:szCs w:val="28"/>
        </w:rPr>
        <w:t xml:space="preserve"> - постоянная цепи заряда барьерной емкости </w:t>
      </w:r>
      <w:r w:rsidRPr="007E459B">
        <w:rPr>
          <w:sz w:val="28"/>
          <w:szCs w:val="28"/>
          <w:lang w:val="en-US"/>
        </w:rPr>
        <w:t>p</w:t>
      </w:r>
      <w:r w:rsidRPr="007E459B">
        <w:rPr>
          <w:sz w:val="28"/>
          <w:szCs w:val="28"/>
        </w:rPr>
        <w:t>-</w:t>
      </w:r>
      <w:r w:rsidRPr="007E459B">
        <w:rPr>
          <w:sz w:val="28"/>
          <w:szCs w:val="28"/>
          <w:lang w:val="en-US"/>
        </w:rPr>
        <w:t>n</w:t>
      </w:r>
      <w:r w:rsidRPr="007E459B">
        <w:rPr>
          <w:sz w:val="28"/>
          <w:szCs w:val="28"/>
        </w:rPr>
        <w:t>-</w:t>
      </w:r>
      <w:r w:rsidRPr="007E459B">
        <w:rPr>
          <w:sz w:val="28"/>
          <w:szCs w:val="28"/>
          <w:lang w:val="en-US"/>
        </w:rPr>
        <w:t>p</w:t>
      </w:r>
      <w:r w:rsidRPr="007E459B">
        <w:rPr>
          <w:sz w:val="28"/>
          <w:szCs w:val="28"/>
        </w:rPr>
        <w:t>-перехода база-эмиттер С</w:t>
      </w:r>
      <w:r w:rsidRPr="007E459B">
        <w:rPr>
          <w:sz w:val="28"/>
          <w:szCs w:val="28"/>
          <w:vertAlign w:val="subscript"/>
        </w:rPr>
        <w:t>бэ</w:t>
      </w:r>
      <w:r w:rsidRPr="007E459B">
        <w:rPr>
          <w:sz w:val="28"/>
          <w:szCs w:val="28"/>
        </w:rPr>
        <w:t>;</w:t>
      </w:r>
    </w:p>
    <w:p w:rsidR="0071286A" w:rsidRPr="007E459B" w:rsidRDefault="00AB4622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19.25pt;height:18pt">
            <v:imagedata r:id="rId39" o:title=""/>
          </v:shape>
        </w:pict>
      </w:r>
      <w:r w:rsidR="0071286A" w:rsidRPr="007E459B">
        <w:rPr>
          <w:sz w:val="28"/>
          <w:szCs w:val="28"/>
        </w:rPr>
        <w:t xml:space="preserve"> - время пролета через квазинейтральную базу;</w:t>
      </w:r>
    </w:p>
    <w:p w:rsidR="0071286A" w:rsidRPr="007E459B" w:rsidRDefault="00AB4622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89.25pt;height:18pt">
            <v:imagedata r:id="rId40" o:title=""/>
          </v:shape>
        </w:pict>
      </w:r>
      <w:r w:rsidR="0071286A" w:rsidRPr="007E459B">
        <w:rPr>
          <w:sz w:val="28"/>
          <w:szCs w:val="28"/>
        </w:rPr>
        <w:t xml:space="preserve"> - постоянная цепи заряда барьерной емкости </w:t>
      </w:r>
      <w:r w:rsidR="0071286A" w:rsidRPr="007E459B">
        <w:rPr>
          <w:sz w:val="28"/>
          <w:szCs w:val="28"/>
          <w:lang w:val="en-US"/>
        </w:rPr>
        <w:t>p</w:t>
      </w:r>
      <w:r w:rsidR="0071286A" w:rsidRPr="007E459B">
        <w:rPr>
          <w:sz w:val="28"/>
          <w:szCs w:val="28"/>
        </w:rPr>
        <w:t>-</w:t>
      </w:r>
      <w:r w:rsidR="0071286A" w:rsidRPr="007E459B">
        <w:rPr>
          <w:sz w:val="28"/>
          <w:szCs w:val="28"/>
          <w:lang w:val="en-US"/>
        </w:rPr>
        <w:t>n</w:t>
      </w:r>
      <w:r w:rsidR="0071286A" w:rsidRPr="007E459B">
        <w:rPr>
          <w:sz w:val="28"/>
          <w:szCs w:val="28"/>
        </w:rPr>
        <w:t>-</w:t>
      </w:r>
      <w:r w:rsidR="0071286A" w:rsidRPr="007E459B">
        <w:rPr>
          <w:sz w:val="28"/>
          <w:szCs w:val="28"/>
          <w:lang w:val="en-US"/>
        </w:rPr>
        <w:t>p</w:t>
      </w:r>
      <w:r w:rsidR="0071286A" w:rsidRPr="007E459B">
        <w:rPr>
          <w:sz w:val="28"/>
          <w:szCs w:val="28"/>
        </w:rPr>
        <w:t xml:space="preserve"> перехода коллектор-база С</w:t>
      </w:r>
      <w:r w:rsidR="0071286A" w:rsidRPr="007E459B">
        <w:rPr>
          <w:sz w:val="28"/>
          <w:szCs w:val="28"/>
          <w:vertAlign w:val="subscript"/>
        </w:rPr>
        <w:t>кб.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>Барьерная емкость С</w:t>
      </w:r>
      <w:r w:rsidRPr="007E459B">
        <w:rPr>
          <w:sz w:val="28"/>
          <w:szCs w:val="28"/>
          <w:vertAlign w:val="subscript"/>
        </w:rPr>
        <w:t>бэ</w:t>
      </w:r>
      <w:r w:rsidRPr="007E459B">
        <w:rPr>
          <w:sz w:val="28"/>
          <w:szCs w:val="28"/>
        </w:rPr>
        <w:t xml:space="preserve">, состоит из двух параллельно включенных емкостей донной и боковой частей </w:t>
      </w:r>
      <w:r w:rsidRPr="007E459B">
        <w:rPr>
          <w:sz w:val="28"/>
          <w:szCs w:val="28"/>
          <w:lang w:val="en-US"/>
        </w:rPr>
        <w:t>p</w:t>
      </w:r>
      <w:r w:rsidRPr="007E459B">
        <w:rPr>
          <w:sz w:val="28"/>
          <w:szCs w:val="28"/>
        </w:rPr>
        <w:t>-</w:t>
      </w:r>
      <w:r w:rsidRPr="007E459B">
        <w:rPr>
          <w:sz w:val="28"/>
          <w:szCs w:val="28"/>
          <w:lang w:val="en-US"/>
        </w:rPr>
        <w:t>n</w:t>
      </w:r>
      <w:r w:rsidRPr="007E459B">
        <w:rPr>
          <w:sz w:val="28"/>
          <w:szCs w:val="28"/>
        </w:rPr>
        <w:t>-перехода база-эмиттер: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>С</w:t>
      </w:r>
      <w:r w:rsidRPr="007E459B">
        <w:rPr>
          <w:sz w:val="28"/>
          <w:szCs w:val="28"/>
          <w:vertAlign w:val="subscript"/>
        </w:rPr>
        <w:t>бэ</w:t>
      </w:r>
      <w:r w:rsidRPr="007E459B">
        <w:rPr>
          <w:sz w:val="28"/>
          <w:szCs w:val="28"/>
        </w:rPr>
        <w:t>= С</w:t>
      </w:r>
      <w:r w:rsidRPr="007E459B">
        <w:rPr>
          <w:sz w:val="28"/>
          <w:szCs w:val="28"/>
          <w:vertAlign w:val="subscript"/>
        </w:rPr>
        <w:t>бэдон</w:t>
      </w:r>
      <w:r w:rsidRPr="007E459B">
        <w:rPr>
          <w:sz w:val="28"/>
          <w:szCs w:val="28"/>
        </w:rPr>
        <w:t>+ С</w:t>
      </w:r>
      <w:r w:rsidRPr="007E459B">
        <w:rPr>
          <w:sz w:val="28"/>
          <w:szCs w:val="28"/>
          <w:vertAlign w:val="subscript"/>
        </w:rPr>
        <w:t>бэбок</w:t>
      </w:r>
      <w:r w:rsidRPr="007E459B">
        <w:rPr>
          <w:sz w:val="28"/>
          <w:szCs w:val="28"/>
        </w:rPr>
        <w:t xml:space="preserve">, </w:t>
      </w:r>
      <w:r w:rsidRPr="007E459B">
        <w:rPr>
          <w:sz w:val="28"/>
          <w:szCs w:val="28"/>
        </w:rPr>
        <w:tab/>
      </w:r>
      <w:r w:rsidRPr="007E459B">
        <w:rPr>
          <w:sz w:val="28"/>
          <w:szCs w:val="28"/>
        </w:rPr>
        <w:tab/>
      </w:r>
      <w:r w:rsidRPr="007E459B">
        <w:rPr>
          <w:sz w:val="28"/>
          <w:szCs w:val="28"/>
        </w:rPr>
        <w:tab/>
      </w:r>
      <w:r w:rsidRPr="007E459B">
        <w:rPr>
          <w:sz w:val="28"/>
          <w:szCs w:val="28"/>
        </w:rPr>
        <w:tab/>
      </w:r>
      <w:r w:rsidRPr="007E459B">
        <w:rPr>
          <w:sz w:val="28"/>
          <w:szCs w:val="28"/>
        </w:rPr>
        <w:tab/>
        <w:t>(27)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>где С</w:t>
      </w:r>
      <w:r w:rsidRPr="007E459B">
        <w:rPr>
          <w:sz w:val="28"/>
          <w:szCs w:val="28"/>
          <w:vertAlign w:val="subscript"/>
        </w:rPr>
        <w:t>бэдон</w:t>
      </w:r>
      <w:r w:rsidRPr="007E459B">
        <w:rPr>
          <w:sz w:val="28"/>
          <w:szCs w:val="28"/>
        </w:rPr>
        <w:t>=εε</w:t>
      </w:r>
      <w:r w:rsidRPr="007E459B">
        <w:rPr>
          <w:sz w:val="28"/>
          <w:szCs w:val="28"/>
          <w:vertAlign w:val="subscript"/>
        </w:rPr>
        <w:t>0</w:t>
      </w:r>
      <w:r w:rsidRPr="007E459B">
        <w:rPr>
          <w:sz w:val="28"/>
          <w:szCs w:val="28"/>
        </w:rPr>
        <w:t>·</w:t>
      </w:r>
      <w:r w:rsidRPr="007E459B">
        <w:rPr>
          <w:sz w:val="28"/>
          <w:szCs w:val="28"/>
          <w:lang w:val="en-US"/>
        </w:rPr>
        <w:t>z</w:t>
      </w:r>
      <w:r w:rsidRPr="007E459B">
        <w:rPr>
          <w:sz w:val="28"/>
          <w:szCs w:val="28"/>
          <w:vertAlign w:val="subscript"/>
        </w:rPr>
        <w:t>э</w:t>
      </w:r>
      <w:r w:rsidRPr="007E459B">
        <w:rPr>
          <w:sz w:val="28"/>
          <w:szCs w:val="28"/>
        </w:rPr>
        <w:t>·</w:t>
      </w:r>
      <w:r w:rsidRPr="007E459B">
        <w:rPr>
          <w:sz w:val="28"/>
          <w:szCs w:val="28"/>
          <w:lang w:val="en-US"/>
        </w:rPr>
        <w:t>L</w:t>
      </w:r>
      <w:r w:rsidRPr="007E459B">
        <w:rPr>
          <w:sz w:val="28"/>
          <w:szCs w:val="28"/>
        </w:rPr>
        <w:t>э/</w:t>
      </w:r>
      <w:r w:rsidRPr="007E459B">
        <w:rPr>
          <w:sz w:val="28"/>
          <w:szCs w:val="28"/>
          <w:lang w:val="en-US"/>
        </w:rPr>
        <w:t>l</w:t>
      </w:r>
      <w:r w:rsidRPr="007E459B">
        <w:rPr>
          <w:sz w:val="28"/>
          <w:szCs w:val="28"/>
          <w:vertAlign w:val="subscript"/>
        </w:rPr>
        <w:t>бэ</w:t>
      </w:r>
      <w:r w:rsidRPr="007E459B">
        <w:rPr>
          <w:sz w:val="28"/>
          <w:szCs w:val="28"/>
        </w:rPr>
        <w:t>(</w:t>
      </w:r>
      <w:r w:rsidRPr="007E459B">
        <w:rPr>
          <w:sz w:val="28"/>
          <w:szCs w:val="28"/>
          <w:lang w:val="en-US"/>
        </w:rPr>
        <w:t>x</w:t>
      </w:r>
      <w:r w:rsidRPr="007E459B">
        <w:rPr>
          <w:sz w:val="28"/>
          <w:szCs w:val="28"/>
          <w:vertAlign w:val="subscript"/>
        </w:rPr>
        <w:t>э</w:t>
      </w:r>
      <w:r w:rsidRPr="007E459B">
        <w:rPr>
          <w:sz w:val="28"/>
          <w:szCs w:val="28"/>
        </w:rPr>
        <w:t xml:space="preserve">) – емкость донной части </w:t>
      </w:r>
      <w:r w:rsidRPr="007E459B">
        <w:rPr>
          <w:sz w:val="28"/>
          <w:szCs w:val="28"/>
          <w:lang w:val="en-US"/>
        </w:rPr>
        <w:t>p</w:t>
      </w:r>
      <w:r w:rsidRPr="007E459B">
        <w:rPr>
          <w:sz w:val="28"/>
          <w:szCs w:val="28"/>
        </w:rPr>
        <w:t>-</w:t>
      </w:r>
      <w:r w:rsidRPr="007E459B">
        <w:rPr>
          <w:sz w:val="28"/>
          <w:szCs w:val="28"/>
          <w:lang w:val="en-US"/>
        </w:rPr>
        <w:t>n</w:t>
      </w:r>
      <w:r w:rsidRPr="007E459B">
        <w:rPr>
          <w:sz w:val="28"/>
          <w:szCs w:val="28"/>
        </w:rPr>
        <w:t>-перехода база-эмиттер;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>С</w:t>
      </w:r>
      <w:r w:rsidRPr="007E459B">
        <w:rPr>
          <w:sz w:val="28"/>
          <w:szCs w:val="28"/>
          <w:vertAlign w:val="subscript"/>
        </w:rPr>
        <w:t>бэбок</w:t>
      </w:r>
      <w:r w:rsidRPr="007E459B">
        <w:rPr>
          <w:sz w:val="28"/>
          <w:szCs w:val="28"/>
        </w:rPr>
        <w:t>=</w:t>
      </w:r>
      <w:r w:rsidR="00AB4622">
        <w:rPr>
          <w:sz w:val="28"/>
          <w:szCs w:val="28"/>
        </w:rPr>
        <w:pict>
          <v:shape id="_x0000_i1061" type="#_x0000_t75" style="width:75.75pt;height:38.25pt">
            <v:imagedata r:id="rId41" o:title=""/>
          </v:shape>
        </w:pict>
      </w:r>
      <w:r w:rsidRPr="007E459B">
        <w:rPr>
          <w:sz w:val="28"/>
          <w:szCs w:val="28"/>
        </w:rPr>
        <w:t xml:space="preserve"> - емкость боковой части </w:t>
      </w:r>
      <w:r w:rsidRPr="007E459B">
        <w:rPr>
          <w:sz w:val="28"/>
          <w:szCs w:val="28"/>
          <w:lang w:val="en-US"/>
        </w:rPr>
        <w:t>p</w:t>
      </w:r>
      <w:r w:rsidRPr="007E459B">
        <w:rPr>
          <w:sz w:val="28"/>
          <w:szCs w:val="28"/>
        </w:rPr>
        <w:t>-</w:t>
      </w:r>
      <w:r w:rsidRPr="007E459B">
        <w:rPr>
          <w:sz w:val="28"/>
          <w:szCs w:val="28"/>
          <w:lang w:val="en-US"/>
        </w:rPr>
        <w:t>n</w:t>
      </w:r>
      <w:r w:rsidRPr="007E459B">
        <w:rPr>
          <w:sz w:val="28"/>
          <w:szCs w:val="28"/>
        </w:rPr>
        <w:t>-перехода база-эмиттер;</w:t>
      </w:r>
    </w:p>
    <w:p w:rsidR="004F0E57" w:rsidRPr="007E459B" w:rsidRDefault="004F0E57" w:rsidP="007E459B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Поскольку ширина ОПЗ зависит от концентрации легирующей примеси в </w:t>
      </w:r>
      <w:r w:rsidRPr="007E459B">
        <w:rPr>
          <w:sz w:val="28"/>
          <w:szCs w:val="28"/>
          <w:lang w:val="en-US"/>
        </w:rPr>
        <w:t>p</w:t>
      </w:r>
      <w:r w:rsidRPr="007E459B">
        <w:rPr>
          <w:sz w:val="28"/>
          <w:szCs w:val="28"/>
        </w:rPr>
        <w:t>-</w:t>
      </w:r>
      <w:r w:rsidRPr="007E459B">
        <w:rPr>
          <w:sz w:val="28"/>
          <w:szCs w:val="28"/>
          <w:lang w:val="en-US"/>
        </w:rPr>
        <w:t>n</w:t>
      </w:r>
      <w:r w:rsidRPr="007E459B">
        <w:rPr>
          <w:sz w:val="28"/>
          <w:szCs w:val="28"/>
        </w:rPr>
        <w:t xml:space="preserve">-переходе, а она в боковой части </w:t>
      </w:r>
      <w:r w:rsidRPr="007E459B">
        <w:rPr>
          <w:sz w:val="28"/>
          <w:szCs w:val="28"/>
          <w:lang w:val="en-US"/>
        </w:rPr>
        <w:t>p</w:t>
      </w:r>
      <w:r w:rsidRPr="007E459B">
        <w:rPr>
          <w:sz w:val="28"/>
          <w:szCs w:val="28"/>
        </w:rPr>
        <w:t>-</w:t>
      </w:r>
      <w:r w:rsidRPr="007E459B">
        <w:rPr>
          <w:sz w:val="28"/>
          <w:szCs w:val="28"/>
          <w:lang w:val="en-US"/>
        </w:rPr>
        <w:t>n</w:t>
      </w:r>
      <w:r w:rsidRPr="007E459B">
        <w:rPr>
          <w:sz w:val="28"/>
          <w:szCs w:val="28"/>
        </w:rPr>
        <w:t>-перехода изменяется по глубине, то С</w:t>
      </w:r>
      <w:r w:rsidRPr="007E459B">
        <w:rPr>
          <w:sz w:val="28"/>
          <w:szCs w:val="28"/>
          <w:vertAlign w:val="subscript"/>
        </w:rPr>
        <w:t xml:space="preserve">бэбок </w:t>
      </w:r>
      <w:r w:rsidRPr="007E459B">
        <w:rPr>
          <w:sz w:val="28"/>
          <w:szCs w:val="28"/>
        </w:rPr>
        <w:t>также зависит от глубины и с учетом двухмерного распределения донорной примеси может быть определена из выражения</w:t>
      </w:r>
    </w:p>
    <w:p w:rsidR="0071286A" w:rsidRPr="007E459B" w:rsidRDefault="00AB4622" w:rsidP="007E459B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37.25pt;height:38.25pt">
            <v:imagedata r:id="rId42" o:title=""/>
          </v:shape>
        </w:pict>
      </w:r>
      <w:r w:rsidR="0071286A" w:rsidRPr="007E459B">
        <w:rPr>
          <w:sz w:val="28"/>
          <w:szCs w:val="28"/>
        </w:rPr>
        <w:t>,</w:t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</w:r>
      <w:r w:rsidR="0071286A" w:rsidRPr="007E459B">
        <w:rPr>
          <w:sz w:val="28"/>
          <w:szCs w:val="28"/>
        </w:rPr>
        <w:tab/>
        <w:t>(28)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где </w:t>
      </w:r>
      <w:r w:rsidRPr="007E459B">
        <w:rPr>
          <w:sz w:val="28"/>
          <w:szCs w:val="28"/>
          <w:lang w:val="en-US"/>
        </w:rPr>
        <w:t>N</w:t>
      </w:r>
      <w:r w:rsidRPr="007E459B">
        <w:rPr>
          <w:sz w:val="28"/>
          <w:szCs w:val="28"/>
          <w:vertAlign w:val="subscript"/>
        </w:rPr>
        <w:t>д</w:t>
      </w:r>
      <w:r w:rsidRPr="007E459B">
        <w:rPr>
          <w:sz w:val="28"/>
          <w:szCs w:val="28"/>
        </w:rPr>
        <w:t xml:space="preserve">(х,у) = </w:t>
      </w:r>
      <w:r w:rsidRPr="007E459B">
        <w:rPr>
          <w:sz w:val="28"/>
          <w:szCs w:val="28"/>
          <w:lang w:val="en-US"/>
        </w:rPr>
        <w:t>N</w:t>
      </w:r>
      <w:r w:rsidRPr="007E459B">
        <w:rPr>
          <w:sz w:val="28"/>
          <w:szCs w:val="28"/>
          <w:vertAlign w:val="subscript"/>
          <w:lang w:val="en-US"/>
        </w:rPr>
        <w:t>dn</w:t>
      </w:r>
      <w:r w:rsidRPr="007E459B">
        <w:rPr>
          <w:sz w:val="28"/>
          <w:szCs w:val="28"/>
        </w:rPr>
        <w:t>·</w:t>
      </w:r>
      <w:r w:rsidRPr="007E459B">
        <w:rPr>
          <w:sz w:val="28"/>
          <w:szCs w:val="28"/>
          <w:lang w:val="en-US"/>
        </w:rPr>
        <w:t>erfc</w:t>
      </w:r>
      <w:r w:rsidRPr="007E459B">
        <w:rPr>
          <w:sz w:val="28"/>
          <w:szCs w:val="28"/>
        </w:rPr>
        <w:t>[(х+1,5у)/2</w:t>
      </w:r>
      <w:r w:rsidR="00AB4622">
        <w:rPr>
          <w:sz w:val="28"/>
          <w:szCs w:val="28"/>
        </w:rPr>
        <w:pict>
          <v:shape id="_x0000_i1063" type="#_x0000_t75" style="width:33.75pt;height:21pt">
            <v:imagedata r:id="rId43" o:title=""/>
          </v:shape>
        </w:pict>
      </w:r>
      <w:r w:rsidRPr="007E459B">
        <w:rPr>
          <w:sz w:val="28"/>
          <w:szCs w:val="28"/>
        </w:rPr>
        <w:t>] — двухмерное распределение донорной (эмиттерной) примеси;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>φ</w:t>
      </w:r>
      <w:r w:rsidRPr="007E459B">
        <w:rPr>
          <w:sz w:val="28"/>
          <w:szCs w:val="28"/>
          <w:vertAlign w:val="subscript"/>
        </w:rPr>
        <w:t>кэбок</w:t>
      </w:r>
      <w:r w:rsidRPr="007E459B">
        <w:rPr>
          <w:sz w:val="28"/>
          <w:szCs w:val="28"/>
        </w:rPr>
        <w:t>(х) — контактная разность потенциалов боковой части р-</w:t>
      </w:r>
      <w:r w:rsidRPr="007E459B">
        <w:rPr>
          <w:sz w:val="28"/>
          <w:szCs w:val="28"/>
          <w:lang w:val="en-US"/>
        </w:rPr>
        <w:t>n</w:t>
      </w:r>
      <w:r w:rsidRPr="007E459B">
        <w:rPr>
          <w:sz w:val="28"/>
          <w:szCs w:val="28"/>
        </w:rPr>
        <w:t xml:space="preserve">-перехода база-эмиттер(зависит от глубины по той же причине, что и ширина </w:t>
      </w:r>
      <w:r w:rsidRPr="007E459B">
        <w:rPr>
          <w:sz w:val="28"/>
          <w:szCs w:val="28"/>
          <w:lang w:val="en-US"/>
        </w:rPr>
        <w:t>l</w:t>
      </w:r>
      <w:r w:rsidRPr="007E459B">
        <w:rPr>
          <w:sz w:val="28"/>
          <w:szCs w:val="28"/>
          <w:vertAlign w:val="subscript"/>
        </w:rPr>
        <w:t>бэбок</w:t>
      </w:r>
      <w:r w:rsidRPr="007E459B">
        <w:rPr>
          <w:sz w:val="28"/>
          <w:szCs w:val="28"/>
        </w:rPr>
        <w:t>.).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Сопротивление базы </w:t>
      </w:r>
      <w:r w:rsidRPr="007E459B">
        <w:rPr>
          <w:sz w:val="28"/>
          <w:szCs w:val="28"/>
          <w:lang w:val="en-US"/>
        </w:rPr>
        <w:t>R</w:t>
      </w:r>
      <w:r w:rsidRPr="007E459B">
        <w:rPr>
          <w:sz w:val="28"/>
          <w:szCs w:val="28"/>
          <w:vertAlign w:val="subscript"/>
        </w:rPr>
        <w:t>б</w:t>
      </w:r>
      <w:r w:rsidRPr="007E459B">
        <w:rPr>
          <w:sz w:val="28"/>
          <w:szCs w:val="28"/>
        </w:rPr>
        <w:t xml:space="preserve"> можно представить состоящим из двух последовательно включенных сопротивлений активной и пассивной базы, по которым протекает ток базы от соответствующего вывода до р-</w:t>
      </w:r>
      <w:r w:rsidRPr="007E459B">
        <w:rPr>
          <w:sz w:val="28"/>
          <w:szCs w:val="28"/>
          <w:lang w:val="en-US"/>
        </w:rPr>
        <w:t>n</w:t>
      </w:r>
      <w:r w:rsidRPr="007E459B">
        <w:rPr>
          <w:sz w:val="28"/>
          <w:szCs w:val="28"/>
        </w:rPr>
        <w:t>-перехода эмиттер-база: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  <w:lang w:val="en-US"/>
        </w:rPr>
        <w:t>R</w:t>
      </w:r>
      <w:r w:rsidRPr="007E459B">
        <w:rPr>
          <w:sz w:val="28"/>
          <w:szCs w:val="28"/>
          <w:vertAlign w:val="subscript"/>
        </w:rPr>
        <w:t>б</w:t>
      </w:r>
      <w:r w:rsidRPr="007E459B">
        <w:rPr>
          <w:sz w:val="28"/>
          <w:szCs w:val="28"/>
        </w:rPr>
        <w:t xml:space="preserve"> =</w:t>
      </w:r>
      <w:r w:rsidRPr="007E459B">
        <w:rPr>
          <w:sz w:val="28"/>
          <w:szCs w:val="28"/>
          <w:lang w:val="en-US"/>
        </w:rPr>
        <w:t>R</w:t>
      </w:r>
      <w:r w:rsidRPr="007E459B">
        <w:rPr>
          <w:sz w:val="28"/>
          <w:szCs w:val="28"/>
          <w:vertAlign w:val="subscript"/>
        </w:rPr>
        <w:t>ба</w:t>
      </w:r>
      <w:r w:rsidRPr="007E459B">
        <w:rPr>
          <w:sz w:val="28"/>
          <w:szCs w:val="28"/>
        </w:rPr>
        <w:t xml:space="preserve"> +</w:t>
      </w:r>
      <w:r w:rsidRPr="007E459B">
        <w:rPr>
          <w:sz w:val="28"/>
          <w:szCs w:val="28"/>
          <w:lang w:val="en-US"/>
        </w:rPr>
        <w:t>R</w:t>
      </w:r>
      <w:r w:rsidRPr="007E459B">
        <w:rPr>
          <w:sz w:val="28"/>
          <w:szCs w:val="28"/>
          <w:vertAlign w:val="subscript"/>
        </w:rPr>
        <w:t>бпас,</w:t>
      </w:r>
      <w:r w:rsidRPr="007E459B">
        <w:rPr>
          <w:sz w:val="28"/>
          <w:szCs w:val="28"/>
          <w:vertAlign w:val="subscript"/>
        </w:rPr>
        <w:tab/>
      </w:r>
      <w:r w:rsidRPr="007E459B">
        <w:rPr>
          <w:sz w:val="28"/>
          <w:szCs w:val="28"/>
          <w:vertAlign w:val="subscript"/>
        </w:rPr>
        <w:tab/>
      </w:r>
      <w:r w:rsidRPr="007E459B">
        <w:rPr>
          <w:sz w:val="28"/>
          <w:szCs w:val="28"/>
          <w:vertAlign w:val="subscript"/>
        </w:rPr>
        <w:tab/>
      </w:r>
      <w:r w:rsidRPr="007E459B">
        <w:rPr>
          <w:sz w:val="28"/>
          <w:szCs w:val="28"/>
          <w:vertAlign w:val="subscript"/>
        </w:rPr>
        <w:tab/>
      </w:r>
      <w:r w:rsidRPr="007E459B">
        <w:rPr>
          <w:sz w:val="28"/>
          <w:szCs w:val="28"/>
          <w:vertAlign w:val="subscript"/>
        </w:rPr>
        <w:tab/>
      </w:r>
      <w:r w:rsidRPr="007E459B">
        <w:rPr>
          <w:sz w:val="28"/>
          <w:szCs w:val="28"/>
        </w:rPr>
        <w:t>(29)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>где</w:t>
      </w:r>
      <w:r w:rsidR="00AB4622">
        <w:rPr>
          <w:sz w:val="28"/>
          <w:szCs w:val="28"/>
        </w:rPr>
        <w:pict>
          <v:shape id="_x0000_i1064" type="#_x0000_t75" style="width:170.25pt;height:42pt">
            <v:imagedata r:id="rId44" o:title=""/>
          </v:shape>
        </w:pict>
      </w:r>
      <w:r w:rsidRPr="007E459B">
        <w:rPr>
          <w:sz w:val="28"/>
          <w:szCs w:val="28"/>
        </w:rPr>
        <w:t>— сопротивление активной части базы;</w:t>
      </w:r>
    </w:p>
    <w:p w:rsidR="0071286A" w:rsidRPr="007E459B" w:rsidRDefault="00AB4622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65" type="#_x0000_t75" style="width:171pt;height:39.75pt">
            <v:imagedata r:id="rId45" o:title=""/>
          </v:shape>
        </w:pict>
      </w:r>
      <w:r w:rsidR="0071286A" w:rsidRPr="007E459B">
        <w:rPr>
          <w:sz w:val="28"/>
          <w:szCs w:val="28"/>
        </w:rPr>
        <w:t xml:space="preserve"> — сопротивление пассивной части базы.</w:t>
      </w:r>
    </w:p>
    <w:p w:rsidR="004F0E57" w:rsidRPr="007E459B" w:rsidRDefault="004F0E57" w:rsidP="007E459B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>Барьерная емкость С</w:t>
      </w:r>
      <w:r w:rsidRPr="007E459B">
        <w:rPr>
          <w:sz w:val="28"/>
          <w:szCs w:val="28"/>
          <w:vertAlign w:val="subscript"/>
        </w:rPr>
        <w:t>кб</w:t>
      </w:r>
      <w:r w:rsidRPr="007E459B">
        <w:rPr>
          <w:sz w:val="28"/>
          <w:szCs w:val="28"/>
        </w:rPr>
        <w:t>: по аналогии с емкостью С</w:t>
      </w:r>
      <w:r w:rsidRPr="007E459B">
        <w:rPr>
          <w:sz w:val="28"/>
          <w:szCs w:val="28"/>
          <w:vertAlign w:val="subscript"/>
        </w:rPr>
        <w:t>бэ</w:t>
      </w:r>
      <w:r w:rsidRPr="007E459B">
        <w:rPr>
          <w:sz w:val="28"/>
          <w:szCs w:val="28"/>
        </w:rPr>
        <w:t xml:space="preserve"> также состоит из двух параллельно включенных емкостей донной и боковой частей р-п-перехода коллектор-база:</w:t>
      </w:r>
    </w:p>
    <w:p w:rsidR="004F0E57" w:rsidRPr="007E459B" w:rsidRDefault="004F0E57" w:rsidP="007E459B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>С</w:t>
      </w:r>
      <w:r w:rsidRPr="007E459B">
        <w:rPr>
          <w:sz w:val="28"/>
          <w:szCs w:val="28"/>
          <w:vertAlign w:val="subscript"/>
        </w:rPr>
        <w:t>кб</w:t>
      </w:r>
      <w:r w:rsidRPr="007E459B">
        <w:rPr>
          <w:sz w:val="28"/>
          <w:szCs w:val="28"/>
        </w:rPr>
        <w:t>=εε</w:t>
      </w:r>
      <w:r w:rsidRPr="007E459B">
        <w:rPr>
          <w:sz w:val="28"/>
          <w:szCs w:val="28"/>
          <w:vertAlign w:val="subscript"/>
        </w:rPr>
        <w:t>0</w:t>
      </w:r>
      <w:r w:rsidRPr="007E459B">
        <w:rPr>
          <w:sz w:val="28"/>
          <w:szCs w:val="28"/>
        </w:rPr>
        <w:t>(</w:t>
      </w:r>
      <w:r w:rsidRPr="007E459B">
        <w:rPr>
          <w:sz w:val="28"/>
          <w:szCs w:val="28"/>
          <w:lang w:val="en-US"/>
        </w:rPr>
        <w:t>S</w:t>
      </w:r>
      <w:r w:rsidRPr="007E459B">
        <w:rPr>
          <w:sz w:val="28"/>
          <w:szCs w:val="28"/>
          <w:vertAlign w:val="subscript"/>
        </w:rPr>
        <w:t>кбдон</w:t>
      </w:r>
      <w:r w:rsidRPr="007E459B">
        <w:rPr>
          <w:sz w:val="28"/>
          <w:szCs w:val="28"/>
        </w:rPr>
        <w:t>+</w:t>
      </w:r>
      <w:r w:rsidRPr="007E459B">
        <w:rPr>
          <w:sz w:val="28"/>
          <w:szCs w:val="28"/>
          <w:lang w:val="en-US"/>
        </w:rPr>
        <w:t>S</w:t>
      </w:r>
      <w:r w:rsidRPr="007E459B">
        <w:rPr>
          <w:sz w:val="28"/>
          <w:szCs w:val="28"/>
          <w:vertAlign w:val="subscript"/>
        </w:rPr>
        <w:t>кббок</w:t>
      </w:r>
      <w:r w:rsidRPr="007E459B">
        <w:rPr>
          <w:sz w:val="28"/>
          <w:szCs w:val="28"/>
        </w:rPr>
        <w:t>),</w:t>
      </w:r>
      <w:r w:rsidRPr="007E459B">
        <w:rPr>
          <w:sz w:val="28"/>
          <w:szCs w:val="28"/>
        </w:rPr>
        <w:tab/>
      </w:r>
      <w:r w:rsidRPr="007E459B">
        <w:rPr>
          <w:sz w:val="28"/>
          <w:szCs w:val="28"/>
        </w:rPr>
        <w:tab/>
      </w:r>
      <w:r w:rsidRPr="007E459B">
        <w:rPr>
          <w:sz w:val="28"/>
          <w:szCs w:val="28"/>
        </w:rPr>
        <w:tab/>
      </w:r>
      <w:r w:rsidRPr="007E459B">
        <w:rPr>
          <w:sz w:val="28"/>
          <w:szCs w:val="28"/>
        </w:rPr>
        <w:tab/>
        <w:t>(30)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 xml:space="preserve">где </w:t>
      </w:r>
      <w:r w:rsidRPr="007E459B">
        <w:rPr>
          <w:sz w:val="28"/>
          <w:szCs w:val="28"/>
          <w:lang w:val="en-US"/>
        </w:rPr>
        <w:t>S</w:t>
      </w:r>
      <w:r w:rsidRPr="007E459B">
        <w:rPr>
          <w:sz w:val="28"/>
          <w:szCs w:val="28"/>
          <w:vertAlign w:val="subscript"/>
        </w:rPr>
        <w:t xml:space="preserve">кбдон </w:t>
      </w:r>
      <w:r w:rsidRPr="007E459B">
        <w:rPr>
          <w:sz w:val="28"/>
          <w:szCs w:val="28"/>
        </w:rPr>
        <w:t xml:space="preserve">и </w:t>
      </w:r>
      <w:r w:rsidRPr="007E459B">
        <w:rPr>
          <w:sz w:val="28"/>
          <w:szCs w:val="28"/>
          <w:lang w:val="en-US"/>
        </w:rPr>
        <w:t>S</w:t>
      </w:r>
      <w:r w:rsidRPr="007E459B">
        <w:rPr>
          <w:sz w:val="28"/>
          <w:szCs w:val="28"/>
          <w:vertAlign w:val="subscript"/>
        </w:rPr>
        <w:t>кббок</w:t>
      </w:r>
      <w:r w:rsidRPr="007E459B">
        <w:rPr>
          <w:sz w:val="28"/>
          <w:szCs w:val="28"/>
        </w:rPr>
        <w:t xml:space="preserve"> — площади донной и боковой частей р-</w:t>
      </w:r>
      <w:r w:rsidRPr="007E459B">
        <w:rPr>
          <w:sz w:val="28"/>
          <w:szCs w:val="28"/>
          <w:lang w:val="en-US"/>
        </w:rPr>
        <w:t>n</w:t>
      </w:r>
      <w:r w:rsidRPr="007E459B">
        <w:rPr>
          <w:sz w:val="28"/>
          <w:szCs w:val="28"/>
        </w:rPr>
        <w:t>-перехода коллектор-база. Поскольку коллектором является равномерно легированный эпитаксиальный слой, то концентрации легирующей примеси в боковой и донной частях этого р-</w:t>
      </w:r>
      <w:r w:rsidRPr="007E459B">
        <w:rPr>
          <w:sz w:val="28"/>
          <w:szCs w:val="28"/>
          <w:lang w:val="en-US"/>
        </w:rPr>
        <w:t>n</w:t>
      </w:r>
      <w:r w:rsidRPr="007E459B">
        <w:rPr>
          <w:sz w:val="28"/>
          <w:szCs w:val="28"/>
        </w:rPr>
        <w:t xml:space="preserve">-перехода одинакова, а значит, и постоянна толщина ОПЗ </w:t>
      </w:r>
      <w:r w:rsidRPr="007E459B">
        <w:rPr>
          <w:sz w:val="28"/>
          <w:szCs w:val="28"/>
          <w:lang w:val="en-US"/>
        </w:rPr>
        <w:t>l</w:t>
      </w:r>
      <w:r w:rsidRPr="007E459B">
        <w:rPr>
          <w:sz w:val="28"/>
          <w:szCs w:val="28"/>
          <w:vertAlign w:val="subscript"/>
        </w:rPr>
        <w:t>кб</w:t>
      </w: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>Напряжения лавинного пробоя плавного р-п-перехода база-эмиттер: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AB4622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141pt;height:39.75pt">
            <v:imagedata r:id="rId46" o:title=""/>
          </v:shape>
        </w:pic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86A" w:rsidRPr="007E459B" w:rsidRDefault="0071286A" w:rsidP="007E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  <w:szCs w:val="28"/>
        </w:rPr>
        <w:t>и резкого р-п-перехода коллектор-база:</w:t>
      </w:r>
    </w:p>
    <w:p w:rsidR="004F0E57" w:rsidRPr="007E459B" w:rsidRDefault="004F0E57" w:rsidP="007E459B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A43171" w:rsidRPr="007E459B" w:rsidRDefault="00AB4622" w:rsidP="001504D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7" type="#_x0000_t75" style="width:132pt;height:39.75pt">
            <v:imagedata r:id="rId47" o:title=""/>
          </v:shape>
        </w:pict>
      </w:r>
    </w:p>
    <w:p w:rsidR="00BD6BE3" w:rsidRPr="007E459B" w:rsidRDefault="00BD6BE3" w:rsidP="007E459B">
      <w:pPr>
        <w:spacing w:line="360" w:lineRule="auto"/>
        <w:ind w:firstLine="709"/>
        <w:jc w:val="both"/>
        <w:rPr>
          <w:sz w:val="28"/>
          <w:szCs w:val="28"/>
        </w:rPr>
      </w:pPr>
      <w:r w:rsidRPr="007E459B">
        <w:rPr>
          <w:sz w:val="28"/>
        </w:rPr>
        <w:br w:type="page"/>
      </w:r>
      <w:r w:rsidR="001504D5">
        <w:rPr>
          <w:sz w:val="28"/>
          <w:szCs w:val="28"/>
        </w:rPr>
        <w:t>Литература</w:t>
      </w:r>
    </w:p>
    <w:p w:rsidR="00BD6BE3" w:rsidRPr="007E459B" w:rsidRDefault="00BD6BE3" w:rsidP="007E459B">
      <w:pPr>
        <w:spacing w:line="360" w:lineRule="auto"/>
        <w:ind w:firstLine="709"/>
        <w:jc w:val="both"/>
        <w:rPr>
          <w:sz w:val="28"/>
          <w:szCs w:val="28"/>
        </w:rPr>
      </w:pPr>
    </w:p>
    <w:p w:rsidR="00BD6BE3" w:rsidRPr="007E459B" w:rsidRDefault="00BD6BE3" w:rsidP="001504D5">
      <w:pPr>
        <w:spacing w:line="360" w:lineRule="auto"/>
        <w:jc w:val="both"/>
        <w:rPr>
          <w:sz w:val="28"/>
          <w:szCs w:val="28"/>
        </w:rPr>
      </w:pPr>
      <w:r w:rsidRPr="007E459B">
        <w:rPr>
          <w:sz w:val="28"/>
          <w:szCs w:val="28"/>
        </w:rPr>
        <w:t>1. Новиков Ю.В. Основы цифровой схемотехники. Базовые элементы и схемы. Методы проектирования. М.: Мир, 2001. - 379 с.</w:t>
      </w:r>
    </w:p>
    <w:p w:rsidR="00BD6BE3" w:rsidRPr="007E459B" w:rsidRDefault="00BD6BE3" w:rsidP="001504D5">
      <w:pPr>
        <w:spacing w:line="360" w:lineRule="auto"/>
        <w:jc w:val="both"/>
        <w:rPr>
          <w:sz w:val="28"/>
          <w:szCs w:val="28"/>
        </w:rPr>
      </w:pPr>
      <w:r w:rsidRPr="007E459B">
        <w:rPr>
          <w:sz w:val="28"/>
          <w:szCs w:val="28"/>
        </w:rPr>
        <w:t>2. Новиков Ю.В., Скоробогатов П.К. Основы микропроцессорной техники. Курс лекций. М.: ИНТУИТ.РУ, 2003. - 440 с.</w:t>
      </w:r>
    </w:p>
    <w:p w:rsidR="00BD6BE3" w:rsidRPr="007E459B" w:rsidRDefault="00BD6BE3" w:rsidP="001504D5">
      <w:pPr>
        <w:spacing w:line="360" w:lineRule="auto"/>
        <w:jc w:val="both"/>
        <w:rPr>
          <w:sz w:val="28"/>
          <w:szCs w:val="28"/>
        </w:rPr>
      </w:pPr>
      <w:r w:rsidRPr="007E459B">
        <w:rPr>
          <w:sz w:val="28"/>
          <w:szCs w:val="28"/>
        </w:rPr>
        <w:t>3. Пухальский Г.И., Новосельцева Т.Я. Цифровые устройства: Учеб. пособие для ВТУЗов. СПб.: Политехника, 2006. - 885 с.</w:t>
      </w:r>
    </w:p>
    <w:p w:rsidR="00BD6BE3" w:rsidRPr="007E459B" w:rsidRDefault="00BD6BE3" w:rsidP="001504D5">
      <w:pPr>
        <w:spacing w:line="360" w:lineRule="auto"/>
        <w:jc w:val="both"/>
        <w:rPr>
          <w:sz w:val="28"/>
          <w:szCs w:val="28"/>
        </w:rPr>
      </w:pPr>
      <w:r w:rsidRPr="007E459B">
        <w:rPr>
          <w:sz w:val="28"/>
          <w:szCs w:val="28"/>
        </w:rPr>
        <w:t>4. Преснухин Л.Н., Воробьев Н.В., Шишкевич А.А. Расчет элементов цифровых устройств. М.: Высш. шк., 2001. - 526 с.</w:t>
      </w:r>
    </w:p>
    <w:p w:rsidR="00BD6BE3" w:rsidRPr="007E459B" w:rsidRDefault="00BD6BE3" w:rsidP="001504D5">
      <w:pPr>
        <w:spacing w:line="360" w:lineRule="auto"/>
        <w:jc w:val="both"/>
        <w:rPr>
          <w:sz w:val="28"/>
          <w:szCs w:val="28"/>
        </w:rPr>
      </w:pPr>
      <w:r w:rsidRPr="007E459B">
        <w:rPr>
          <w:sz w:val="28"/>
          <w:szCs w:val="28"/>
        </w:rPr>
        <w:t>5. Букреев И.Н., Горячев В.И., Мансуров Б.М. Микроэлектронные схемы цифровых устройств. М.: Радио и связь, 2000. - 416 с.</w:t>
      </w:r>
    </w:p>
    <w:p w:rsidR="00BD6BE3" w:rsidRPr="007E459B" w:rsidRDefault="00BD6BE3" w:rsidP="001504D5">
      <w:pPr>
        <w:spacing w:line="360" w:lineRule="auto"/>
        <w:jc w:val="both"/>
        <w:rPr>
          <w:sz w:val="28"/>
          <w:szCs w:val="28"/>
        </w:rPr>
      </w:pPr>
      <w:r w:rsidRPr="007E459B">
        <w:rPr>
          <w:sz w:val="28"/>
          <w:szCs w:val="28"/>
        </w:rPr>
        <w:t>6. Соломатин Н.М. Логические элементы ЭВМ. М.: Высш. шк., 2000. - 160 с.</w:t>
      </w:r>
      <w:bookmarkStart w:id="0" w:name="_GoBack"/>
      <w:bookmarkEnd w:id="0"/>
    </w:p>
    <w:sectPr w:rsidR="00BD6BE3" w:rsidRPr="007E459B" w:rsidSect="00304E94">
      <w:pgSz w:w="11907" w:h="16840" w:code="9"/>
      <w:pgMar w:top="1134" w:right="85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52E0C"/>
    <w:multiLevelType w:val="hybridMultilevel"/>
    <w:tmpl w:val="8E0003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1433193A"/>
    <w:multiLevelType w:val="hybridMultilevel"/>
    <w:tmpl w:val="1D164C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D512872"/>
    <w:multiLevelType w:val="hybridMultilevel"/>
    <w:tmpl w:val="D10E87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1960571"/>
    <w:multiLevelType w:val="hybridMultilevel"/>
    <w:tmpl w:val="BF06D55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D9A0EB5"/>
    <w:multiLevelType w:val="hybridMultilevel"/>
    <w:tmpl w:val="0AE8A7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3895B94"/>
    <w:multiLevelType w:val="hybridMultilevel"/>
    <w:tmpl w:val="1828F4C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695F27AB"/>
    <w:multiLevelType w:val="hybridMultilevel"/>
    <w:tmpl w:val="FAE24C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F3E6818"/>
    <w:multiLevelType w:val="hybridMultilevel"/>
    <w:tmpl w:val="51CC76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75771CEC"/>
    <w:multiLevelType w:val="hybridMultilevel"/>
    <w:tmpl w:val="61A0CD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BE3"/>
    <w:rsid w:val="0000001A"/>
    <w:rsid w:val="00002151"/>
    <w:rsid w:val="00007001"/>
    <w:rsid w:val="00007D75"/>
    <w:rsid w:val="00012D10"/>
    <w:rsid w:val="000220EF"/>
    <w:rsid w:val="00044EB1"/>
    <w:rsid w:val="00050606"/>
    <w:rsid w:val="00051E21"/>
    <w:rsid w:val="00052B68"/>
    <w:rsid w:val="00054832"/>
    <w:rsid w:val="000614AF"/>
    <w:rsid w:val="0006301E"/>
    <w:rsid w:val="000724E6"/>
    <w:rsid w:val="00073C2A"/>
    <w:rsid w:val="00084B0B"/>
    <w:rsid w:val="00095659"/>
    <w:rsid w:val="000A08BE"/>
    <w:rsid w:val="000A5C8D"/>
    <w:rsid w:val="000B11D2"/>
    <w:rsid w:val="000C62DD"/>
    <w:rsid w:val="000C7DDA"/>
    <w:rsid w:val="000D3138"/>
    <w:rsid w:val="000E59E2"/>
    <w:rsid w:val="000F35A2"/>
    <w:rsid w:val="00107189"/>
    <w:rsid w:val="00107583"/>
    <w:rsid w:val="0010787A"/>
    <w:rsid w:val="00114459"/>
    <w:rsid w:val="00122906"/>
    <w:rsid w:val="001326B4"/>
    <w:rsid w:val="00137242"/>
    <w:rsid w:val="00137FB9"/>
    <w:rsid w:val="00142EEA"/>
    <w:rsid w:val="0014661C"/>
    <w:rsid w:val="00147D0B"/>
    <w:rsid w:val="001504D5"/>
    <w:rsid w:val="001530DC"/>
    <w:rsid w:val="00157793"/>
    <w:rsid w:val="00163EAA"/>
    <w:rsid w:val="00172829"/>
    <w:rsid w:val="00173938"/>
    <w:rsid w:val="00183FDD"/>
    <w:rsid w:val="00195C67"/>
    <w:rsid w:val="001A2E55"/>
    <w:rsid w:val="001C3F2F"/>
    <w:rsid w:val="001D08E6"/>
    <w:rsid w:val="001D21C7"/>
    <w:rsid w:val="001D6A0B"/>
    <w:rsid w:val="001F5D02"/>
    <w:rsid w:val="002055E6"/>
    <w:rsid w:val="00206CAB"/>
    <w:rsid w:val="002130CF"/>
    <w:rsid w:val="00213461"/>
    <w:rsid w:val="00220095"/>
    <w:rsid w:val="00225A3F"/>
    <w:rsid w:val="00235C0E"/>
    <w:rsid w:val="00261CB6"/>
    <w:rsid w:val="00266B41"/>
    <w:rsid w:val="00266C61"/>
    <w:rsid w:val="0028597E"/>
    <w:rsid w:val="00296E6A"/>
    <w:rsid w:val="002A1E22"/>
    <w:rsid w:val="002A28B7"/>
    <w:rsid w:val="002B0FA3"/>
    <w:rsid w:val="002C556F"/>
    <w:rsid w:val="002D00B4"/>
    <w:rsid w:val="002E27F9"/>
    <w:rsid w:val="002E3484"/>
    <w:rsid w:val="002E7B82"/>
    <w:rsid w:val="002F093C"/>
    <w:rsid w:val="002F30AC"/>
    <w:rsid w:val="002F4BC8"/>
    <w:rsid w:val="002F7CD4"/>
    <w:rsid w:val="002F7EAA"/>
    <w:rsid w:val="00301811"/>
    <w:rsid w:val="003034FB"/>
    <w:rsid w:val="0030488A"/>
    <w:rsid w:val="00304E94"/>
    <w:rsid w:val="00310B1B"/>
    <w:rsid w:val="00312BE7"/>
    <w:rsid w:val="00316949"/>
    <w:rsid w:val="00316BE7"/>
    <w:rsid w:val="00316E60"/>
    <w:rsid w:val="00320CC3"/>
    <w:rsid w:val="00323C4A"/>
    <w:rsid w:val="003276E0"/>
    <w:rsid w:val="00331907"/>
    <w:rsid w:val="00337D28"/>
    <w:rsid w:val="0034124D"/>
    <w:rsid w:val="00344145"/>
    <w:rsid w:val="00346626"/>
    <w:rsid w:val="00374B44"/>
    <w:rsid w:val="00377963"/>
    <w:rsid w:val="00380762"/>
    <w:rsid w:val="003818BD"/>
    <w:rsid w:val="0039255B"/>
    <w:rsid w:val="00393766"/>
    <w:rsid w:val="00394625"/>
    <w:rsid w:val="00397AB3"/>
    <w:rsid w:val="00397CC0"/>
    <w:rsid w:val="003B5374"/>
    <w:rsid w:val="003C0667"/>
    <w:rsid w:val="003C313E"/>
    <w:rsid w:val="003C5021"/>
    <w:rsid w:val="003C6795"/>
    <w:rsid w:val="003E4D2C"/>
    <w:rsid w:val="003F03F9"/>
    <w:rsid w:val="003F35C1"/>
    <w:rsid w:val="00400CC8"/>
    <w:rsid w:val="00412840"/>
    <w:rsid w:val="004138B4"/>
    <w:rsid w:val="0042063D"/>
    <w:rsid w:val="0042421D"/>
    <w:rsid w:val="00425888"/>
    <w:rsid w:val="0043364B"/>
    <w:rsid w:val="00435E7B"/>
    <w:rsid w:val="004413B9"/>
    <w:rsid w:val="004416D9"/>
    <w:rsid w:val="004453F5"/>
    <w:rsid w:val="00453831"/>
    <w:rsid w:val="004670E7"/>
    <w:rsid w:val="00472A3F"/>
    <w:rsid w:val="00473AF9"/>
    <w:rsid w:val="00487E97"/>
    <w:rsid w:val="00490356"/>
    <w:rsid w:val="004B1E7E"/>
    <w:rsid w:val="004B68CC"/>
    <w:rsid w:val="004C0000"/>
    <w:rsid w:val="004C2B02"/>
    <w:rsid w:val="004D311B"/>
    <w:rsid w:val="004D52CE"/>
    <w:rsid w:val="004D5FF6"/>
    <w:rsid w:val="004E1698"/>
    <w:rsid w:val="004E2442"/>
    <w:rsid w:val="004E65FB"/>
    <w:rsid w:val="004F0E57"/>
    <w:rsid w:val="004F2BAC"/>
    <w:rsid w:val="004F2C39"/>
    <w:rsid w:val="004F6F41"/>
    <w:rsid w:val="00505196"/>
    <w:rsid w:val="00521421"/>
    <w:rsid w:val="00523F32"/>
    <w:rsid w:val="00523FC5"/>
    <w:rsid w:val="00535305"/>
    <w:rsid w:val="00535F88"/>
    <w:rsid w:val="005366F7"/>
    <w:rsid w:val="0053736F"/>
    <w:rsid w:val="005434BE"/>
    <w:rsid w:val="00543BBF"/>
    <w:rsid w:val="00546E78"/>
    <w:rsid w:val="00552828"/>
    <w:rsid w:val="00553CFB"/>
    <w:rsid w:val="00575116"/>
    <w:rsid w:val="005845DE"/>
    <w:rsid w:val="00584637"/>
    <w:rsid w:val="005868AA"/>
    <w:rsid w:val="005A05BC"/>
    <w:rsid w:val="005A273A"/>
    <w:rsid w:val="005B13F1"/>
    <w:rsid w:val="005B4DE3"/>
    <w:rsid w:val="005B5286"/>
    <w:rsid w:val="005C62E9"/>
    <w:rsid w:val="005D1223"/>
    <w:rsid w:val="005D6004"/>
    <w:rsid w:val="005F0028"/>
    <w:rsid w:val="005F3615"/>
    <w:rsid w:val="005F5EE2"/>
    <w:rsid w:val="006011C1"/>
    <w:rsid w:val="0062008E"/>
    <w:rsid w:val="00620371"/>
    <w:rsid w:val="006257C3"/>
    <w:rsid w:val="006316B5"/>
    <w:rsid w:val="006329D1"/>
    <w:rsid w:val="00640693"/>
    <w:rsid w:val="006427E3"/>
    <w:rsid w:val="00642D66"/>
    <w:rsid w:val="006603B6"/>
    <w:rsid w:val="0066639A"/>
    <w:rsid w:val="006676AF"/>
    <w:rsid w:val="0067011E"/>
    <w:rsid w:val="00670744"/>
    <w:rsid w:val="00683455"/>
    <w:rsid w:val="00693052"/>
    <w:rsid w:val="006A72EE"/>
    <w:rsid w:val="006A7924"/>
    <w:rsid w:val="006B0DAD"/>
    <w:rsid w:val="006B7B83"/>
    <w:rsid w:val="006B7E47"/>
    <w:rsid w:val="006C53C3"/>
    <w:rsid w:val="006C67C3"/>
    <w:rsid w:val="006C7454"/>
    <w:rsid w:val="006E5696"/>
    <w:rsid w:val="006E61E9"/>
    <w:rsid w:val="006F610C"/>
    <w:rsid w:val="0070245A"/>
    <w:rsid w:val="0070312D"/>
    <w:rsid w:val="007035DC"/>
    <w:rsid w:val="007067D6"/>
    <w:rsid w:val="007069F8"/>
    <w:rsid w:val="00707B4A"/>
    <w:rsid w:val="0071090C"/>
    <w:rsid w:val="0071286A"/>
    <w:rsid w:val="00713635"/>
    <w:rsid w:val="00723067"/>
    <w:rsid w:val="00725265"/>
    <w:rsid w:val="00730BDD"/>
    <w:rsid w:val="00731870"/>
    <w:rsid w:val="00732BF4"/>
    <w:rsid w:val="00732E98"/>
    <w:rsid w:val="00734178"/>
    <w:rsid w:val="0074019F"/>
    <w:rsid w:val="00762D02"/>
    <w:rsid w:val="0078478F"/>
    <w:rsid w:val="00787923"/>
    <w:rsid w:val="00790C52"/>
    <w:rsid w:val="007B21D9"/>
    <w:rsid w:val="007B511B"/>
    <w:rsid w:val="007B62D9"/>
    <w:rsid w:val="007C2D7E"/>
    <w:rsid w:val="007C6D34"/>
    <w:rsid w:val="007C7BA7"/>
    <w:rsid w:val="007D2F5C"/>
    <w:rsid w:val="007E459B"/>
    <w:rsid w:val="007F1124"/>
    <w:rsid w:val="007F250F"/>
    <w:rsid w:val="007F4421"/>
    <w:rsid w:val="007F6258"/>
    <w:rsid w:val="0081219E"/>
    <w:rsid w:val="00812217"/>
    <w:rsid w:val="0081419E"/>
    <w:rsid w:val="008151B7"/>
    <w:rsid w:val="008155BD"/>
    <w:rsid w:val="00817269"/>
    <w:rsid w:val="00854435"/>
    <w:rsid w:val="00865CFC"/>
    <w:rsid w:val="0086753C"/>
    <w:rsid w:val="008738D0"/>
    <w:rsid w:val="0087759F"/>
    <w:rsid w:val="00894543"/>
    <w:rsid w:val="008950A2"/>
    <w:rsid w:val="00895D11"/>
    <w:rsid w:val="008A2378"/>
    <w:rsid w:val="008A29F7"/>
    <w:rsid w:val="008A4FC9"/>
    <w:rsid w:val="008B1DC3"/>
    <w:rsid w:val="008B67BD"/>
    <w:rsid w:val="008C0126"/>
    <w:rsid w:val="008C675E"/>
    <w:rsid w:val="008D12C7"/>
    <w:rsid w:val="008D74BE"/>
    <w:rsid w:val="008E2848"/>
    <w:rsid w:val="008E5645"/>
    <w:rsid w:val="008E5B2C"/>
    <w:rsid w:val="008F607C"/>
    <w:rsid w:val="00902954"/>
    <w:rsid w:val="0090635E"/>
    <w:rsid w:val="00912BCB"/>
    <w:rsid w:val="00914B08"/>
    <w:rsid w:val="00921079"/>
    <w:rsid w:val="00926C10"/>
    <w:rsid w:val="0094175F"/>
    <w:rsid w:val="0094312D"/>
    <w:rsid w:val="00943BDB"/>
    <w:rsid w:val="009452DD"/>
    <w:rsid w:val="00954465"/>
    <w:rsid w:val="009556A3"/>
    <w:rsid w:val="00956DA4"/>
    <w:rsid w:val="009612C2"/>
    <w:rsid w:val="009663A4"/>
    <w:rsid w:val="00984282"/>
    <w:rsid w:val="00987FD1"/>
    <w:rsid w:val="009911B3"/>
    <w:rsid w:val="00991A0B"/>
    <w:rsid w:val="009A046C"/>
    <w:rsid w:val="009A7FBB"/>
    <w:rsid w:val="009B0FC0"/>
    <w:rsid w:val="009B1569"/>
    <w:rsid w:val="009B40B1"/>
    <w:rsid w:val="009B445E"/>
    <w:rsid w:val="009B60C9"/>
    <w:rsid w:val="009C2DC8"/>
    <w:rsid w:val="009D7CB4"/>
    <w:rsid w:val="009E2028"/>
    <w:rsid w:val="009E73C6"/>
    <w:rsid w:val="009F0C13"/>
    <w:rsid w:val="00A124E1"/>
    <w:rsid w:val="00A20C21"/>
    <w:rsid w:val="00A21D2A"/>
    <w:rsid w:val="00A356E9"/>
    <w:rsid w:val="00A36561"/>
    <w:rsid w:val="00A42AB0"/>
    <w:rsid w:val="00A43171"/>
    <w:rsid w:val="00A47987"/>
    <w:rsid w:val="00A50AE4"/>
    <w:rsid w:val="00A51371"/>
    <w:rsid w:val="00A517C9"/>
    <w:rsid w:val="00A539D4"/>
    <w:rsid w:val="00A54AB5"/>
    <w:rsid w:val="00A57BDE"/>
    <w:rsid w:val="00A6291F"/>
    <w:rsid w:val="00A62B9E"/>
    <w:rsid w:val="00A67C32"/>
    <w:rsid w:val="00A81D2F"/>
    <w:rsid w:val="00A83C52"/>
    <w:rsid w:val="00A850A4"/>
    <w:rsid w:val="00AA2982"/>
    <w:rsid w:val="00AB4622"/>
    <w:rsid w:val="00AB5277"/>
    <w:rsid w:val="00AB573B"/>
    <w:rsid w:val="00AC2EB0"/>
    <w:rsid w:val="00AC3999"/>
    <w:rsid w:val="00AC4AF7"/>
    <w:rsid w:val="00AC6CEC"/>
    <w:rsid w:val="00AD6ABE"/>
    <w:rsid w:val="00AE4A5B"/>
    <w:rsid w:val="00AE5CCC"/>
    <w:rsid w:val="00AF3EC9"/>
    <w:rsid w:val="00AF4E9B"/>
    <w:rsid w:val="00B0259D"/>
    <w:rsid w:val="00B0445F"/>
    <w:rsid w:val="00B129C9"/>
    <w:rsid w:val="00B13783"/>
    <w:rsid w:val="00B272D9"/>
    <w:rsid w:val="00B47A47"/>
    <w:rsid w:val="00B50F49"/>
    <w:rsid w:val="00B5611F"/>
    <w:rsid w:val="00B6289A"/>
    <w:rsid w:val="00B655A3"/>
    <w:rsid w:val="00B71E03"/>
    <w:rsid w:val="00B7462F"/>
    <w:rsid w:val="00B80FFE"/>
    <w:rsid w:val="00B841AE"/>
    <w:rsid w:val="00B92C63"/>
    <w:rsid w:val="00BA207E"/>
    <w:rsid w:val="00BA42E1"/>
    <w:rsid w:val="00BA4E9A"/>
    <w:rsid w:val="00BA6874"/>
    <w:rsid w:val="00BB37EB"/>
    <w:rsid w:val="00BB5CCF"/>
    <w:rsid w:val="00BC01D8"/>
    <w:rsid w:val="00BD0E5E"/>
    <w:rsid w:val="00BD6BE3"/>
    <w:rsid w:val="00BD7741"/>
    <w:rsid w:val="00BD7905"/>
    <w:rsid w:val="00BE1C8F"/>
    <w:rsid w:val="00BF0531"/>
    <w:rsid w:val="00C0136B"/>
    <w:rsid w:val="00C02D3E"/>
    <w:rsid w:val="00C1754A"/>
    <w:rsid w:val="00C20B62"/>
    <w:rsid w:val="00C231F6"/>
    <w:rsid w:val="00C35E60"/>
    <w:rsid w:val="00C51763"/>
    <w:rsid w:val="00C54A7D"/>
    <w:rsid w:val="00C54EEF"/>
    <w:rsid w:val="00C55B2D"/>
    <w:rsid w:val="00C743D0"/>
    <w:rsid w:val="00C84377"/>
    <w:rsid w:val="00C849EB"/>
    <w:rsid w:val="00C90F02"/>
    <w:rsid w:val="00C919ED"/>
    <w:rsid w:val="00C92512"/>
    <w:rsid w:val="00C96773"/>
    <w:rsid w:val="00CA493A"/>
    <w:rsid w:val="00CB0177"/>
    <w:rsid w:val="00CB2D6F"/>
    <w:rsid w:val="00CB406D"/>
    <w:rsid w:val="00CE584F"/>
    <w:rsid w:val="00CF486D"/>
    <w:rsid w:val="00D0671C"/>
    <w:rsid w:val="00D123E4"/>
    <w:rsid w:val="00D12C96"/>
    <w:rsid w:val="00D16AD7"/>
    <w:rsid w:val="00D20AA9"/>
    <w:rsid w:val="00D31E79"/>
    <w:rsid w:val="00D40257"/>
    <w:rsid w:val="00D44839"/>
    <w:rsid w:val="00D52BA9"/>
    <w:rsid w:val="00D540AF"/>
    <w:rsid w:val="00D609D7"/>
    <w:rsid w:val="00D60F68"/>
    <w:rsid w:val="00D76AE5"/>
    <w:rsid w:val="00D777AA"/>
    <w:rsid w:val="00D83FC3"/>
    <w:rsid w:val="00D85078"/>
    <w:rsid w:val="00D92710"/>
    <w:rsid w:val="00DB014E"/>
    <w:rsid w:val="00DB1406"/>
    <w:rsid w:val="00DB2A2F"/>
    <w:rsid w:val="00DB3454"/>
    <w:rsid w:val="00DC16D1"/>
    <w:rsid w:val="00DC7AEA"/>
    <w:rsid w:val="00DD0A21"/>
    <w:rsid w:val="00DE351C"/>
    <w:rsid w:val="00DF21FF"/>
    <w:rsid w:val="00DF25A3"/>
    <w:rsid w:val="00DF38C7"/>
    <w:rsid w:val="00E0397A"/>
    <w:rsid w:val="00E04B26"/>
    <w:rsid w:val="00E06EAF"/>
    <w:rsid w:val="00E14D2D"/>
    <w:rsid w:val="00E20E4A"/>
    <w:rsid w:val="00E211A4"/>
    <w:rsid w:val="00E2625E"/>
    <w:rsid w:val="00E275C2"/>
    <w:rsid w:val="00E31A4B"/>
    <w:rsid w:val="00E37149"/>
    <w:rsid w:val="00E37B99"/>
    <w:rsid w:val="00E45606"/>
    <w:rsid w:val="00E46112"/>
    <w:rsid w:val="00E564A7"/>
    <w:rsid w:val="00E60789"/>
    <w:rsid w:val="00E66B29"/>
    <w:rsid w:val="00E9358E"/>
    <w:rsid w:val="00E97EC6"/>
    <w:rsid w:val="00EA03DF"/>
    <w:rsid w:val="00EA470F"/>
    <w:rsid w:val="00EB090A"/>
    <w:rsid w:val="00EB298A"/>
    <w:rsid w:val="00EB2D3F"/>
    <w:rsid w:val="00EB493E"/>
    <w:rsid w:val="00EC2DE3"/>
    <w:rsid w:val="00EC3AB2"/>
    <w:rsid w:val="00EC6D9B"/>
    <w:rsid w:val="00EC6EE1"/>
    <w:rsid w:val="00ED510C"/>
    <w:rsid w:val="00EE5021"/>
    <w:rsid w:val="00EF75A7"/>
    <w:rsid w:val="00F11364"/>
    <w:rsid w:val="00F139F5"/>
    <w:rsid w:val="00F15FD8"/>
    <w:rsid w:val="00F21CC6"/>
    <w:rsid w:val="00F310B1"/>
    <w:rsid w:val="00F31652"/>
    <w:rsid w:val="00F3620F"/>
    <w:rsid w:val="00F37086"/>
    <w:rsid w:val="00F45649"/>
    <w:rsid w:val="00F565E7"/>
    <w:rsid w:val="00F61B4A"/>
    <w:rsid w:val="00F61D9B"/>
    <w:rsid w:val="00F67FF9"/>
    <w:rsid w:val="00F8016A"/>
    <w:rsid w:val="00F83974"/>
    <w:rsid w:val="00F90A40"/>
    <w:rsid w:val="00FA0925"/>
    <w:rsid w:val="00FA5DCB"/>
    <w:rsid w:val="00FB1DF6"/>
    <w:rsid w:val="00FC1024"/>
    <w:rsid w:val="00FF3611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  <w14:defaultImageDpi w14:val="0"/>
  <w15:chartTrackingRefBased/>
  <w15:docId w15:val="{01879220-9A45-46F8-BB4B-5AE49815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B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6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868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jpeg"/><Relationship Id="rId43" Type="http://schemas.openxmlformats.org/officeDocument/2006/relationships/image" Target="media/image39.wmf"/><Relationship Id="rId48" Type="http://schemas.openxmlformats.org/officeDocument/2006/relationships/fontTable" Target="fontTable.xml"/><Relationship Id="rId8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БГУИР ИЭФ</Company>
  <LinksUpToDate>false</LinksUpToDate>
  <CharactersWithSpaces>12993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Parkh</dc:creator>
  <cp:keywords/>
  <dc:description/>
  <cp:lastModifiedBy>admin</cp:lastModifiedBy>
  <cp:revision>2</cp:revision>
  <dcterms:created xsi:type="dcterms:W3CDTF">2014-03-09T20:45:00Z</dcterms:created>
  <dcterms:modified xsi:type="dcterms:W3CDTF">2014-03-09T20:45:00Z</dcterms:modified>
</cp:coreProperties>
</file>