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2B7" w:rsidRDefault="004332B7">
      <w:pPr>
        <w:jc w:val="center"/>
        <w:rPr>
          <w:rFonts w:ascii="Courier New" w:hAnsi="Courier New"/>
          <w:b/>
          <w:sz w:val="28"/>
          <w:lang w:val="en-US"/>
        </w:rPr>
      </w:pPr>
    </w:p>
    <w:p w:rsidR="004332B7" w:rsidRDefault="00DC2981">
      <w:pPr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РЕГУЛЯЦИЯ РЕГИОНАЛЬНОГО КРОВООБРАЩЕНИЯ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Приспособление местного кровотока к функциональным потребностям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органов осуществляется главным образом путем изменения сопротивления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току крови, т.е. путем регуляции гидродинамического сопротивле-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ния.Поскольку сопротивление обратно пропорционально радиусу сосудов в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четвертой (4) степени, изменение их просвета в значительно большей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степени влияет на величину кровотока в органе, чем изменение перфузи-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онного давления. Просвет сосудов регулируется локальными механизмами,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а также нервными и гуморальными факторами.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МЕСТНЫЕ РЕГУЛЯТОРНЫЕ МЕХАНИЗМЫ.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На степень сокращения гладкой мускулатуры сосудов оказывают пря-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мое влияние некоторые вещества, необходимые для клеточного метаболизма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(например, кислород), либо вырабатываемые в процессе метаболизма. В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совокупности все они составляют метаболическую ауторегуляцию перифери-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ческого кровообращения, важнейшее значeние которой состоит в том, что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она приспосабливает местный кровоток к функциональной активности орга-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на. При этом преобладают сосудорасширяющие влияния, доминирующие над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нервными сосудосуживающими эффектами.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НЕДОСТАТОК КИСЛОРОДА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Pасширение сосудов наступает также при местном напряжении СО и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концентрации ионов водорода, а также накопления молочной кислоты, АТФ,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АМФ, АДФ и аденозина, повышение концентрации ионов калия и т.д.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МИОГЕННАЯ АУТОРЕГУЛЯЦИЯ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Некоторые сосуды способны поддерживать постоянную объемную ско-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рость кровотока в органе при значительных колебаниях давления. Эту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способность можно считать одним из видов миогенной (механогенной) ау-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торегуляции: она обусловлена реакцией гладких мышц на механическое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воздействие (эффект Бейлиса): при растяжении гладкие мышцы сокраща-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ются, причем даже в большей степени, чем это необходимо для сохранения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прежней длины. Чем выше давление внутри сосуда, тем сильнее сокраща-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ются гладкие мышцы; в результате при увеличении давления скорость кро-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вотока либо не изменяется, либо возрастает незначительно. Этот меха-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низм стабилизирует кровоснабжение органа. В некоторых органах объемная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скорость кровотока не изменяется при колебаниях давления от 120 до 200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мм рт. ст. Классическим примером таких сосудов служат сосуды почек.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Миогенная саморегуляция также характерна для сосудов головного мозга,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миокарда, печени, кишечника и скелетных мышц. В сосудах кожи она не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обнаружена. Миогенная реакция не зависит от вегетативных влияний и по-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этому она сохраняется даже после перерезки сосудодвигательных нервов.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О механизмах нервной и гуморальной регуляции тонуса сосудов подробнее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смотрите материал учебника.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ОСОБЕННОСТИ КРОВОСНАБЖЕНИЯ ОТДЕЛЬНЫХ ОРГАНОВ У ЧЕЛОВЕКА. КОРО-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НАРНОЕ КРОВОСНАБЖЕНИЕ.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В покое величина коронарного кровотока у человека равна примерно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0.8-0.9 мл на 1 г ткани миокарда в мин., что для сердца массой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300 г составляет около 250 мл/мин, это приблизительно 4-5 процента от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минутного объёма крови. При интенсивной мышечной работе кровоток может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возрастать в 4 раза.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Коронарный кровоток в отличие от кровообращения в других органах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претерпевает значительные колебания, соответствующие периодам работы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сердца. Эти колебания обусловлены как пульсирующим характером давления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в аорте (от которой отходят коронарные артерии), так и изменениями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напряжения в стенке сердца. Под действием этого напряжения сдавлива-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ются сосуды внутренних и средних стенок миокарда, в результате чего во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время систолы кровоток в левой коронарной артерии полностью прекраща-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ется, тогда как в правом кровоток изменяется в зависимости от давления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в аорте. В диастолу объёмная скорость кровотока в бассейне левой и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правой коронарных артерий максимальна. Таким образом кровоток, а сле-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довательно, и снабжение миокарда кислородом претерпевают периодические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колебания. В систолу оно минимально, а в диастолу максимально. В то же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время потребности клеток миокарда в энергии изменяются противоположным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образом: они возрастают во время фазы сокращения и снижаются в период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расслабления. Существуют 2 механизма, полностью удовлетворяющие в нор-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мальных условиях энергетические потребности миокарда, несмотря на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уменьшение доставки кислорода во время систолы. Один из них заключа-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ется в том, что миоглобин играет роль кратковременного запаса кислоро-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да. Кислород, запасённый в этом депо поддерживает тканевое дыхание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клеток во время систолы. 2-ой механизм сводится к тому, что повышение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потребности миокарда в энергии в момент сокращения сердца удовлетворя-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ется за счёт его резервов (АТФ и креатинфосфата). Во время диастолы,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благодаря значительному повышению кровотока, миоглобин вновь полностью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насыщается кислородом, а клеточные запасы энергии восполняются; в то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же время в этот период использование кислорода и энергосубстратов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сердцем весьма незначительное.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При физической нагрузке создаются дополнительные трудности для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нормального снабжения миокарда кислородом. Сердце в этих условиях нуж-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дается в большей доставке кислорода. В то же время в результате воз-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растания ЧСС продолжительность диастолы существенно уменьшается. В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связи с этим переносимость физической нагрузки ограничена предельной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ЧСС, равной приблизительно 200 ударов в минуту. На ЭКГ в этих условиях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часто регистрируются типичные изменения, характерные для гипоксии мио-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карда.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PЕГУЛЯЦИЯ КОРОНАРНОГО КРОВОТОКА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Даже в состоянии покоя сердце извлекает из крови больше кислоро-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да, чем другие органы. Экстракция кислорода сердцем составляет 0,14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мл/л из артериальной крови, содержащей 0,2 мл кислорода в 1 мл (т.е.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коэффициент утилизации кислорода в сердце составляет около 70%, тогда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как другие органов в покое - 30-40%). В связи с этим увеличение пот-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ребности сердца в кислороде при нагрузке не может быть обеспечено за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счет увеличения его экстракции. Повышенная потребность миокарда в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кислороде удовлетворяется за счет увеличения коронарного кровотока.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Это увеличение обусловлено расширением коронарных сосудов, т.е. сниже-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нием их гидродинамического сопротивления. Общепризнано, что наиболее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мощным стимулом для расширения коронарных сосудов служит недостаток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кислорода: дилятация коронарных сосудов наступает уже при снижении со-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держания кислорода на 0,01 мл в 1 мл крови. Влияние гипоксии на коро-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нарный кровоток подтверждено в пробе с задержкой дыхания: при этом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происходит существенное увеличение кровоснабжения сердечной мышцы.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Прямое влияние вегетативных нервов на коронарные сосуды трудно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оценить, т.к. эти нервы одновремено влияют на другие параметры дея-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тельности сердца. Pазличные исследователи высказывают противоположные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точки зрения по данному вопросу. Подробнее этот вопрос изложен в спе-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циальной литературе.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ЛЕГОЧНОЕ КРОВООБРАЩЕНИЕ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Легкие снабжаются кровью из обеих кругов кровообращения: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малый круг через легочную артерию доставляет венозную кровь в капилля-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ры легочных альвеол для газообмена, а большой круг через бронхиальные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артерии доставляет артериальную кровь для питания легочной ткани. В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различных отделах сосудистого русла легких артерии и вены значительно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короче, а диаметр их, как правило, значительно больше по сравнению с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сосудами большого круга кровообращения. Стенки крупных артерий легких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относительно тонкие, мелкие же артерии обладают толстыми стенками с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развитым мышечным слоем. Диаметр легочных капилляров составляет около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8 мкм, диаметр артериол может достигать 80 мкм (для сравнения: диаметр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капилляров и артериол большого круга кровообращения составляет соот-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ветственно 3-7 и 15-60 мкм). В связи с этим сопротивление току крови,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создаваемое сосудами малого круга кровообращения, примерно в 10 раз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меньше, чем в большом круге. Это позволяет правому желудочку работать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с меньшей мощностью.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У здорового человека давление в легочных сосудах относительно не-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велико. Систолическое давление в легочной артерии равно 25-30 мм рт.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ст., диастолическое - 5-10 мм рт. ст., пульсовое - 15-20, среднее - 13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мм рт.ст. Давление в легочных капиллярах - 6,5 мм рт.ст., в левом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предсердии - 55 мм рт.ст.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В связи с большей растяжимостью легочных сосудов, объем циркули-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рующей крови в них может изменяться в сторону уменьшения или увеличе-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ния, причем эти колебания могут достигать 200 мл (при среднем содержа-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нии в малом круге кровообращения около 440 мл крови). Объем крови в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малом круге кровообращения вместе с конечнодиастолическим объемом ле-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вого желудочка составляет так называемый центральный объем крови (око-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ло 600-650 мл). Этот центральный объем крови представляет собой быстро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мобилизуемое депо крови. Так, если необходимо в течении короткого про-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межутка времени увеличить выброс левого желудочка, то из этого депо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может поступить около 300 мл крови. В результате равновесие между выб-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росом правого и левого желудочков будет поддерживаться до тех пор, по-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ка не включится другой механизм - увеличение венозного возврата.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РЕГУЛЯЦИЯ ЛЕГОЧНОГО КРОВООБРАЩЕНИЯ.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Легочные сосуды иннервируются симпатическими сосоудосуживающими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волокнами. Сосуды легких, как и сосуды большого круга кровообращения,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находятся под постоянным тоническим влиянием симпатической нервной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системы. При возбуждении барорецепторов каротидного синуса,обусловлен-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ного повышением АД, рефлекторно происходит снижение сопротивления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сосудов малого круга кровообращения, что приводит к увеличению крове-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наполнения легких и нормализации давления в большом круге кровообраще-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ния.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При возбуждении барорецепторов легочных артерий, расположенных у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основания этих артерий в области бифуркации легочного ствола, которое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возникает при повышении давления в малом круге кровообращения, рефлек-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торно снижается давление в большом круге кровообращения за счет замед-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ления работы сердца и расширения сосудов большого круга (рефлекс Пари-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на). Физиологическое значение данного рефлекса состоит в том, что он,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разгружая малый круг кровообращения, препятствует перенаполнению лег-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ких кровью и развитию их отека.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При снижении давления в легочной артерии, напротив, системное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давление возрастает, и таким образом, кровенаполнение легких нормали-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зуется.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МЕСТНАЯ РЕГУЛЯЦИЯ ЛЕГОЧНОГО КРОВОТОКА.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При снижении парциального давления кислорода или повышении парци-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ального давления углекислого газа возникает местное сужение сосудов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легких (рефлекс Эймра-Лилиестранда). Благодаря этому механизму, крово-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ток в отдельных участках легких регулируется в соответствии с вентиля-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цией этих участков, что позволяет выключить из кровоснабжения невенти-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лируемые альвеолы. Необходимо подчеркнуть, что в случае прекращения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вентиляции значительного участка легочной ткани (при воспалении лег-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ких), рефлекторно возникает спазм сосудов, питающих пораженный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участок. Это может привести к резкому увеличению гидродинамического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сопротивления в малом круге кровообращения, и, как следствие, к разви-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тию правожелудочковой недостаточности, особенно у маленьких детей.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МОЗГОВОЕ КРОВООБРАЩЕНИЕ.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Средняя объемная скорость мозгового кровотока составляет примерно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750 мл/мин. т.е. 13% общего сердечного выброса. Кровоснабжение серого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вещества примерно в 4 раза больше, чем белого и составляет 0.68-1.1 мл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на 1г ткани в минуту. Кровоток может увеличиваться в отдельных об-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ластях головного мозга при усилении их активности, однако в целом кро-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воснабжение мозга при этом изменяется незначительно.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PЕГУЛЯЦИЯ МОЗГОВОГО КРОВОТОКА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Величина просвета сосудов зависит, в основном, от метаболических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факторов, в частности, от напряжения СО в капиллярах и тканях, кон-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центрации ионов водорода в околососудистом пространстве и напряжения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кислорода в крови. Увеличение напряжения СО сопровождается выраженным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расширением сосудов: так при возрастании напряжения углекислого газа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вдвое мозговой кровоток также примерно удваивается. Действие СО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опосредованно ионами водорода, выделяющимися при диссоциации угольной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кислоты. Другие вещества, при накоплении которых увеличивается кон-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центрация ионов водорода (молочная кислота и другие продукты обмена),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также усиливают мозговой кровоток.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Неврологические проявления гипервентиляционного синдрома (голо-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вокружение, спутанность сознания, судороги и т.д.) обусловлены, напро-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тив, снижением мозгового кровотока в результате гипокапнии. При умень-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шении напряжения кислорода сосуды также расширяются, а при повышении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суживаются, хотя в целом изменения напряжения кислорода в крови оказы-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вают меньшее влияние на кровоток, чем сдвиги напряжения углекислого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газа.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В сосудах мозга хорошо выражена миогенная ауторегуляция, поэтому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при изменениях гидростатического давления в связи с переменой положе-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ния головы мозговой кровоток остается постоянным.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Таким образом, кровоснабжение головного мозга регулируется преи-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мущественно местными метаболическими и миогенными механизмами. Влияние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вегетативных нервов на мозговые сосуды имеет второстепенное значение.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ПОЧЕЧНОЕ КРОВООБРАЩЕНИЕ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Средняя объемная скорость почечного кровотока в покое составляет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около 4,0 мл на 1 г ткани в минуту, т.е. в целом для почек, масса ко-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торых 300 г, примерно 1200 мл/мин, что составляет около 20% сердечного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выброса. Особенность кровоснабжения почек заключается в наличии двух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последовательных капиллярных сетей. Приносящие (афферентные) артериолы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распадаются на клубочковые капилляры, отделенные от канальцевого ка-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пиллярного ложа выносящими (эфферентными) артериолами. Эфферентные ар-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териолы характеризуются высоким гидродинамическим сопротивлением. Дав-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ление в клубочковых капиллярах довльно велико (порядка 60-70 мл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рт.ст.), а в околоканальцевых относительно мало (около 13 мм рт.ст.).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PЕГУЛЯЦИЯ ПОЧЕЧНОГО КРОВООБРАЩЕНИЯ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Для сосудов почек хорошо развиты миогенные ауторегуляторные меха-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низмы, благодаря которым кровоток и капиллярное давление в области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нефронов поддерживается на постоянном уровне при колебаниях артериаль-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ного давления от 80-120 до 180-200 мм рт.ст. Почечные сосуды иннерви-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руются соматическими сосудосуживающими нервами.Тонус этих нервов в по-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кое невелик.При переходе человека в вертикальное положение, почечные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сосуды участвуют в общей вазоконстрикторной реакции, обеспечивающей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поддержание кровоснабжения головного мозга и сердца. Почечный кровоток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снижается также при физической нагрузке и в условиях высокой темпера-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туры окружающей среды. Это обеспечивает компенсацию снижения АД, свя-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занного с расширением мышечных и кожных сосудов. Характерной особен-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ностью сосудов почек является их низкая способность к расширению, в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связи с чем затруднено увеличение почечного кровотока путем снижения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гидродинамического сопротивления. Поэтому в случае снижения кровоснаб-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жения почек запускаются механизмы, направленные на увеличение перфузи-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онного давления,в частности, усиливается выработка ренина.Активация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ренин-ангиотензинной системы, приводящая к подъему системного давле-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ния, в какой-то мере увеличивает и почечный кровоток.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КРОВОСНАБЖЕНИЕ В СКЕЛЕТНЫХ МЫШЦАХ.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Кровоток в скелетных мышцах в покое составляет около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0.03-0.04 мл на 1 г ткани в минуту. Поскольку общая масса мышц пример-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но равна 30 кг,то в целом мышечный кровотоксоставляет приблизительно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900-1200 мл/мин, т.е.15-20% общего сердечного выброса. При максималь-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ной физической нагрузке мышечный кровоток может достигать 20-22 л/мин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при сердечном выбросе, равном 25 л, т.е. 80-90% общего кровотока. У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тренированных спортсменов эта величина может быть даже больше.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РЕГУЛЯЦИЯ МЫШЕЧНОГО КРОВОТОКА.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Сосуды скелетных мышц иннервируются симпатическими сосудосуживаю-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щими и сосудорасширяющими волокнами.В окончании симпатических вазо-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констрикторов выделяется норадреналин, в окончаниях вазодилятаторов 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ацетилхолин, поэтому симпатические сосудорасширяющие волокна в скелет-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ных мышцах относят к холинэргическим волокнам. Роль вазодилятаторных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нервов может быть проиллюстрирована тем фактом, что у человека,готовя-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щегося к мышечной деятельности, повышение симпатического тонуса может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привести к четырёхкратному увеличению кровотока в мышцах.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При мышечной работе местные метаболические регуляторные влияния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на сосуды значительно преобладают над нервными. Вместе с тем на вели-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чину кровотока влияет также механическое сдавление сосудов соприкасаю-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щимися мышцами. При сокращении мышцы кровоток вначале снижается, затем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возрастает даже по сравнению с исходным состоянием. В фазе расслабле-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ния он ещё больше увеличивается;это так называемая реактивная гипере-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мия, обусловленная сосудорасширяющим действием продуктов метаболизма.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Ритмические мышечные сокращения сопровождаются колебаниями кровотока 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уменьшением его во время сокращения и повышением - в фазе расслабле-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ния. При этом средняя скорость кровотока всегда больше, чем в по-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кое.Т.о., при динамической мышечной работе, когда сокращения и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расслабления постоянно чередуются, мышцы утомляются меньше, чем при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статической нагрузке.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КОЖНОЕ КРОВООБРАЩЕНИЕ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Даже в условиях нейтральной температуры окружающей среды ( около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20 С для легко одетого человека) кровоток в различных участках кожи в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покое значительно колеблется.Кожный кровоток изменяется в пределах от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0,03 до 0,0n мл на 1кг ткани в минуту,или в целом, учитывая вес кожных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покровов5 кг - от 160 до 500 мл/мин или 3-10% от величины сердечного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выброса.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РЕГУЛЯЦИЯ КОЖНОГО КРОВОТОКА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В регуляции кожного кровотока участвуют два различных механиз-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ма,роль которых в различных участках кожи различна.Сосуды кожи акраль-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ных участков (кисти рук,стопы,мочки ушей) богато иннервированные сим-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патическими адренергическими соудосуживающими волокнами,обладающими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относительно высоким тонусом в покое и при нейтральной температу-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ре.Расширение этих сосудов связано с центральным торможением тонуса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сосудосуживающих нервов.Расширение же сосудов кожи проксимальных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участков конечностей и туловища происходит преимущественно непрямым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путем:оно опосредовано выделением брадикинина при возбуждении холинер-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гических потоотделительных волокон. Сужение всех кожных сосудов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обусловлено повышением тонуса симпатических адренергических волокон.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Благодаря большой мощности подсосочкового венозного сплетения (около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1500 мл ) изменение тонуса кожных вен может сопровождаться значитель-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ными сдвигами объема крови в сосудах кожи.Таким образом,важная функция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кожных сосудов заключается в депонировании крови.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КОЖНЫЙ КРОВОТОК И ТЕРМОРЕГУЛЯЦИЯ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Важнейшей функцией кровотока кожи является участие в механизмах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терморегуляции.При тепловом стрессе величина общего кровотока в коже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может возрасти до 3 л/мин.Однако,в разных участках кожи эти изменения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значительно варьируют.Наибольшие колебания кровотока наблюдаются в ко-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же дистальных отделов конечностей.Так,если палец руки из холодной воды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поместить в горячую,то кровоток в нем может увеличиться с 0,01 до 1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мл/мин на 1г ткани,т.е. в 100 раз и более.Реакция сосудов кожи прокси-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мальных участков конечностей туловища на аналогичное воздействие зна-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чительно слабее. Увеличение кожного кровотока в условиях высокой внеш-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ней температуры связано с открытием множества артерио-венозных анасто-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мозов,по которым часть крови оттекает в вены,минуя капилляры.Благодаря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высокой теплопроводности кожи этот механизм служит чрезвычайно эффек-</w:t>
      </w:r>
    </w:p>
    <w:p w:rsidR="004332B7" w:rsidRDefault="00DC2981">
      <w:pPr>
        <w:rPr>
          <w:rFonts w:ascii="Courier New" w:hAnsi="Courier New"/>
        </w:rPr>
      </w:pPr>
      <w:r>
        <w:rPr>
          <w:rFonts w:ascii="Courier New" w:hAnsi="Courier New"/>
        </w:rPr>
        <w:t>тивным способом отдачи тепла через кожу.</w:t>
      </w:r>
    </w:p>
    <w:p w:rsidR="004332B7" w:rsidRDefault="004332B7">
      <w:bookmarkStart w:id="0" w:name="_GoBack"/>
      <w:bookmarkEnd w:id="0"/>
    </w:p>
    <w:sectPr w:rsidR="004332B7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981"/>
    <w:rsid w:val="000279FD"/>
    <w:rsid w:val="004332B7"/>
    <w:rsid w:val="00DC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F5FC4-F844-48F7-B5D2-98B090CD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2802</Words>
  <Characters>15974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РЕГУЛЯЦИЯ РЕГИОНАЛЬНОГО КРОВООБРАЩЕНИЯ</vt:lpstr>
    </vt:vector>
  </TitlesOfParts>
  <Company>freedom</Company>
  <LinksUpToDate>false</LinksUpToDate>
  <CharactersWithSpaces>18739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РЕГУЛЯЦИЯ РЕГИОНАЛЬНОГО КРОВООБРАЩЕНИЯ</dc:title>
  <dc:subject/>
  <dc:creator>pazufu</dc:creator>
  <cp:keywords/>
  <cp:lastModifiedBy>admin</cp:lastModifiedBy>
  <cp:revision>2</cp:revision>
  <dcterms:created xsi:type="dcterms:W3CDTF">2014-02-14T14:53:00Z</dcterms:created>
  <dcterms:modified xsi:type="dcterms:W3CDTF">2014-02-14T14:53:00Z</dcterms:modified>
</cp:coreProperties>
</file>