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B1" w:rsidRPr="00A86B70" w:rsidRDefault="00A86B70" w:rsidP="00A86B70">
      <w:pPr>
        <w:spacing w:line="360" w:lineRule="auto"/>
        <w:jc w:val="center"/>
        <w:rPr>
          <w:i/>
          <w:color w:val="000000"/>
          <w:sz w:val="28"/>
          <w:szCs w:val="40"/>
          <w:u w:val="single"/>
        </w:rPr>
      </w:pPr>
      <w:r w:rsidRPr="00A86B70">
        <w:rPr>
          <w:b/>
          <w:color w:val="000000"/>
          <w:sz w:val="28"/>
          <w:szCs w:val="40"/>
        </w:rPr>
        <w:t>Содержание</w:t>
      </w:r>
    </w:p>
    <w:p w:rsidR="006E00B1" w:rsidRPr="00A86B70" w:rsidRDefault="006E00B1" w:rsidP="00A86B7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Фонари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Необходимость фонарей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Конструкция фонарей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Размеры и схемы фонарей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Отвод воды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Рамные фонари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Зенитные фонари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Аэрационные фонари</w:t>
      </w:r>
    </w:p>
    <w:p w:rsidR="006E00B1" w:rsidRPr="00A86B70" w:rsidRDefault="006E00B1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Ветрозащита</w:t>
      </w:r>
    </w:p>
    <w:p w:rsidR="00DA497F" w:rsidRPr="00A86B70" w:rsidRDefault="00DA497F" w:rsidP="0087704E">
      <w:pPr>
        <w:spacing w:line="360" w:lineRule="auto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Торцы светоаэрационных фонарей</w:t>
      </w:r>
    </w:p>
    <w:p w:rsidR="006E00B1" w:rsidRPr="00A86B70" w:rsidRDefault="006E00B1" w:rsidP="0087704E">
      <w:pPr>
        <w:spacing w:line="360" w:lineRule="auto"/>
        <w:jc w:val="both"/>
        <w:rPr>
          <w:i/>
          <w:color w:val="000000"/>
          <w:sz w:val="28"/>
          <w:szCs w:val="40"/>
          <w:u w:val="single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i/>
          <w:color w:val="000000"/>
          <w:sz w:val="28"/>
          <w:szCs w:val="40"/>
          <w:u w:val="single"/>
        </w:rPr>
      </w:pPr>
    </w:p>
    <w:p w:rsidR="006E00B1" w:rsidRPr="00A86B70" w:rsidRDefault="00A86B70" w:rsidP="00A86B70">
      <w:pPr>
        <w:spacing w:line="360" w:lineRule="auto"/>
        <w:jc w:val="center"/>
        <w:rPr>
          <w:i/>
          <w:color w:val="000000"/>
          <w:sz w:val="28"/>
          <w:szCs w:val="44"/>
          <w:u w:val="single"/>
        </w:rPr>
      </w:pPr>
      <w:r>
        <w:rPr>
          <w:i/>
          <w:color w:val="000000"/>
          <w:sz w:val="28"/>
          <w:szCs w:val="44"/>
          <w:u w:val="single"/>
        </w:rPr>
        <w:br w:type="page"/>
      </w:r>
      <w:r w:rsidR="006E00B1" w:rsidRPr="00A86B70">
        <w:rPr>
          <w:b/>
          <w:color w:val="000000"/>
          <w:sz w:val="28"/>
          <w:szCs w:val="44"/>
        </w:rPr>
        <w:t>Фонари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Фонарями называются остекленные или частично остекленные надстройки на покрытии здания, предназначенные для верхнего освещения производственных площадей, удаленных от оконных проемов, а также для необходимого воздухообмена в помещениях.</w:t>
      </w: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По назначению фонари бывают:</w:t>
      </w: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- световые с глухими остекленными переплетами, служащие только для освещения помещений; аэрационные без остекления, предназначенные для воздухообмена в помещениях, где он необходим, а верхнее освещение не требуется;</w:t>
      </w: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- комбинированные (светоаэрационные) с открывающимися остекленными створками, служащие одновременно для освещения и проветривания помещений.</w:t>
      </w: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Фонари могут располагаться вдоль или поперек здания. Наиболее часто их располагают вдоль здания, и они не доходят до торцов наружных стен на 6 или </w:t>
      </w:r>
      <w:smartTag w:uri="urn:schemas-microsoft-com:office:smarttags" w:element="metricconverter">
        <w:smartTagPr>
          <w:attr w:name="ProductID" w:val="12 м"/>
        </w:smartTagPr>
        <w:r w:rsidRPr="00A86B70">
          <w:rPr>
            <w:color w:val="000000"/>
            <w:sz w:val="28"/>
            <w:szCs w:val="28"/>
          </w:rPr>
          <w:t>12 м</w:t>
        </w:r>
      </w:smartTag>
      <w:r w:rsidRPr="00A86B70">
        <w:rPr>
          <w:color w:val="000000"/>
          <w:sz w:val="28"/>
          <w:szCs w:val="28"/>
        </w:rPr>
        <w:t>.</w:t>
      </w: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По профилю сечения фонари бывают прямоугольные, трапециевидные, треугольные, М-образные, шедовые и зенитные</w:t>
      </w:r>
      <w:r w:rsidR="00A86B70">
        <w:rPr>
          <w:color w:val="000000"/>
          <w:sz w:val="28"/>
          <w:szCs w:val="28"/>
        </w:rPr>
        <w:t>.</w:t>
      </w:r>
    </w:p>
    <w:p w:rsidR="001C0E5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Необходимость устройства фонарей должна быть обоснована с учетом технологических и санитарно-технических требований, а также природно-климатических условий района строительства. Так, например, для производств, где попадание прямых солнечных лучей недопустимо, необходимо применять шедовые фонари с остеклением, обращенным на север. В неотапливаемых зданиях с наружным водоотводом не рекомендуется применять М-образные фонари.</w:t>
      </w:r>
    </w:p>
    <w:p w:rsidR="006E00B1" w:rsidRPr="00A86B70" w:rsidRDefault="001C0E5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Наибольшее распространение имеют прямоугольные фонари, позволяющие ограничить проникание прямых солнечных лучей в помещение через остекление, располагаемое в вертикальной плоскости, и упростить конструкцию навески переплетов. Трапециевидные и треугольные фонари с наклонным остеклением дают большую освещенность помещения, но попадание прямых солнечных лучей в летнее время вызывает сильное нагревание стекол.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Необходимость фонарей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Необходимость устройства фонарей должна быть обоснована с учетом технологических и санитарно - технических требований, а также природно-климатических условий района строительства. Так, например, для производств, где попадание прямых солнечных лучей недопустимо, необходимо применять шедовые фонари с остеклением, обращенным на север. В неотапливаемых зданиях с наружным водоотводом не рекомендуется применять М - образные фонари.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Наибольшее распространение имеют прямоугольные фонари, позволяющие ограничить проникание прямых солнечных лучей в помещение через остекление, располагаемое в вертикальной плоскости, и упростить конструкцию навески переплетов. Трапециевидные и треугольные фонари с наклонным остеклением дают большую освещенность помещения, но попадание прямых солнечных лучей в летнее время вызывает сильное нагревание стекол.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i/>
          <w:color w:val="000000"/>
          <w:sz w:val="28"/>
          <w:szCs w:val="44"/>
          <w:u w:val="single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Конструкция фонарей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Конструкция фонарей является каркасной. Каркас фонаря состоит из ряда поперечных рам, опирающихся на верхние пояса ферм или балок покрытия, и системы продольных связей. Рамы фонарей выполняют стальными и крепят к несущим элементам покрытия при помощи сварки.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Ограждение фонаря состоит из покрытия, боковых и торцовых стенок. Покрытия фонарей решают аналогично основному покрытию здания. Боковые стенки световых и комбинированных фонарей состоят по высоте из трех частей: нижнего глухого борта, средней остекленной полосы и карниза (рис. 117). Высота бортовой части над примыкающей кровлей должна быть не менее </w:t>
      </w:r>
      <w:smartTag w:uri="urn:schemas-microsoft-com:office:smarttags" w:element="metricconverter">
        <w:smartTagPr>
          <w:attr w:name="ProductID" w:val="400 мм"/>
        </w:smartTagPr>
        <w:r w:rsidRPr="00A86B70">
          <w:rPr>
            <w:color w:val="000000"/>
            <w:sz w:val="28"/>
            <w:szCs w:val="28"/>
          </w:rPr>
          <w:t>400 мм</w:t>
        </w:r>
      </w:smartTag>
      <w:r w:rsidRPr="00A86B70">
        <w:rPr>
          <w:color w:val="000000"/>
          <w:sz w:val="28"/>
          <w:szCs w:val="28"/>
        </w:rPr>
        <w:t>. Остекленная часть состоит из фонарных переплетов, расположенных в один или два яруса.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i/>
          <w:color w:val="000000"/>
          <w:sz w:val="28"/>
          <w:szCs w:val="40"/>
          <w:u w:val="single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Размеры и схемы фонарей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Размеры и схемы фонарей унифицированы. Для зданий пролетами 12 и </w:t>
      </w:r>
      <w:smartTag w:uri="urn:schemas-microsoft-com:office:smarttags" w:element="metricconverter">
        <w:smartTagPr>
          <w:attr w:name="ProductID" w:val="18 м"/>
        </w:smartTagPr>
        <w:r w:rsidRPr="00A86B70">
          <w:rPr>
            <w:color w:val="000000"/>
            <w:sz w:val="28"/>
            <w:szCs w:val="28"/>
          </w:rPr>
          <w:t>18 м</w:t>
        </w:r>
      </w:smartTag>
      <w:r w:rsidRPr="00A86B70">
        <w:rPr>
          <w:color w:val="000000"/>
          <w:sz w:val="28"/>
          <w:szCs w:val="28"/>
        </w:rPr>
        <w:t xml:space="preserve"> применяют фонари шириной </w:t>
      </w:r>
      <w:smartTag w:uri="urn:schemas-microsoft-com:office:smarttags" w:element="metricconverter">
        <w:smartTagPr>
          <w:attr w:name="ProductID" w:val="6 м"/>
        </w:smartTagPr>
        <w:r w:rsidRPr="00A86B70">
          <w:rPr>
            <w:color w:val="000000"/>
            <w:sz w:val="28"/>
            <w:szCs w:val="28"/>
          </w:rPr>
          <w:t>6 м</w:t>
        </w:r>
      </w:smartTag>
      <w:r w:rsidRPr="00A86B70">
        <w:rPr>
          <w:color w:val="000000"/>
          <w:sz w:val="28"/>
          <w:szCs w:val="28"/>
        </w:rPr>
        <w:t xml:space="preserve">; для зданий пролетами 24, 30, </w:t>
      </w:r>
      <w:smartTag w:uri="urn:schemas-microsoft-com:office:smarttags" w:element="metricconverter">
        <w:smartTagPr>
          <w:attr w:name="ProductID" w:val="36 м"/>
        </w:smartTagPr>
        <w:r w:rsidRPr="00A86B70">
          <w:rPr>
            <w:color w:val="000000"/>
            <w:sz w:val="28"/>
            <w:szCs w:val="28"/>
          </w:rPr>
          <w:t>36 м</w:t>
        </w:r>
      </w:smartTag>
      <w:r w:rsidRPr="00A86B70">
        <w:rPr>
          <w:color w:val="000000"/>
          <w:sz w:val="28"/>
          <w:szCs w:val="28"/>
        </w:rPr>
        <w:t xml:space="preserve"> ширина фонарей </w:t>
      </w:r>
      <w:smartTag w:uri="urn:schemas-microsoft-com:office:smarttags" w:element="metricconverter">
        <w:smartTagPr>
          <w:attr w:name="ProductID" w:val="12 м"/>
        </w:smartTagPr>
        <w:r w:rsidRPr="00A86B70">
          <w:rPr>
            <w:color w:val="000000"/>
            <w:sz w:val="28"/>
            <w:szCs w:val="28"/>
          </w:rPr>
          <w:t>12 м</w:t>
        </w:r>
      </w:smartTag>
      <w:r w:rsidRPr="00A86B70">
        <w:rPr>
          <w:color w:val="000000"/>
          <w:sz w:val="28"/>
          <w:szCs w:val="28"/>
        </w:rPr>
        <w:t xml:space="preserve">. Стальные фонарные переплеты длиной </w:t>
      </w:r>
      <w:smartTag w:uri="urn:schemas-microsoft-com:office:smarttags" w:element="metricconverter">
        <w:smartTagPr>
          <w:attr w:name="ProductID" w:val="6000 мм"/>
        </w:smartTagPr>
        <w:r w:rsidRPr="00A86B70">
          <w:rPr>
            <w:color w:val="000000"/>
            <w:sz w:val="28"/>
            <w:szCs w:val="28"/>
          </w:rPr>
          <w:t>6000 мм</w:t>
        </w:r>
      </w:smartTag>
      <w:r w:rsidRPr="00A86B70">
        <w:rPr>
          <w:color w:val="000000"/>
          <w:sz w:val="28"/>
          <w:szCs w:val="28"/>
        </w:rPr>
        <w:t xml:space="preserve"> имеют высоту 1250, 1500 и </w:t>
      </w:r>
      <w:smartTag w:uri="urn:schemas-microsoft-com:office:smarttags" w:element="metricconverter">
        <w:smartTagPr>
          <w:attr w:name="ProductID" w:val="1750 мм"/>
        </w:smartTagPr>
        <w:r w:rsidRPr="00A86B70">
          <w:rPr>
            <w:color w:val="000000"/>
            <w:sz w:val="28"/>
            <w:szCs w:val="28"/>
          </w:rPr>
          <w:t>1750 мм</w:t>
        </w:r>
      </w:smartTag>
      <w:r w:rsidRPr="00A86B70">
        <w:rPr>
          <w:color w:val="000000"/>
          <w:sz w:val="28"/>
          <w:szCs w:val="28"/>
        </w:rPr>
        <w:t>. Переплеты остекляют армированным или оконным стеклом толщиной 4...6 мм. Крепят его специальными кляммерами. Открывающиеся створки переплетов устраивают верхнеподвесными с неплотным притвором к верхней кромке борта, что исключает образование наледи и примерзание переплетов в зимнее время вследствие обдувания неплотностей притвора теплым воздухом помещения.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По длине фонари образуют ленточное остекление. Открывание производится обычно по всей ленте переплетов с помощью специальных приборов, управляемых снизу. Чтобы при открытых переплетах внутрь цеха не заносились атмосферные осадки, применяют ветровые панели. Их располагают с внутренней стороны. Очистка стекол фонаря изнутри обычно производится с двигающихся внутри тележек.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Связь между рамами в продольном направлении создается приваркой панелей покрытий и бортовых плит, а также стальными вертикальными и горизонтальными связями.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Отвод воды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Отвод воды с фонарей проектируют наружный и внутренний. Наружный водоотвод устраивают при ширине фонаря до </w:t>
      </w:r>
      <w:smartTag w:uri="urn:schemas-microsoft-com:office:smarttags" w:element="metricconverter">
        <w:smartTagPr>
          <w:attr w:name="ProductID" w:val="12 м"/>
        </w:smartTagPr>
        <w:r w:rsidRPr="00A86B70">
          <w:rPr>
            <w:color w:val="000000"/>
            <w:sz w:val="28"/>
            <w:szCs w:val="28"/>
          </w:rPr>
          <w:t>12 м</w:t>
        </w:r>
      </w:smartTag>
      <w:r w:rsidRPr="00A86B70">
        <w:rPr>
          <w:color w:val="000000"/>
          <w:sz w:val="28"/>
          <w:szCs w:val="28"/>
        </w:rPr>
        <w:t xml:space="preserve"> при вертикальном остеклении и до </w:t>
      </w:r>
      <w:smartTag w:uri="urn:schemas-microsoft-com:office:smarttags" w:element="metricconverter">
        <w:smartTagPr>
          <w:attr w:name="ProductID" w:val="6 м"/>
        </w:smartTagPr>
        <w:r w:rsidRPr="00A86B70">
          <w:rPr>
            <w:color w:val="000000"/>
            <w:sz w:val="28"/>
            <w:szCs w:val="28"/>
          </w:rPr>
          <w:t>6 м</w:t>
        </w:r>
      </w:smartTag>
      <w:r w:rsidRPr="00A86B70">
        <w:rPr>
          <w:color w:val="000000"/>
          <w:sz w:val="28"/>
          <w:szCs w:val="28"/>
        </w:rPr>
        <w:t xml:space="preserve"> - при наклонном. Если водоотвод наружный, то в соответствующих местах надо защитить покрытие зд ния от повреждения стекающей с фонаря водой гравийной засыпкой по мастике или специальными бетонными плитами.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Рамные фонари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Рамные фонари имеют значительную сложность в устройстве и большие эксплуатационные затраты. В них велики теплопотери и не всегда обеспечивается требуемая освещенность вследствие загрязнения стекол или больших снеговых отложений в межфонарных зонах. Поэтому в последнее время разработаны и применяются эффективные конструкции зенитных фонарей.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i/>
          <w:color w:val="000000"/>
          <w:sz w:val="28"/>
          <w:szCs w:val="40"/>
          <w:u w:val="single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Зенитные фонари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Зенитные фонари могут собираться из стекложелезобетонных панелей, имеющих размеры, аналогичные плитам покрытия. Заполнение панели производится стеклоблоками. Фонарные панели укладывают в покрытие так, чтобы их наружные поверхности были расположены на 50...80 мм выше поверхности крыши и имели уклон порядка 5</w:t>
      </w:r>
      <w:r w:rsidR="00A86B70">
        <w:rPr>
          <w:color w:val="000000"/>
          <w:sz w:val="28"/>
          <w:szCs w:val="28"/>
        </w:rPr>
        <w:t>%</w:t>
      </w:r>
      <w:r w:rsidRPr="00A86B70">
        <w:rPr>
          <w:color w:val="000000"/>
          <w:sz w:val="28"/>
          <w:szCs w:val="28"/>
        </w:rPr>
        <w:t xml:space="preserve"> для быстрого стекания воды. Рулонный ковер кровли подводят к фонарю и закрепляют с герметической заделкой швов. Снег с таких фонарей хорошо сдувается ветром.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Чаще применяется другая разновидность зенитных фонарей - фонари-иллюминаторы. Они бывают двух видов: точечные и протяженные.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Точечные в виде куполов устанавливаются над отверстиями в плитах покрытия. Протяженные фонари (панельные) устраиваются над отверстием, образованным пропуском плиты покрытия. Эти фонари позволяют равномерно освещать естественным светом расположенные под ними помещения, </w:t>
      </w:r>
      <w:r w:rsidR="00A86B70" w:rsidRPr="00A86B70">
        <w:rPr>
          <w:color w:val="000000"/>
          <w:sz w:val="28"/>
          <w:szCs w:val="28"/>
        </w:rPr>
        <w:t>индустриальные</w:t>
      </w:r>
      <w:r w:rsidRPr="00A86B70">
        <w:rPr>
          <w:color w:val="000000"/>
          <w:sz w:val="28"/>
          <w:szCs w:val="28"/>
        </w:rPr>
        <w:t xml:space="preserve"> в изготовлении, имеют незначительную массу, простоту монтажа и удобство эксплуатации.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Фонари состоят из стального стакана трапециевидного сечения, установленного над отверстием в покрытии; деревянной опорной рамы, заведенной в верхнюю часть стакана, и светопроницаемого ограждения в виде двухслойных куполов или сводов. Теплоизоляционные свойства покрытия сохраняются за счет герметизированной воздушной прослойки, расположенной между оболочками из оргстекла.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Стальные стаканы устанавливаются на герметизирующие прокладки и свариваются с закладными элементами плит. Они окрашиваются эмалью (изнутри - белой). Светопроницаемые элементы из оргстекла опираются на деревянную опорную раму через герметизирующие прокладки из профилируемой резины. Они привинчиваются к раме шурупами. Стык между деревянной рамой и стальным стаканом накрывается фартуком из оцинкованной стали.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Аэрационные фонари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Для цехов со значительными газо- и тепловыделениями применяют аэрационные фонари. Выбор вида и размеров аэрационных фонарей производится исходя из аэрационной схемы производственного здания. Аэрационная схема здания состоит из системы приточных и вытяжных отверстий, допускающих регулирование поступающего и удаляемого воздуха.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Действие аэрации основывается на тепловом подпоре, возникающем вследствие разности температур внутреннего и наружного воздуха. Теплый внутренний воздух поднимается вверх и выходит через вытяжные отверстия, а на смену ему через нижние (приточные) отверстия проникает в помещение холодный наружный воздух. Аэрация происходит также за счет высотного перепада между вытяжными и приточными отверстиями. Действие аэрации усиливает ветер, который, обдувая здание, создает на подветренной стороне разряжение воздуха. 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В качестве приточных отверстий используются открывающиеся створки оконных переплетов или специальные каналы, а в качестве вытяжных - створки аэрационных или комбинированных фонарей.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Недостатком аэрационных фонарей является необходимость закрывать переплеты с наветренной стороны, так как иначе может происходить задувание ветром загрязненного воздуха обратно в здание. Поэтому одним из основных требований к аэрационным фонарям является незадуваемость, т.е. возможность одновременного использования вытяжных отверстий с обеих сторон фонаря при любом направлении ветра.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i/>
          <w:color w:val="000000"/>
          <w:sz w:val="28"/>
          <w:szCs w:val="40"/>
          <w:u w:val="single"/>
        </w:rPr>
      </w:pPr>
    </w:p>
    <w:p w:rsidR="006E00B1" w:rsidRPr="00A86B70" w:rsidRDefault="006E00B1" w:rsidP="00A86B70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Ветрозащита</w:t>
      </w:r>
    </w:p>
    <w:p w:rsidR="00A86B70" w:rsidRDefault="00A86B70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Незадуваемость может достигаться установкой ветрозащитных устройств, нижнеподвесных ветрозащитных панелей и другими способами.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Ветрозащитные панели монтируются на каркасе, образованном стойками, ригелями и раскосами. Они устанавливаются в задуваемых частях фонаря на стропильные фермы и связываются поверху с ригелями фонарных рам. Каркасы ограждаются волнистыми асбестоцементными листами усиленного профиля.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Вращение откидных ветрозащитных панелей осуществляется посредством управляемого снизу механизма. Панели открываются лентами.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Зенитные фонари также могут быть комбинированными (светоаэрационными). Такие фонари обычно бывают купольными. Отработанный воздух может быть удален через межкупольное пространство путем открывания купола, поднятием купола или через отверстия, устраиваемые в бортовом элементе, с регулируемыми жалюзи.</w:t>
      </w:r>
    </w:p>
    <w:p w:rsidR="006E00B1" w:rsidRPr="00A86B70" w:rsidRDefault="006E00B1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497F" w:rsidRPr="00A86B70" w:rsidRDefault="00DA497F" w:rsidP="00A86B70">
      <w:pPr>
        <w:keepNext/>
        <w:spacing w:line="360" w:lineRule="auto"/>
        <w:jc w:val="center"/>
        <w:rPr>
          <w:b/>
          <w:color w:val="000000"/>
          <w:sz w:val="28"/>
          <w:szCs w:val="44"/>
        </w:rPr>
      </w:pPr>
      <w:r w:rsidRPr="00A86B70">
        <w:rPr>
          <w:b/>
          <w:color w:val="000000"/>
          <w:sz w:val="28"/>
          <w:szCs w:val="44"/>
        </w:rPr>
        <w:t>Торцы светоаэрационных фонарей</w:t>
      </w:r>
    </w:p>
    <w:p w:rsidR="00A86B70" w:rsidRDefault="00A86B70" w:rsidP="00A86B70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Светоаэрационные фонари шириной </w:t>
      </w:r>
      <w:r w:rsidR="00A86B70">
        <w:rPr>
          <w:color w:val="000000"/>
          <w:sz w:val="28"/>
          <w:szCs w:val="28"/>
        </w:rPr>
        <w:t>6</w:t>
      </w:r>
      <w:r w:rsidRPr="00A86B70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2 м"/>
        </w:smartTagPr>
        <w:r w:rsidRPr="00A86B70">
          <w:rPr>
            <w:color w:val="000000"/>
            <w:sz w:val="28"/>
            <w:szCs w:val="28"/>
          </w:rPr>
          <w:t>12 м</w:t>
        </w:r>
      </w:smartTag>
      <w:r w:rsidRPr="00A86B70">
        <w:rPr>
          <w:color w:val="000000"/>
          <w:sz w:val="28"/>
          <w:szCs w:val="28"/>
        </w:rPr>
        <w:t xml:space="preserve"> с одним ярусом переплетов высотой </w:t>
      </w:r>
      <w:smartTag w:uri="urn:schemas-microsoft-com:office:smarttags" w:element="metricconverter">
        <w:smartTagPr>
          <w:attr w:name="ProductID" w:val="1,8 м"/>
        </w:smartTagPr>
        <w:r w:rsidRPr="00A86B70">
          <w:rPr>
            <w:color w:val="000000"/>
            <w:sz w:val="28"/>
            <w:szCs w:val="28"/>
          </w:rPr>
          <w:t>1,8 м</w:t>
        </w:r>
      </w:smartTag>
      <w:r w:rsidRPr="00A86B70">
        <w:rPr>
          <w:color w:val="000000"/>
          <w:sz w:val="28"/>
          <w:szCs w:val="28"/>
        </w:rPr>
        <w:t xml:space="preserve"> либо с двумя ярусами переплетов высотой 2</w:t>
      </w:r>
      <w:r w:rsidR="00A86B70">
        <w:rPr>
          <w:color w:val="000000"/>
          <w:sz w:val="28"/>
          <w:szCs w:val="28"/>
        </w:rPr>
        <w:t>х</w:t>
      </w:r>
      <w:r w:rsidRPr="00A86B70">
        <w:rPr>
          <w:color w:val="000000"/>
          <w:sz w:val="28"/>
          <w:szCs w:val="28"/>
        </w:rPr>
        <w:t>1</w:t>
      </w:r>
      <w:r w:rsidR="00A86B70">
        <w:rPr>
          <w:color w:val="000000"/>
          <w:sz w:val="28"/>
          <w:szCs w:val="28"/>
        </w:rPr>
        <w:t>,</w:t>
      </w:r>
      <w:r w:rsidRPr="00A86B70">
        <w:rPr>
          <w:color w:val="000000"/>
          <w:sz w:val="28"/>
          <w:szCs w:val="28"/>
        </w:rPr>
        <w:t xml:space="preserve">2 м (только для ширины </w:t>
      </w:r>
      <w:smartTag w:uri="urn:schemas-microsoft-com:office:smarttags" w:element="metricconverter">
        <w:smartTagPr>
          <w:attr w:name="ProductID" w:val="12 м"/>
        </w:smartTagPr>
        <w:r w:rsidRPr="00A86B70">
          <w:rPr>
            <w:color w:val="000000"/>
            <w:sz w:val="28"/>
            <w:szCs w:val="28"/>
          </w:rPr>
          <w:t>12 м</w:t>
        </w:r>
      </w:smartTag>
      <w:r w:rsidRPr="00A86B70">
        <w:rPr>
          <w:color w:val="000000"/>
          <w:sz w:val="28"/>
          <w:szCs w:val="28"/>
        </w:rPr>
        <w:t xml:space="preserve">) предназначены для проветривания помещений с избыточным тепловыделением и для освещения средних пролетов. Фонари шириной </w:t>
      </w:r>
      <w:smartTag w:uri="urn:schemas-microsoft-com:office:smarttags" w:element="metricconverter">
        <w:smartTagPr>
          <w:attr w:name="ProductID" w:val="6 м"/>
        </w:smartTagPr>
        <w:r w:rsidRPr="00A86B70">
          <w:rPr>
            <w:color w:val="000000"/>
            <w:sz w:val="28"/>
            <w:szCs w:val="28"/>
          </w:rPr>
          <w:t>6 м</w:t>
        </w:r>
      </w:smartTag>
      <w:r w:rsidRPr="00A86B70">
        <w:rPr>
          <w:color w:val="000000"/>
          <w:sz w:val="28"/>
          <w:szCs w:val="28"/>
        </w:rPr>
        <w:t xml:space="preserve"> устанавливаются над 18-метровыми пролетами; шириной </w:t>
      </w:r>
      <w:smartTag w:uri="urn:schemas-microsoft-com:office:smarttags" w:element="metricconverter">
        <w:smartTagPr>
          <w:attr w:name="ProductID" w:val="12 м"/>
        </w:smartTagPr>
        <w:r w:rsidRPr="00A86B70">
          <w:rPr>
            <w:color w:val="000000"/>
            <w:sz w:val="28"/>
            <w:szCs w:val="28"/>
          </w:rPr>
          <w:t>12 м</w:t>
        </w:r>
      </w:smartTag>
      <w:r w:rsidR="00A86B70">
        <w:rPr>
          <w:color w:val="000000"/>
          <w:sz w:val="28"/>
          <w:szCs w:val="28"/>
        </w:rPr>
        <w:t xml:space="preserve"> — над пролетами 24-</w:t>
      </w:r>
      <w:smartTag w:uri="urn:schemas-microsoft-com:office:smarttags" w:element="metricconverter">
        <w:smartTagPr>
          <w:attr w:name="ProductID" w:val="36, м"/>
        </w:smartTagPr>
        <w:r w:rsidRPr="00A86B70">
          <w:rPr>
            <w:color w:val="000000"/>
            <w:sz w:val="28"/>
            <w:szCs w:val="28"/>
          </w:rPr>
          <w:t>36, м</w:t>
        </w:r>
      </w:smartTag>
      <w:r w:rsidRPr="00A86B70">
        <w:rPr>
          <w:color w:val="000000"/>
          <w:sz w:val="28"/>
          <w:szCs w:val="28"/>
        </w:rPr>
        <w:t>. Они располагаются по оси пролетов и своими торцами не доходят на один шаг до торца и поперечного деформационного шва здания. Разрыв фонаря, устраиваемый при необходимости в пределах температурного отсека здания, также равен шагу ферм.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Фонари представляют собой П-образную надстройку над проемом в крыше. Вертикальные плоскости фонарей над бортом высотой </w:t>
      </w:r>
      <w:smartTag w:uri="urn:schemas-microsoft-com:office:smarttags" w:element="metricconverter">
        <w:smartTagPr>
          <w:attr w:name="ProductID" w:val="0,6 м"/>
        </w:smartTagPr>
        <w:r w:rsidRPr="00A86B70">
          <w:rPr>
            <w:color w:val="000000"/>
            <w:sz w:val="28"/>
            <w:szCs w:val="28"/>
          </w:rPr>
          <w:t>0,6 м</w:t>
        </w:r>
      </w:smartTag>
      <w:r w:rsidRPr="00A86B70">
        <w:rPr>
          <w:color w:val="000000"/>
          <w:sz w:val="28"/>
          <w:szCs w:val="28"/>
        </w:rPr>
        <w:t xml:space="preserve"> от уровня кровли заполнены открывающимися переплетами. Плоская крыша аналогична по констр</w:t>
      </w:r>
      <w:r w:rsidR="00A86B70">
        <w:rPr>
          <w:color w:val="000000"/>
          <w:sz w:val="28"/>
          <w:szCs w:val="28"/>
        </w:rPr>
        <w:t>у</w:t>
      </w:r>
      <w:r w:rsidRPr="00A86B70">
        <w:rPr>
          <w:color w:val="000000"/>
          <w:sz w:val="28"/>
          <w:szCs w:val="28"/>
        </w:rPr>
        <w:t>к</w:t>
      </w:r>
      <w:r w:rsidR="00A86B70">
        <w:rPr>
          <w:color w:val="000000"/>
          <w:sz w:val="28"/>
          <w:szCs w:val="28"/>
        </w:rPr>
        <w:t>ции</w:t>
      </w:r>
      <w:r w:rsidRPr="00A86B70">
        <w:rPr>
          <w:color w:val="000000"/>
          <w:sz w:val="28"/>
          <w:szCs w:val="28"/>
        </w:rPr>
        <w:t xml:space="preserve"> малоуклонной крыше всего здания. Доступ на крышу фонаря — по расположенной в торце откидной стальной стремянке.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В целях вентиляции фонари используются как вытяжные и приточные устройства. В первом случае они должны быть незадуваемы (заслонены от ветра любого направления). Механизмы реечного типа для открывания продольных переплетов работают в автоматическом режиме от датчиков, установленных в а</w:t>
      </w:r>
      <w:r w:rsidR="00A86B70">
        <w:rPr>
          <w:color w:val="000000"/>
          <w:sz w:val="28"/>
          <w:szCs w:val="28"/>
        </w:rPr>
        <w:t>э</w:t>
      </w:r>
      <w:r w:rsidRPr="00A86B70">
        <w:rPr>
          <w:color w:val="000000"/>
          <w:sz w:val="28"/>
          <w:szCs w:val="28"/>
        </w:rPr>
        <w:t>рационных проемах. Закрывая наветренную сторону, они обеспечивают незадуваемость фонаря. Переплеты в торцах фонарей открываются вручную только при протирке стекол. При этом стальная стремянка откидывается.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Основными элементами каркаса фонаря являются стальные конструкции в виде фонарных панелей, фонарных ферм, торцовых ферм-панелей и связей по фонарям, Эти конструкции выпускаются в виде отдельных отправочных марок.</w:t>
      </w:r>
    </w:p>
    <w:p w:rsidR="005A0CE4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Фонарные панели с навешенными на них переплетами образуют световой фронт. Их длина соответствует шагу стропильных ферм, а высота </w:t>
      </w:r>
      <w:r w:rsidR="00A86B70">
        <w:rPr>
          <w:color w:val="000000"/>
          <w:sz w:val="28"/>
          <w:szCs w:val="28"/>
        </w:rPr>
        <w:t>— количеству ярусов переплетов.</w:t>
      </w:r>
    </w:p>
    <w:p w:rsidR="005A0CE4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Световые проемы ограничены сверху обвязочным швеллером, а снизу — специальны</w:t>
      </w:r>
      <w:r w:rsidR="00A86B70">
        <w:rPr>
          <w:color w:val="000000"/>
          <w:sz w:val="28"/>
          <w:szCs w:val="28"/>
        </w:rPr>
        <w:t>м гнутым профилем борта фонаря.</w:t>
      </w:r>
    </w:p>
    <w:p w:rsidR="005A0CE4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Шаг вертикальных стоек </w:t>
      </w:r>
      <w:smartTag w:uri="urn:schemas-microsoft-com:office:smarttags" w:element="metricconverter">
        <w:smartTagPr>
          <w:attr w:name="ProductID" w:val="3 м"/>
        </w:smartTagPr>
        <w:r w:rsidRPr="00A86B70">
          <w:rPr>
            <w:color w:val="000000"/>
            <w:sz w:val="28"/>
            <w:szCs w:val="28"/>
          </w:rPr>
          <w:t>3 м</w:t>
        </w:r>
      </w:smartTag>
      <w:r w:rsidRPr="00A86B70">
        <w:rPr>
          <w:color w:val="000000"/>
          <w:sz w:val="28"/>
          <w:szCs w:val="28"/>
        </w:rPr>
        <w:t>. Фонарная ферма надстраивается над стропильной фермой, в ее плоскости и образует поперечник фонаря. Она состоит из верхнего пояса, стоек и раскосов. Торцовая ферма-панель усилена соответствующими фермам раскосами. Связи по фонарям устраивают в среднем и крайних шагах температурного отсека. Они воспринимают продольные усилия от ветровой и сейсмической нагрузок, воздействующих на фонарь, и передают их на стропильные фермы.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По своему положению они подразделяются на: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1. Связи в плоскости верхнего пояса фонарных ферм в виде крестовой схемы.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2. Связи в плоскости стоек фонарных ферм в виде, фермочек с параллельными поясами.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3. Связи в плоскости верхнего пояса стропильных ферм с 12-метровым шагом в виде раскосов, обеспечивающих развязку стропильных ферм в подфонарном пространстве.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Стальные переплеты светоаэрационных фонарей изготавливаются номинальной длиной </w:t>
      </w:r>
      <w:smartTag w:uri="urn:schemas-microsoft-com:office:smarttags" w:element="metricconverter">
        <w:smartTagPr>
          <w:attr w:name="ProductID" w:val="6 м"/>
        </w:smartTagPr>
        <w:r w:rsidRPr="00A86B70">
          <w:rPr>
            <w:color w:val="000000"/>
            <w:sz w:val="28"/>
            <w:szCs w:val="28"/>
          </w:rPr>
          <w:t>6 м</w:t>
        </w:r>
      </w:smartTag>
      <w:r w:rsidRPr="00A86B70">
        <w:rPr>
          <w:color w:val="000000"/>
          <w:sz w:val="28"/>
          <w:szCs w:val="28"/>
        </w:rPr>
        <w:t xml:space="preserve"> высотой 1,2 и </w:t>
      </w:r>
      <w:smartTag w:uri="urn:schemas-microsoft-com:office:smarttags" w:element="metricconverter">
        <w:smartTagPr>
          <w:attr w:name="ProductID" w:val="1,8 м"/>
        </w:smartTagPr>
        <w:r w:rsidRPr="00A86B70">
          <w:rPr>
            <w:color w:val="000000"/>
            <w:sz w:val="28"/>
            <w:szCs w:val="28"/>
          </w:rPr>
          <w:t>1,8 м</w:t>
        </w:r>
      </w:smartTag>
      <w:r w:rsidRPr="00A86B70">
        <w:rPr>
          <w:color w:val="000000"/>
          <w:sz w:val="28"/>
          <w:szCs w:val="28"/>
        </w:rPr>
        <w:t xml:space="preserve"> с обвязками и горбылями трех взаимозаменяемых типов: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1. Из спаренных тонкостенных труб 28X25X1,8 мм — «ПТ».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2. Из холодногнутых профилей толщиной </w:t>
      </w:r>
      <w:smartTag w:uri="urn:schemas-microsoft-com:office:smarttags" w:element="metricconverter">
        <w:smartTagPr>
          <w:attr w:name="ProductID" w:val="0,4 м"/>
        </w:smartTagPr>
        <w:r w:rsidRPr="00A86B70">
          <w:rPr>
            <w:color w:val="000000"/>
            <w:sz w:val="28"/>
            <w:szCs w:val="28"/>
          </w:rPr>
          <w:t>2 мм</w:t>
        </w:r>
      </w:smartTag>
      <w:r w:rsidRPr="00A86B70">
        <w:rPr>
          <w:color w:val="000000"/>
          <w:sz w:val="28"/>
          <w:szCs w:val="28"/>
        </w:rPr>
        <w:t xml:space="preserve"> — «ПГ».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3. Из горячекатаных профилей по ГОСТ 7511—73—«ШЬ.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Переплеты типа «ПТ» и «ПГ» имеют шаг горбыльков </w:t>
      </w:r>
      <w:smartTag w:uri="urn:schemas-microsoft-com:office:smarttags" w:element="metricconverter">
        <w:smartTagPr>
          <w:attr w:name="ProductID" w:val="0,4 м"/>
        </w:smartTagPr>
        <w:r w:rsidRPr="00A86B70">
          <w:rPr>
            <w:color w:val="000000"/>
            <w:sz w:val="28"/>
            <w:szCs w:val="28"/>
          </w:rPr>
          <w:t>1,2 м</w:t>
        </w:r>
      </w:smartTag>
      <w:r w:rsidRPr="00A86B70">
        <w:rPr>
          <w:color w:val="000000"/>
          <w:sz w:val="28"/>
          <w:szCs w:val="28"/>
        </w:rPr>
        <w:t xml:space="preserve">. Крепление стекла выполнено двумя резиновыми профилями. В переплете «ПП» с шагом горбыльков </w:t>
      </w:r>
      <w:smartTag w:uri="urn:schemas-microsoft-com:office:smarttags" w:element="metricconverter">
        <w:smartTagPr>
          <w:attr w:name="ProductID" w:val="0,4 м"/>
        </w:smartTagPr>
        <w:r w:rsidRPr="00A86B70">
          <w:rPr>
            <w:color w:val="000000"/>
            <w:sz w:val="28"/>
            <w:szCs w:val="28"/>
          </w:rPr>
          <w:t>0,6 м</w:t>
        </w:r>
      </w:smartTag>
      <w:r w:rsidRPr="00A86B70">
        <w:rPr>
          <w:color w:val="000000"/>
          <w:sz w:val="28"/>
          <w:szCs w:val="28"/>
        </w:rPr>
        <w:t xml:space="preserve"> стекла окантованы резиновыми профилями и прижимаются посредством кляммер и болтов. Все типы переплетов верхнеподвесные с шарнирами, расположенными внутри фонаря. Кронштейны для подвески переплетов прикрепляются на болтах к обвязке фонарной панели, а заводимые в них опоры — к верхней обвязке рамы переплета. Болтовые соединения с овальными отверстиями позволяют регулировать подвеску.</w:t>
      </w:r>
    </w:p>
    <w:p w:rsidR="005A0CE4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Сопряжение нижней обвязки рамы переплета и борта фонарной панели — внахлестку на </w:t>
      </w:r>
      <w:smartTag w:uri="urn:schemas-microsoft-com:office:smarttags" w:element="metricconverter">
        <w:smartTagPr>
          <w:attr w:name="ProductID" w:val="0,4 м"/>
        </w:smartTagPr>
        <w:r w:rsidRPr="00A86B70">
          <w:rPr>
            <w:color w:val="000000"/>
            <w:sz w:val="28"/>
            <w:szCs w:val="28"/>
          </w:rPr>
          <w:t>20 мм</w:t>
        </w:r>
      </w:smartTag>
      <w:r w:rsidRPr="00A86B70">
        <w:rPr>
          <w:color w:val="000000"/>
          <w:sz w:val="28"/>
          <w:szCs w:val="28"/>
        </w:rPr>
        <w:t>. Уплотнение стыка глухих и открывающихся участков выполняется в переплетах «ПТ» и «ПГ» специальным резиновым профилем, запрессованным в обвязки сопрягаемых элементов; в переплетах «ПП» — нательниками из оцинкованной стали. Переплеты в торцах фонарей, не оборудованных механизмами для открывания, замыкаются фиксаторами — по два на один переплет. Углы фонаря заполняются вставками из оцинкованной стали.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 xml:space="preserve">Стекла фонаря регулярно протираются. Сроки очистки устанавливаются в зависимости от степени загрязнения. Безопасность стекломоев обеспечивается тремя ограждающими стержнями, продетыми сквозь отверстия в стойках фонарной панели. На два нижних стержня на высоту </w:t>
      </w:r>
      <w:smartTag w:uri="urn:schemas-microsoft-com:office:smarttags" w:element="metricconverter">
        <w:smartTagPr>
          <w:attr w:name="ProductID" w:val="0,4 м"/>
        </w:smartTagPr>
        <w:r w:rsidRPr="00A86B70">
          <w:rPr>
            <w:color w:val="000000"/>
            <w:sz w:val="28"/>
            <w:szCs w:val="28"/>
          </w:rPr>
          <w:t>0,4 м</w:t>
        </w:r>
      </w:smartTag>
      <w:r w:rsidRPr="00A86B70">
        <w:rPr>
          <w:color w:val="000000"/>
          <w:sz w:val="28"/>
          <w:szCs w:val="28"/>
        </w:rPr>
        <w:t xml:space="preserve"> натянута стальная сетка.</w:t>
      </w:r>
    </w:p>
    <w:p w:rsidR="00DA497F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Доступ с крыши к механизмам открывания в переплетах «ПТ» и «ПГ» — через рамку-ревизию с</w:t>
      </w:r>
      <w:r w:rsidR="005A0CE4" w:rsidRPr="00A86B70">
        <w:rPr>
          <w:color w:val="000000"/>
          <w:sz w:val="28"/>
          <w:szCs w:val="28"/>
        </w:rPr>
        <w:t xml:space="preserve"> </w:t>
      </w:r>
      <w:r w:rsidRPr="00A86B70">
        <w:rPr>
          <w:color w:val="000000"/>
          <w:sz w:val="28"/>
          <w:szCs w:val="28"/>
        </w:rPr>
        <w:t>подвижными стеклами; в переплетах «ПП» — через остекленный дверной блок с боковой подвеской. Проем для входа размешен на месте одного из крайних стекол нижнего яруса. Рамка-ревизия по периметру снабжена гребнем, заводимым аналогично стеклам в раму переплета. Дверной блок навешивается на горбылек фонарного переплета и имеет ручку для закрывания.</w:t>
      </w:r>
    </w:p>
    <w:p w:rsidR="006E00B1" w:rsidRPr="00A86B70" w:rsidRDefault="00DA497F" w:rsidP="00A86B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B70">
        <w:rPr>
          <w:color w:val="000000"/>
          <w:sz w:val="28"/>
          <w:szCs w:val="28"/>
        </w:rPr>
        <w:t>Шарнирное крепление пожарной лестницы позволяет откидывать ее при протирке стекол торца фонаря. В рабочем положении лестница наклонена на 10°.</w:t>
      </w:r>
      <w:bookmarkStart w:id="0" w:name="_GoBack"/>
      <w:bookmarkEnd w:id="0"/>
    </w:p>
    <w:sectPr w:rsidR="006E00B1" w:rsidRPr="00A86B70" w:rsidSect="00A86B70">
      <w:headerReference w:type="even" r:id="rId6"/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CA" w:rsidRDefault="00CA71CA">
      <w:r>
        <w:separator/>
      </w:r>
    </w:p>
  </w:endnote>
  <w:endnote w:type="continuationSeparator" w:id="0">
    <w:p w:rsidR="00CA71CA" w:rsidRDefault="00CA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CA" w:rsidRDefault="00CA71CA">
      <w:r>
        <w:separator/>
      </w:r>
    </w:p>
  </w:footnote>
  <w:footnote w:type="continuationSeparator" w:id="0">
    <w:p w:rsidR="00CA71CA" w:rsidRDefault="00CA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70" w:rsidRDefault="00A86B70" w:rsidP="00750261">
    <w:pPr>
      <w:pStyle w:val="a3"/>
      <w:framePr w:wrap="around" w:vAnchor="text" w:hAnchor="margin" w:xAlign="right" w:y="1"/>
      <w:rPr>
        <w:rStyle w:val="a5"/>
      </w:rPr>
    </w:pPr>
  </w:p>
  <w:p w:rsidR="00A86B70" w:rsidRDefault="00A86B70" w:rsidP="00A86B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70" w:rsidRDefault="00E91E46" w:rsidP="0075026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86B70" w:rsidRDefault="00A86B70" w:rsidP="00A86B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0B1"/>
    <w:rsid w:val="001C0E51"/>
    <w:rsid w:val="005A0CE4"/>
    <w:rsid w:val="006E00B1"/>
    <w:rsid w:val="00750261"/>
    <w:rsid w:val="0087704E"/>
    <w:rsid w:val="00921381"/>
    <w:rsid w:val="00A86B70"/>
    <w:rsid w:val="00CA71CA"/>
    <w:rsid w:val="00DA497F"/>
    <w:rsid w:val="00E91E46"/>
    <w:rsid w:val="00F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57EF80-87D1-4DD0-BAEB-20B264C2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86B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CОДЕРЖАНИЕ</vt:lpstr>
    </vt:vector>
  </TitlesOfParts>
  <Company>НФ "Днепрогражданпроект"</Company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CОДЕРЖАНИЕ</dc:title>
  <dc:subject/>
  <dc:creator>Лиля1</dc:creator>
  <cp:keywords/>
  <dc:description/>
  <cp:lastModifiedBy>admin</cp:lastModifiedBy>
  <cp:revision>2</cp:revision>
  <dcterms:created xsi:type="dcterms:W3CDTF">2014-03-09T13:39:00Z</dcterms:created>
  <dcterms:modified xsi:type="dcterms:W3CDTF">2014-03-09T13:39:00Z</dcterms:modified>
</cp:coreProperties>
</file>