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DA" w:rsidRDefault="00362768">
      <w:pPr>
        <w:spacing w:line="360" w:lineRule="auto"/>
        <w:jc w:val="center"/>
        <w:rPr>
          <w:rFonts w:ascii="Courier New" w:hAnsi="Courier New"/>
          <w:b/>
          <w:sz w:val="28"/>
        </w:rPr>
      </w:pPr>
      <w:r>
        <w:rPr>
          <w:rFonts w:ascii="Courier New" w:hAnsi="Courier New"/>
          <w:b/>
          <w:sz w:val="28"/>
        </w:rPr>
        <w:t>Введение.</w:t>
      </w:r>
    </w:p>
    <w:p w:rsidR="00590ADA" w:rsidRDefault="00362768">
      <w:pPr>
        <w:spacing w:line="360" w:lineRule="auto"/>
        <w:ind w:firstLine="709"/>
        <w:jc w:val="both"/>
        <w:rPr>
          <w:rFonts w:ascii="Courier New" w:hAnsi="Courier New"/>
          <w:sz w:val="28"/>
        </w:rPr>
      </w:pPr>
      <w:r>
        <w:rPr>
          <w:rFonts w:ascii="Courier New" w:hAnsi="Courier New"/>
          <w:sz w:val="28"/>
        </w:rPr>
        <w:t>Переход к рынку ознаменован в России рядом кардинальных изменений в организационной структуре хозяйства. В ходе этого произошла модернизация финансовой системы, и прежде всего ее центрального звена - общегосударственных финансов. Постепенно стали возникать, один за другим «отпочковываться» от бюджетной системы внебюджетные фонды. Главенствующие положение среди них по размеру мобилизуемых средств занимали внебюджетные социальные фонды. Внебюджетным социальным фондам придан статус самостоятельных финансовых учреждений. Внебюджетные фонды возникли не одновременно, каждый вводился особым законодательным актом.</w:t>
      </w:r>
      <w:r>
        <w:rPr>
          <w:rFonts w:ascii="Courier New" w:hAnsi="Courier New"/>
          <w:sz w:val="28"/>
          <w:lang w:val="en-US"/>
        </w:rPr>
        <w:t>[</w:t>
      </w:r>
      <w:r>
        <w:rPr>
          <w:rFonts w:ascii="Courier New" w:hAnsi="Courier New"/>
          <w:sz w:val="28"/>
        </w:rPr>
        <w:t>8,с.28</w:t>
      </w:r>
      <w:r>
        <w:rPr>
          <w:rFonts w:ascii="Courier New" w:hAnsi="Courier New"/>
          <w:sz w:val="28"/>
          <w:lang w:val="en-US"/>
        </w:rPr>
        <w:t>]</w:t>
      </w:r>
      <w:r>
        <w:rPr>
          <w:rFonts w:ascii="Courier New" w:hAnsi="Courier New"/>
          <w:sz w:val="28"/>
        </w:rPr>
        <w:t xml:space="preserve"> </w:t>
      </w:r>
    </w:p>
    <w:p w:rsidR="00590ADA" w:rsidRDefault="00362768">
      <w:pPr>
        <w:spacing w:line="360" w:lineRule="auto"/>
        <w:ind w:firstLine="709"/>
        <w:jc w:val="both"/>
        <w:rPr>
          <w:rFonts w:ascii="Courier New" w:hAnsi="Courier New"/>
          <w:sz w:val="28"/>
        </w:rPr>
      </w:pPr>
      <w:r>
        <w:rPr>
          <w:rFonts w:ascii="Courier New" w:hAnsi="Courier New"/>
          <w:sz w:val="28"/>
        </w:rPr>
        <w:t>Фонд обязательного медицинского страхования создан в соответствии с Законом Российской Федерации от 28 июня 1991 года №1499-1 «О медицинском страховании граждан в Российской Федерации». Целью создания данного фонда является изменение принципов финансирования здравоохранения, используя источники, формируемые при проведении медицинского страхования.</w:t>
      </w:r>
    </w:p>
    <w:p w:rsidR="00590ADA" w:rsidRDefault="00362768">
      <w:pPr>
        <w:spacing w:line="360" w:lineRule="auto"/>
        <w:ind w:firstLine="709"/>
        <w:jc w:val="both"/>
        <w:rPr>
          <w:rFonts w:ascii="Courier New" w:hAnsi="Courier New"/>
          <w:sz w:val="28"/>
        </w:rPr>
      </w:pPr>
      <w:r>
        <w:rPr>
          <w:rFonts w:ascii="Courier New" w:hAnsi="Courier New"/>
          <w:sz w:val="28"/>
        </w:rPr>
        <w:t xml:space="preserve">Целью написания данной курсовой работы является рассмотрение порядка взаимоотношения ТОО «Калининское» с Фондом обязательного медицинского страхования. </w:t>
      </w:r>
    </w:p>
    <w:p w:rsidR="00590ADA" w:rsidRDefault="00362768">
      <w:pPr>
        <w:spacing w:line="360" w:lineRule="auto"/>
        <w:ind w:firstLine="709"/>
        <w:jc w:val="both"/>
        <w:rPr>
          <w:rFonts w:ascii="Courier New" w:hAnsi="Courier New"/>
          <w:sz w:val="28"/>
        </w:rPr>
      </w:pPr>
      <w:r>
        <w:rPr>
          <w:rFonts w:ascii="Courier New" w:hAnsi="Courier New"/>
          <w:sz w:val="28"/>
        </w:rPr>
        <w:t>Для достижения поставленной цели рассмотрим следующие задачи:</w:t>
      </w:r>
    </w:p>
    <w:p w:rsidR="00590ADA" w:rsidRDefault="00362768" w:rsidP="00362768">
      <w:pPr>
        <w:numPr>
          <w:ilvl w:val="0"/>
          <w:numId w:val="1"/>
        </w:numPr>
        <w:spacing w:line="360" w:lineRule="auto"/>
        <w:ind w:left="1134" w:hanging="425"/>
        <w:jc w:val="both"/>
        <w:rPr>
          <w:rFonts w:ascii="Courier New" w:hAnsi="Courier New"/>
          <w:sz w:val="28"/>
        </w:rPr>
      </w:pPr>
      <w:r>
        <w:rPr>
          <w:rFonts w:ascii="Courier New" w:hAnsi="Courier New"/>
          <w:sz w:val="28"/>
        </w:rPr>
        <w:t>изучить историю создания Фонда обязательного медицинского страхования;</w:t>
      </w:r>
    </w:p>
    <w:p w:rsidR="00590ADA" w:rsidRDefault="00362768" w:rsidP="00362768">
      <w:pPr>
        <w:numPr>
          <w:ilvl w:val="0"/>
          <w:numId w:val="1"/>
        </w:numPr>
        <w:spacing w:line="360" w:lineRule="auto"/>
        <w:ind w:left="1134" w:hanging="425"/>
        <w:jc w:val="both"/>
        <w:rPr>
          <w:rFonts w:ascii="Courier New" w:hAnsi="Courier New"/>
          <w:sz w:val="28"/>
        </w:rPr>
      </w:pPr>
      <w:r>
        <w:rPr>
          <w:rFonts w:ascii="Courier New" w:hAnsi="Courier New"/>
          <w:sz w:val="28"/>
        </w:rPr>
        <w:t>рассмотреть точки зрения ученых о медицинском страховании;</w:t>
      </w:r>
    </w:p>
    <w:p w:rsidR="00590ADA" w:rsidRDefault="00362768" w:rsidP="00362768">
      <w:pPr>
        <w:numPr>
          <w:ilvl w:val="0"/>
          <w:numId w:val="1"/>
        </w:numPr>
        <w:spacing w:line="360" w:lineRule="auto"/>
        <w:ind w:left="1134" w:hanging="425"/>
        <w:jc w:val="both"/>
        <w:rPr>
          <w:rFonts w:ascii="Courier New" w:hAnsi="Courier New"/>
          <w:sz w:val="28"/>
        </w:rPr>
      </w:pPr>
      <w:r>
        <w:rPr>
          <w:rFonts w:ascii="Courier New" w:hAnsi="Courier New"/>
          <w:sz w:val="28"/>
        </w:rPr>
        <w:t>изучить сущность социального страхования и его значение для хозяйствующих субъектов;</w:t>
      </w:r>
    </w:p>
    <w:p w:rsidR="00590ADA" w:rsidRDefault="00362768" w:rsidP="00362768">
      <w:pPr>
        <w:numPr>
          <w:ilvl w:val="0"/>
          <w:numId w:val="1"/>
        </w:numPr>
        <w:spacing w:line="360" w:lineRule="auto"/>
        <w:ind w:left="1134" w:hanging="425"/>
        <w:jc w:val="both"/>
        <w:rPr>
          <w:rFonts w:ascii="Courier New" w:hAnsi="Courier New"/>
          <w:sz w:val="28"/>
        </w:rPr>
      </w:pPr>
      <w:r>
        <w:rPr>
          <w:rFonts w:ascii="Courier New" w:hAnsi="Courier New"/>
          <w:sz w:val="28"/>
        </w:rPr>
        <w:t>рассмотреть нормативно-правовую сторону формирования и функционирования Фонда обязательного медицинского страхования;</w:t>
      </w:r>
    </w:p>
    <w:p w:rsidR="00590ADA" w:rsidRDefault="00362768" w:rsidP="00362768">
      <w:pPr>
        <w:numPr>
          <w:ilvl w:val="0"/>
          <w:numId w:val="1"/>
        </w:numPr>
        <w:spacing w:line="360" w:lineRule="auto"/>
        <w:ind w:left="1134" w:hanging="425"/>
        <w:jc w:val="both"/>
        <w:rPr>
          <w:rFonts w:ascii="Courier New" w:hAnsi="Courier New"/>
          <w:sz w:val="28"/>
        </w:rPr>
      </w:pPr>
      <w:r>
        <w:rPr>
          <w:rFonts w:ascii="Courier New" w:hAnsi="Courier New"/>
          <w:sz w:val="28"/>
        </w:rPr>
        <w:t>наметить пути совершенствования формирования и использования Фонда обязательного медицинского страхования.</w:t>
      </w:r>
    </w:p>
    <w:p w:rsidR="00590ADA" w:rsidRDefault="00362768">
      <w:pPr>
        <w:spacing w:line="360" w:lineRule="auto"/>
        <w:ind w:firstLine="709"/>
        <w:jc w:val="both"/>
        <w:rPr>
          <w:rFonts w:ascii="Courier New" w:hAnsi="Courier New"/>
          <w:sz w:val="28"/>
        </w:rPr>
      </w:pPr>
      <w:r>
        <w:rPr>
          <w:rFonts w:ascii="Courier New" w:hAnsi="Courier New"/>
          <w:sz w:val="28"/>
        </w:rPr>
        <w:t>Для выполнения курсовой работы я пользовалась следующими методами исследования: монографическим, абстрактно-логическим, расчетно-конструктивным.</w:t>
      </w:r>
    </w:p>
    <w:p w:rsidR="00590ADA" w:rsidRDefault="00362768">
      <w:pPr>
        <w:spacing w:line="360" w:lineRule="auto"/>
        <w:ind w:firstLine="709"/>
        <w:jc w:val="both"/>
        <w:rPr>
          <w:rFonts w:ascii="Courier New" w:hAnsi="Courier New"/>
          <w:sz w:val="28"/>
        </w:rPr>
      </w:pPr>
      <w:r>
        <w:rPr>
          <w:rFonts w:ascii="Courier New" w:hAnsi="Courier New"/>
          <w:sz w:val="28"/>
        </w:rPr>
        <w:t>Использование монографического метода предусматривает изучение отдельных типичных общественных явлений и опыта передовых хозяйств. Он включает в себя обследование объектов, анализ деятельности предприятий, выявление прогрессивных методов ведения производства, изучение передового опыта в хозяйствах.</w:t>
      </w:r>
    </w:p>
    <w:p w:rsidR="00590ADA" w:rsidRDefault="00362768">
      <w:pPr>
        <w:spacing w:line="360" w:lineRule="auto"/>
        <w:ind w:firstLine="709"/>
        <w:jc w:val="both"/>
        <w:rPr>
          <w:rFonts w:ascii="Courier New" w:hAnsi="Courier New"/>
          <w:sz w:val="28"/>
        </w:rPr>
      </w:pPr>
      <w:r>
        <w:rPr>
          <w:rFonts w:ascii="Courier New" w:hAnsi="Courier New"/>
          <w:sz w:val="28"/>
        </w:rPr>
        <w:t>Расчетно-конструктивный метод основан на изучении перспектив развития сельскохозяйственного производства. Он включает изучение объективной реальности, научных данных и практики с влиянием действия установленных закономерностей; составление наиболее целесообразных вариантов решения поставленного вопроса с учетом достижений науки и практики; экономическая, техническая и технологическая оценка вариантов решения вопроса с выявлением наиболее рационального, и массовым его обсуждением; разработку мер по освоению проекта.</w:t>
      </w:r>
    </w:p>
    <w:p w:rsidR="00590ADA" w:rsidRDefault="00362768">
      <w:pPr>
        <w:spacing w:line="360" w:lineRule="auto"/>
        <w:ind w:firstLine="709"/>
        <w:jc w:val="both"/>
        <w:rPr>
          <w:rFonts w:ascii="Courier New" w:hAnsi="Courier New"/>
          <w:sz w:val="28"/>
        </w:rPr>
      </w:pPr>
      <w:r>
        <w:rPr>
          <w:rFonts w:ascii="Courier New" w:hAnsi="Courier New"/>
          <w:sz w:val="28"/>
        </w:rPr>
        <w:t>Абстрактно-логический метод требует целеустремленного, планомерного и систематического изучения явления, логического разделения его, на составные части: абстрагирование и выделение основной категории, в которой скрыты все важнейшие признаки изучаемого явления; логическое соединение составных частей явлений и установление закономерностей его развития; формирование существенных признаков основной экономической категории. Включает наблюдение за общественной и целесообразной деятельностью людей, направленной на преобразование природы и общества; теоретические выводы с определением понятий, категорий и законов отражающих развитие процесса; научную абстракцию с использованием приемов анализа, синтеза, индукции и дедукции; использование полученных результатов для полученных целей.</w:t>
      </w:r>
    </w:p>
    <w:p w:rsidR="00590ADA" w:rsidRDefault="00362768">
      <w:pPr>
        <w:spacing w:line="360" w:lineRule="auto"/>
        <w:ind w:firstLine="709"/>
        <w:jc w:val="both"/>
        <w:rPr>
          <w:rFonts w:ascii="Courier New" w:hAnsi="Courier New"/>
          <w:sz w:val="28"/>
        </w:rPr>
      </w:pPr>
      <w:r>
        <w:rPr>
          <w:rFonts w:ascii="Courier New" w:hAnsi="Courier New"/>
          <w:sz w:val="28"/>
        </w:rPr>
        <w:t>Объектом исследования в работе является ТОО «Калининское» Знаменского района Тамбовской области.</w:t>
      </w:r>
    </w:p>
    <w:p w:rsidR="00590ADA" w:rsidRDefault="00362768">
      <w:pPr>
        <w:spacing w:line="360" w:lineRule="auto"/>
        <w:ind w:firstLine="709"/>
        <w:jc w:val="both"/>
        <w:rPr>
          <w:rFonts w:ascii="Courier New" w:hAnsi="Courier New"/>
          <w:sz w:val="28"/>
        </w:rPr>
      </w:pPr>
      <w:r>
        <w:rPr>
          <w:rFonts w:ascii="Courier New" w:hAnsi="Courier New"/>
          <w:sz w:val="28"/>
        </w:rPr>
        <w:t>Предметом исследования является изучение взаимоотношения ТОО «Калининское» с Фондом обязательного медицинского страхования.</w:t>
      </w:r>
    </w:p>
    <w:p w:rsidR="00590ADA" w:rsidRDefault="00362768">
      <w:pPr>
        <w:spacing w:line="360" w:lineRule="auto"/>
        <w:ind w:firstLine="709"/>
        <w:jc w:val="both"/>
        <w:rPr>
          <w:rFonts w:ascii="Courier New" w:hAnsi="Courier New"/>
          <w:sz w:val="28"/>
          <w:lang w:val="en-US"/>
        </w:rPr>
      </w:pPr>
      <w:r>
        <w:rPr>
          <w:rFonts w:ascii="Courier New" w:hAnsi="Courier New"/>
          <w:sz w:val="28"/>
        </w:rPr>
        <w:t>Данная курсовая выполнена на 33 листах печатного текста, включает в себя 4 раздела, введение и заключение, а также список литературы из 10 источников. Содержит 4 таблицы 2 приложений.</w:t>
      </w:r>
    </w:p>
    <w:p w:rsidR="00590ADA" w:rsidRDefault="00362768">
      <w:pPr>
        <w:spacing w:line="360" w:lineRule="auto"/>
        <w:ind w:firstLine="709"/>
        <w:jc w:val="both"/>
        <w:rPr>
          <w:rFonts w:ascii="Courier New" w:hAnsi="Courier New"/>
          <w:sz w:val="28"/>
          <w:lang w:val="en-US"/>
        </w:rPr>
      </w:pPr>
      <w:r>
        <w:rPr>
          <w:rFonts w:ascii="Courier New" w:hAnsi="Courier New"/>
          <w:sz w:val="28"/>
          <w:lang w:val="en-US"/>
        </w:rPr>
        <w:br w:type="page"/>
        <w:t xml:space="preserve">I. </w:t>
      </w:r>
      <w:r>
        <w:rPr>
          <w:rFonts w:ascii="Courier New" w:hAnsi="Courier New"/>
          <w:b/>
          <w:sz w:val="28"/>
        </w:rPr>
        <w:t>Фонд обязательного медицинского страхования</w:t>
      </w:r>
    </w:p>
    <w:p w:rsidR="00590ADA" w:rsidRDefault="00362768">
      <w:pPr>
        <w:spacing w:line="360" w:lineRule="auto"/>
        <w:ind w:firstLine="709"/>
        <w:jc w:val="both"/>
        <w:rPr>
          <w:rFonts w:ascii="Courier New" w:hAnsi="Courier New"/>
          <w:sz w:val="28"/>
          <w:lang w:val="en-US"/>
        </w:rPr>
      </w:pPr>
      <w:r>
        <w:rPr>
          <w:rFonts w:ascii="Courier New" w:hAnsi="Courier New"/>
          <w:sz w:val="28"/>
        </w:rPr>
        <w:t xml:space="preserve"> Медицинское страхование является формой социальной защиты интересов населения в случае потери здоровья по любой причине. Этот вид страхования связан с компенсацией расходов граждан, обусловленных получением медицинской помощи, а также иных расходов, связанных с поддержанием здоровья. </w:t>
      </w:r>
    </w:p>
    <w:p w:rsidR="00590ADA" w:rsidRDefault="00362768">
      <w:pPr>
        <w:spacing w:line="360" w:lineRule="auto"/>
        <w:ind w:firstLine="709"/>
        <w:jc w:val="both"/>
        <w:rPr>
          <w:rFonts w:ascii="Courier New" w:hAnsi="Courier New"/>
          <w:sz w:val="28"/>
          <w:lang w:val="en-US"/>
        </w:rPr>
      </w:pPr>
      <w:r>
        <w:rPr>
          <w:rFonts w:ascii="Courier New" w:hAnsi="Courier New"/>
          <w:sz w:val="28"/>
        </w:rPr>
        <w:t>Проводимое в обязательной форме, медицинское страхование приобретает черты социального страхования, поскольку порядок его проведения устанавливается государственным законодательством.</w:t>
      </w:r>
    </w:p>
    <w:p w:rsidR="00590ADA" w:rsidRDefault="00362768">
      <w:pPr>
        <w:spacing w:line="360" w:lineRule="auto"/>
        <w:ind w:firstLine="709"/>
        <w:jc w:val="both"/>
        <w:rPr>
          <w:rFonts w:ascii="Courier New" w:hAnsi="Courier New"/>
          <w:color w:val="000000"/>
          <w:sz w:val="28"/>
        </w:rPr>
      </w:pPr>
      <w:r>
        <w:rPr>
          <w:rFonts w:ascii="Courier New" w:hAnsi="Courier New"/>
          <w:color w:val="000000"/>
          <w:sz w:val="28"/>
        </w:rPr>
        <w:t xml:space="preserve">В своем выступлении </w:t>
      </w:r>
      <w:r>
        <w:rPr>
          <w:rStyle w:val="10"/>
          <w:rFonts w:ascii="Courier New" w:hAnsi="Courier New"/>
          <w:b w:val="0"/>
          <w:color w:val="000000"/>
          <w:sz w:val="28"/>
        </w:rPr>
        <w:t xml:space="preserve">Ю.М.Комаров </w:t>
      </w:r>
      <w:r>
        <w:rPr>
          <w:rStyle w:val="10"/>
          <w:rFonts w:ascii="Courier New" w:hAnsi="Courier New"/>
          <w:b w:val="0"/>
          <w:color w:val="000000"/>
          <w:sz w:val="28"/>
          <w:lang w:val="en-US"/>
        </w:rPr>
        <w:t>[</w:t>
      </w:r>
      <w:r>
        <w:rPr>
          <w:rStyle w:val="10"/>
          <w:rFonts w:ascii="Courier New" w:hAnsi="Courier New"/>
          <w:b w:val="0"/>
          <w:color w:val="000000"/>
          <w:sz w:val="28"/>
        </w:rPr>
        <w:t>7,с.17</w:t>
      </w:r>
      <w:r>
        <w:rPr>
          <w:rStyle w:val="10"/>
          <w:rFonts w:ascii="Courier New" w:hAnsi="Courier New"/>
          <w:b w:val="0"/>
          <w:color w:val="000000"/>
          <w:sz w:val="28"/>
          <w:lang w:val="en-US"/>
        </w:rPr>
        <w:t>]</w:t>
      </w:r>
      <w:r>
        <w:rPr>
          <w:rFonts w:ascii="Courier New" w:hAnsi="Courier New"/>
          <w:color w:val="000000"/>
          <w:sz w:val="28"/>
        </w:rPr>
        <w:t xml:space="preserve"> - генеральный директор научно-производственного объединения медико-социальных исследований, экономики и информатики Минздрава России на Всероссийском совещании руководителей органов управления здравоохранением субъектов РФ в Екатеринбурге затронул несколько интересных вопросов реформирования медицины.</w:t>
      </w:r>
    </w:p>
    <w:p w:rsidR="00590ADA" w:rsidRDefault="00362768">
      <w:pPr>
        <w:spacing w:line="360" w:lineRule="auto"/>
        <w:ind w:firstLine="709"/>
        <w:jc w:val="both"/>
        <w:rPr>
          <w:rFonts w:ascii="Courier New" w:hAnsi="Courier New"/>
          <w:sz w:val="28"/>
        </w:rPr>
      </w:pPr>
      <w:r>
        <w:rPr>
          <w:rFonts w:ascii="Courier New" w:hAnsi="Courier New"/>
          <w:color w:val="000000"/>
          <w:sz w:val="28"/>
        </w:rPr>
        <w:t xml:space="preserve">«Еще совсем недавно мы имели очень сильных руководителей </w:t>
      </w:r>
      <w:r>
        <w:rPr>
          <w:rFonts w:ascii="Courier New" w:hAnsi="Courier New"/>
          <w:sz w:val="28"/>
        </w:rPr>
        <w:t>здравоохранения в регионах и ослабевший Минздрав, который находился с ними в конфронтации. Впрочем, не только с ними, но и с фондами, и с другими организациями. Этот период, закончился. Сейчас идет процесс консолидации, который, проявился с новой силой на Всероссийском съезде врачей, который состоялся 5-7 июня 1997 года. Сложилась принципиально новая ситуация: с одной стороны, - сильное Министерство здравоохранения, с другой стороны, - сильные регионы. Есть, что называется, предмет для обсуждения.»</w:t>
      </w:r>
    </w:p>
    <w:p w:rsidR="00590ADA" w:rsidRDefault="00362768">
      <w:pPr>
        <w:spacing w:line="360" w:lineRule="auto"/>
        <w:jc w:val="both"/>
        <w:rPr>
          <w:rFonts w:ascii="Courier New" w:hAnsi="Courier New"/>
          <w:sz w:val="28"/>
        </w:rPr>
      </w:pPr>
      <w:r>
        <w:rPr>
          <w:rFonts w:ascii="Courier New" w:hAnsi="Courier New"/>
          <w:sz w:val="28"/>
        </w:rPr>
        <w:t>В своей статье «В реформах наше будущее» он выделил, что Минздрав, должен определять политику и стратегию развития отрасли, и это убедительно было заявлено в докладе Министра. Это должно сводиться к следующим проблемам:</w:t>
      </w:r>
    </w:p>
    <w:p w:rsidR="00590ADA" w:rsidRDefault="00362768">
      <w:pPr>
        <w:spacing w:line="360" w:lineRule="auto"/>
        <w:jc w:val="both"/>
        <w:rPr>
          <w:rFonts w:ascii="Courier New" w:hAnsi="Courier New"/>
          <w:sz w:val="28"/>
        </w:rPr>
      </w:pPr>
      <w:r>
        <w:rPr>
          <w:rFonts w:ascii="Courier New" w:hAnsi="Courier New"/>
          <w:sz w:val="28"/>
        </w:rPr>
        <w:t>1. Обязательно в законодательном порядке должны быть установлены национальные приоритеты. При Госдуме, необходимо создать специальные группы экспертов, которые бы этим занимались.</w:t>
      </w:r>
    </w:p>
    <w:p w:rsidR="00590ADA" w:rsidRDefault="00362768">
      <w:pPr>
        <w:spacing w:line="360" w:lineRule="auto"/>
        <w:jc w:val="both"/>
        <w:rPr>
          <w:rFonts w:ascii="Courier New" w:hAnsi="Courier New"/>
          <w:sz w:val="28"/>
        </w:rPr>
      </w:pPr>
      <w:r>
        <w:rPr>
          <w:rFonts w:ascii="Courier New" w:hAnsi="Courier New"/>
          <w:sz w:val="28"/>
        </w:rPr>
        <w:t>2. У нас накоплены колоссальнейшие проблемы в области здоровья населения. Для их решения необходимо объединение усилий различных министерств и ведомств. Нужна разработка федеральной программы «Здоровье для всех граждан России».Одна из немногих стран Европейского региона, которая не имеет такой программы, - это наша страна. Во многих странах мира такие программы есть уже, и даже для отдельных провинций.</w:t>
      </w:r>
    </w:p>
    <w:p w:rsidR="00590ADA" w:rsidRDefault="00362768">
      <w:pPr>
        <w:spacing w:line="360" w:lineRule="auto"/>
        <w:jc w:val="both"/>
        <w:rPr>
          <w:rFonts w:ascii="Courier New" w:hAnsi="Courier New"/>
          <w:sz w:val="28"/>
        </w:rPr>
      </w:pPr>
      <w:r>
        <w:rPr>
          <w:rFonts w:ascii="Courier New" w:hAnsi="Courier New"/>
          <w:sz w:val="28"/>
        </w:rPr>
        <w:t>3. Далее, необходимо создание концепции реформирования здравоохранения, основанной на приоритетных проблемах. Территории должны четко знать, что нужно развивать в первую очередь, что во вторую очередь, на каких направлениях нужно сконцентрировать те минимальные ресурсы, которые есть в территориях.</w:t>
      </w:r>
    </w:p>
    <w:p w:rsidR="00590ADA" w:rsidRDefault="00362768">
      <w:pPr>
        <w:spacing w:line="360" w:lineRule="auto"/>
        <w:jc w:val="both"/>
        <w:rPr>
          <w:rFonts w:ascii="Courier New" w:hAnsi="Courier New"/>
          <w:sz w:val="28"/>
        </w:rPr>
      </w:pPr>
      <w:r>
        <w:rPr>
          <w:rFonts w:ascii="Courier New" w:hAnsi="Courier New"/>
          <w:sz w:val="28"/>
        </w:rPr>
        <w:t xml:space="preserve">4. Необходимо очень четко работать по федеральным и отраслевым программам. </w:t>
      </w:r>
    </w:p>
    <w:p w:rsidR="00590ADA" w:rsidRDefault="00362768">
      <w:pPr>
        <w:spacing w:line="360" w:lineRule="auto"/>
        <w:jc w:val="both"/>
        <w:rPr>
          <w:rFonts w:ascii="Courier New" w:hAnsi="Courier New"/>
          <w:sz w:val="28"/>
        </w:rPr>
      </w:pPr>
      <w:r>
        <w:rPr>
          <w:rFonts w:ascii="Courier New" w:hAnsi="Courier New"/>
          <w:sz w:val="28"/>
        </w:rPr>
        <w:t>5. Нужна разработка взаимосвязанных правовых актов с выделением первоочередных из них.</w:t>
      </w:r>
    </w:p>
    <w:p w:rsidR="00590ADA" w:rsidRDefault="00362768">
      <w:pPr>
        <w:spacing w:line="360" w:lineRule="auto"/>
        <w:jc w:val="both"/>
        <w:rPr>
          <w:rFonts w:ascii="Courier New" w:hAnsi="Courier New"/>
          <w:sz w:val="28"/>
        </w:rPr>
      </w:pPr>
      <w:r>
        <w:rPr>
          <w:rFonts w:ascii="Courier New" w:hAnsi="Courier New"/>
          <w:sz w:val="28"/>
        </w:rPr>
        <w:t>6. Необходимо проводить единую информационную политику. Нужно по максимуму сохранить нашу систему статистики, но наполнив ее другим содержанием. Необходимо лучше, полнее, правильнее использовать доступную информацию.</w:t>
      </w:r>
    </w:p>
    <w:p w:rsidR="00590ADA" w:rsidRDefault="00362768">
      <w:pPr>
        <w:spacing w:line="360" w:lineRule="auto"/>
        <w:jc w:val="both"/>
        <w:rPr>
          <w:rFonts w:ascii="Courier New" w:hAnsi="Courier New"/>
          <w:sz w:val="28"/>
        </w:rPr>
      </w:pPr>
      <w:r>
        <w:rPr>
          <w:rFonts w:ascii="Courier New" w:hAnsi="Courier New"/>
          <w:sz w:val="28"/>
        </w:rPr>
        <w:t>7. Далее, нужно обязательно осуществлять единую политику в области международного сотрудничества. Имеется около 50 международных организаций, которые работают напрямую с территориями. Минздрав должен сыграть свою головную координирующую роль, то есть должна быть ясная политика в области международного сотрудничества. Вообще, должна быть координация работ по всем аспектам реформ здравоохранения, проводимых в регионах. Нужна регулярно налаженная система информации о том, где есть что-то новое, интересное, прогрессивное.</w:t>
      </w:r>
    </w:p>
    <w:p w:rsidR="00590ADA" w:rsidRDefault="00362768" w:rsidP="00362768">
      <w:pPr>
        <w:numPr>
          <w:ilvl w:val="0"/>
          <w:numId w:val="2"/>
        </w:numPr>
        <w:spacing w:line="360" w:lineRule="auto"/>
        <w:jc w:val="both"/>
        <w:rPr>
          <w:rFonts w:ascii="Courier New" w:hAnsi="Courier New"/>
          <w:sz w:val="28"/>
        </w:rPr>
      </w:pPr>
      <w:r>
        <w:rPr>
          <w:rFonts w:ascii="Courier New" w:hAnsi="Courier New"/>
          <w:sz w:val="28"/>
        </w:rPr>
        <w:t>Нужно обязательно координировать усилия в области реализации принятых законов.</w:t>
      </w:r>
    </w:p>
    <w:p w:rsidR="00590ADA" w:rsidRDefault="00362768">
      <w:pPr>
        <w:spacing w:line="360" w:lineRule="auto"/>
        <w:jc w:val="both"/>
        <w:rPr>
          <w:rFonts w:ascii="Courier New" w:hAnsi="Courier New"/>
          <w:sz w:val="28"/>
        </w:rPr>
      </w:pPr>
      <w:r>
        <w:rPr>
          <w:rFonts w:ascii="Courier New" w:hAnsi="Courier New"/>
          <w:sz w:val="28"/>
        </w:rPr>
        <w:t xml:space="preserve"> По его мнению необходимо сохранить общественный характер здравоохранения. Конечно, должны создаваться и частные, дополнительные учреждения, но это не должно носить массовый характер. Основу должна составлять государственная система. При этом государственный бюджет на здравоохранение должен составлять не менее 60%, около 30% - средства обязательного медицинского страхования и не более 10% - платные услуги. Говорить о том, что платных услуг не должно быть - нельзя, нужно просто упорядочить этот процесс. </w:t>
      </w:r>
    </w:p>
    <w:p w:rsidR="00590ADA" w:rsidRDefault="00362768">
      <w:pPr>
        <w:spacing w:line="360" w:lineRule="auto"/>
        <w:jc w:val="both"/>
        <w:rPr>
          <w:rFonts w:ascii="Courier New" w:hAnsi="Courier New"/>
          <w:sz w:val="28"/>
        </w:rPr>
      </w:pPr>
      <w:r>
        <w:rPr>
          <w:rFonts w:ascii="Courier New" w:hAnsi="Courier New"/>
          <w:sz w:val="28"/>
        </w:rPr>
        <w:t>Все реформы должны подвергаться одному критерию: хорошо или плохо больному и хорошо или плохо врачу. Мы всегда идем от системы, а это неправильно. Мы должны развернуть всю систему здравоохранения к пациенту. У нас пациент никогда по-настоящему не был в центре внимания системы. Хорошо для пациента, - значит, будет хорошая реформа, плохо для пациента - такая реформа не должна иметь место.</w:t>
      </w:r>
    </w:p>
    <w:p w:rsidR="00590ADA" w:rsidRDefault="00362768">
      <w:pPr>
        <w:spacing w:line="360" w:lineRule="auto"/>
        <w:ind w:firstLine="709"/>
        <w:jc w:val="both"/>
        <w:rPr>
          <w:rFonts w:ascii="Courier New" w:hAnsi="Courier New"/>
          <w:sz w:val="28"/>
        </w:rPr>
      </w:pPr>
      <w:r>
        <w:rPr>
          <w:rFonts w:ascii="Courier New" w:hAnsi="Courier New"/>
          <w:sz w:val="28"/>
        </w:rPr>
        <w:t>Многие медицинские страховые организации и компании свою главную роль пока не выполнили. Они создавались в том числе для двух целей: для защиты прав пациента и для обеспечения качества медицинской помощи. Но права пациента еще не всегда соблюдаются, а качество медицинской помощи пока не улучшается. Необходимо стремиться к удешевлению и упрощению всей системы ОМС, которая, по мнению экспертов ВОЗ, сложна и неэффективна. Эта проблема есть, и ее надо решать.</w:t>
      </w:r>
    </w:p>
    <w:p w:rsidR="00590ADA" w:rsidRDefault="00362768">
      <w:pPr>
        <w:pStyle w:val="Preformatted"/>
        <w:tabs>
          <w:tab w:val="clear" w:pos="9590"/>
        </w:tabs>
        <w:spacing w:line="360" w:lineRule="auto"/>
        <w:ind w:firstLine="709"/>
        <w:jc w:val="both"/>
        <w:rPr>
          <w:sz w:val="28"/>
        </w:rPr>
      </w:pPr>
      <w:r>
        <w:rPr>
          <w:sz w:val="28"/>
        </w:rPr>
        <w:t>На заседания согласительной комиссии Московского областного фонда ОМС от 1 декабря 1994 г. был рассмотрен вопрос о тарифах на медицинские услуги по специальностям врачей амбулаторно-поликлинических подразделений (учреждений) области.</w:t>
      </w:r>
    </w:p>
    <w:p w:rsidR="00590ADA" w:rsidRDefault="00362768">
      <w:pPr>
        <w:pStyle w:val="Preformatted"/>
        <w:tabs>
          <w:tab w:val="clear" w:pos="9590"/>
        </w:tabs>
        <w:spacing w:line="360" w:lineRule="auto"/>
        <w:ind w:firstLine="709"/>
        <w:rPr>
          <w:sz w:val="28"/>
        </w:rPr>
      </w:pPr>
      <w:r>
        <w:rPr>
          <w:sz w:val="28"/>
        </w:rPr>
        <w:t>На этом заседании выступили: Устьянцева С.А.,Гарбузюк Н.И.,Дедков Е.Д.,Матвеева С.И.,</w:t>
      </w:r>
    </w:p>
    <w:p w:rsidR="00590ADA" w:rsidRDefault="00362768">
      <w:pPr>
        <w:pStyle w:val="Preformatted"/>
        <w:tabs>
          <w:tab w:val="clear" w:pos="9590"/>
        </w:tabs>
        <w:spacing w:line="360" w:lineRule="auto"/>
        <w:ind w:firstLine="709"/>
        <w:rPr>
          <w:sz w:val="28"/>
        </w:rPr>
      </w:pPr>
      <w:r>
        <w:rPr>
          <w:sz w:val="28"/>
        </w:rPr>
        <w:t xml:space="preserve">Нестеровский Я.И.,Щиголев С.П. В ходе дискуссии они пришли к единому мнению и решили утвердить 8 пунктов по этому вопросу: </w:t>
      </w:r>
    </w:p>
    <w:p w:rsidR="00590ADA" w:rsidRDefault="00362768">
      <w:pPr>
        <w:pStyle w:val="Preformatted"/>
        <w:tabs>
          <w:tab w:val="clear" w:pos="9590"/>
        </w:tabs>
        <w:spacing w:line="360" w:lineRule="auto"/>
        <w:rPr>
          <w:sz w:val="28"/>
        </w:rPr>
      </w:pPr>
      <w:r>
        <w:rPr>
          <w:sz w:val="28"/>
        </w:rPr>
        <w:t xml:space="preserve">    1.Принять коэффициенты индексации тарифов (по видам затрат) на медицинские услуги к базе 1 полугодия 1994 г.</w:t>
      </w:r>
    </w:p>
    <w:p w:rsidR="00590ADA" w:rsidRDefault="00362768">
      <w:pPr>
        <w:pStyle w:val="Preformatted"/>
        <w:tabs>
          <w:tab w:val="clear" w:pos="9590"/>
        </w:tabs>
        <w:spacing w:line="360" w:lineRule="auto"/>
        <w:rPr>
          <w:sz w:val="28"/>
        </w:rPr>
      </w:pPr>
      <w:r>
        <w:rPr>
          <w:sz w:val="28"/>
        </w:rPr>
        <w:t xml:space="preserve">    фонд заработной платы- 1,5(с учетом перетарификации среднего медицинского персонала с 1.04.94г. и введения фиксированных надбавок на первые 4 разряда единой тарифной сетки с 1.07.94г.).</w:t>
      </w:r>
    </w:p>
    <w:p w:rsidR="00590ADA" w:rsidRDefault="00362768">
      <w:pPr>
        <w:pStyle w:val="Preformatted"/>
        <w:tabs>
          <w:tab w:val="clear" w:pos="9590"/>
        </w:tabs>
        <w:spacing w:line="360" w:lineRule="auto"/>
        <w:rPr>
          <w:sz w:val="28"/>
        </w:rPr>
      </w:pPr>
      <w:r>
        <w:rPr>
          <w:sz w:val="28"/>
        </w:rPr>
        <w:t xml:space="preserve">    накладные расходы - 1,5</w:t>
      </w:r>
    </w:p>
    <w:p w:rsidR="00590ADA" w:rsidRDefault="00362768">
      <w:pPr>
        <w:pStyle w:val="Preformatted"/>
        <w:tabs>
          <w:tab w:val="clear" w:pos="9590"/>
        </w:tabs>
        <w:spacing w:line="360" w:lineRule="auto"/>
        <w:rPr>
          <w:sz w:val="28"/>
        </w:rPr>
      </w:pPr>
      <w:r>
        <w:rPr>
          <w:sz w:val="28"/>
        </w:rPr>
        <w:t xml:space="preserve">    расходы на медикаменты - 2,7</w:t>
      </w:r>
    </w:p>
    <w:p w:rsidR="00590ADA" w:rsidRDefault="00362768">
      <w:pPr>
        <w:pStyle w:val="Preformatted"/>
        <w:tabs>
          <w:tab w:val="clear" w:pos="9590"/>
        </w:tabs>
        <w:spacing w:line="360" w:lineRule="auto"/>
        <w:rPr>
          <w:sz w:val="28"/>
        </w:rPr>
      </w:pPr>
      <w:r>
        <w:rPr>
          <w:sz w:val="28"/>
        </w:rPr>
        <w:t xml:space="preserve">    расходы на мягкий инвентарь - 1,8</w:t>
      </w:r>
    </w:p>
    <w:p w:rsidR="00590ADA" w:rsidRDefault="00362768">
      <w:pPr>
        <w:pStyle w:val="Preformatted"/>
        <w:tabs>
          <w:tab w:val="clear" w:pos="9590"/>
        </w:tabs>
        <w:spacing w:line="360" w:lineRule="auto"/>
        <w:jc w:val="both"/>
        <w:rPr>
          <w:sz w:val="28"/>
        </w:rPr>
      </w:pPr>
      <w:r>
        <w:rPr>
          <w:sz w:val="28"/>
        </w:rPr>
        <w:t xml:space="preserve">    2.Для медицинских работников,ведущих фельдшерский прием, стоимость каждого вида посещения (тарифа) независимо от категории ЛПУ, расчитывается в процентном отношении от стоимости посещений врача соответствующей специальности - 80%.</w:t>
      </w:r>
    </w:p>
    <w:p w:rsidR="00590ADA" w:rsidRDefault="00362768">
      <w:pPr>
        <w:pStyle w:val="Preformatted"/>
        <w:tabs>
          <w:tab w:val="clear" w:pos="9590"/>
        </w:tabs>
        <w:spacing w:line="360" w:lineRule="auto"/>
        <w:jc w:val="both"/>
        <w:rPr>
          <w:sz w:val="28"/>
        </w:rPr>
      </w:pPr>
      <w:r>
        <w:rPr>
          <w:sz w:val="28"/>
        </w:rPr>
        <w:t xml:space="preserve">    3.Стоимость посещения(тарифа) врача-терапевта и врача-педиатра приравнивать соответственно к стоимости посещения врача-терапевта участкового и врача-педиатра участкового. </w:t>
      </w:r>
    </w:p>
    <w:p w:rsidR="00590ADA" w:rsidRDefault="00362768">
      <w:pPr>
        <w:pStyle w:val="Preformatted"/>
        <w:tabs>
          <w:tab w:val="clear" w:pos="9590"/>
        </w:tabs>
        <w:spacing w:line="360" w:lineRule="auto"/>
        <w:jc w:val="both"/>
        <w:rPr>
          <w:sz w:val="28"/>
        </w:rPr>
      </w:pPr>
      <w:r>
        <w:rPr>
          <w:sz w:val="28"/>
        </w:rPr>
        <w:t xml:space="preserve">    4.Структурные подразделения лечебно-профилактических учреждений</w:t>
      </w:r>
    </w:p>
    <w:p w:rsidR="00590ADA" w:rsidRDefault="00362768">
      <w:pPr>
        <w:pStyle w:val="Preformatted"/>
        <w:tabs>
          <w:tab w:val="clear" w:pos="9590"/>
        </w:tabs>
        <w:spacing w:line="360" w:lineRule="auto"/>
        <w:jc w:val="both"/>
        <w:rPr>
          <w:sz w:val="28"/>
        </w:rPr>
      </w:pPr>
      <w:r>
        <w:rPr>
          <w:sz w:val="28"/>
        </w:rPr>
        <w:t>применяют тарифы ,соответствующие категории ЛПУ ,присвоенной лицензионно-аккредационной комиссией.</w:t>
      </w:r>
    </w:p>
    <w:p w:rsidR="00590ADA" w:rsidRDefault="00362768">
      <w:pPr>
        <w:pStyle w:val="Preformatted"/>
        <w:tabs>
          <w:tab w:val="clear" w:pos="9590"/>
        </w:tabs>
        <w:spacing w:line="360" w:lineRule="auto"/>
        <w:jc w:val="both"/>
        <w:rPr>
          <w:sz w:val="28"/>
        </w:rPr>
      </w:pPr>
      <w:r>
        <w:rPr>
          <w:sz w:val="28"/>
        </w:rPr>
        <w:t xml:space="preserve">    5.Оплату одного посещения в дневном стационаре и стационаре на дому производить по предъявленным сметам расходов.</w:t>
      </w:r>
    </w:p>
    <w:p w:rsidR="00590ADA" w:rsidRDefault="00362768">
      <w:pPr>
        <w:pStyle w:val="Preformatted"/>
        <w:tabs>
          <w:tab w:val="clear" w:pos="9590"/>
        </w:tabs>
        <w:spacing w:line="360" w:lineRule="auto"/>
        <w:jc w:val="both"/>
        <w:rPr>
          <w:sz w:val="28"/>
        </w:rPr>
      </w:pPr>
      <w:r>
        <w:rPr>
          <w:sz w:val="28"/>
        </w:rPr>
        <w:t xml:space="preserve">    6.Исполнительной дирекции фонда совместно с ГУЗО проработать вопрос возможности разделения нагрузки на первичный и повторный прием по врачам специалистам.</w:t>
      </w:r>
    </w:p>
    <w:p w:rsidR="00590ADA" w:rsidRDefault="00362768">
      <w:pPr>
        <w:pStyle w:val="Preformatted"/>
        <w:tabs>
          <w:tab w:val="clear" w:pos="9590"/>
        </w:tabs>
        <w:spacing w:line="360" w:lineRule="auto"/>
        <w:jc w:val="both"/>
        <w:rPr>
          <w:sz w:val="28"/>
        </w:rPr>
      </w:pPr>
      <w:r>
        <w:rPr>
          <w:sz w:val="28"/>
        </w:rPr>
        <w:t xml:space="preserve">    7.Привести в соответствие тарифы на медицинские услуги для ЛПУ IУ категории относительно I,II и III категорий.</w:t>
      </w:r>
    </w:p>
    <w:p w:rsidR="00590ADA" w:rsidRDefault="00362768">
      <w:pPr>
        <w:pStyle w:val="Preformatted"/>
        <w:tabs>
          <w:tab w:val="clear" w:pos="9590"/>
        </w:tabs>
        <w:spacing w:line="360" w:lineRule="auto"/>
        <w:jc w:val="both"/>
        <w:rPr>
          <w:sz w:val="28"/>
        </w:rPr>
      </w:pPr>
      <w:r>
        <w:rPr>
          <w:sz w:val="28"/>
        </w:rPr>
        <w:t xml:space="preserve">    8.При введении оплаты стационарной помощи из средств фонда ОМС откорректировать тарифы с целью выравнивания уровня финансирования амбулаторно-поликлинического и стационарного звена ЛПУ.</w:t>
      </w:r>
    </w:p>
    <w:p w:rsidR="00590ADA" w:rsidRDefault="00362768">
      <w:pPr>
        <w:spacing w:line="360" w:lineRule="auto"/>
        <w:ind w:firstLine="709"/>
        <w:jc w:val="both"/>
        <w:rPr>
          <w:rFonts w:ascii="Courier New" w:hAnsi="Courier New"/>
          <w:sz w:val="28"/>
        </w:rPr>
      </w:pPr>
      <w:r>
        <w:rPr>
          <w:rFonts w:ascii="Courier New" w:hAnsi="Courier New"/>
          <w:sz w:val="28"/>
        </w:rPr>
        <w:t>25 июля 1996 года состоялось заседание коллегии минздравмедпрома России.</w:t>
      </w:r>
      <w:r>
        <w:rPr>
          <w:rFonts w:ascii="Courier New" w:hAnsi="Courier New"/>
          <w:sz w:val="28"/>
          <w:lang w:val="en-US"/>
        </w:rPr>
        <w:t>[</w:t>
      </w:r>
      <w:r>
        <w:rPr>
          <w:rFonts w:ascii="Courier New" w:hAnsi="Courier New"/>
          <w:sz w:val="28"/>
        </w:rPr>
        <w:t>6,с.12</w:t>
      </w:r>
      <w:r>
        <w:rPr>
          <w:rFonts w:ascii="Courier New" w:hAnsi="Courier New"/>
          <w:sz w:val="28"/>
          <w:lang w:val="en-US"/>
        </w:rPr>
        <w:t>]</w:t>
      </w:r>
      <w:r>
        <w:rPr>
          <w:rFonts w:ascii="Courier New" w:hAnsi="Courier New"/>
          <w:sz w:val="28"/>
        </w:rPr>
        <w:t xml:space="preserve"> На нем выступил заместитель Министра здравоохранения и медицинской промышленности России Владимир Шабалин с докладом «Об организации научно-медицинских исследований в Российской Федерации».</w:t>
      </w:r>
    </w:p>
    <w:p w:rsidR="00590ADA" w:rsidRDefault="00362768">
      <w:pPr>
        <w:spacing w:line="360" w:lineRule="auto"/>
        <w:ind w:firstLine="709"/>
        <w:jc w:val="both"/>
        <w:rPr>
          <w:rFonts w:ascii="Courier New" w:hAnsi="Courier New"/>
          <w:sz w:val="28"/>
        </w:rPr>
      </w:pPr>
      <w:r>
        <w:rPr>
          <w:rFonts w:ascii="Courier New" w:hAnsi="Courier New"/>
          <w:sz w:val="28"/>
        </w:rPr>
        <w:t>Как стало ясно из его доклада, российский ученый сегодня не является собственником созданного им продукта и не имеет экономической заинтересованности в результатах своего труда. Это отрицательно сказывается на качестве проводимых научных исследований. Словом, продукт медицинских научных исследований должен иметь цену. А поскольку выделяемых федеральных средств недостаточно, то, по мнению Владимира Шабалина, нужно искать другие источники финансирования. В частности, одним из таких источников может стать Фонд обязательного медицинского страхования. Кроме того, необходимо определить приоритеты в развитии отечественной медицинской науки, отдавая предпочтение исследованиям, имеющим прикладное значение.</w:t>
      </w:r>
    </w:p>
    <w:p w:rsidR="00590ADA" w:rsidRDefault="00362768">
      <w:pPr>
        <w:spacing w:line="360" w:lineRule="auto"/>
        <w:ind w:firstLine="709"/>
        <w:jc w:val="both"/>
        <w:rPr>
          <w:rFonts w:ascii="Courier New" w:hAnsi="Courier New"/>
        </w:rPr>
      </w:pPr>
      <w:r>
        <w:rPr>
          <w:rFonts w:ascii="Courier New" w:hAnsi="Courier New"/>
          <w:sz w:val="28"/>
        </w:rPr>
        <w:t>28 июня в Ростове-на Дону состоялась встреча руководителей Минздравмедпрома России, Федерального фонда обязательного медицинского страхования и Госкомсанэпиднадзора России со своими коллегами - руководителями соответствующих территориальных структур. Руководители федеральных ведомств приехали, чтобы посоветоваться и обсудить новую концепцию развития здравоохранения и медицинской науки, предусматривающую приоритет прикладных исследований, новый закон об обязательном медицинском страховании, в котором финансовые органы здравоохранения - территориальные фонды - получат больше полномочий. В целом, внесенные поправки были одобрены. Немало времени было уделено и обсуждению положения дел в южном регионе и Ростовской области. Здесь особую роль в финансировании здравоохранения играют территориальные фонды ОМС. Из средств ОМС поступает до 40% всех средств здравоохранения. Одной из особенностей региона является и стабилизация эпидемиологической ситуации, ранее крайне неблагополучной и представлявшей угрозу для всей России. Решение сложных вопросов охраны здоровья стало возможным благодаря тесному взаимодействию руководителей российских и местных органов.</w:t>
      </w:r>
    </w:p>
    <w:p w:rsidR="00590ADA" w:rsidRDefault="00362768">
      <w:pPr>
        <w:spacing w:line="360" w:lineRule="auto"/>
        <w:ind w:firstLine="709"/>
        <w:jc w:val="both"/>
        <w:rPr>
          <w:rFonts w:ascii="Courier New" w:hAnsi="Courier New"/>
          <w:sz w:val="28"/>
        </w:rPr>
      </w:pPr>
      <w:r>
        <w:rPr>
          <w:rFonts w:ascii="Courier New" w:hAnsi="Courier New"/>
          <w:sz w:val="28"/>
        </w:rPr>
        <w:t xml:space="preserve">Об опыте Республики Коми в организации и ведении «лекарственного страхования» говорит </w:t>
      </w:r>
      <w:r>
        <w:rPr>
          <w:rStyle w:val="1"/>
          <w:rFonts w:ascii="Courier New" w:hAnsi="Courier New"/>
          <w:i w:val="0"/>
          <w:sz w:val="28"/>
        </w:rPr>
        <w:t>В.Н.Девятеров,</w:t>
      </w:r>
      <w:r>
        <w:rPr>
          <w:rFonts w:ascii="Courier New" w:hAnsi="Courier New"/>
          <w:sz w:val="28"/>
        </w:rPr>
        <w:br/>
        <w:t>исполнительный директор межрегиональной ассоциации «Здравоохранение Северо-Запада»</w:t>
      </w:r>
      <w:r>
        <w:rPr>
          <w:rFonts w:ascii="Courier New" w:hAnsi="Courier New"/>
          <w:sz w:val="28"/>
          <w:lang w:val="en-US"/>
        </w:rPr>
        <w:t>[</w:t>
      </w:r>
      <w:r>
        <w:rPr>
          <w:rFonts w:ascii="Courier New" w:hAnsi="Courier New"/>
          <w:sz w:val="28"/>
        </w:rPr>
        <w:t>5,с.5</w:t>
      </w:r>
      <w:r>
        <w:rPr>
          <w:rFonts w:ascii="Courier New" w:hAnsi="Courier New"/>
          <w:sz w:val="28"/>
          <w:lang w:val="en-US"/>
        </w:rPr>
        <w:t>].</w:t>
      </w:r>
    </w:p>
    <w:p w:rsidR="00590ADA" w:rsidRDefault="00362768">
      <w:pPr>
        <w:spacing w:line="360" w:lineRule="auto"/>
        <w:ind w:firstLine="709"/>
        <w:jc w:val="both"/>
        <w:rPr>
          <w:rFonts w:ascii="Courier New" w:hAnsi="Courier New"/>
          <w:sz w:val="28"/>
        </w:rPr>
      </w:pPr>
      <w:r>
        <w:rPr>
          <w:rFonts w:ascii="Courier New" w:hAnsi="Courier New"/>
          <w:sz w:val="28"/>
        </w:rPr>
        <w:t>Ситуация рынка лекарственных средств в Республике Коми, предшествующая переходу на лекарственное страхование населения, характеризовалась неуправляемым ростом цен на медикаменты и изделия медицинского назначения, усугубляемым высокими процентными ставками за банковский кредит (уровень торговых надбавок по отдельным аптечным предприятиям составлял от 120 до 600%), отсутствием системы вертикального подчинения и управления аптечными предприятиями, дефицитом в государственной и коммерческой аптечной сети жизненно необходимых медикаментов, бесконтрольным приобретением медикаментов руководителями ЛПУ (при недостаточности знаний о маркетинге, ситуации на рынке лекарственных средств, ценах); появлением из-за указанной бесконтрольности возможности финансовых злоупотреблений; дефицитом бюджетного финансирования и возможностью руководителей ЛПУ перераспределять бюджетные средства со статьи на статью, в ущерб статьям жизнеобеспечения учреждений, содержания и лечения пациента, наличием финансовых средств в территориальном фонде ОМС Республики Коми и отсутствием, на тот момент, возможности их использования без введения медицинского страхования.</w:t>
      </w:r>
    </w:p>
    <w:p w:rsidR="00590ADA" w:rsidRDefault="00362768">
      <w:pPr>
        <w:spacing w:line="360" w:lineRule="auto"/>
        <w:ind w:firstLine="709"/>
        <w:jc w:val="both"/>
        <w:rPr>
          <w:rFonts w:ascii="Courier New" w:hAnsi="Courier New"/>
          <w:sz w:val="28"/>
        </w:rPr>
      </w:pPr>
      <w:r>
        <w:rPr>
          <w:rFonts w:ascii="Courier New" w:hAnsi="Courier New"/>
          <w:sz w:val="28"/>
        </w:rPr>
        <w:t>Кроме того, был принят ряд нормативных актов, которые (в дополнение к федеральным) определяли дополнительные социальные гарантии отдельным категориям населения республики в области лекарственного обеспечения (Закон Республики Коми «О социальной защите ветеранов в Республике Коми», о государственных комплексных программах «Здоровье женщины», «Детство» и ряд других), реализация которых была затруднена из-за дефицита бюджетного финансирования.</w:t>
      </w:r>
    </w:p>
    <w:p w:rsidR="00590ADA" w:rsidRDefault="00362768">
      <w:pPr>
        <w:spacing w:line="360" w:lineRule="auto"/>
        <w:ind w:firstLine="709"/>
        <w:jc w:val="both"/>
        <w:rPr>
          <w:rFonts w:ascii="Courier New" w:hAnsi="Courier New"/>
          <w:sz w:val="28"/>
        </w:rPr>
      </w:pPr>
      <w:r>
        <w:rPr>
          <w:rFonts w:ascii="Courier New" w:hAnsi="Courier New"/>
          <w:sz w:val="28"/>
        </w:rPr>
        <w:t>Исходя из изложенного, Минздрав Республики Коми и территориальный фонд ОМС определили цели реформирования системы лекарственного обеспечения:</w:t>
      </w:r>
    </w:p>
    <w:p w:rsidR="00590ADA" w:rsidRDefault="00362768" w:rsidP="00362768">
      <w:pPr>
        <w:numPr>
          <w:ilvl w:val="0"/>
          <w:numId w:val="3"/>
        </w:numPr>
        <w:spacing w:line="360" w:lineRule="auto"/>
        <w:ind w:left="720" w:hanging="436"/>
        <w:jc w:val="both"/>
        <w:rPr>
          <w:rFonts w:ascii="Courier New" w:hAnsi="Courier New"/>
          <w:sz w:val="28"/>
        </w:rPr>
      </w:pPr>
      <w:r>
        <w:rPr>
          <w:rFonts w:ascii="Courier New" w:hAnsi="Courier New"/>
          <w:sz w:val="28"/>
        </w:rPr>
        <w:t xml:space="preserve">остановить рост цен на медикаменты и изделия медицинского назначения; </w:t>
      </w:r>
    </w:p>
    <w:p w:rsidR="00590ADA" w:rsidRDefault="00362768" w:rsidP="00362768">
      <w:pPr>
        <w:numPr>
          <w:ilvl w:val="0"/>
          <w:numId w:val="3"/>
        </w:numPr>
        <w:spacing w:line="360" w:lineRule="auto"/>
        <w:ind w:left="720" w:hanging="436"/>
        <w:jc w:val="both"/>
        <w:rPr>
          <w:rFonts w:ascii="Courier New" w:hAnsi="Courier New"/>
          <w:sz w:val="28"/>
        </w:rPr>
      </w:pPr>
      <w:r>
        <w:rPr>
          <w:rFonts w:ascii="Courier New" w:hAnsi="Courier New"/>
          <w:sz w:val="28"/>
        </w:rPr>
        <w:t xml:space="preserve">обеспечить потребность населения и лечебно-профилактических учреждений в жизненно необходимых лекарственных средствах; </w:t>
      </w:r>
    </w:p>
    <w:p w:rsidR="00590ADA" w:rsidRDefault="00362768" w:rsidP="00362768">
      <w:pPr>
        <w:numPr>
          <w:ilvl w:val="0"/>
          <w:numId w:val="3"/>
        </w:numPr>
        <w:spacing w:line="360" w:lineRule="auto"/>
        <w:ind w:left="720" w:hanging="436"/>
        <w:jc w:val="both"/>
        <w:rPr>
          <w:rFonts w:ascii="Courier New" w:hAnsi="Courier New"/>
          <w:sz w:val="28"/>
        </w:rPr>
      </w:pPr>
      <w:r>
        <w:rPr>
          <w:rFonts w:ascii="Courier New" w:hAnsi="Courier New"/>
          <w:sz w:val="28"/>
        </w:rPr>
        <w:t xml:space="preserve">сделать медикаментозное обеспечение доступным населению как по номенклатуре, так и по ценам; </w:t>
      </w:r>
    </w:p>
    <w:p w:rsidR="00590ADA" w:rsidRDefault="00362768" w:rsidP="00362768">
      <w:pPr>
        <w:numPr>
          <w:ilvl w:val="0"/>
          <w:numId w:val="3"/>
        </w:numPr>
        <w:spacing w:line="360" w:lineRule="auto"/>
        <w:ind w:left="720" w:hanging="436"/>
        <w:jc w:val="both"/>
        <w:rPr>
          <w:rFonts w:ascii="Courier New" w:hAnsi="Courier New"/>
          <w:sz w:val="28"/>
        </w:rPr>
      </w:pPr>
      <w:r>
        <w:rPr>
          <w:rFonts w:ascii="Courier New" w:hAnsi="Courier New"/>
          <w:sz w:val="28"/>
        </w:rPr>
        <w:t xml:space="preserve">прекратить злоупотребления (и даже их возможность) на рынке лекарственных средств; </w:t>
      </w:r>
    </w:p>
    <w:p w:rsidR="00590ADA" w:rsidRDefault="00362768" w:rsidP="00362768">
      <w:pPr>
        <w:numPr>
          <w:ilvl w:val="0"/>
          <w:numId w:val="3"/>
        </w:numPr>
        <w:spacing w:line="360" w:lineRule="auto"/>
        <w:ind w:left="720" w:hanging="436"/>
        <w:jc w:val="both"/>
        <w:rPr>
          <w:rFonts w:ascii="Courier New" w:hAnsi="Courier New"/>
          <w:sz w:val="28"/>
        </w:rPr>
      </w:pPr>
      <w:r>
        <w:rPr>
          <w:rFonts w:ascii="Courier New" w:hAnsi="Courier New"/>
          <w:sz w:val="28"/>
        </w:rPr>
        <w:t xml:space="preserve">покрыть дефицит бюджетного финансирования лекарственного обеспечения средствами территориального фонда ОМС Республики Коми; </w:t>
      </w:r>
    </w:p>
    <w:p w:rsidR="00590ADA" w:rsidRDefault="00362768" w:rsidP="00362768">
      <w:pPr>
        <w:numPr>
          <w:ilvl w:val="0"/>
          <w:numId w:val="3"/>
        </w:numPr>
        <w:spacing w:line="360" w:lineRule="auto"/>
        <w:ind w:left="720" w:hanging="436"/>
        <w:jc w:val="both"/>
        <w:rPr>
          <w:rFonts w:ascii="Courier New" w:hAnsi="Courier New"/>
          <w:sz w:val="28"/>
        </w:rPr>
      </w:pPr>
      <w:r>
        <w:rPr>
          <w:rFonts w:ascii="Courier New" w:hAnsi="Courier New"/>
          <w:sz w:val="28"/>
        </w:rPr>
        <w:t xml:space="preserve">установить жесткий контроль за расходом лекарственных средств и изделий медицинского назначения; </w:t>
      </w:r>
    </w:p>
    <w:p w:rsidR="00590ADA" w:rsidRDefault="00362768">
      <w:pPr>
        <w:spacing w:line="360" w:lineRule="auto"/>
        <w:ind w:hanging="11"/>
        <w:jc w:val="both"/>
        <w:rPr>
          <w:rFonts w:ascii="Courier New" w:hAnsi="Courier New"/>
          <w:sz w:val="28"/>
        </w:rPr>
      </w:pPr>
      <w:r>
        <w:rPr>
          <w:rFonts w:ascii="Courier New" w:hAnsi="Courier New"/>
          <w:sz w:val="28"/>
        </w:rPr>
        <w:t>снизить (а затем и исключить) уровень торговых надбавок на медикаменты за счет беспроцентного кредитования, реорганизации аптечной сети, лекарственного маркетинга.</w:t>
      </w:r>
    </w:p>
    <w:p w:rsidR="00590ADA" w:rsidRDefault="00590ADA">
      <w:pPr>
        <w:spacing w:line="360" w:lineRule="auto"/>
        <w:ind w:firstLine="709"/>
        <w:jc w:val="both"/>
        <w:rPr>
          <w:rFonts w:ascii="Courier New" w:hAnsi="Courier New"/>
          <w:sz w:val="28"/>
        </w:rPr>
      </w:pPr>
    </w:p>
    <w:p w:rsidR="00590ADA" w:rsidRDefault="00362768">
      <w:pPr>
        <w:spacing w:line="360" w:lineRule="auto"/>
        <w:ind w:firstLine="709"/>
        <w:jc w:val="both"/>
        <w:rPr>
          <w:rFonts w:ascii="Courier New" w:hAnsi="Courier New"/>
          <w:sz w:val="28"/>
        </w:rPr>
      </w:pPr>
      <w:r>
        <w:rPr>
          <w:rFonts w:ascii="Courier New" w:hAnsi="Courier New"/>
          <w:sz w:val="28"/>
        </w:rPr>
        <w:t>Министр здравоохранения Республики Коми Г.М.Дзуцев, исполнительный директор территориального фонда ОМС Ю.Н.Канев предложили механизм реформирования лекарственного обеспечения населения республики.</w:t>
      </w:r>
      <w:r>
        <w:rPr>
          <w:rFonts w:ascii="Courier New" w:hAnsi="Courier New"/>
          <w:sz w:val="28"/>
          <w:lang w:val="en-US"/>
        </w:rPr>
        <w:t>[</w:t>
      </w:r>
      <w:r>
        <w:rPr>
          <w:rFonts w:ascii="Courier New" w:hAnsi="Courier New"/>
          <w:sz w:val="28"/>
        </w:rPr>
        <w:t>5,с.5</w:t>
      </w:r>
      <w:r>
        <w:rPr>
          <w:rFonts w:ascii="Courier New" w:hAnsi="Courier New"/>
          <w:sz w:val="28"/>
          <w:lang w:val="en-US"/>
        </w:rPr>
        <w:t>]</w:t>
      </w:r>
    </w:p>
    <w:p w:rsidR="00590ADA" w:rsidRDefault="00362768">
      <w:pPr>
        <w:spacing w:line="360" w:lineRule="auto"/>
        <w:ind w:firstLine="709"/>
        <w:jc w:val="both"/>
        <w:rPr>
          <w:rFonts w:ascii="Courier New" w:hAnsi="Courier New"/>
          <w:sz w:val="28"/>
        </w:rPr>
      </w:pPr>
      <w:r>
        <w:rPr>
          <w:rFonts w:ascii="Courier New" w:hAnsi="Courier New"/>
          <w:sz w:val="28"/>
        </w:rPr>
        <w:t>Тема лекарственного обеспечения населения одна из наиболее важных в медицине. Врачебный труд без лекарственного арсенала превращается в труд «советника» по медицинским проблемам и это в Республике Коми осознали в полной мере.</w:t>
      </w:r>
    </w:p>
    <w:p w:rsidR="00590ADA" w:rsidRDefault="00362768">
      <w:pPr>
        <w:spacing w:line="360" w:lineRule="auto"/>
        <w:ind w:firstLine="709"/>
        <w:jc w:val="both"/>
        <w:rPr>
          <w:rFonts w:ascii="Courier New" w:hAnsi="Courier New"/>
          <w:sz w:val="28"/>
        </w:rPr>
      </w:pPr>
      <w:r>
        <w:rPr>
          <w:rFonts w:ascii="Courier New" w:hAnsi="Courier New"/>
          <w:sz w:val="28"/>
        </w:rPr>
        <w:t>Как любое нововведение, лекарственное страхование населения Республики Коми вызвало у членов Совета различные мнения и суждения. Этот метод надо серьезно изучать и анализировать. Но сегодня бесспорно одно, - каждый житель Республики Коми знает, что в случае болезни его есть чем лечить.</w:t>
      </w:r>
    </w:p>
    <w:p w:rsidR="00590ADA" w:rsidRDefault="00362768">
      <w:pPr>
        <w:spacing w:line="360" w:lineRule="auto"/>
        <w:ind w:firstLine="709"/>
        <w:jc w:val="both"/>
        <w:rPr>
          <w:rFonts w:ascii="Courier New" w:hAnsi="Courier New"/>
          <w:sz w:val="28"/>
        </w:rPr>
      </w:pPr>
      <w:r>
        <w:rPr>
          <w:rFonts w:ascii="Courier New" w:hAnsi="Courier New"/>
          <w:sz w:val="28"/>
        </w:rPr>
        <w:t>Ассоциация реально ощутила заинтересованность властных структур и, прежде всего, Минздрава РФ во взаимодействии.</w:t>
      </w:r>
    </w:p>
    <w:p w:rsidR="00590ADA" w:rsidRDefault="00362768">
      <w:pPr>
        <w:spacing w:line="360" w:lineRule="auto"/>
        <w:ind w:firstLine="709"/>
        <w:jc w:val="both"/>
        <w:rPr>
          <w:rFonts w:ascii="Courier New" w:hAnsi="Courier New"/>
          <w:sz w:val="28"/>
        </w:rPr>
      </w:pPr>
      <w:r>
        <w:rPr>
          <w:rFonts w:ascii="Courier New" w:hAnsi="Courier New"/>
          <w:sz w:val="28"/>
        </w:rPr>
        <w:t>Однако сейчас ясно одно: настала пора от теоретической части перейти к практическому взаимодействию и интеграции регионов по разным направлениям здравоохранения. Необходима интеграция в области оказания специализированной медицинской помощи населению Северо-Запада. Сейчас многие медицинские центры федерального подчинения поставлены на грань выживания, особенно это ощутимо в Санкт-Петербурге, а жители регионов ограничены в получении необходимой медицинской помощи. Объединить усилия регионов по сохранению и созданию межрегиональных центров высоких медицинских технологий - задача ассоциации.</w:t>
      </w:r>
    </w:p>
    <w:p w:rsidR="00590ADA" w:rsidRDefault="00362768">
      <w:pPr>
        <w:spacing w:line="384" w:lineRule="auto"/>
        <w:ind w:firstLine="709"/>
        <w:jc w:val="center"/>
        <w:rPr>
          <w:rFonts w:ascii="Courier New" w:hAnsi="Courier New"/>
          <w:b/>
          <w:sz w:val="28"/>
        </w:rPr>
      </w:pPr>
      <w:r>
        <w:rPr>
          <w:rFonts w:ascii="Courier New" w:hAnsi="Courier New"/>
          <w:sz w:val="28"/>
          <w:lang w:val="en-US"/>
        </w:rPr>
        <w:br w:type="page"/>
        <w:t>II.</w:t>
      </w:r>
      <w:r>
        <w:rPr>
          <w:rFonts w:ascii="Courier New" w:hAnsi="Courier New"/>
          <w:b/>
          <w:sz w:val="28"/>
        </w:rPr>
        <w:t xml:space="preserve"> Краткая экономическая характеристика </w:t>
      </w:r>
    </w:p>
    <w:p w:rsidR="00590ADA" w:rsidRDefault="00362768">
      <w:pPr>
        <w:spacing w:line="384" w:lineRule="auto"/>
        <w:ind w:firstLine="709"/>
        <w:jc w:val="center"/>
        <w:rPr>
          <w:rFonts w:ascii="Courier New" w:hAnsi="Courier New"/>
          <w:b/>
          <w:sz w:val="28"/>
        </w:rPr>
      </w:pPr>
      <w:r>
        <w:rPr>
          <w:rFonts w:ascii="Courier New" w:hAnsi="Courier New"/>
          <w:b/>
          <w:sz w:val="28"/>
        </w:rPr>
        <w:t>ТОО «Калининское»</w:t>
      </w:r>
    </w:p>
    <w:p w:rsidR="00590ADA" w:rsidRDefault="00362768">
      <w:pPr>
        <w:spacing w:line="408" w:lineRule="auto"/>
        <w:ind w:firstLine="709"/>
        <w:jc w:val="both"/>
        <w:rPr>
          <w:rFonts w:ascii="Courier New" w:hAnsi="Courier New"/>
          <w:sz w:val="28"/>
        </w:rPr>
      </w:pPr>
      <w:r>
        <w:rPr>
          <w:rFonts w:ascii="Courier New" w:hAnsi="Courier New"/>
          <w:sz w:val="28"/>
        </w:rPr>
        <w:t>Хозяйство им. Калинина находится на территории Тамбовской области Знаменского района . Природно - климатические условия района благоприятствуют ведению сельскохозяйственного производства. На эффективность использования природного потенциала влияет обеспеченность хозяйства материалами, трудовыми и финансовыми ресурсами.</w:t>
      </w:r>
    </w:p>
    <w:p w:rsidR="00590ADA" w:rsidRDefault="00362768">
      <w:pPr>
        <w:spacing w:line="408" w:lineRule="auto"/>
        <w:ind w:firstLine="709"/>
        <w:jc w:val="both"/>
        <w:rPr>
          <w:rFonts w:ascii="Courier New" w:hAnsi="Courier New"/>
          <w:sz w:val="28"/>
        </w:rPr>
      </w:pPr>
      <w:r>
        <w:rPr>
          <w:rFonts w:ascii="Courier New" w:hAnsi="Courier New"/>
          <w:sz w:val="28"/>
        </w:rPr>
        <w:t>Общая земельная площадь хозяйства составляет 5693 га. в т.ч. 5361 га. занимают сельхозугодья, из них пашни 4981 га., многолетние насаждения 19 га., сенокосы 289 га . и пастбища 91 га. Эти данные за период с 1995-1997 год не изменились. Противоположная ситуация наблюдается в животноводстве в связи с эпидемией туберкулеза поголовье снизилось в 2,5 раза, в 1995 году оно было 1411 голов, а в 1997 году стало составлять 576 голов.</w:t>
      </w:r>
    </w:p>
    <w:p w:rsidR="00590ADA" w:rsidRDefault="00362768">
      <w:pPr>
        <w:spacing w:line="408" w:lineRule="auto"/>
        <w:ind w:firstLine="709"/>
        <w:jc w:val="both"/>
        <w:rPr>
          <w:rFonts w:ascii="Courier New" w:hAnsi="Courier New"/>
          <w:sz w:val="28"/>
          <w:lang w:val="en-US"/>
        </w:rPr>
      </w:pPr>
      <w:r>
        <w:rPr>
          <w:rFonts w:ascii="Courier New" w:hAnsi="Courier New"/>
          <w:sz w:val="28"/>
        </w:rPr>
        <w:t xml:space="preserve">Для анализа производственного направления ТОО «Калиненское» определим структуру товарной  продукции и рассчитаем показатели специализации. </w:t>
      </w:r>
    </w:p>
    <w:p w:rsidR="00590ADA" w:rsidRDefault="00362768">
      <w:pPr>
        <w:spacing w:line="408" w:lineRule="auto"/>
        <w:ind w:firstLine="709"/>
        <w:jc w:val="both"/>
        <w:rPr>
          <w:rFonts w:ascii="Courier New" w:hAnsi="Courier New"/>
          <w:sz w:val="28"/>
        </w:rPr>
      </w:pPr>
      <w:r>
        <w:rPr>
          <w:rFonts w:ascii="Courier New" w:hAnsi="Courier New"/>
          <w:sz w:val="28"/>
          <w:lang w:val="en-US"/>
        </w:rPr>
        <w:br w:type="page"/>
      </w:r>
    </w:p>
    <w:p w:rsidR="00590ADA" w:rsidRDefault="00362768">
      <w:pPr>
        <w:spacing w:line="360" w:lineRule="auto"/>
        <w:ind w:firstLine="709"/>
        <w:jc w:val="right"/>
        <w:rPr>
          <w:rFonts w:ascii="Courier New" w:hAnsi="Courier New"/>
          <w:sz w:val="28"/>
        </w:rPr>
      </w:pPr>
      <w:r>
        <w:rPr>
          <w:rFonts w:ascii="Courier New" w:hAnsi="Courier New"/>
          <w:sz w:val="28"/>
        </w:rPr>
        <w:t>Таблица 1.</w:t>
      </w:r>
    </w:p>
    <w:p w:rsidR="00590ADA" w:rsidRDefault="00362768">
      <w:pPr>
        <w:spacing w:line="360" w:lineRule="auto"/>
        <w:ind w:firstLine="709"/>
        <w:jc w:val="center"/>
        <w:rPr>
          <w:rFonts w:ascii="Courier New" w:hAnsi="Courier New"/>
          <w:sz w:val="28"/>
        </w:rPr>
      </w:pPr>
      <w:r>
        <w:rPr>
          <w:rFonts w:ascii="Courier New" w:hAnsi="Courier New"/>
          <w:sz w:val="28"/>
        </w:rPr>
        <w:t>Специализация предприятия</w:t>
      </w:r>
      <w:r>
        <w:rPr>
          <w:rFonts w:ascii="Courier New" w:hAnsi="Courier New"/>
          <w:sz w:val="28"/>
          <w:lang w:val="en-US"/>
        </w:rPr>
        <w:t xml:space="preserve"> </w:t>
      </w:r>
      <w:r>
        <w:rPr>
          <w:rFonts w:ascii="Courier New" w:hAnsi="Courier New"/>
          <w:sz w:val="28"/>
        </w:rPr>
        <w:t xml:space="preserve">ТОО «Калининское» Знаменского района Тамбовской области за 1995-1997 годы, (в не деноминированных рублях) </w:t>
      </w:r>
    </w:p>
    <w:tbl>
      <w:tblPr>
        <w:tblW w:w="0" w:type="auto"/>
        <w:tblInd w:w="-15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534"/>
        <w:gridCol w:w="3118"/>
        <w:gridCol w:w="1134"/>
        <w:gridCol w:w="851"/>
        <w:gridCol w:w="928"/>
        <w:gridCol w:w="1"/>
        <w:gridCol w:w="1339"/>
        <w:gridCol w:w="992"/>
        <w:gridCol w:w="1"/>
      </w:tblGrid>
      <w:tr w:rsidR="00590ADA">
        <w:trPr>
          <w:gridAfter w:val="1"/>
        </w:trPr>
        <w:tc>
          <w:tcPr>
            <w:tcW w:w="534" w:type="dxa"/>
          </w:tcPr>
          <w:p w:rsidR="00590ADA" w:rsidRDefault="00362768">
            <w:pPr>
              <w:spacing w:line="360" w:lineRule="auto"/>
              <w:jc w:val="center"/>
              <w:rPr>
                <w:rFonts w:ascii="Courier New" w:hAnsi="Courier New"/>
                <w:sz w:val="24"/>
              </w:rPr>
            </w:pPr>
            <w:r>
              <w:rPr>
                <w:rFonts w:ascii="Courier New" w:hAnsi="Courier New"/>
                <w:sz w:val="24"/>
              </w:rPr>
              <w:t>№</w:t>
            </w:r>
          </w:p>
        </w:tc>
        <w:tc>
          <w:tcPr>
            <w:tcW w:w="3118" w:type="dxa"/>
          </w:tcPr>
          <w:p w:rsidR="00590ADA" w:rsidRDefault="00362768">
            <w:pPr>
              <w:jc w:val="center"/>
              <w:rPr>
                <w:rFonts w:ascii="Courier New" w:hAnsi="Courier New"/>
                <w:sz w:val="24"/>
              </w:rPr>
            </w:pPr>
            <w:r>
              <w:rPr>
                <w:rFonts w:ascii="Courier New" w:hAnsi="Courier New"/>
                <w:sz w:val="24"/>
              </w:rPr>
              <w:t>Отрасли и виды продукции</w:t>
            </w:r>
          </w:p>
        </w:tc>
        <w:tc>
          <w:tcPr>
            <w:tcW w:w="2913" w:type="dxa"/>
            <w:gridSpan w:val="3"/>
          </w:tcPr>
          <w:p w:rsidR="00590ADA" w:rsidRDefault="00362768">
            <w:pPr>
              <w:jc w:val="center"/>
              <w:rPr>
                <w:rFonts w:ascii="Courier New" w:hAnsi="Courier New"/>
                <w:sz w:val="24"/>
              </w:rPr>
            </w:pPr>
            <w:r>
              <w:rPr>
                <w:rFonts w:ascii="Courier New" w:hAnsi="Courier New"/>
                <w:sz w:val="24"/>
              </w:rPr>
              <w:t>Денежная выручка от реализации, млн.руб.</w:t>
            </w:r>
          </w:p>
        </w:tc>
        <w:tc>
          <w:tcPr>
            <w:tcW w:w="2332" w:type="dxa"/>
            <w:gridSpan w:val="3"/>
          </w:tcPr>
          <w:p w:rsidR="00590ADA" w:rsidRDefault="00362768">
            <w:pPr>
              <w:jc w:val="center"/>
              <w:rPr>
                <w:rFonts w:ascii="Courier New" w:hAnsi="Courier New"/>
                <w:sz w:val="24"/>
              </w:rPr>
            </w:pPr>
            <w:r>
              <w:rPr>
                <w:rFonts w:ascii="Courier New" w:hAnsi="Courier New"/>
                <w:sz w:val="24"/>
              </w:rPr>
              <w:t>Структура выручки от реализации продукции, %</w:t>
            </w:r>
          </w:p>
        </w:tc>
      </w:tr>
      <w:tr w:rsidR="00590ADA">
        <w:tc>
          <w:tcPr>
            <w:tcW w:w="534" w:type="dxa"/>
          </w:tcPr>
          <w:p w:rsidR="00590ADA" w:rsidRDefault="00590ADA">
            <w:pPr>
              <w:jc w:val="center"/>
              <w:rPr>
                <w:rFonts w:ascii="Courier New" w:hAnsi="Courier New"/>
                <w:sz w:val="28"/>
              </w:rPr>
            </w:pPr>
          </w:p>
        </w:tc>
        <w:tc>
          <w:tcPr>
            <w:tcW w:w="3118" w:type="dxa"/>
          </w:tcPr>
          <w:p w:rsidR="00590ADA" w:rsidRDefault="00590ADA">
            <w:pPr>
              <w:jc w:val="both"/>
              <w:rPr>
                <w:rFonts w:ascii="Courier New" w:hAnsi="Courier New"/>
                <w:sz w:val="28"/>
              </w:rPr>
            </w:pPr>
          </w:p>
        </w:tc>
        <w:tc>
          <w:tcPr>
            <w:tcW w:w="1134" w:type="dxa"/>
          </w:tcPr>
          <w:p w:rsidR="00590ADA" w:rsidRDefault="00362768">
            <w:pPr>
              <w:jc w:val="center"/>
              <w:rPr>
                <w:rFonts w:ascii="Courier New" w:hAnsi="Courier New"/>
                <w:sz w:val="24"/>
              </w:rPr>
            </w:pPr>
            <w:r>
              <w:rPr>
                <w:rFonts w:ascii="Courier New" w:hAnsi="Courier New"/>
                <w:sz w:val="24"/>
              </w:rPr>
              <w:t>1995</w:t>
            </w:r>
          </w:p>
        </w:tc>
        <w:tc>
          <w:tcPr>
            <w:tcW w:w="851" w:type="dxa"/>
          </w:tcPr>
          <w:p w:rsidR="00590ADA" w:rsidRDefault="00362768">
            <w:pPr>
              <w:jc w:val="center"/>
              <w:rPr>
                <w:rFonts w:ascii="Courier New" w:hAnsi="Courier New"/>
                <w:sz w:val="24"/>
              </w:rPr>
            </w:pPr>
            <w:r>
              <w:rPr>
                <w:rFonts w:ascii="Courier New" w:hAnsi="Courier New"/>
                <w:sz w:val="24"/>
              </w:rPr>
              <w:t>1996</w:t>
            </w:r>
          </w:p>
        </w:tc>
        <w:tc>
          <w:tcPr>
            <w:tcW w:w="929" w:type="dxa"/>
            <w:gridSpan w:val="2"/>
          </w:tcPr>
          <w:p w:rsidR="00590ADA" w:rsidRDefault="00362768">
            <w:pPr>
              <w:jc w:val="center"/>
              <w:rPr>
                <w:rFonts w:ascii="Courier New" w:hAnsi="Courier New"/>
                <w:sz w:val="24"/>
              </w:rPr>
            </w:pPr>
            <w:r>
              <w:rPr>
                <w:rFonts w:ascii="Courier New" w:hAnsi="Courier New"/>
                <w:sz w:val="24"/>
              </w:rPr>
              <w:t>1997</w:t>
            </w:r>
          </w:p>
        </w:tc>
        <w:tc>
          <w:tcPr>
            <w:tcW w:w="2332" w:type="dxa"/>
            <w:gridSpan w:val="3"/>
          </w:tcPr>
          <w:p w:rsidR="00590ADA" w:rsidRDefault="00590ADA">
            <w:pPr>
              <w:jc w:val="center"/>
              <w:rPr>
                <w:rFonts w:ascii="Courier New" w:hAnsi="Courier New"/>
                <w:sz w:val="24"/>
              </w:rPr>
            </w:pPr>
          </w:p>
        </w:tc>
      </w:tr>
      <w:tr w:rsidR="00590ADA">
        <w:tc>
          <w:tcPr>
            <w:tcW w:w="534" w:type="dxa"/>
          </w:tcPr>
          <w:p w:rsidR="00590ADA" w:rsidRDefault="00362768">
            <w:pPr>
              <w:jc w:val="center"/>
              <w:rPr>
                <w:rFonts w:ascii="Courier New" w:hAnsi="Courier New"/>
                <w:sz w:val="28"/>
              </w:rPr>
            </w:pPr>
            <w:r>
              <w:rPr>
                <w:rFonts w:ascii="Courier New" w:hAnsi="Courier New"/>
                <w:sz w:val="28"/>
              </w:rPr>
              <w:t>1</w:t>
            </w:r>
          </w:p>
        </w:tc>
        <w:tc>
          <w:tcPr>
            <w:tcW w:w="3118" w:type="dxa"/>
          </w:tcPr>
          <w:p w:rsidR="00590ADA" w:rsidRDefault="00362768">
            <w:pPr>
              <w:jc w:val="both"/>
              <w:rPr>
                <w:rFonts w:ascii="Courier New" w:hAnsi="Courier New"/>
                <w:sz w:val="28"/>
              </w:rPr>
            </w:pPr>
            <w:r>
              <w:rPr>
                <w:rFonts w:ascii="Courier New" w:hAnsi="Courier New"/>
                <w:sz w:val="28"/>
              </w:rPr>
              <w:t xml:space="preserve">Зерно </w:t>
            </w:r>
          </w:p>
        </w:tc>
        <w:tc>
          <w:tcPr>
            <w:tcW w:w="1134" w:type="dxa"/>
          </w:tcPr>
          <w:p w:rsidR="00590ADA" w:rsidRDefault="00362768">
            <w:pPr>
              <w:jc w:val="center"/>
              <w:rPr>
                <w:rFonts w:ascii="Courier New" w:hAnsi="Courier New"/>
                <w:sz w:val="24"/>
              </w:rPr>
            </w:pPr>
            <w:r>
              <w:rPr>
                <w:rFonts w:ascii="Courier New" w:hAnsi="Courier New"/>
                <w:sz w:val="24"/>
              </w:rPr>
              <w:t>683</w:t>
            </w:r>
          </w:p>
        </w:tc>
        <w:tc>
          <w:tcPr>
            <w:tcW w:w="851" w:type="dxa"/>
          </w:tcPr>
          <w:p w:rsidR="00590ADA" w:rsidRDefault="00362768">
            <w:pPr>
              <w:jc w:val="center"/>
              <w:rPr>
                <w:rFonts w:ascii="Courier New" w:hAnsi="Courier New"/>
                <w:sz w:val="24"/>
              </w:rPr>
            </w:pPr>
            <w:r>
              <w:rPr>
                <w:rFonts w:ascii="Courier New" w:hAnsi="Courier New"/>
                <w:sz w:val="24"/>
              </w:rPr>
              <w:t>1188</w:t>
            </w:r>
          </w:p>
        </w:tc>
        <w:tc>
          <w:tcPr>
            <w:tcW w:w="929" w:type="dxa"/>
            <w:gridSpan w:val="2"/>
          </w:tcPr>
          <w:p w:rsidR="00590ADA" w:rsidRDefault="00362768">
            <w:pPr>
              <w:jc w:val="center"/>
              <w:rPr>
                <w:rFonts w:ascii="Courier New" w:hAnsi="Courier New"/>
                <w:sz w:val="24"/>
              </w:rPr>
            </w:pPr>
            <w:r>
              <w:rPr>
                <w:rFonts w:ascii="Courier New" w:hAnsi="Courier New"/>
                <w:sz w:val="24"/>
              </w:rPr>
              <w:t>1427</w:t>
            </w:r>
          </w:p>
        </w:tc>
        <w:tc>
          <w:tcPr>
            <w:tcW w:w="1339" w:type="dxa"/>
          </w:tcPr>
          <w:p w:rsidR="00590ADA" w:rsidRDefault="00362768">
            <w:pPr>
              <w:jc w:val="center"/>
              <w:rPr>
                <w:rFonts w:ascii="Courier New" w:hAnsi="Courier New"/>
                <w:sz w:val="24"/>
              </w:rPr>
            </w:pPr>
            <w:r>
              <w:rPr>
                <w:rFonts w:ascii="Courier New" w:hAnsi="Courier New"/>
                <w:sz w:val="24"/>
              </w:rPr>
              <w:t>1099</w:t>
            </w:r>
          </w:p>
        </w:tc>
        <w:tc>
          <w:tcPr>
            <w:tcW w:w="993" w:type="dxa"/>
            <w:gridSpan w:val="2"/>
          </w:tcPr>
          <w:p w:rsidR="00590ADA" w:rsidRDefault="00362768">
            <w:pPr>
              <w:jc w:val="center"/>
              <w:rPr>
                <w:rFonts w:ascii="Courier New" w:hAnsi="Courier New"/>
                <w:sz w:val="24"/>
              </w:rPr>
            </w:pPr>
            <w:r>
              <w:rPr>
                <w:rFonts w:ascii="Courier New" w:hAnsi="Courier New"/>
                <w:sz w:val="24"/>
              </w:rPr>
              <w:t>24,1</w:t>
            </w:r>
          </w:p>
        </w:tc>
      </w:tr>
      <w:tr w:rsidR="00590ADA">
        <w:tc>
          <w:tcPr>
            <w:tcW w:w="534" w:type="dxa"/>
          </w:tcPr>
          <w:p w:rsidR="00590ADA" w:rsidRDefault="00362768">
            <w:pPr>
              <w:jc w:val="center"/>
              <w:rPr>
                <w:rFonts w:ascii="Courier New" w:hAnsi="Courier New"/>
                <w:sz w:val="28"/>
              </w:rPr>
            </w:pPr>
            <w:r>
              <w:rPr>
                <w:rFonts w:ascii="Courier New" w:hAnsi="Courier New"/>
                <w:sz w:val="28"/>
              </w:rPr>
              <w:t>2</w:t>
            </w:r>
          </w:p>
        </w:tc>
        <w:tc>
          <w:tcPr>
            <w:tcW w:w="3118" w:type="dxa"/>
          </w:tcPr>
          <w:p w:rsidR="00590ADA" w:rsidRDefault="00362768">
            <w:pPr>
              <w:jc w:val="both"/>
              <w:rPr>
                <w:rFonts w:ascii="Courier New" w:hAnsi="Courier New"/>
                <w:sz w:val="28"/>
              </w:rPr>
            </w:pPr>
            <w:r>
              <w:rPr>
                <w:rFonts w:ascii="Courier New" w:hAnsi="Courier New"/>
                <w:sz w:val="28"/>
              </w:rPr>
              <w:t>Подсолнечник</w:t>
            </w:r>
          </w:p>
        </w:tc>
        <w:tc>
          <w:tcPr>
            <w:tcW w:w="1134" w:type="dxa"/>
          </w:tcPr>
          <w:p w:rsidR="00590ADA" w:rsidRDefault="00362768">
            <w:pPr>
              <w:jc w:val="center"/>
              <w:rPr>
                <w:rFonts w:ascii="Courier New" w:hAnsi="Courier New"/>
                <w:sz w:val="24"/>
              </w:rPr>
            </w:pPr>
            <w:r>
              <w:rPr>
                <w:rFonts w:ascii="Courier New" w:hAnsi="Courier New"/>
                <w:sz w:val="24"/>
              </w:rPr>
              <w:t>262</w:t>
            </w:r>
          </w:p>
        </w:tc>
        <w:tc>
          <w:tcPr>
            <w:tcW w:w="851" w:type="dxa"/>
          </w:tcPr>
          <w:p w:rsidR="00590ADA" w:rsidRDefault="00362768">
            <w:pPr>
              <w:jc w:val="center"/>
              <w:rPr>
                <w:rFonts w:ascii="Courier New" w:hAnsi="Courier New"/>
                <w:sz w:val="24"/>
              </w:rPr>
            </w:pPr>
            <w:r>
              <w:rPr>
                <w:rFonts w:ascii="Courier New" w:hAnsi="Courier New"/>
                <w:sz w:val="24"/>
              </w:rPr>
              <w:t>350</w:t>
            </w:r>
          </w:p>
        </w:tc>
        <w:tc>
          <w:tcPr>
            <w:tcW w:w="929" w:type="dxa"/>
            <w:gridSpan w:val="2"/>
          </w:tcPr>
          <w:p w:rsidR="00590ADA" w:rsidRDefault="00362768">
            <w:pPr>
              <w:jc w:val="center"/>
              <w:rPr>
                <w:rFonts w:ascii="Courier New" w:hAnsi="Courier New"/>
                <w:sz w:val="24"/>
              </w:rPr>
            </w:pPr>
            <w:r>
              <w:rPr>
                <w:rFonts w:ascii="Courier New" w:hAnsi="Courier New"/>
                <w:sz w:val="24"/>
              </w:rPr>
              <w:t>99</w:t>
            </w:r>
          </w:p>
        </w:tc>
        <w:tc>
          <w:tcPr>
            <w:tcW w:w="1339" w:type="dxa"/>
          </w:tcPr>
          <w:p w:rsidR="00590ADA" w:rsidRDefault="00362768">
            <w:pPr>
              <w:jc w:val="center"/>
              <w:rPr>
                <w:rFonts w:ascii="Courier New" w:hAnsi="Courier New"/>
                <w:sz w:val="24"/>
              </w:rPr>
            </w:pPr>
            <w:r>
              <w:rPr>
                <w:rFonts w:ascii="Courier New" w:hAnsi="Courier New"/>
                <w:sz w:val="24"/>
              </w:rPr>
              <w:t>237</w:t>
            </w:r>
          </w:p>
        </w:tc>
        <w:tc>
          <w:tcPr>
            <w:tcW w:w="993" w:type="dxa"/>
            <w:gridSpan w:val="2"/>
          </w:tcPr>
          <w:p w:rsidR="00590ADA" w:rsidRDefault="00362768">
            <w:pPr>
              <w:jc w:val="center"/>
              <w:rPr>
                <w:rFonts w:ascii="Courier New" w:hAnsi="Courier New"/>
                <w:sz w:val="24"/>
              </w:rPr>
            </w:pPr>
            <w:r>
              <w:rPr>
                <w:rFonts w:ascii="Courier New" w:hAnsi="Courier New"/>
                <w:sz w:val="24"/>
              </w:rPr>
              <w:t>5,3</w:t>
            </w:r>
          </w:p>
        </w:tc>
      </w:tr>
      <w:tr w:rsidR="00590ADA">
        <w:tc>
          <w:tcPr>
            <w:tcW w:w="534" w:type="dxa"/>
          </w:tcPr>
          <w:p w:rsidR="00590ADA" w:rsidRDefault="00362768">
            <w:pPr>
              <w:jc w:val="center"/>
              <w:rPr>
                <w:rFonts w:ascii="Courier New" w:hAnsi="Courier New"/>
                <w:sz w:val="28"/>
              </w:rPr>
            </w:pPr>
            <w:r>
              <w:rPr>
                <w:rFonts w:ascii="Courier New" w:hAnsi="Courier New"/>
                <w:sz w:val="28"/>
              </w:rPr>
              <w:t>3</w:t>
            </w:r>
          </w:p>
        </w:tc>
        <w:tc>
          <w:tcPr>
            <w:tcW w:w="3118" w:type="dxa"/>
          </w:tcPr>
          <w:p w:rsidR="00590ADA" w:rsidRDefault="00362768">
            <w:pPr>
              <w:jc w:val="both"/>
              <w:rPr>
                <w:rFonts w:ascii="Courier New" w:hAnsi="Courier New"/>
                <w:sz w:val="28"/>
              </w:rPr>
            </w:pPr>
            <w:r>
              <w:rPr>
                <w:rFonts w:ascii="Courier New" w:hAnsi="Courier New"/>
                <w:sz w:val="28"/>
              </w:rPr>
              <w:t>Сахарная свекла</w:t>
            </w:r>
          </w:p>
        </w:tc>
        <w:tc>
          <w:tcPr>
            <w:tcW w:w="1134" w:type="dxa"/>
          </w:tcPr>
          <w:p w:rsidR="00590ADA" w:rsidRDefault="00362768">
            <w:pPr>
              <w:jc w:val="center"/>
              <w:rPr>
                <w:rFonts w:ascii="Courier New" w:hAnsi="Courier New"/>
                <w:sz w:val="24"/>
              </w:rPr>
            </w:pPr>
            <w:r>
              <w:rPr>
                <w:rFonts w:ascii="Courier New" w:hAnsi="Courier New"/>
                <w:sz w:val="24"/>
              </w:rPr>
              <w:t>1986</w:t>
            </w:r>
          </w:p>
        </w:tc>
        <w:tc>
          <w:tcPr>
            <w:tcW w:w="851" w:type="dxa"/>
          </w:tcPr>
          <w:p w:rsidR="00590ADA" w:rsidRDefault="00362768">
            <w:pPr>
              <w:jc w:val="center"/>
              <w:rPr>
                <w:rFonts w:ascii="Courier New" w:hAnsi="Courier New"/>
                <w:sz w:val="24"/>
              </w:rPr>
            </w:pPr>
            <w:r>
              <w:rPr>
                <w:rFonts w:ascii="Courier New" w:hAnsi="Courier New"/>
                <w:sz w:val="24"/>
              </w:rPr>
              <w:t>2607</w:t>
            </w:r>
          </w:p>
        </w:tc>
        <w:tc>
          <w:tcPr>
            <w:tcW w:w="929" w:type="dxa"/>
            <w:gridSpan w:val="2"/>
          </w:tcPr>
          <w:p w:rsidR="00590ADA" w:rsidRDefault="00362768">
            <w:pPr>
              <w:jc w:val="center"/>
              <w:rPr>
                <w:rFonts w:ascii="Courier New" w:hAnsi="Courier New"/>
                <w:sz w:val="24"/>
              </w:rPr>
            </w:pPr>
            <w:r>
              <w:rPr>
                <w:rFonts w:ascii="Courier New" w:hAnsi="Courier New"/>
                <w:sz w:val="24"/>
              </w:rPr>
              <w:t>2223</w:t>
            </w:r>
          </w:p>
        </w:tc>
        <w:tc>
          <w:tcPr>
            <w:tcW w:w="1339" w:type="dxa"/>
          </w:tcPr>
          <w:p w:rsidR="00590ADA" w:rsidRDefault="00362768">
            <w:pPr>
              <w:jc w:val="center"/>
              <w:rPr>
                <w:rFonts w:ascii="Courier New" w:hAnsi="Courier New"/>
                <w:sz w:val="24"/>
              </w:rPr>
            </w:pPr>
            <w:r>
              <w:rPr>
                <w:rFonts w:ascii="Courier New" w:hAnsi="Courier New"/>
                <w:sz w:val="24"/>
              </w:rPr>
              <w:t>2272</w:t>
            </w:r>
          </w:p>
        </w:tc>
        <w:tc>
          <w:tcPr>
            <w:tcW w:w="993" w:type="dxa"/>
            <w:gridSpan w:val="2"/>
          </w:tcPr>
          <w:p w:rsidR="00590ADA" w:rsidRDefault="00362768">
            <w:pPr>
              <w:jc w:val="center"/>
              <w:rPr>
                <w:rFonts w:ascii="Courier New" w:hAnsi="Courier New"/>
                <w:sz w:val="24"/>
              </w:rPr>
            </w:pPr>
            <w:r>
              <w:rPr>
                <w:rFonts w:ascii="Courier New" w:hAnsi="Courier New"/>
                <w:sz w:val="24"/>
              </w:rPr>
              <w:t>49,7</w:t>
            </w:r>
          </w:p>
        </w:tc>
      </w:tr>
      <w:tr w:rsidR="00590ADA">
        <w:tc>
          <w:tcPr>
            <w:tcW w:w="534" w:type="dxa"/>
          </w:tcPr>
          <w:p w:rsidR="00590ADA" w:rsidRDefault="00362768">
            <w:pPr>
              <w:jc w:val="center"/>
              <w:rPr>
                <w:rFonts w:ascii="Courier New" w:hAnsi="Courier New"/>
                <w:sz w:val="28"/>
              </w:rPr>
            </w:pPr>
            <w:r>
              <w:rPr>
                <w:rFonts w:ascii="Courier New" w:hAnsi="Courier New"/>
                <w:sz w:val="28"/>
              </w:rPr>
              <w:t>4</w:t>
            </w:r>
          </w:p>
        </w:tc>
        <w:tc>
          <w:tcPr>
            <w:tcW w:w="3118" w:type="dxa"/>
          </w:tcPr>
          <w:p w:rsidR="00590ADA" w:rsidRDefault="00362768">
            <w:pPr>
              <w:jc w:val="both"/>
              <w:rPr>
                <w:rFonts w:ascii="Courier New" w:hAnsi="Courier New"/>
                <w:sz w:val="28"/>
              </w:rPr>
            </w:pPr>
            <w:r>
              <w:rPr>
                <w:rFonts w:ascii="Courier New" w:hAnsi="Courier New"/>
                <w:sz w:val="28"/>
              </w:rPr>
              <w:t>Прочее по растениеводству</w:t>
            </w:r>
          </w:p>
        </w:tc>
        <w:tc>
          <w:tcPr>
            <w:tcW w:w="1134" w:type="dxa"/>
          </w:tcPr>
          <w:p w:rsidR="00590ADA" w:rsidRDefault="00362768">
            <w:pPr>
              <w:jc w:val="center"/>
              <w:rPr>
                <w:rFonts w:ascii="Courier New" w:hAnsi="Courier New"/>
                <w:sz w:val="24"/>
              </w:rPr>
            </w:pPr>
            <w:r>
              <w:rPr>
                <w:rFonts w:ascii="Courier New" w:hAnsi="Courier New"/>
                <w:sz w:val="24"/>
              </w:rPr>
              <w:t>462</w:t>
            </w:r>
          </w:p>
        </w:tc>
        <w:tc>
          <w:tcPr>
            <w:tcW w:w="851" w:type="dxa"/>
          </w:tcPr>
          <w:p w:rsidR="00590ADA" w:rsidRDefault="00362768">
            <w:pPr>
              <w:jc w:val="center"/>
              <w:rPr>
                <w:rFonts w:ascii="Courier New" w:hAnsi="Courier New"/>
                <w:sz w:val="24"/>
              </w:rPr>
            </w:pPr>
            <w:r>
              <w:rPr>
                <w:rFonts w:ascii="Courier New" w:hAnsi="Courier New"/>
                <w:sz w:val="24"/>
              </w:rPr>
              <w:t>8</w:t>
            </w:r>
          </w:p>
        </w:tc>
        <w:tc>
          <w:tcPr>
            <w:tcW w:w="929" w:type="dxa"/>
            <w:gridSpan w:val="2"/>
          </w:tcPr>
          <w:p w:rsidR="00590ADA" w:rsidRDefault="00362768">
            <w:pPr>
              <w:jc w:val="center"/>
              <w:rPr>
                <w:rFonts w:ascii="Courier New" w:hAnsi="Courier New"/>
                <w:sz w:val="24"/>
              </w:rPr>
            </w:pPr>
            <w:r>
              <w:rPr>
                <w:rFonts w:ascii="Courier New" w:hAnsi="Courier New"/>
                <w:sz w:val="24"/>
              </w:rPr>
              <w:t>0</w:t>
            </w:r>
          </w:p>
        </w:tc>
        <w:tc>
          <w:tcPr>
            <w:tcW w:w="1339" w:type="dxa"/>
          </w:tcPr>
          <w:p w:rsidR="00590ADA" w:rsidRDefault="00362768">
            <w:pPr>
              <w:jc w:val="center"/>
              <w:rPr>
                <w:rFonts w:ascii="Courier New" w:hAnsi="Courier New"/>
                <w:sz w:val="24"/>
              </w:rPr>
            </w:pPr>
            <w:r>
              <w:rPr>
                <w:rFonts w:ascii="Courier New" w:hAnsi="Courier New"/>
                <w:sz w:val="24"/>
              </w:rPr>
              <w:t>150</w:t>
            </w:r>
          </w:p>
        </w:tc>
        <w:tc>
          <w:tcPr>
            <w:tcW w:w="993" w:type="dxa"/>
            <w:gridSpan w:val="2"/>
          </w:tcPr>
          <w:p w:rsidR="00590ADA" w:rsidRDefault="00362768">
            <w:pPr>
              <w:jc w:val="center"/>
              <w:rPr>
                <w:rFonts w:ascii="Courier New" w:hAnsi="Courier New"/>
                <w:sz w:val="24"/>
              </w:rPr>
            </w:pPr>
            <w:r>
              <w:rPr>
                <w:rFonts w:ascii="Courier New" w:hAnsi="Courier New"/>
                <w:sz w:val="24"/>
              </w:rPr>
              <w:t>3,4</w:t>
            </w:r>
          </w:p>
        </w:tc>
      </w:tr>
      <w:tr w:rsidR="00590ADA">
        <w:tc>
          <w:tcPr>
            <w:tcW w:w="534" w:type="dxa"/>
          </w:tcPr>
          <w:p w:rsidR="00590ADA" w:rsidRDefault="00590ADA">
            <w:pPr>
              <w:jc w:val="center"/>
              <w:rPr>
                <w:rFonts w:ascii="Courier New" w:hAnsi="Courier New"/>
                <w:sz w:val="28"/>
              </w:rPr>
            </w:pPr>
          </w:p>
        </w:tc>
        <w:tc>
          <w:tcPr>
            <w:tcW w:w="3118" w:type="dxa"/>
          </w:tcPr>
          <w:p w:rsidR="00590ADA" w:rsidRDefault="00362768">
            <w:pPr>
              <w:jc w:val="both"/>
              <w:rPr>
                <w:rFonts w:ascii="Courier New" w:hAnsi="Courier New"/>
                <w:sz w:val="28"/>
              </w:rPr>
            </w:pPr>
            <w:r>
              <w:rPr>
                <w:rFonts w:ascii="Courier New" w:hAnsi="Courier New"/>
                <w:sz w:val="28"/>
              </w:rPr>
              <w:t xml:space="preserve">Итого по растениеводству </w:t>
            </w:r>
          </w:p>
        </w:tc>
        <w:tc>
          <w:tcPr>
            <w:tcW w:w="1134" w:type="dxa"/>
          </w:tcPr>
          <w:p w:rsidR="00590ADA" w:rsidRDefault="00362768">
            <w:pPr>
              <w:jc w:val="center"/>
              <w:rPr>
                <w:rFonts w:ascii="Courier New" w:hAnsi="Courier New"/>
                <w:sz w:val="24"/>
              </w:rPr>
            </w:pPr>
            <w:r>
              <w:rPr>
                <w:rFonts w:ascii="Courier New" w:hAnsi="Courier New"/>
                <w:sz w:val="24"/>
              </w:rPr>
              <w:t>3375</w:t>
            </w:r>
          </w:p>
        </w:tc>
        <w:tc>
          <w:tcPr>
            <w:tcW w:w="851" w:type="dxa"/>
          </w:tcPr>
          <w:p w:rsidR="00590ADA" w:rsidRDefault="00362768">
            <w:pPr>
              <w:jc w:val="center"/>
              <w:rPr>
                <w:rFonts w:ascii="Courier New" w:hAnsi="Courier New"/>
                <w:sz w:val="24"/>
              </w:rPr>
            </w:pPr>
            <w:r>
              <w:rPr>
                <w:rFonts w:ascii="Courier New" w:hAnsi="Courier New"/>
                <w:sz w:val="24"/>
              </w:rPr>
              <w:t>4153</w:t>
            </w:r>
          </w:p>
        </w:tc>
        <w:tc>
          <w:tcPr>
            <w:tcW w:w="929" w:type="dxa"/>
            <w:gridSpan w:val="2"/>
          </w:tcPr>
          <w:p w:rsidR="00590ADA" w:rsidRDefault="00362768">
            <w:pPr>
              <w:jc w:val="center"/>
              <w:rPr>
                <w:rFonts w:ascii="Courier New" w:hAnsi="Courier New"/>
                <w:sz w:val="24"/>
              </w:rPr>
            </w:pPr>
            <w:r>
              <w:rPr>
                <w:rFonts w:ascii="Courier New" w:hAnsi="Courier New"/>
                <w:sz w:val="24"/>
              </w:rPr>
              <w:t>3749</w:t>
            </w:r>
          </w:p>
        </w:tc>
        <w:tc>
          <w:tcPr>
            <w:tcW w:w="1339" w:type="dxa"/>
          </w:tcPr>
          <w:p w:rsidR="00590ADA" w:rsidRDefault="00362768">
            <w:pPr>
              <w:jc w:val="center"/>
              <w:rPr>
                <w:rFonts w:ascii="Courier New" w:hAnsi="Courier New"/>
                <w:sz w:val="24"/>
              </w:rPr>
            </w:pPr>
            <w:r>
              <w:rPr>
                <w:rFonts w:ascii="Courier New" w:hAnsi="Courier New"/>
                <w:sz w:val="24"/>
              </w:rPr>
              <w:t>3760</w:t>
            </w:r>
          </w:p>
        </w:tc>
        <w:tc>
          <w:tcPr>
            <w:tcW w:w="993" w:type="dxa"/>
            <w:gridSpan w:val="2"/>
          </w:tcPr>
          <w:p w:rsidR="00590ADA" w:rsidRDefault="00362768">
            <w:pPr>
              <w:jc w:val="center"/>
              <w:rPr>
                <w:rFonts w:ascii="Courier New" w:hAnsi="Courier New"/>
                <w:sz w:val="24"/>
              </w:rPr>
            </w:pPr>
            <w:r>
              <w:rPr>
                <w:rFonts w:ascii="Courier New" w:hAnsi="Courier New"/>
                <w:sz w:val="24"/>
              </w:rPr>
              <w:t>82,3</w:t>
            </w:r>
          </w:p>
        </w:tc>
      </w:tr>
      <w:tr w:rsidR="00590ADA">
        <w:tc>
          <w:tcPr>
            <w:tcW w:w="534" w:type="dxa"/>
          </w:tcPr>
          <w:p w:rsidR="00590ADA" w:rsidRDefault="00362768">
            <w:pPr>
              <w:jc w:val="center"/>
              <w:rPr>
                <w:rFonts w:ascii="Courier New" w:hAnsi="Courier New"/>
                <w:sz w:val="28"/>
              </w:rPr>
            </w:pPr>
            <w:r>
              <w:rPr>
                <w:rFonts w:ascii="Courier New" w:hAnsi="Courier New"/>
                <w:sz w:val="28"/>
              </w:rPr>
              <w:t>5</w:t>
            </w:r>
          </w:p>
        </w:tc>
        <w:tc>
          <w:tcPr>
            <w:tcW w:w="3118" w:type="dxa"/>
          </w:tcPr>
          <w:p w:rsidR="00590ADA" w:rsidRDefault="00362768">
            <w:pPr>
              <w:jc w:val="both"/>
              <w:rPr>
                <w:rFonts w:ascii="Courier New" w:hAnsi="Courier New"/>
                <w:sz w:val="28"/>
              </w:rPr>
            </w:pPr>
            <w:r>
              <w:rPr>
                <w:rFonts w:ascii="Courier New" w:hAnsi="Courier New"/>
                <w:sz w:val="28"/>
              </w:rPr>
              <w:t>Скотоводство, всего</w:t>
            </w:r>
          </w:p>
        </w:tc>
        <w:tc>
          <w:tcPr>
            <w:tcW w:w="1134" w:type="dxa"/>
          </w:tcPr>
          <w:p w:rsidR="00590ADA" w:rsidRDefault="00362768">
            <w:pPr>
              <w:jc w:val="center"/>
              <w:rPr>
                <w:rFonts w:ascii="Courier New" w:hAnsi="Courier New"/>
                <w:sz w:val="24"/>
              </w:rPr>
            </w:pPr>
            <w:r>
              <w:rPr>
                <w:rFonts w:ascii="Courier New" w:hAnsi="Courier New"/>
                <w:sz w:val="24"/>
              </w:rPr>
              <w:t>679</w:t>
            </w:r>
          </w:p>
        </w:tc>
        <w:tc>
          <w:tcPr>
            <w:tcW w:w="851" w:type="dxa"/>
          </w:tcPr>
          <w:p w:rsidR="00590ADA" w:rsidRDefault="00362768">
            <w:pPr>
              <w:jc w:val="center"/>
              <w:rPr>
                <w:rFonts w:ascii="Courier New" w:hAnsi="Courier New"/>
                <w:sz w:val="24"/>
              </w:rPr>
            </w:pPr>
            <w:r>
              <w:rPr>
                <w:rFonts w:ascii="Courier New" w:hAnsi="Courier New"/>
                <w:sz w:val="24"/>
              </w:rPr>
              <w:t>1062</w:t>
            </w:r>
          </w:p>
        </w:tc>
        <w:tc>
          <w:tcPr>
            <w:tcW w:w="929" w:type="dxa"/>
            <w:gridSpan w:val="2"/>
          </w:tcPr>
          <w:p w:rsidR="00590ADA" w:rsidRDefault="00362768">
            <w:pPr>
              <w:jc w:val="center"/>
              <w:rPr>
                <w:rFonts w:ascii="Courier New" w:hAnsi="Courier New"/>
                <w:sz w:val="24"/>
              </w:rPr>
            </w:pPr>
            <w:r>
              <w:rPr>
                <w:rFonts w:ascii="Courier New" w:hAnsi="Courier New"/>
                <w:sz w:val="24"/>
              </w:rPr>
              <w:t>322</w:t>
            </w:r>
          </w:p>
        </w:tc>
        <w:tc>
          <w:tcPr>
            <w:tcW w:w="1339" w:type="dxa"/>
          </w:tcPr>
          <w:p w:rsidR="00590ADA" w:rsidRDefault="00362768">
            <w:pPr>
              <w:jc w:val="center"/>
              <w:rPr>
                <w:rFonts w:ascii="Courier New" w:hAnsi="Courier New"/>
                <w:sz w:val="24"/>
              </w:rPr>
            </w:pPr>
            <w:r>
              <w:rPr>
                <w:rFonts w:ascii="Courier New" w:hAnsi="Courier New"/>
                <w:sz w:val="24"/>
              </w:rPr>
              <w:t>688</w:t>
            </w:r>
          </w:p>
        </w:tc>
        <w:tc>
          <w:tcPr>
            <w:tcW w:w="993" w:type="dxa"/>
            <w:gridSpan w:val="2"/>
          </w:tcPr>
          <w:p w:rsidR="00590ADA" w:rsidRDefault="00362768">
            <w:pPr>
              <w:jc w:val="center"/>
              <w:rPr>
                <w:rFonts w:ascii="Courier New" w:hAnsi="Courier New"/>
                <w:sz w:val="24"/>
              </w:rPr>
            </w:pPr>
            <w:r>
              <w:rPr>
                <w:rFonts w:ascii="Courier New" w:hAnsi="Courier New"/>
                <w:sz w:val="24"/>
              </w:rPr>
              <w:t>15,1</w:t>
            </w:r>
          </w:p>
        </w:tc>
      </w:tr>
      <w:tr w:rsidR="00590ADA">
        <w:tc>
          <w:tcPr>
            <w:tcW w:w="534" w:type="dxa"/>
          </w:tcPr>
          <w:p w:rsidR="00590ADA" w:rsidRDefault="00590ADA">
            <w:pPr>
              <w:jc w:val="center"/>
              <w:rPr>
                <w:rFonts w:ascii="Courier New" w:hAnsi="Courier New"/>
                <w:sz w:val="28"/>
              </w:rPr>
            </w:pPr>
          </w:p>
        </w:tc>
        <w:tc>
          <w:tcPr>
            <w:tcW w:w="3118" w:type="dxa"/>
          </w:tcPr>
          <w:p w:rsidR="00590ADA" w:rsidRDefault="00362768">
            <w:pPr>
              <w:jc w:val="center"/>
              <w:rPr>
                <w:rFonts w:ascii="Courier New" w:hAnsi="Courier New"/>
                <w:sz w:val="28"/>
              </w:rPr>
            </w:pPr>
            <w:r>
              <w:rPr>
                <w:rFonts w:ascii="Courier New" w:hAnsi="Courier New"/>
                <w:sz w:val="28"/>
              </w:rPr>
              <w:t>в т.ч. молоко</w:t>
            </w:r>
          </w:p>
        </w:tc>
        <w:tc>
          <w:tcPr>
            <w:tcW w:w="1134" w:type="dxa"/>
          </w:tcPr>
          <w:p w:rsidR="00590ADA" w:rsidRDefault="00362768">
            <w:pPr>
              <w:jc w:val="center"/>
              <w:rPr>
                <w:rFonts w:ascii="Courier New" w:hAnsi="Courier New"/>
                <w:sz w:val="24"/>
              </w:rPr>
            </w:pPr>
            <w:r>
              <w:rPr>
                <w:rFonts w:ascii="Courier New" w:hAnsi="Courier New"/>
                <w:sz w:val="24"/>
              </w:rPr>
              <w:t>486</w:t>
            </w:r>
          </w:p>
        </w:tc>
        <w:tc>
          <w:tcPr>
            <w:tcW w:w="851" w:type="dxa"/>
          </w:tcPr>
          <w:p w:rsidR="00590ADA" w:rsidRDefault="00362768">
            <w:pPr>
              <w:jc w:val="center"/>
              <w:rPr>
                <w:rFonts w:ascii="Courier New" w:hAnsi="Courier New"/>
                <w:sz w:val="24"/>
              </w:rPr>
            </w:pPr>
            <w:r>
              <w:rPr>
                <w:rFonts w:ascii="Courier New" w:hAnsi="Courier New"/>
                <w:sz w:val="24"/>
              </w:rPr>
              <w:t>232</w:t>
            </w:r>
          </w:p>
        </w:tc>
        <w:tc>
          <w:tcPr>
            <w:tcW w:w="929" w:type="dxa"/>
            <w:gridSpan w:val="2"/>
          </w:tcPr>
          <w:p w:rsidR="00590ADA" w:rsidRDefault="00362768">
            <w:pPr>
              <w:jc w:val="center"/>
              <w:rPr>
                <w:rFonts w:ascii="Courier New" w:hAnsi="Courier New"/>
                <w:sz w:val="24"/>
              </w:rPr>
            </w:pPr>
            <w:r>
              <w:rPr>
                <w:rFonts w:ascii="Courier New" w:hAnsi="Courier New"/>
                <w:sz w:val="24"/>
              </w:rPr>
              <w:t>4</w:t>
            </w:r>
          </w:p>
        </w:tc>
        <w:tc>
          <w:tcPr>
            <w:tcW w:w="1339" w:type="dxa"/>
          </w:tcPr>
          <w:p w:rsidR="00590ADA" w:rsidRDefault="00362768">
            <w:pPr>
              <w:jc w:val="center"/>
              <w:rPr>
                <w:rFonts w:ascii="Courier New" w:hAnsi="Courier New"/>
                <w:sz w:val="24"/>
              </w:rPr>
            </w:pPr>
            <w:r>
              <w:rPr>
                <w:rFonts w:ascii="Courier New" w:hAnsi="Courier New"/>
                <w:sz w:val="24"/>
              </w:rPr>
              <w:t>241</w:t>
            </w:r>
          </w:p>
        </w:tc>
        <w:tc>
          <w:tcPr>
            <w:tcW w:w="993" w:type="dxa"/>
            <w:gridSpan w:val="2"/>
          </w:tcPr>
          <w:p w:rsidR="00590ADA" w:rsidRDefault="00362768">
            <w:pPr>
              <w:jc w:val="center"/>
              <w:rPr>
                <w:rFonts w:ascii="Courier New" w:hAnsi="Courier New"/>
                <w:sz w:val="24"/>
              </w:rPr>
            </w:pPr>
            <w:r>
              <w:rPr>
                <w:rFonts w:ascii="Courier New" w:hAnsi="Courier New"/>
                <w:sz w:val="24"/>
              </w:rPr>
              <w:t>5,3</w:t>
            </w:r>
          </w:p>
        </w:tc>
      </w:tr>
      <w:tr w:rsidR="00590ADA">
        <w:tc>
          <w:tcPr>
            <w:tcW w:w="534" w:type="dxa"/>
          </w:tcPr>
          <w:p w:rsidR="00590ADA" w:rsidRDefault="00590ADA">
            <w:pPr>
              <w:jc w:val="center"/>
              <w:rPr>
                <w:rFonts w:ascii="Courier New" w:hAnsi="Courier New"/>
                <w:sz w:val="28"/>
              </w:rPr>
            </w:pPr>
          </w:p>
        </w:tc>
        <w:tc>
          <w:tcPr>
            <w:tcW w:w="3118" w:type="dxa"/>
          </w:tcPr>
          <w:p w:rsidR="00590ADA" w:rsidRDefault="00362768">
            <w:pPr>
              <w:jc w:val="center"/>
              <w:rPr>
                <w:rFonts w:ascii="Courier New" w:hAnsi="Courier New"/>
                <w:sz w:val="28"/>
              </w:rPr>
            </w:pPr>
            <w:r>
              <w:rPr>
                <w:rFonts w:ascii="Courier New" w:hAnsi="Courier New"/>
                <w:sz w:val="28"/>
              </w:rPr>
              <w:t>мясо</w:t>
            </w:r>
          </w:p>
        </w:tc>
        <w:tc>
          <w:tcPr>
            <w:tcW w:w="1134" w:type="dxa"/>
          </w:tcPr>
          <w:p w:rsidR="00590ADA" w:rsidRDefault="00362768">
            <w:pPr>
              <w:jc w:val="center"/>
              <w:rPr>
                <w:rFonts w:ascii="Courier New" w:hAnsi="Courier New"/>
                <w:sz w:val="24"/>
              </w:rPr>
            </w:pPr>
            <w:r>
              <w:rPr>
                <w:rFonts w:ascii="Courier New" w:hAnsi="Courier New"/>
                <w:sz w:val="24"/>
              </w:rPr>
              <w:t>193</w:t>
            </w:r>
          </w:p>
        </w:tc>
        <w:tc>
          <w:tcPr>
            <w:tcW w:w="851" w:type="dxa"/>
          </w:tcPr>
          <w:p w:rsidR="00590ADA" w:rsidRDefault="00362768">
            <w:pPr>
              <w:jc w:val="center"/>
              <w:rPr>
                <w:rFonts w:ascii="Courier New" w:hAnsi="Courier New"/>
                <w:sz w:val="24"/>
              </w:rPr>
            </w:pPr>
            <w:r>
              <w:rPr>
                <w:rFonts w:ascii="Courier New" w:hAnsi="Courier New"/>
                <w:sz w:val="24"/>
              </w:rPr>
              <w:t>830</w:t>
            </w:r>
          </w:p>
        </w:tc>
        <w:tc>
          <w:tcPr>
            <w:tcW w:w="929" w:type="dxa"/>
            <w:gridSpan w:val="2"/>
          </w:tcPr>
          <w:p w:rsidR="00590ADA" w:rsidRDefault="00362768">
            <w:pPr>
              <w:jc w:val="center"/>
              <w:rPr>
                <w:rFonts w:ascii="Courier New" w:hAnsi="Courier New"/>
                <w:sz w:val="24"/>
              </w:rPr>
            </w:pPr>
            <w:r>
              <w:rPr>
                <w:rFonts w:ascii="Courier New" w:hAnsi="Courier New"/>
                <w:sz w:val="24"/>
              </w:rPr>
              <w:t>318</w:t>
            </w:r>
          </w:p>
        </w:tc>
        <w:tc>
          <w:tcPr>
            <w:tcW w:w="1339" w:type="dxa"/>
          </w:tcPr>
          <w:p w:rsidR="00590ADA" w:rsidRDefault="00362768">
            <w:pPr>
              <w:jc w:val="center"/>
              <w:rPr>
                <w:rFonts w:ascii="Courier New" w:hAnsi="Courier New"/>
                <w:sz w:val="24"/>
              </w:rPr>
            </w:pPr>
            <w:r>
              <w:rPr>
                <w:rFonts w:ascii="Courier New" w:hAnsi="Courier New"/>
                <w:sz w:val="24"/>
              </w:rPr>
              <w:t>447</w:t>
            </w:r>
          </w:p>
        </w:tc>
        <w:tc>
          <w:tcPr>
            <w:tcW w:w="993" w:type="dxa"/>
            <w:gridSpan w:val="2"/>
          </w:tcPr>
          <w:p w:rsidR="00590ADA" w:rsidRDefault="00362768">
            <w:pPr>
              <w:jc w:val="center"/>
              <w:rPr>
                <w:rFonts w:ascii="Courier New" w:hAnsi="Courier New"/>
                <w:sz w:val="24"/>
              </w:rPr>
            </w:pPr>
            <w:r>
              <w:rPr>
                <w:rFonts w:ascii="Courier New" w:hAnsi="Courier New"/>
                <w:sz w:val="24"/>
              </w:rPr>
              <w:t>9,8</w:t>
            </w:r>
          </w:p>
        </w:tc>
      </w:tr>
      <w:tr w:rsidR="00590ADA">
        <w:tc>
          <w:tcPr>
            <w:tcW w:w="534" w:type="dxa"/>
          </w:tcPr>
          <w:p w:rsidR="00590ADA" w:rsidRDefault="00362768">
            <w:pPr>
              <w:jc w:val="center"/>
              <w:rPr>
                <w:rFonts w:ascii="Courier New" w:hAnsi="Courier New"/>
                <w:sz w:val="28"/>
              </w:rPr>
            </w:pPr>
            <w:r>
              <w:rPr>
                <w:rFonts w:ascii="Courier New" w:hAnsi="Courier New"/>
                <w:sz w:val="28"/>
              </w:rPr>
              <w:t>6</w:t>
            </w:r>
          </w:p>
        </w:tc>
        <w:tc>
          <w:tcPr>
            <w:tcW w:w="3118" w:type="dxa"/>
          </w:tcPr>
          <w:p w:rsidR="00590ADA" w:rsidRDefault="00362768">
            <w:pPr>
              <w:jc w:val="both"/>
              <w:rPr>
                <w:rFonts w:ascii="Courier New" w:hAnsi="Courier New"/>
                <w:sz w:val="28"/>
              </w:rPr>
            </w:pPr>
            <w:r>
              <w:rPr>
                <w:rFonts w:ascii="Courier New" w:hAnsi="Courier New"/>
                <w:sz w:val="28"/>
              </w:rPr>
              <w:t>Свиноводство, всего</w:t>
            </w:r>
          </w:p>
        </w:tc>
        <w:tc>
          <w:tcPr>
            <w:tcW w:w="1134" w:type="dxa"/>
          </w:tcPr>
          <w:p w:rsidR="00590ADA" w:rsidRDefault="00362768">
            <w:pPr>
              <w:jc w:val="center"/>
              <w:rPr>
                <w:rFonts w:ascii="Courier New" w:hAnsi="Courier New"/>
                <w:sz w:val="24"/>
              </w:rPr>
            </w:pPr>
            <w:r>
              <w:rPr>
                <w:rFonts w:ascii="Courier New" w:hAnsi="Courier New"/>
                <w:sz w:val="24"/>
              </w:rPr>
              <w:t>72</w:t>
            </w:r>
          </w:p>
        </w:tc>
        <w:tc>
          <w:tcPr>
            <w:tcW w:w="851" w:type="dxa"/>
          </w:tcPr>
          <w:p w:rsidR="00590ADA" w:rsidRDefault="00362768">
            <w:pPr>
              <w:jc w:val="center"/>
              <w:rPr>
                <w:rFonts w:ascii="Courier New" w:hAnsi="Courier New"/>
                <w:sz w:val="24"/>
              </w:rPr>
            </w:pPr>
            <w:r>
              <w:rPr>
                <w:rFonts w:ascii="Courier New" w:hAnsi="Courier New"/>
                <w:sz w:val="24"/>
              </w:rPr>
              <w:t>76</w:t>
            </w:r>
          </w:p>
        </w:tc>
        <w:tc>
          <w:tcPr>
            <w:tcW w:w="929" w:type="dxa"/>
            <w:gridSpan w:val="2"/>
          </w:tcPr>
          <w:p w:rsidR="00590ADA" w:rsidRDefault="00362768">
            <w:pPr>
              <w:jc w:val="center"/>
              <w:rPr>
                <w:rFonts w:ascii="Courier New" w:hAnsi="Courier New"/>
                <w:sz w:val="24"/>
              </w:rPr>
            </w:pPr>
            <w:r>
              <w:rPr>
                <w:rFonts w:ascii="Courier New" w:hAnsi="Courier New"/>
                <w:sz w:val="24"/>
              </w:rPr>
              <w:t>196</w:t>
            </w:r>
          </w:p>
        </w:tc>
        <w:tc>
          <w:tcPr>
            <w:tcW w:w="1339" w:type="dxa"/>
          </w:tcPr>
          <w:p w:rsidR="00590ADA" w:rsidRDefault="00362768">
            <w:pPr>
              <w:jc w:val="center"/>
              <w:rPr>
                <w:rFonts w:ascii="Courier New" w:hAnsi="Courier New"/>
                <w:sz w:val="24"/>
              </w:rPr>
            </w:pPr>
            <w:r>
              <w:rPr>
                <w:rFonts w:ascii="Courier New" w:hAnsi="Courier New"/>
                <w:sz w:val="24"/>
              </w:rPr>
              <w:t>115</w:t>
            </w:r>
          </w:p>
        </w:tc>
        <w:tc>
          <w:tcPr>
            <w:tcW w:w="993" w:type="dxa"/>
            <w:gridSpan w:val="2"/>
          </w:tcPr>
          <w:p w:rsidR="00590ADA" w:rsidRDefault="00362768">
            <w:pPr>
              <w:jc w:val="center"/>
              <w:rPr>
                <w:rFonts w:ascii="Courier New" w:hAnsi="Courier New"/>
                <w:sz w:val="24"/>
              </w:rPr>
            </w:pPr>
            <w:r>
              <w:rPr>
                <w:rFonts w:ascii="Courier New" w:hAnsi="Courier New"/>
                <w:sz w:val="24"/>
              </w:rPr>
              <w:t>2,5</w:t>
            </w:r>
          </w:p>
        </w:tc>
      </w:tr>
      <w:tr w:rsidR="00590ADA">
        <w:tc>
          <w:tcPr>
            <w:tcW w:w="534" w:type="dxa"/>
          </w:tcPr>
          <w:p w:rsidR="00590ADA" w:rsidRDefault="00590ADA">
            <w:pPr>
              <w:jc w:val="center"/>
              <w:rPr>
                <w:rFonts w:ascii="Courier New" w:hAnsi="Courier New"/>
                <w:sz w:val="28"/>
              </w:rPr>
            </w:pPr>
          </w:p>
        </w:tc>
        <w:tc>
          <w:tcPr>
            <w:tcW w:w="3118" w:type="dxa"/>
          </w:tcPr>
          <w:p w:rsidR="00590ADA" w:rsidRDefault="00362768">
            <w:pPr>
              <w:jc w:val="both"/>
              <w:rPr>
                <w:rFonts w:ascii="Courier New" w:hAnsi="Courier New"/>
                <w:sz w:val="28"/>
              </w:rPr>
            </w:pPr>
            <w:r>
              <w:rPr>
                <w:rFonts w:ascii="Courier New" w:hAnsi="Courier New"/>
                <w:sz w:val="28"/>
              </w:rPr>
              <w:t>в т.ч. мясо</w:t>
            </w:r>
          </w:p>
        </w:tc>
        <w:tc>
          <w:tcPr>
            <w:tcW w:w="1134" w:type="dxa"/>
          </w:tcPr>
          <w:p w:rsidR="00590ADA" w:rsidRDefault="00362768">
            <w:pPr>
              <w:jc w:val="center"/>
              <w:rPr>
                <w:rFonts w:ascii="Courier New" w:hAnsi="Courier New"/>
                <w:sz w:val="24"/>
              </w:rPr>
            </w:pPr>
            <w:r>
              <w:rPr>
                <w:rFonts w:ascii="Courier New" w:hAnsi="Courier New"/>
                <w:sz w:val="24"/>
              </w:rPr>
              <w:t>72</w:t>
            </w:r>
          </w:p>
        </w:tc>
        <w:tc>
          <w:tcPr>
            <w:tcW w:w="851" w:type="dxa"/>
          </w:tcPr>
          <w:p w:rsidR="00590ADA" w:rsidRDefault="00362768">
            <w:pPr>
              <w:jc w:val="center"/>
              <w:rPr>
                <w:rFonts w:ascii="Courier New" w:hAnsi="Courier New"/>
                <w:sz w:val="24"/>
              </w:rPr>
            </w:pPr>
            <w:r>
              <w:rPr>
                <w:rFonts w:ascii="Courier New" w:hAnsi="Courier New"/>
                <w:sz w:val="24"/>
              </w:rPr>
              <w:t>76</w:t>
            </w:r>
          </w:p>
        </w:tc>
        <w:tc>
          <w:tcPr>
            <w:tcW w:w="929" w:type="dxa"/>
            <w:gridSpan w:val="2"/>
          </w:tcPr>
          <w:p w:rsidR="00590ADA" w:rsidRDefault="00362768">
            <w:pPr>
              <w:jc w:val="center"/>
              <w:rPr>
                <w:rFonts w:ascii="Courier New" w:hAnsi="Courier New"/>
                <w:sz w:val="24"/>
              </w:rPr>
            </w:pPr>
            <w:r>
              <w:rPr>
                <w:rFonts w:ascii="Courier New" w:hAnsi="Courier New"/>
                <w:sz w:val="24"/>
              </w:rPr>
              <w:t>196</w:t>
            </w:r>
          </w:p>
        </w:tc>
        <w:tc>
          <w:tcPr>
            <w:tcW w:w="1339" w:type="dxa"/>
          </w:tcPr>
          <w:p w:rsidR="00590ADA" w:rsidRDefault="00362768">
            <w:pPr>
              <w:jc w:val="center"/>
              <w:rPr>
                <w:rFonts w:ascii="Courier New" w:hAnsi="Courier New"/>
                <w:sz w:val="24"/>
              </w:rPr>
            </w:pPr>
            <w:r>
              <w:rPr>
                <w:rFonts w:ascii="Courier New" w:hAnsi="Courier New"/>
                <w:sz w:val="24"/>
              </w:rPr>
              <w:t>115</w:t>
            </w:r>
          </w:p>
        </w:tc>
        <w:tc>
          <w:tcPr>
            <w:tcW w:w="993" w:type="dxa"/>
            <w:gridSpan w:val="2"/>
          </w:tcPr>
          <w:p w:rsidR="00590ADA" w:rsidRDefault="00362768">
            <w:pPr>
              <w:jc w:val="center"/>
              <w:rPr>
                <w:rFonts w:ascii="Courier New" w:hAnsi="Courier New"/>
                <w:sz w:val="24"/>
              </w:rPr>
            </w:pPr>
            <w:r>
              <w:rPr>
                <w:rFonts w:ascii="Courier New" w:hAnsi="Courier New"/>
                <w:sz w:val="24"/>
              </w:rPr>
              <w:t>2,5</w:t>
            </w:r>
          </w:p>
        </w:tc>
      </w:tr>
      <w:tr w:rsidR="00590ADA">
        <w:tc>
          <w:tcPr>
            <w:tcW w:w="534" w:type="dxa"/>
          </w:tcPr>
          <w:p w:rsidR="00590ADA" w:rsidRDefault="00362768">
            <w:pPr>
              <w:jc w:val="center"/>
              <w:rPr>
                <w:rFonts w:ascii="Courier New" w:hAnsi="Courier New"/>
                <w:sz w:val="28"/>
              </w:rPr>
            </w:pPr>
            <w:r>
              <w:rPr>
                <w:rFonts w:ascii="Courier New" w:hAnsi="Courier New"/>
                <w:sz w:val="28"/>
              </w:rPr>
              <w:t>7</w:t>
            </w:r>
          </w:p>
        </w:tc>
        <w:tc>
          <w:tcPr>
            <w:tcW w:w="3118" w:type="dxa"/>
          </w:tcPr>
          <w:p w:rsidR="00590ADA" w:rsidRDefault="00362768">
            <w:pPr>
              <w:jc w:val="both"/>
              <w:rPr>
                <w:rFonts w:ascii="Courier New" w:hAnsi="Courier New"/>
                <w:sz w:val="28"/>
              </w:rPr>
            </w:pPr>
            <w:r>
              <w:rPr>
                <w:rFonts w:ascii="Courier New" w:hAnsi="Courier New"/>
                <w:sz w:val="28"/>
              </w:rPr>
              <w:t>Прочее по животноводству</w:t>
            </w:r>
          </w:p>
        </w:tc>
        <w:tc>
          <w:tcPr>
            <w:tcW w:w="1134" w:type="dxa"/>
          </w:tcPr>
          <w:p w:rsidR="00590ADA" w:rsidRDefault="00362768">
            <w:pPr>
              <w:jc w:val="center"/>
              <w:rPr>
                <w:rFonts w:ascii="Courier New" w:hAnsi="Courier New"/>
                <w:sz w:val="24"/>
              </w:rPr>
            </w:pPr>
            <w:r>
              <w:rPr>
                <w:rFonts w:ascii="Courier New" w:hAnsi="Courier New"/>
                <w:sz w:val="24"/>
              </w:rPr>
              <w:t>6</w:t>
            </w:r>
          </w:p>
        </w:tc>
        <w:tc>
          <w:tcPr>
            <w:tcW w:w="851" w:type="dxa"/>
          </w:tcPr>
          <w:p w:rsidR="00590ADA" w:rsidRDefault="00362768">
            <w:pPr>
              <w:jc w:val="center"/>
              <w:rPr>
                <w:rFonts w:ascii="Courier New" w:hAnsi="Courier New"/>
                <w:sz w:val="24"/>
              </w:rPr>
            </w:pPr>
            <w:r>
              <w:rPr>
                <w:rFonts w:ascii="Courier New" w:hAnsi="Courier New"/>
                <w:sz w:val="24"/>
              </w:rPr>
              <w:t>8</w:t>
            </w:r>
          </w:p>
        </w:tc>
        <w:tc>
          <w:tcPr>
            <w:tcW w:w="929" w:type="dxa"/>
            <w:gridSpan w:val="2"/>
          </w:tcPr>
          <w:p w:rsidR="00590ADA" w:rsidRDefault="00362768">
            <w:pPr>
              <w:jc w:val="center"/>
              <w:rPr>
                <w:rFonts w:ascii="Courier New" w:hAnsi="Courier New"/>
                <w:sz w:val="24"/>
              </w:rPr>
            </w:pPr>
            <w:r>
              <w:rPr>
                <w:rFonts w:ascii="Courier New" w:hAnsi="Courier New"/>
                <w:sz w:val="24"/>
              </w:rPr>
              <w:t>8</w:t>
            </w:r>
          </w:p>
        </w:tc>
        <w:tc>
          <w:tcPr>
            <w:tcW w:w="1339" w:type="dxa"/>
          </w:tcPr>
          <w:p w:rsidR="00590ADA" w:rsidRDefault="00362768">
            <w:pPr>
              <w:jc w:val="center"/>
              <w:rPr>
                <w:rFonts w:ascii="Courier New" w:hAnsi="Courier New"/>
                <w:sz w:val="24"/>
              </w:rPr>
            </w:pPr>
            <w:r>
              <w:rPr>
                <w:rFonts w:ascii="Courier New" w:hAnsi="Courier New"/>
                <w:sz w:val="24"/>
              </w:rPr>
              <w:t>7</w:t>
            </w:r>
          </w:p>
        </w:tc>
        <w:tc>
          <w:tcPr>
            <w:tcW w:w="993" w:type="dxa"/>
            <w:gridSpan w:val="2"/>
          </w:tcPr>
          <w:p w:rsidR="00590ADA" w:rsidRDefault="00362768">
            <w:pPr>
              <w:jc w:val="center"/>
              <w:rPr>
                <w:rFonts w:ascii="Courier New" w:hAnsi="Courier New"/>
                <w:sz w:val="24"/>
              </w:rPr>
            </w:pPr>
            <w:r>
              <w:rPr>
                <w:rFonts w:ascii="Courier New" w:hAnsi="Courier New"/>
                <w:sz w:val="24"/>
              </w:rPr>
              <w:t>0,1</w:t>
            </w:r>
          </w:p>
        </w:tc>
      </w:tr>
      <w:tr w:rsidR="00590ADA">
        <w:tc>
          <w:tcPr>
            <w:tcW w:w="534" w:type="dxa"/>
          </w:tcPr>
          <w:p w:rsidR="00590ADA" w:rsidRDefault="00590ADA">
            <w:pPr>
              <w:jc w:val="center"/>
              <w:rPr>
                <w:rFonts w:ascii="Courier New" w:hAnsi="Courier New"/>
                <w:sz w:val="28"/>
              </w:rPr>
            </w:pPr>
          </w:p>
        </w:tc>
        <w:tc>
          <w:tcPr>
            <w:tcW w:w="3118" w:type="dxa"/>
          </w:tcPr>
          <w:p w:rsidR="00590ADA" w:rsidRDefault="00362768">
            <w:pPr>
              <w:jc w:val="both"/>
              <w:rPr>
                <w:rFonts w:ascii="Courier New" w:hAnsi="Courier New"/>
                <w:sz w:val="28"/>
              </w:rPr>
            </w:pPr>
            <w:r>
              <w:rPr>
                <w:rFonts w:ascii="Courier New" w:hAnsi="Courier New"/>
                <w:sz w:val="28"/>
              </w:rPr>
              <w:t>Итого по животноводству</w:t>
            </w:r>
          </w:p>
        </w:tc>
        <w:tc>
          <w:tcPr>
            <w:tcW w:w="1134" w:type="dxa"/>
          </w:tcPr>
          <w:p w:rsidR="00590ADA" w:rsidRDefault="00362768">
            <w:pPr>
              <w:jc w:val="center"/>
              <w:rPr>
                <w:rFonts w:ascii="Courier New" w:hAnsi="Courier New"/>
                <w:sz w:val="24"/>
              </w:rPr>
            </w:pPr>
            <w:r>
              <w:rPr>
                <w:rFonts w:ascii="Courier New" w:hAnsi="Courier New"/>
                <w:sz w:val="24"/>
              </w:rPr>
              <w:t>757</w:t>
            </w:r>
          </w:p>
        </w:tc>
        <w:tc>
          <w:tcPr>
            <w:tcW w:w="851" w:type="dxa"/>
          </w:tcPr>
          <w:p w:rsidR="00590ADA" w:rsidRDefault="00362768">
            <w:pPr>
              <w:jc w:val="center"/>
              <w:rPr>
                <w:rFonts w:ascii="Courier New" w:hAnsi="Courier New"/>
                <w:sz w:val="24"/>
              </w:rPr>
            </w:pPr>
            <w:r>
              <w:rPr>
                <w:rFonts w:ascii="Courier New" w:hAnsi="Courier New"/>
                <w:sz w:val="24"/>
              </w:rPr>
              <w:t>1146</w:t>
            </w:r>
          </w:p>
        </w:tc>
        <w:tc>
          <w:tcPr>
            <w:tcW w:w="929" w:type="dxa"/>
            <w:gridSpan w:val="2"/>
          </w:tcPr>
          <w:p w:rsidR="00590ADA" w:rsidRDefault="00362768">
            <w:pPr>
              <w:jc w:val="center"/>
              <w:rPr>
                <w:rFonts w:ascii="Courier New" w:hAnsi="Courier New"/>
                <w:sz w:val="24"/>
              </w:rPr>
            </w:pPr>
            <w:r>
              <w:rPr>
                <w:rFonts w:ascii="Courier New" w:hAnsi="Courier New"/>
                <w:sz w:val="24"/>
              </w:rPr>
              <w:t>526</w:t>
            </w:r>
          </w:p>
        </w:tc>
        <w:tc>
          <w:tcPr>
            <w:tcW w:w="1339" w:type="dxa"/>
          </w:tcPr>
          <w:p w:rsidR="00590ADA" w:rsidRDefault="00362768">
            <w:pPr>
              <w:jc w:val="center"/>
              <w:rPr>
                <w:rFonts w:ascii="Courier New" w:hAnsi="Courier New"/>
                <w:sz w:val="24"/>
              </w:rPr>
            </w:pPr>
            <w:r>
              <w:rPr>
                <w:rFonts w:ascii="Courier New" w:hAnsi="Courier New"/>
                <w:sz w:val="24"/>
              </w:rPr>
              <w:t>809</w:t>
            </w:r>
          </w:p>
        </w:tc>
        <w:tc>
          <w:tcPr>
            <w:tcW w:w="993" w:type="dxa"/>
            <w:gridSpan w:val="2"/>
          </w:tcPr>
          <w:p w:rsidR="00590ADA" w:rsidRDefault="00362768">
            <w:pPr>
              <w:jc w:val="center"/>
              <w:rPr>
                <w:rFonts w:ascii="Courier New" w:hAnsi="Courier New"/>
                <w:sz w:val="24"/>
              </w:rPr>
            </w:pPr>
            <w:r>
              <w:rPr>
                <w:rFonts w:ascii="Courier New" w:hAnsi="Courier New"/>
                <w:sz w:val="24"/>
              </w:rPr>
              <w:t>17,7</w:t>
            </w:r>
          </w:p>
        </w:tc>
      </w:tr>
      <w:tr w:rsidR="00590ADA">
        <w:tc>
          <w:tcPr>
            <w:tcW w:w="534" w:type="dxa"/>
          </w:tcPr>
          <w:p w:rsidR="00590ADA" w:rsidRDefault="00362768">
            <w:pPr>
              <w:jc w:val="center"/>
              <w:rPr>
                <w:rFonts w:ascii="Courier New" w:hAnsi="Courier New"/>
                <w:sz w:val="28"/>
              </w:rPr>
            </w:pPr>
            <w:r>
              <w:rPr>
                <w:rFonts w:ascii="Courier New" w:hAnsi="Courier New"/>
                <w:sz w:val="28"/>
              </w:rPr>
              <w:t>8</w:t>
            </w:r>
          </w:p>
        </w:tc>
        <w:tc>
          <w:tcPr>
            <w:tcW w:w="3118" w:type="dxa"/>
          </w:tcPr>
          <w:p w:rsidR="00590ADA" w:rsidRDefault="00362768">
            <w:pPr>
              <w:jc w:val="both"/>
              <w:rPr>
                <w:rFonts w:ascii="Courier New" w:hAnsi="Courier New"/>
                <w:sz w:val="28"/>
              </w:rPr>
            </w:pPr>
            <w:r>
              <w:rPr>
                <w:rFonts w:ascii="Courier New" w:hAnsi="Courier New"/>
                <w:sz w:val="28"/>
              </w:rPr>
              <w:t>Всего по хозяйству</w:t>
            </w:r>
          </w:p>
        </w:tc>
        <w:tc>
          <w:tcPr>
            <w:tcW w:w="1134" w:type="dxa"/>
          </w:tcPr>
          <w:p w:rsidR="00590ADA" w:rsidRDefault="00362768">
            <w:pPr>
              <w:jc w:val="center"/>
              <w:rPr>
                <w:rFonts w:ascii="Courier New" w:hAnsi="Courier New"/>
                <w:sz w:val="24"/>
              </w:rPr>
            </w:pPr>
            <w:r>
              <w:rPr>
                <w:rFonts w:ascii="Courier New" w:hAnsi="Courier New"/>
                <w:sz w:val="24"/>
              </w:rPr>
              <w:t>4132</w:t>
            </w:r>
          </w:p>
        </w:tc>
        <w:tc>
          <w:tcPr>
            <w:tcW w:w="851" w:type="dxa"/>
          </w:tcPr>
          <w:p w:rsidR="00590ADA" w:rsidRDefault="00362768">
            <w:pPr>
              <w:jc w:val="center"/>
              <w:rPr>
                <w:rFonts w:ascii="Courier New" w:hAnsi="Courier New"/>
                <w:sz w:val="24"/>
              </w:rPr>
            </w:pPr>
            <w:r>
              <w:rPr>
                <w:rFonts w:ascii="Courier New" w:hAnsi="Courier New"/>
                <w:sz w:val="24"/>
              </w:rPr>
              <w:t>5299</w:t>
            </w:r>
          </w:p>
        </w:tc>
        <w:tc>
          <w:tcPr>
            <w:tcW w:w="929" w:type="dxa"/>
            <w:gridSpan w:val="2"/>
          </w:tcPr>
          <w:p w:rsidR="00590ADA" w:rsidRDefault="00362768">
            <w:pPr>
              <w:jc w:val="center"/>
              <w:rPr>
                <w:rFonts w:ascii="Courier New" w:hAnsi="Courier New"/>
                <w:sz w:val="24"/>
              </w:rPr>
            </w:pPr>
            <w:r>
              <w:rPr>
                <w:rFonts w:ascii="Courier New" w:hAnsi="Courier New"/>
                <w:sz w:val="24"/>
              </w:rPr>
              <w:t>4275</w:t>
            </w:r>
          </w:p>
        </w:tc>
        <w:tc>
          <w:tcPr>
            <w:tcW w:w="1339" w:type="dxa"/>
          </w:tcPr>
          <w:p w:rsidR="00590ADA" w:rsidRDefault="00362768">
            <w:pPr>
              <w:jc w:val="center"/>
              <w:rPr>
                <w:rFonts w:ascii="Courier New" w:hAnsi="Courier New"/>
                <w:sz w:val="24"/>
              </w:rPr>
            </w:pPr>
            <w:r>
              <w:rPr>
                <w:rFonts w:ascii="Courier New" w:hAnsi="Courier New"/>
                <w:sz w:val="24"/>
              </w:rPr>
              <w:t>4569</w:t>
            </w:r>
          </w:p>
        </w:tc>
        <w:tc>
          <w:tcPr>
            <w:tcW w:w="993" w:type="dxa"/>
            <w:gridSpan w:val="2"/>
          </w:tcPr>
          <w:p w:rsidR="00590ADA" w:rsidRDefault="00362768">
            <w:pPr>
              <w:jc w:val="center"/>
              <w:rPr>
                <w:rFonts w:ascii="Courier New" w:hAnsi="Courier New"/>
                <w:sz w:val="24"/>
              </w:rPr>
            </w:pPr>
            <w:r>
              <w:rPr>
                <w:rFonts w:ascii="Courier New" w:hAnsi="Courier New"/>
                <w:sz w:val="24"/>
              </w:rPr>
              <w:t>100</w:t>
            </w:r>
          </w:p>
        </w:tc>
      </w:tr>
    </w:tbl>
    <w:p w:rsidR="00590ADA" w:rsidRDefault="00362768">
      <w:pPr>
        <w:spacing w:line="360" w:lineRule="auto"/>
        <w:ind w:firstLine="709"/>
        <w:jc w:val="both"/>
        <w:rPr>
          <w:rFonts w:ascii="Courier New" w:hAnsi="Courier New"/>
          <w:sz w:val="28"/>
        </w:rPr>
      </w:pPr>
      <w:r>
        <w:rPr>
          <w:rFonts w:ascii="Courier New" w:hAnsi="Courier New"/>
          <w:sz w:val="28"/>
        </w:rPr>
        <w:t xml:space="preserve">В течение исследуемого периода можно отметить, что наибольший удельный вес в структуре товарной продукции ТОО «Калиненское» занимает сахарная свекла в среднем за три года она составила 49.7% . Она используется хозяйством для покрытия убытков. Второе место занимает зерно (24.1%). Она реализуется в региональный продовольственный фонд и другим потребителям. Наименьший удельный вес в структуре занимает отрасль животноводства, а именно свиноводство его процент в общей структуре составил 2.5%.  </w:t>
      </w:r>
    </w:p>
    <w:p w:rsidR="00590ADA" w:rsidRDefault="00362768">
      <w:pPr>
        <w:spacing w:line="360" w:lineRule="auto"/>
        <w:ind w:firstLine="709"/>
        <w:jc w:val="both"/>
        <w:rPr>
          <w:rFonts w:ascii="Courier New" w:hAnsi="Courier New"/>
          <w:sz w:val="28"/>
        </w:rPr>
      </w:pPr>
      <w:r>
        <w:rPr>
          <w:rFonts w:ascii="Courier New" w:hAnsi="Courier New"/>
          <w:sz w:val="28"/>
        </w:rPr>
        <w:t>Чтобы оценить эффективность производства важны трудовые ресурсы.</w:t>
      </w:r>
    </w:p>
    <w:p w:rsidR="00590ADA" w:rsidRDefault="00362768">
      <w:pPr>
        <w:spacing w:line="360" w:lineRule="auto"/>
        <w:ind w:firstLine="709"/>
        <w:jc w:val="right"/>
        <w:rPr>
          <w:rFonts w:ascii="Courier New" w:hAnsi="Courier New"/>
          <w:sz w:val="28"/>
        </w:rPr>
      </w:pPr>
      <w:r>
        <w:rPr>
          <w:rFonts w:ascii="Courier New" w:hAnsi="Courier New"/>
          <w:sz w:val="28"/>
        </w:rPr>
        <w:t>Таблица 2</w:t>
      </w:r>
    </w:p>
    <w:p w:rsidR="00590ADA" w:rsidRDefault="00362768">
      <w:pPr>
        <w:spacing w:line="360" w:lineRule="auto"/>
        <w:ind w:firstLine="709"/>
        <w:jc w:val="center"/>
        <w:rPr>
          <w:rFonts w:ascii="Courier New" w:hAnsi="Courier New"/>
          <w:sz w:val="28"/>
        </w:rPr>
      </w:pPr>
      <w:r>
        <w:rPr>
          <w:rFonts w:ascii="Courier New" w:hAnsi="Courier New"/>
          <w:sz w:val="28"/>
        </w:rPr>
        <w:t>Структура трудовых ресурсов предприятия ТОО «Калининское» Знаменского района Тамбовской области за 1995-1997 годы.</w:t>
      </w:r>
    </w:p>
    <w:tbl>
      <w:tblPr>
        <w:tblW w:w="0" w:type="auto"/>
        <w:tblInd w:w="-15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534"/>
        <w:gridCol w:w="3118"/>
        <w:gridCol w:w="807"/>
        <w:gridCol w:w="1180"/>
        <w:gridCol w:w="2"/>
        <w:gridCol w:w="704"/>
        <w:gridCol w:w="993"/>
        <w:gridCol w:w="850"/>
        <w:gridCol w:w="851"/>
      </w:tblGrid>
      <w:tr w:rsidR="00590ADA">
        <w:tc>
          <w:tcPr>
            <w:tcW w:w="534" w:type="dxa"/>
            <w:tcBorders>
              <w:top w:val="double" w:sz="12" w:space="0" w:color="auto"/>
              <w:bottom w:val="nil"/>
            </w:tcBorders>
          </w:tcPr>
          <w:p w:rsidR="00590ADA" w:rsidRDefault="00362768">
            <w:pPr>
              <w:jc w:val="center"/>
              <w:rPr>
                <w:rFonts w:ascii="Courier New" w:hAnsi="Courier New"/>
                <w:sz w:val="28"/>
              </w:rPr>
            </w:pPr>
            <w:r>
              <w:rPr>
                <w:rFonts w:ascii="Courier New" w:hAnsi="Courier New"/>
                <w:sz w:val="28"/>
              </w:rPr>
              <w:t>№</w:t>
            </w:r>
          </w:p>
        </w:tc>
        <w:tc>
          <w:tcPr>
            <w:tcW w:w="3118" w:type="dxa"/>
            <w:tcBorders>
              <w:top w:val="double" w:sz="12" w:space="0" w:color="auto"/>
              <w:bottom w:val="nil"/>
            </w:tcBorders>
          </w:tcPr>
          <w:p w:rsidR="00590ADA" w:rsidRDefault="00362768">
            <w:pPr>
              <w:jc w:val="center"/>
              <w:rPr>
                <w:rFonts w:ascii="Courier New" w:hAnsi="Courier New"/>
                <w:sz w:val="28"/>
              </w:rPr>
            </w:pPr>
            <w:r>
              <w:rPr>
                <w:rFonts w:ascii="Courier New" w:hAnsi="Courier New"/>
                <w:sz w:val="28"/>
              </w:rPr>
              <w:t>Категории работников</w:t>
            </w:r>
          </w:p>
        </w:tc>
        <w:tc>
          <w:tcPr>
            <w:tcW w:w="1987" w:type="dxa"/>
            <w:gridSpan w:val="2"/>
          </w:tcPr>
          <w:p w:rsidR="00590ADA" w:rsidRDefault="00362768">
            <w:pPr>
              <w:jc w:val="center"/>
              <w:rPr>
                <w:rFonts w:ascii="Courier New" w:hAnsi="Courier New"/>
                <w:sz w:val="28"/>
              </w:rPr>
            </w:pPr>
            <w:r>
              <w:rPr>
                <w:rFonts w:ascii="Courier New" w:hAnsi="Courier New"/>
                <w:sz w:val="28"/>
              </w:rPr>
              <w:t>1995</w:t>
            </w:r>
          </w:p>
        </w:tc>
        <w:tc>
          <w:tcPr>
            <w:tcW w:w="1699" w:type="dxa"/>
            <w:gridSpan w:val="3"/>
          </w:tcPr>
          <w:p w:rsidR="00590ADA" w:rsidRDefault="00362768">
            <w:pPr>
              <w:jc w:val="center"/>
              <w:rPr>
                <w:rFonts w:ascii="Courier New" w:hAnsi="Courier New"/>
                <w:sz w:val="28"/>
              </w:rPr>
            </w:pPr>
            <w:r>
              <w:rPr>
                <w:rFonts w:ascii="Courier New" w:hAnsi="Courier New"/>
                <w:sz w:val="28"/>
              </w:rPr>
              <w:t>1996</w:t>
            </w:r>
          </w:p>
        </w:tc>
        <w:tc>
          <w:tcPr>
            <w:tcW w:w="1701" w:type="dxa"/>
            <w:gridSpan w:val="2"/>
          </w:tcPr>
          <w:p w:rsidR="00590ADA" w:rsidRDefault="00362768">
            <w:pPr>
              <w:jc w:val="center"/>
              <w:rPr>
                <w:rFonts w:ascii="Courier New" w:hAnsi="Courier New"/>
                <w:sz w:val="28"/>
              </w:rPr>
            </w:pPr>
            <w:r>
              <w:rPr>
                <w:rFonts w:ascii="Courier New" w:hAnsi="Courier New"/>
                <w:sz w:val="28"/>
              </w:rPr>
              <w:t>1997</w:t>
            </w:r>
          </w:p>
        </w:tc>
      </w:tr>
      <w:tr w:rsidR="00590ADA">
        <w:tc>
          <w:tcPr>
            <w:tcW w:w="534" w:type="dxa"/>
            <w:tcBorders>
              <w:top w:val="nil"/>
              <w:bottom w:val="single" w:sz="6" w:space="0" w:color="auto"/>
            </w:tcBorders>
          </w:tcPr>
          <w:p w:rsidR="00590ADA" w:rsidRDefault="00590ADA">
            <w:pPr>
              <w:jc w:val="center"/>
              <w:rPr>
                <w:rFonts w:ascii="Courier New" w:hAnsi="Courier New"/>
                <w:sz w:val="28"/>
              </w:rPr>
            </w:pPr>
          </w:p>
        </w:tc>
        <w:tc>
          <w:tcPr>
            <w:tcW w:w="3118" w:type="dxa"/>
            <w:tcBorders>
              <w:top w:val="nil"/>
              <w:bottom w:val="single" w:sz="6" w:space="0" w:color="auto"/>
            </w:tcBorders>
          </w:tcPr>
          <w:p w:rsidR="00590ADA" w:rsidRDefault="00590ADA">
            <w:pPr>
              <w:jc w:val="center"/>
              <w:rPr>
                <w:rFonts w:ascii="Courier New" w:hAnsi="Courier New"/>
                <w:sz w:val="28"/>
              </w:rPr>
            </w:pPr>
          </w:p>
        </w:tc>
        <w:tc>
          <w:tcPr>
            <w:tcW w:w="807" w:type="dxa"/>
          </w:tcPr>
          <w:p w:rsidR="00590ADA" w:rsidRDefault="00362768">
            <w:pPr>
              <w:jc w:val="center"/>
              <w:rPr>
                <w:rFonts w:ascii="Courier New" w:hAnsi="Courier New"/>
                <w:sz w:val="28"/>
              </w:rPr>
            </w:pPr>
            <w:r>
              <w:rPr>
                <w:rFonts w:ascii="Courier New" w:hAnsi="Courier New"/>
                <w:sz w:val="28"/>
              </w:rPr>
              <w:t>чел</w:t>
            </w:r>
          </w:p>
        </w:tc>
        <w:tc>
          <w:tcPr>
            <w:tcW w:w="1182" w:type="dxa"/>
            <w:gridSpan w:val="2"/>
          </w:tcPr>
          <w:p w:rsidR="00590ADA" w:rsidRDefault="00362768">
            <w:pPr>
              <w:jc w:val="center"/>
              <w:rPr>
                <w:rFonts w:ascii="Courier New" w:hAnsi="Courier New"/>
                <w:sz w:val="28"/>
              </w:rPr>
            </w:pPr>
            <w:r>
              <w:rPr>
                <w:rFonts w:ascii="Courier New" w:hAnsi="Courier New"/>
                <w:sz w:val="28"/>
              </w:rPr>
              <w:t>%</w:t>
            </w:r>
          </w:p>
        </w:tc>
        <w:tc>
          <w:tcPr>
            <w:tcW w:w="704" w:type="dxa"/>
          </w:tcPr>
          <w:p w:rsidR="00590ADA" w:rsidRDefault="00362768">
            <w:pPr>
              <w:jc w:val="center"/>
              <w:rPr>
                <w:rFonts w:ascii="Courier New" w:hAnsi="Courier New"/>
                <w:sz w:val="28"/>
              </w:rPr>
            </w:pPr>
            <w:r>
              <w:rPr>
                <w:rFonts w:ascii="Courier New" w:hAnsi="Courier New"/>
                <w:sz w:val="28"/>
              </w:rPr>
              <w:t>чел</w:t>
            </w:r>
          </w:p>
        </w:tc>
        <w:tc>
          <w:tcPr>
            <w:tcW w:w="993" w:type="dxa"/>
          </w:tcPr>
          <w:p w:rsidR="00590ADA" w:rsidRDefault="00362768">
            <w:pPr>
              <w:jc w:val="center"/>
              <w:rPr>
                <w:rFonts w:ascii="Courier New" w:hAnsi="Courier New"/>
                <w:sz w:val="28"/>
              </w:rPr>
            </w:pPr>
            <w:r>
              <w:rPr>
                <w:rFonts w:ascii="Courier New" w:hAnsi="Courier New"/>
                <w:sz w:val="28"/>
              </w:rPr>
              <w:t>%</w:t>
            </w:r>
          </w:p>
        </w:tc>
        <w:tc>
          <w:tcPr>
            <w:tcW w:w="850" w:type="dxa"/>
          </w:tcPr>
          <w:p w:rsidR="00590ADA" w:rsidRDefault="00362768">
            <w:pPr>
              <w:jc w:val="center"/>
              <w:rPr>
                <w:rFonts w:ascii="Courier New" w:hAnsi="Courier New"/>
                <w:sz w:val="28"/>
              </w:rPr>
            </w:pPr>
            <w:r>
              <w:rPr>
                <w:rFonts w:ascii="Courier New" w:hAnsi="Courier New"/>
                <w:sz w:val="28"/>
              </w:rPr>
              <w:t>чел</w:t>
            </w:r>
          </w:p>
        </w:tc>
        <w:tc>
          <w:tcPr>
            <w:tcW w:w="851" w:type="dxa"/>
          </w:tcPr>
          <w:p w:rsidR="00590ADA" w:rsidRDefault="00362768">
            <w:pPr>
              <w:jc w:val="center"/>
              <w:rPr>
                <w:rFonts w:ascii="Courier New" w:hAnsi="Courier New"/>
                <w:sz w:val="28"/>
              </w:rPr>
            </w:pPr>
            <w:r>
              <w:rPr>
                <w:rFonts w:ascii="Courier New" w:hAnsi="Courier New"/>
                <w:sz w:val="28"/>
              </w:rPr>
              <w:t>%</w:t>
            </w:r>
          </w:p>
        </w:tc>
      </w:tr>
      <w:tr w:rsidR="00590ADA">
        <w:tc>
          <w:tcPr>
            <w:tcW w:w="534" w:type="dxa"/>
            <w:tcBorders>
              <w:top w:val="nil"/>
            </w:tcBorders>
          </w:tcPr>
          <w:p w:rsidR="00590ADA" w:rsidRDefault="00362768">
            <w:pPr>
              <w:jc w:val="center"/>
              <w:rPr>
                <w:rFonts w:ascii="Courier New" w:hAnsi="Courier New"/>
                <w:sz w:val="28"/>
              </w:rPr>
            </w:pPr>
            <w:r>
              <w:rPr>
                <w:rFonts w:ascii="Courier New" w:hAnsi="Courier New"/>
                <w:sz w:val="28"/>
              </w:rPr>
              <w:t>1</w:t>
            </w:r>
          </w:p>
        </w:tc>
        <w:tc>
          <w:tcPr>
            <w:tcW w:w="3118" w:type="dxa"/>
            <w:tcBorders>
              <w:top w:val="nil"/>
            </w:tcBorders>
          </w:tcPr>
          <w:p w:rsidR="00590ADA" w:rsidRDefault="00362768">
            <w:pPr>
              <w:jc w:val="both"/>
              <w:rPr>
                <w:rFonts w:ascii="Courier New" w:hAnsi="Courier New"/>
                <w:sz w:val="26"/>
              </w:rPr>
            </w:pPr>
            <w:r>
              <w:rPr>
                <w:rFonts w:ascii="Courier New" w:hAnsi="Courier New"/>
                <w:sz w:val="26"/>
              </w:rPr>
              <w:t>Рабочие постоянные, занятые в сельскохозяйственном производстве</w:t>
            </w:r>
          </w:p>
        </w:tc>
        <w:tc>
          <w:tcPr>
            <w:tcW w:w="807" w:type="dxa"/>
          </w:tcPr>
          <w:p w:rsidR="00590ADA" w:rsidRDefault="00362768">
            <w:pPr>
              <w:jc w:val="center"/>
              <w:rPr>
                <w:rFonts w:ascii="Courier New" w:hAnsi="Courier New"/>
                <w:sz w:val="26"/>
              </w:rPr>
            </w:pPr>
            <w:r>
              <w:rPr>
                <w:rFonts w:ascii="Courier New" w:hAnsi="Courier New"/>
                <w:sz w:val="26"/>
              </w:rPr>
              <w:t>181</w:t>
            </w:r>
          </w:p>
        </w:tc>
        <w:tc>
          <w:tcPr>
            <w:tcW w:w="1182" w:type="dxa"/>
            <w:gridSpan w:val="2"/>
          </w:tcPr>
          <w:p w:rsidR="00590ADA" w:rsidRDefault="00362768">
            <w:pPr>
              <w:jc w:val="center"/>
              <w:rPr>
                <w:rFonts w:ascii="Courier New" w:hAnsi="Courier New"/>
                <w:sz w:val="26"/>
              </w:rPr>
            </w:pPr>
            <w:r>
              <w:rPr>
                <w:rFonts w:ascii="Courier New" w:hAnsi="Courier New"/>
                <w:sz w:val="26"/>
              </w:rPr>
              <w:t>62</w:t>
            </w:r>
          </w:p>
        </w:tc>
        <w:tc>
          <w:tcPr>
            <w:tcW w:w="704" w:type="dxa"/>
          </w:tcPr>
          <w:p w:rsidR="00590ADA" w:rsidRDefault="00362768">
            <w:pPr>
              <w:jc w:val="center"/>
              <w:rPr>
                <w:rFonts w:ascii="Courier New" w:hAnsi="Courier New"/>
                <w:sz w:val="26"/>
              </w:rPr>
            </w:pPr>
            <w:r>
              <w:rPr>
                <w:rFonts w:ascii="Courier New" w:hAnsi="Courier New"/>
                <w:sz w:val="26"/>
              </w:rPr>
              <w:t>167</w:t>
            </w:r>
          </w:p>
        </w:tc>
        <w:tc>
          <w:tcPr>
            <w:tcW w:w="993" w:type="dxa"/>
          </w:tcPr>
          <w:p w:rsidR="00590ADA" w:rsidRDefault="00362768">
            <w:pPr>
              <w:jc w:val="center"/>
              <w:rPr>
                <w:rFonts w:ascii="Courier New" w:hAnsi="Courier New"/>
                <w:sz w:val="26"/>
              </w:rPr>
            </w:pPr>
            <w:r>
              <w:rPr>
                <w:rFonts w:ascii="Courier New" w:hAnsi="Courier New"/>
                <w:sz w:val="26"/>
              </w:rPr>
              <w:t>56</w:t>
            </w:r>
          </w:p>
        </w:tc>
        <w:tc>
          <w:tcPr>
            <w:tcW w:w="850" w:type="dxa"/>
          </w:tcPr>
          <w:p w:rsidR="00590ADA" w:rsidRDefault="00362768">
            <w:pPr>
              <w:jc w:val="center"/>
              <w:rPr>
                <w:rFonts w:ascii="Courier New" w:hAnsi="Courier New"/>
                <w:sz w:val="26"/>
              </w:rPr>
            </w:pPr>
            <w:r>
              <w:rPr>
                <w:rFonts w:ascii="Courier New" w:hAnsi="Courier New"/>
                <w:sz w:val="26"/>
              </w:rPr>
              <w:t>190</w:t>
            </w:r>
          </w:p>
        </w:tc>
        <w:tc>
          <w:tcPr>
            <w:tcW w:w="851" w:type="dxa"/>
          </w:tcPr>
          <w:p w:rsidR="00590ADA" w:rsidRDefault="00362768">
            <w:pPr>
              <w:jc w:val="center"/>
              <w:rPr>
                <w:rFonts w:ascii="Courier New" w:hAnsi="Courier New"/>
                <w:sz w:val="26"/>
              </w:rPr>
            </w:pPr>
            <w:r>
              <w:rPr>
                <w:rFonts w:ascii="Courier New" w:hAnsi="Courier New"/>
                <w:sz w:val="26"/>
              </w:rPr>
              <w:t>65,1</w:t>
            </w:r>
          </w:p>
        </w:tc>
      </w:tr>
      <w:tr w:rsidR="00590ADA">
        <w:tc>
          <w:tcPr>
            <w:tcW w:w="534" w:type="dxa"/>
          </w:tcPr>
          <w:p w:rsidR="00590ADA" w:rsidRDefault="00362768">
            <w:pPr>
              <w:jc w:val="center"/>
              <w:rPr>
                <w:rFonts w:ascii="Courier New" w:hAnsi="Courier New"/>
                <w:sz w:val="28"/>
              </w:rPr>
            </w:pPr>
            <w:r>
              <w:rPr>
                <w:rFonts w:ascii="Courier New" w:hAnsi="Courier New"/>
                <w:sz w:val="28"/>
              </w:rPr>
              <w:t>2</w:t>
            </w:r>
          </w:p>
        </w:tc>
        <w:tc>
          <w:tcPr>
            <w:tcW w:w="3118" w:type="dxa"/>
          </w:tcPr>
          <w:p w:rsidR="00590ADA" w:rsidRDefault="00362768">
            <w:pPr>
              <w:jc w:val="both"/>
              <w:rPr>
                <w:rFonts w:ascii="Courier New" w:hAnsi="Courier New"/>
                <w:sz w:val="26"/>
              </w:rPr>
            </w:pPr>
            <w:r>
              <w:rPr>
                <w:rFonts w:ascii="Courier New" w:hAnsi="Courier New"/>
                <w:sz w:val="26"/>
              </w:rPr>
              <w:t>Рабочие сезонные и временные</w:t>
            </w:r>
          </w:p>
        </w:tc>
        <w:tc>
          <w:tcPr>
            <w:tcW w:w="807" w:type="dxa"/>
          </w:tcPr>
          <w:p w:rsidR="00590ADA" w:rsidRDefault="00362768">
            <w:pPr>
              <w:jc w:val="center"/>
              <w:rPr>
                <w:rFonts w:ascii="Courier New" w:hAnsi="Courier New"/>
                <w:sz w:val="26"/>
              </w:rPr>
            </w:pPr>
            <w:r>
              <w:rPr>
                <w:rFonts w:ascii="Courier New" w:hAnsi="Courier New"/>
                <w:sz w:val="26"/>
              </w:rPr>
              <w:t>36</w:t>
            </w:r>
          </w:p>
        </w:tc>
        <w:tc>
          <w:tcPr>
            <w:tcW w:w="1182" w:type="dxa"/>
            <w:gridSpan w:val="2"/>
          </w:tcPr>
          <w:p w:rsidR="00590ADA" w:rsidRDefault="00362768">
            <w:pPr>
              <w:jc w:val="center"/>
              <w:rPr>
                <w:rFonts w:ascii="Courier New" w:hAnsi="Courier New"/>
                <w:sz w:val="26"/>
              </w:rPr>
            </w:pPr>
            <w:r>
              <w:rPr>
                <w:rFonts w:ascii="Courier New" w:hAnsi="Courier New"/>
                <w:sz w:val="26"/>
              </w:rPr>
              <w:t>12,3</w:t>
            </w:r>
          </w:p>
        </w:tc>
        <w:tc>
          <w:tcPr>
            <w:tcW w:w="704" w:type="dxa"/>
          </w:tcPr>
          <w:p w:rsidR="00590ADA" w:rsidRDefault="00362768">
            <w:pPr>
              <w:jc w:val="center"/>
              <w:rPr>
                <w:rFonts w:ascii="Courier New" w:hAnsi="Courier New"/>
                <w:sz w:val="26"/>
              </w:rPr>
            </w:pPr>
            <w:r>
              <w:rPr>
                <w:rFonts w:ascii="Courier New" w:hAnsi="Courier New"/>
                <w:sz w:val="26"/>
              </w:rPr>
              <w:t>34</w:t>
            </w:r>
          </w:p>
        </w:tc>
        <w:tc>
          <w:tcPr>
            <w:tcW w:w="993" w:type="dxa"/>
          </w:tcPr>
          <w:p w:rsidR="00590ADA" w:rsidRDefault="00362768">
            <w:pPr>
              <w:jc w:val="center"/>
              <w:rPr>
                <w:rFonts w:ascii="Courier New" w:hAnsi="Courier New"/>
                <w:sz w:val="26"/>
              </w:rPr>
            </w:pPr>
            <w:r>
              <w:rPr>
                <w:rFonts w:ascii="Courier New" w:hAnsi="Courier New"/>
                <w:sz w:val="26"/>
              </w:rPr>
              <w:t>11,4</w:t>
            </w:r>
          </w:p>
        </w:tc>
        <w:tc>
          <w:tcPr>
            <w:tcW w:w="850" w:type="dxa"/>
          </w:tcPr>
          <w:p w:rsidR="00590ADA" w:rsidRDefault="00362768">
            <w:pPr>
              <w:jc w:val="center"/>
              <w:rPr>
                <w:rFonts w:ascii="Courier New" w:hAnsi="Courier New"/>
                <w:sz w:val="26"/>
              </w:rPr>
            </w:pPr>
            <w:r>
              <w:rPr>
                <w:rFonts w:ascii="Courier New" w:hAnsi="Courier New"/>
                <w:sz w:val="26"/>
              </w:rPr>
              <w:t>29</w:t>
            </w:r>
          </w:p>
        </w:tc>
        <w:tc>
          <w:tcPr>
            <w:tcW w:w="851" w:type="dxa"/>
          </w:tcPr>
          <w:p w:rsidR="00590ADA" w:rsidRDefault="00362768">
            <w:pPr>
              <w:jc w:val="center"/>
              <w:rPr>
                <w:rFonts w:ascii="Courier New" w:hAnsi="Courier New"/>
                <w:sz w:val="26"/>
              </w:rPr>
            </w:pPr>
            <w:r>
              <w:rPr>
                <w:rFonts w:ascii="Courier New" w:hAnsi="Courier New"/>
                <w:sz w:val="26"/>
              </w:rPr>
              <w:t>9,9</w:t>
            </w:r>
          </w:p>
        </w:tc>
      </w:tr>
      <w:tr w:rsidR="00590ADA">
        <w:tc>
          <w:tcPr>
            <w:tcW w:w="534" w:type="dxa"/>
          </w:tcPr>
          <w:p w:rsidR="00590ADA" w:rsidRDefault="00362768">
            <w:pPr>
              <w:jc w:val="center"/>
              <w:rPr>
                <w:rFonts w:ascii="Courier New" w:hAnsi="Courier New"/>
                <w:sz w:val="28"/>
              </w:rPr>
            </w:pPr>
            <w:r>
              <w:rPr>
                <w:rFonts w:ascii="Courier New" w:hAnsi="Courier New"/>
                <w:sz w:val="28"/>
              </w:rPr>
              <w:t>3</w:t>
            </w:r>
          </w:p>
        </w:tc>
        <w:tc>
          <w:tcPr>
            <w:tcW w:w="3118" w:type="dxa"/>
          </w:tcPr>
          <w:p w:rsidR="00590ADA" w:rsidRDefault="00362768">
            <w:pPr>
              <w:jc w:val="both"/>
              <w:rPr>
                <w:rFonts w:ascii="Courier New" w:hAnsi="Courier New"/>
                <w:sz w:val="26"/>
              </w:rPr>
            </w:pPr>
            <w:r>
              <w:rPr>
                <w:rFonts w:ascii="Courier New" w:hAnsi="Courier New"/>
                <w:sz w:val="26"/>
              </w:rPr>
              <w:t>ИТР</w:t>
            </w:r>
          </w:p>
        </w:tc>
        <w:tc>
          <w:tcPr>
            <w:tcW w:w="807" w:type="dxa"/>
          </w:tcPr>
          <w:p w:rsidR="00590ADA" w:rsidRDefault="00362768">
            <w:pPr>
              <w:jc w:val="center"/>
              <w:rPr>
                <w:rFonts w:ascii="Courier New" w:hAnsi="Courier New"/>
                <w:sz w:val="26"/>
              </w:rPr>
            </w:pPr>
            <w:r>
              <w:rPr>
                <w:rFonts w:ascii="Courier New" w:hAnsi="Courier New"/>
                <w:sz w:val="26"/>
              </w:rPr>
              <w:t>40</w:t>
            </w:r>
          </w:p>
        </w:tc>
        <w:tc>
          <w:tcPr>
            <w:tcW w:w="1182" w:type="dxa"/>
            <w:gridSpan w:val="2"/>
          </w:tcPr>
          <w:p w:rsidR="00590ADA" w:rsidRDefault="00362768">
            <w:pPr>
              <w:jc w:val="center"/>
              <w:rPr>
                <w:rFonts w:ascii="Courier New" w:hAnsi="Courier New"/>
                <w:sz w:val="26"/>
              </w:rPr>
            </w:pPr>
            <w:r>
              <w:rPr>
                <w:rFonts w:ascii="Courier New" w:hAnsi="Courier New"/>
                <w:sz w:val="26"/>
              </w:rPr>
              <w:t>13,7</w:t>
            </w:r>
          </w:p>
        </w:tc>
        <w:tc>
          <w:tcPr>
            <w:tcW w:w="704" w:type="dxa"/>
          </w:tcPr>
          <w:p w:rsidR="00590ADA" w:rsidRDefault="00362768">
            <w:pPr>
              <w:jc w:val="center"/>
              <w:rPr>
                <w:rFonts w:ascii="Courier New" w:hAnsi="Courier New"/>
                <w:sz w:val="26"/>
              </w:rPr>
            </w:pPr>
            <w:r>
              <w:rPr>
                <w:rFonts w:ascii="Courier New" w:hAnsi="Courier New"/>
                <w:sz w:val="26"/>
              </w:rPr>
              <w:t>36</w:t>
            </w:r>
          </w:p>
        </w:tc>
        <w:tc>
          <w:tcPr>
            <w:tcW w:w="993" w:type="dxa"/>
          </w:tcPr>
          <w:p w:rsidR="00590ADA" w:rsidRDefault="00362768">
            <w:pPr>
              <w:jc w:val="center"/>
              <w:rPr>
                <w:rFonts w:ascii="Courier New" w:hAnsi="Courier New"/>
                <w:sz w:val="26"/>
              </w:rPr>
            </w:pPr>
            <w:r>
              <w:rPr>
                <w:rFonts w:ascii="Courier New" w:hAnsi="Courier New"/>
                <w:sz w:val="26"/>
              </w:rPr>
              <w:t>12,1</w:t>
            </w:r>
          </w:p>
        </w:tc>
        <w:tc>
          <w:tcPr>
            <w:tcW w:w="850" w:type="dxa"/>
          </w:tcPr>
          <w:p w:rsidR="00590ADA" w:rsidRDefault="00362768">
            <w:pPr>
              <w:jc w:val="center"/>
              <w:rPr>
                <w:rFonts w:ascii="Courier New" w:hAnsi="Courier New"/>
                <w:sz w:val="26"/>
              </w:rPr>
            </w:pPr>
            <w:r>
              <w:rPr>
                <w:rFonts w:ascii="Courier New" w:hAnsi="Courier New"/>
                <w:sz w:val="26"/>
              </w:rPr>
              <w:t>37</w:t>
            </w:r>
          </w:p>
        </w:tc>
        <w:tc>
          <w:tcPr>
            <w:tcW w:w="851" w:type="dxa"/>
          </w:tcPr>
          <w:p w:rsidR="00590ADA" w:rsidRDefault="00362768">
            <w:pPr>
              <w:jc w:val="center"/>
              <w:rPr>
                <w:rFonts w:ascii="Courier New" w:hAnsi="Courier New"/>
                <w:sz w:val="26"/>
              </w:rPr>
            </w:pPr>
            <w:r>
              <w:rPr>
                <w:rFonts w:ascii="Courier New" w:hAnsi="Courier New"/>
                <w:sz w:val="26"/>
              </w:rPr>
              <w:t>12,7</w:t>
            </w:r>
          </w:p>
        </w:tc>
      </w:tr>
      <w:tr w:rsidR="00590ADA">
        <w:tc>
          <w:tcPr>
            <w:tcW w:w="534" w:type="dxa"/>
          </w:tcPr>
          <w:p w:rsidR="00590ADA" w:rsidRDefault="00590ADA">
            <w:pPr>
              <w:jc w:val="center"/>
              <w:rPr>
                <w:rFonts w:ascii="Courier New" w:hAnsi="Courier New"/>
                <w:sz w:val="28"/>
              </w:rPr>
            </w:pPr>
          </w:p>
        </w:tc>
        <w:tc>
          <w:tcPr>
            <w:tcW w:w="3118" w:type="dxa"/>
          </w:tcPr>
          <w:p w:rsidR="00590ADA" w:rsidRDefault="00362768">
            <w:pPr>
              <w:jc w:val="both"/>
              <w:rPr>
                <w:rFonts w:ascii="Courier New" w:hAnsi="Courier New"/>
                <w:sz w:val="26"/>
              </w:rPr>
            </w:pPr>
            <w:r>
              <w:rPr>
                <w:rFonts w:ascii="Courier New" w:hAnsi="Courier New"/>
                <w:sz w:val="26"/>
              </w:rPr>
              <w:t>Итого работников, занятый в сельскохозяйственном производстве</w:t>
            </w:r>
          </w:p>
        </w:tc>
        <w:tc>
          <w:tcPr>
            <w:tcW w:w="807" w:type="dxa"/>
          </w:tcPr>
          <w:p w:rsidR="00590ADA" w:rsidRDefault="00362768">
            <w:pPr>
              <w:jc w:val="center"/>
              <w:rPr>
                <w:rFonts w:ascii="Courier New" w:hAnsi="Courier New"/>
                <w:sz w:val="26"/>
              </w:rPr>
            </w:pPr>
            <w:r>
              <w:rPr>
                <w:rFonts w:ascii="Courier New" w:hAnsi="Courier New"/>
                <w:sz w:val="26"/>
              </w:rPr>
              <w:t>257</w:t>
            </w:r>
          </w:p>
        </w:tc>
        <w:tc>
          <w:tcPr>
            <w:tcW w:w="1182" w:type="dxa"/>
            <w:gridSpan w:val="2"/>
          </w:tcPr>
          <w:p w:rsidR="00590ADA" w:rsidRDefault="00362768">
            <w:pPr>
              <w:jc w:val="center"/>
              <w:rPr>
                <w:rFonts w:ascii="Courier New" w:hAnsi="Courier New"/>
                <w:sz w:val="26"/>
              </w:rPr>
            </w:pPr>
            <w:r>
              <w:rPr>
                <w:rFonts w:ascii="Courier New" w:hAnsi="Courier New"/>
                <w:sz w:val="26"/>
              </w:rPr>
              <w:t>88</w:t>
            </w:r>
          </w:p>
        </w:tc>
        <w:tc>
          <w:tcPr>
            <w:tcW w:w="704" w:type="dxa"/>
          </w:tcPr>
          <w:p w:rsidR="00590ADA" w:rsidRDefault="00362768">
            <w:pPr>
              <w:jc w:val="center"/>
              <w:rPr>
                <w:rFonts w:ascii="Courier New" w:hAnsi="Courier New"/>
                <w:sz w:val="26"/>
              </w:rPr>
            </w:pPr>
            <w:r>
              <w:rPr>
                <w:rFonts w:ascii="Courier New" w:hAnsi="Courier New"/>
                <w:sz w:val="26"/>
              </w:rPr>
              <w:t>237</w:t>
            </w:r>
          </w:p>
        </w:tc>
        <w:tc>
          <w:tcPr>
            <w:tcW w:w="993" w:type="dxa"/>
          </w:tcPr>
          <w:p w:rsidR="00590ADA" w:rsidRDefault="00362768">
            <w:pPr>
              <w:jc w:val="center"/>
              <w:rPr>
                <w:rFonts w:ascii="Courier New" w:hAnsi="Courier New"/>
                <w:sz w:val="26"/>
              </w:rPr>
            </w:pPr>
            <w:r>
              <w:rPr>
                <w:rFonts w:ascii="Courier New" w:hAnsi="Courier New"/>
                <w:sz w:val="26"/>
              </w:rPr>
              <w:t>80</w:t>
            </w:r>
          </w:p>
        </w:tc>
        <w:tc>
          <w:tcPr>
            <w:tcW w:w="850" w:type="dxa"/>
          </w:tcPr>
          <w:p w:rsidR="00590ADA" w:rsidRDefault="00362768">
            <w:pPr>
              <w:jc w:val="center"/>
              <w:rPr>
                <w:rFonts w:ascii="Courier New" w:hAnsi="Courier New"/>
                <w:sz w:val="26"/>
              </w:rPr>
            </w:pPr>
            <w:r>
              <w:rPr>
                <w:rFonts w:ascii="Courier New" w:hAnsi="Courier New"/>
                <w:sz w:val="26"/>
              </w:rPr>
              <w:t>256</w:t>
            </w:r>
          </w:p>
        </w:tc>
        <w:tc>
          <w:tcPr>
            <w:tcW w:w="851" w:type="dxa"/>
          </w:tcPr>
          <w:p w:rsidR="00590ADA" w:rsidRDefault="00362768">
            <w:pPr>
              <w:jc w:val="center"/>
              <w:rPr>
                <w:rFonts w:ascii="Courier New" w:hAnsi="Courier New"/>
                <w:sz w:val="26"/>
              </w:rPr>
            </w:pPr>
            <w:r>
              <w:rPr>
                <w:rFonts w:ascii="Courier New" w:hAnsi="Courier New"/>
                <w:sz w:val="26"/>
              </w:rPr>
              <w:t>87,7</w:t>
            </w:r>
          </w:p>
        </w:tc>
      </w:tr>
      <w:tr w:rsidR="00590ADA">
        <w:tc>
          <w:tcPr>
            <w:tcW w:w="534" w:type="dxa"/>
          </w:tcPr>
          <w:p w:rsidR="00590ADA" w:rsidRDefault="00362768">
            <w:pPr>
              <w:jc w:val="center"/>
              <w:rPr>
                <w:rFonts w:ascii="Courier New" w:hAnsi="Courier New"/>
                <w:sz w:val="28"/>
              </w:rPr>
            </w:pPr>
            <w:r>
              <w:rPr>
                <w:rFonts w:ascii="Courier New" w:hAnsi="Courier New"/>
                <w:sz w:val="28"/>
              </w:rPr>
              <w:t>4</w:t>
            </w:r>
          </w:p>
        </w:tc>
        <w:tc>
          <w:tcPr>
            <w:tcW w:w="3118" w:type="dxa"/>
          </w:tcPr>
          <w:p w:rsidR="00590ADA" w:rsidRDefault="00362768">
            <w:pPr>
              <w:jc w:val="both"/>
              <w:rPr>
                <w:rFonts w:ascii="Courier New" w:hAnsi="Courier New"/>
                <w:sz w:val="26"/>
              </w:rPr>
            </w:pPr>
            <w:r>
              <w:rPr>
                <w:rFonts w:ascii="Courier New" w:hAnsi="Courier New"/>
                <w:sz w:val="26"/>
              </w:rPr>
              <w:t>Работники ЖКХ и культурно-бытовых предприятий</w:t>
            </w:r>
          </w:p>
        </w:tc>
        <w:tc>
          <w:tcPr>
            <w:tcW w:w="807" w:type="dxa"/>
          </w:tcPr>
          <w:p w:rsidR="00590ADA" w:rsidRDefault="00362768">
            <w:pPr>
              <w:jc w:val="center"/>
              <w:rPr>
                <w:rFonts w:ascii="Courier New" w:hAnsi="Courier New"/>
                <w:sz w:val="26"/>
              </w:rPr>
            </w:pPr>
            <w:r>
              <w:rPr>
                <w:rFonts w:ascii="Courier New" w:hAnsi="Courier New"/>
                <w:sz w:val="26"/>
              </w:rPr>
              <w:t>2</w:t>
            </w:r>
          </w:p>
        </w:tc>
        <w:tc>
          <w:tcPr>
            <w:tcW w:w="1182" w:type="dxa"/>
            <w:gridSpan w:val="2"/>
          </w:tcPr>
          <w:p w:rsidR="00590ADA" w:rsidRDefault="00362768">
            <w:pPr>
              <w:jc w:val="center"/>
              <w:rPr>
                <w:rFonts w:ascii="Courier New" w:hAnsi="Courier New"/>
                <w:sz w:val="26"/>
              </w:rPr>
            </w:pPr>
            <w:r>
              <w:rPr>
                <w:rFonts w:ascii="Courier New" w:hAnsi="Courier New"/>
                <w:sz w:val="26"/>
              </w:rPr>
              <w:t>0,7</w:t>
            </w:r>
          </w:p>
        </w:tc>
        <w:tc>
          <w:tcPr>
            <w:tcW w:w="704" w:type="dxa"/>
          </w:tcPr>
          <w:p w:rsidR="00590ADA" w:rsidRDefault="00362768">
            <w:pPr>
              <w:jc w:val="center"/>
              <w:rPr>
                <w:rFonts w:ascii="Courier New" w:hAnsi="Courier New"/>
                <w:sz w:val="26"/>
              </w:rPr>
            </w:pPr>
            <w:r>
              <w:rPr>
                <w:rFonts w:ascii="Courier New" w:hAnsi="Courier New"/>
                <w:sz w:val="26"/>
              </w:rPr>
              <w:t>2</w:t>
            </w:r>
          </w:p>
        </w:tc>
        <w:tc>
          <w:tcPr>
            <w:tcW w:w="993" w:type="dxa"/>
          </w:tcPr>
          <w:p w:rsidR="00590ADA" w:rsidRDefault="00362768">
            <w:pPr>
              <w:jc w:val="center"/>
              <w:rPr>
                <w:rFonts w:ascii="Courier New" w:hAnsi="Courier New"/>
                <w:sz w:val="26"/>
              </w:rPr>
            </w:pPr>
            <w:r>
              <w:rPr>
                <w:rFonts w:ascii="Courier New" w:hAnsi="Courier New"/>
                <w:sz w:val="26"/>
              </w:rPr>
              <w:t>0,7</w:t>
            </w:r>
          </w:p>
        </w:tc>
        <w:tc>
          <w:tcPr>
            <w:tcW w:w="850" w:type="dxa"/>
          </w:tcPr>
          <w:p w:rsidR="00590ADA" w:rsidRDefault="00362768">
            <w:pPr>
              <w:jc w:val="center"/>
              <w:rPr>
                <w:rFonts w:ascii="Courier New" w:hAnsi="Courier New"/>
                <w:sz w:val="26"/>
              </w:rPr>
            </w:pPr>
            <w:r>
              <w:rPr>
                <w:rFonts w:ascii="Courier New" w:hAnsi="Courier New"/>
                <w:sz w:val="26"/>
              </w:rPr>
              <w:t>2</w:t>
            </w:r>
          </w:p>
        </w:tc>
        <w:tc>
          <w:tcPr>
            <w:tcW w:w="851" w:type="dxa"/>
          </w:tcPr>
          <w:p w:rsidR="00590ADA" w:rsidRDefault="00362768">
            <w:pPr>
              <w:jc w:val="center"/>
              <w:rPr>
                <w:rFonts w:ascii="Courier New" w:hAnsi="Courier New"/>
                <w:sz w:val="26"/>
              </w:rPr>
            </w:pPr>
            <w:r>
              <w:rPr>
                <w:rFonts w:ascii="Courier New" w:hAnsi="Courier New"/>
                <w:sz w:val="26"/>
              </w:rPr>
              <w:t>0,7</w:t>
            </w:r>
          </w:p>
        </w:tc>
      </w:tr>
      <w:tr w:rsidR="00590ADA">
        <w:tc>
          <w:tcPr>
            <w:tcW w:w="534" w:type="dxa"/>
          </w:tcPr>
          <w:p w:rsidR="00590ADA" w:rsidRDefault="00362768">
            <w:pPr>
              <w:jc w:val="center"/>
              <w:rPr>
                <w:rFonts w:ascii="Courier New" w:hAnsi="Courier New"/>
                <w:sz w:val="28"/>
              </w:rPr>
            </w:pPr>
            <w:r>
              <w:rPr>
                <w:rFonts w:ascii="Courier New" w:hAnsi="Courier New"/>
                <w:sz w:val="28"/>
              </w:rPr>
              <w:t>5</w:t>
            </w:r>
          </w:p>
        </w:tc>
        <w:tc>
          <w:tcPr>
            <w:tcW w:w="3118" w:type="dxa"/>
          </w:tcPr>
          <w:p w:rsidR="00590ADA" w:rsidRDefault="00362768">
            <w:pPr>
              <w:jc w:val="both"/>
              <w:rPr>
                <w:rFonts w:ascii="Courier New" w:hAnsi="Courier New"/>
                <w:sz w:val="26"/>
              </w:rPr>
            </w:pPr>
            <w:r>
              <w:rPr>
                <w:rFonts w:ascii="Courier New" w:hAnsi="Courier New"/>
                <w:sz w:val="26"/>
              </w:rPr>
              <w:t>Работники торговли, общественного питания</w:t>
            </w:r>
          </w:p>
        </w:tc>
        <w:tc>
          <w:tcPr>
            <w:tcW w:w="807" w:type="dxa"/>
          </w:tcPr>
          <w:p w:rsidR="00590ADA" w:rsidRDefault="00362768">
            <w:pPr>
              <w:jc w:val="center"/>
              <w:rPr>
                <w:rFonts w:ascii="Courier New" w:hAnsi="Courier New"/>
                <w:sz w:val="26"/>
              </w:rPr>
            </w:pPr>
            <w:r>
              <w:rPr>
                <w:rFonts w:ascii="Courier New" w:hAnsi="Courier New"/>
                <w:sz w:val="26"/>
              </w:rPr>
              <w:t>11</w:t>
            </w:r>
          </w:p>
        </w:tc>
        <w:tc>
          <w:tcPr>
            <w:tcW w:w="1182" w:type="dxa"/>
            <w:gridSpan w:val="2"/>
          </w:tcPr>
          <w:p w:rsidR="00590ADA" w:rsidRDefault="00362768">
            <w:pPr>
              <w:jc w:val="center"/>
              <w:rPr>
                <w:rFonts w:ascii="Courier New" w:hAnsi="Courier New"/>
                <w:sz w:val="26"/>
              </w:rPr>
            </w:pPr>
            <w:r>
              <w:rPr>
                <w:rFonts w:ascii="Courier New" w:hAnsi="Courier New"/>
                <w:sz w:val="26"/>
              </w:rPr>
              <w:t>3,8</w:t>
            </w:r>
          </w:p>
        </w:tc>
        <w:tc>
          <w:tcPr>
            <w:tcW w:w="704" w:type="dxa"/>
          </w:tcPr>
          <w:p w:rsidR="00590ADA" w:rsidRDefault="00362768">
            <w:pPr>
              <w:jc w:val="center"/>
              <w:rPr>
                <w:rFonts w:ascii="Courier New" w:hAnsi="Courier New"/>
                <w:sz w:val="26"/>
              </w:rPr>
            </w:pPr>
            <w:r>
              <w:rPr>
                <w:rFonts w:ascii="Courier New" w:hAnsi="Courier New"/>
                <w:sz w:val="26"/>
              </w:rPr>
              <w:t>10</w:t>
            </w:r>
          </w:p>
        </w:tc>
        <w:tc>
          <w:tcPr>
            <w:tcW w:w="993" w:type="dxa"/>
          </w:tcPr>
          <w:p w:rsidR="00590ADA" w:rsidRDefault="00362768">
            <w:pPr>
              <w:jc w:val="center"/>
              <w:rPr>
                <w:rFonts w:ascii="Courier New" w:hAnsi="Courier New"/>
                <w:sz w:val="26"/>
              </w:rPr>
            </w:pPr>
            <w:r>
              <w:rPr>
                <w:rFonts w:ascii="Courier New" w:hAnsi="Courier New"/>
                <w:sz w:val="26"/>
              </w:rPr>
              <w:t>3,4</w:t>
            </w:r>
          </w:p>
        </w:tc>
        <w:tc>
          <w:tcPr>
            <w:tcW w:w="850" w:type="dxa"/>
          </w:tcPr>
          <w:p w:rsidR="00590ADA" w:rsidRDefault="00362768">
            <w:pPr>
              <w:jc w:val="center"/>
              <w:rPr>
                <w:rFonts w:ascii="Courier New" w:hAnsi="Courier New"/>
                <w:sz w:val="26"/>
              </w:rPr>
            </w:pPr>
            <w:r>
              <w:rPr>
                <w:rFonts w:ascii="Courier New" w:hAnsi="Courier New"/>
                <w:sz w:val="26"/>
              </w:rPr>
              <w:t>10</w:t>
            </w:r>
          </w:p>
        </w:tc>
        <w:tc>
          <w:tcPr>
            <w:tcW w:w="851" w:type="dxa"/>
          </w:tcPr>
          <w:p w:rsidR="00590ADA" w:rsidRDefault="00362768">
            <w:pPr>
              <w:jc w:val="center"/>
              <w:rPr>
                <w:rFonts w:ascii="Courier New" w:hAnsi="Courier New"/>
                <w:sz w:val="26"/>
              </w:rPr>
            </w:pPr>
            <w:r>
              <w:rPr>
                <w:rFonts w:ascii="Courier New" w:hAnsi="Courier New"/>
                <w:sz w:val="26"/>
              </w:rPr>
              <w:t>3,4</w:t>
            </w:r>
          </w:p>
        </w:tc>
      </w:tr>
      <w:tr w:rsidR="00590ADA">
        <w:tc>
          <w:tcPr>
            <w:tcW w:w="534" w:type="dxa"/>
          </w:tcPr>
          <w:p w:rsidR="00590ADA" w:rsidRDefault="00362768">
            <w:pPr>
              <w:jc w:val="center"/>
              <w:rPr>
                <w:rFonts w:ascii="Courier New" w:hAnsi="Courier New"/>
                <w:sz w:val="28"/>
              </w:rPr>
            </w:pPr>
            <w:r>
              <w:rPr>
                <w:rFonts w:ascii="Courier New" w:hAnsi="Courier New"/>
                <w:sz w:val="28"/>
              </w:rPr>
              <w:t>6</w:t>
            </w:r>
          </w:p>
        </w:tc>
        <w:tc>
          <w:tcPr>
            <w:tcW w:w="3118" w:type="dxa"/>
          </w:tcPr>
          <w:p w:rsidR="00590ADA" w:rsidRDefault="00362768">
            <w:pPr>
              <w:jc w:val="both"/>
              <w:rPr>
                <w:rFonts w:ascii="Courier New" w:hAnsi="Courier New"/>
                <w:sz w:val="26"/>
              </w:rPr>
            </w:pPr>
            <w:r>
              <w:rPr>
                <w:rFonts w:ascii="Courier New" w:hAnsi="Courier New"/>
                <w:sz w:val="26"/>
              </w:rPr>
              <w:t>Работники, занятые капитальным ремонтом зданий и сооружений</w:t>
            </w:r>
          </w:p>
        </w:tc>
        <w:tc>
          <w:tcPr>
            <w:tcW w:w="807" w:type="dxa"/>
          </w:tcPr>
          <w:p w:rsidR="00590ADA" w:rsidRDefault="00362768">
            <w:pPr>
              <w:jc w:val="center"/>
              <w:rPr>
                <w:rFonts w:ascii="Courier New" w:hAnsi="Courier New"/>
                <w:sz w:val="26"/>
              </w:rPr>
            </w:pPr>
            <w:r>
              <w:rPr>
                <w:rFonts w:ascii="Courier New" w:hAnsi="Courier New"/>
                <w:sz w:val="26"/>
              </w:rPr>
              <w:t>2</w:t>
            </w:r>
          </w:p>
        </w:tc>
        <w:tc>
          <w:tcPr>
            <w:tcW w:w="1182" w:type="dxa"/>
            <w:gridSpan w:val="2"/>
          </w:tcPr>
          <w:p w:rsidR="00590ADA" w:rsidRDefault="00362768">
            <w:pPr>
              <w:jc w:val="center"/>
              <w:rPr>
                <w:rFonts w:ascii="Courier New" w:hAnsi="Courier New"/>
                <w:sz w:val="26"/>
              </w:rPr>
            </w:pPr>
            <w:r>
              <w:rPr>
                <w:rFonts w:ascii="Courier New" w:hAnsi="Courier New"/>
                <w:sz w:val="26"/>
              </w:rPr>
              <w:t>0,7</w:t>
            </w:r>
          </w:p>
        </w:tc>
        <w:tc>
          <w:tcPr>
            <w:tcW w:w="704" w:type="dxa"/>
          </w:tcPr>
          <w:p w:rsidR="00590ADA" w:rsidRDefault="00362768">
            <w:pPr>
              <w:jc w:val="center"/>
              <w:rPr>
                <w:rFonts w:ascii="Courier New" w:hAnsi="Courier New"/>
                <w:sz w:val="26"/>
              </w:rPr>
            </w:pPr>
            <w:r>
              <w:rPr>
                <w:rFonts w:ascii="Courier New" w:hAnsi="Courier New"/>
                <w:sz w:val="26"/>
              </w:rPr>
              <w:t>29</w:t>
            </w:r>
          </w:p>
        </w:tc>
        <w:tc>
          <w:tcPr>
            <w:tcW w:w="993" w:type="dxa"/>
          </w:tcPr>
          <w:p w:rsidR="00590ADA" w:rsidRDefault="00362768">
            <w:pPr>
              <w:jc w:val="center"/>
              <w:rPr>
                <w:rFonts w:ascii="Courier New" w:hAnsi="Courier New"/>
                <w:sz w:val="26"/>
              </w:rPr>
            </w:pPr>
            <w:r>
              <w:rPr>
                <w:rFonts w:ascii="Courier New" w:hAnsi="Courier New"/>
                <w:sz w:val="26"/>
              </w:rPr>
              <w:t>9,7</w:t>
            </w:r>
          </w:p>
        </w:tc>
        <w:tc>
          <w:tcPr>
            <w:tcW w:w="850" w:type="dxa"/>
          </w:tcPr>
          <w:p w:rsidR="00590ADA" w:rsidRDefault="00362768">
            <w:pPr>
              <w:jc w:val="center"/>
              <w:rPr>
                <w:rFonts w:ascii="Courier New" w:hAnsi="Courier New"/>
                <w:sz w:val="26"/>
              </w:rPr>
            </w:pPr>
            <w:r>
              <w:rPr>
                <w:rFonts w:ascii="Courier New" w:hAnsi="Courier New"/>
                <w:sz w:val="26"/>
              </w:rPr>
              <w:t>--</w:t>
            </w:r>
          </w:p>
        </w:tc>
        <w:tc>
          <w:tcPr>
            <w:tcW w:w="851" w:type="dxa"/>
          </w:tcPr>
          <w:p w:rsidR="00590ADA" w:rsidRDefault="00362768">
            <w:pPr>
              <w:jc w:val="center"/>
              <w:rPr>
                <w:rFonts w:ascii="Courier New" w:hAnsi="Courier New"/>
                <w:sz w:val="26"/>
              </w:rPr>
            </w:pPr>
            <w:r>
              <w:rPr>
                <w:rFonts w:ascii="Courier New" w:hAnsi="Courier New"/>
                <w:sz w:val="26"/>
              </w:rPr>
              <w:t>--</w:t>
            </w:r>
          </w:p>
        </w:tc>
      </w:tr>
      <w:tr w:rsidR="00590ADA">
        <w:tc>
          <w:tcPr>
            <w:tcW w:w="534" w:type="dxa"/>
          </w:tcPr>
          <w:p w:rsidR="00590ADA" w:rsidRDefault="00362768">
            <w:pPr>
              <w:jc w:val="center"/>
              <w:rPr>
                <w:rFonts w:ascii="Courier New" w:hAnsi="Courier New"/>
                <w:sz w:val="28"/>
              </w:rPr>
            </w:pPr>
            <w:r>
              <w:rPr>
                <w:rFonts w:ascii="Courier New" w:hAnsi="Courier New"/>
                <w:sz w:val="28"/>
              </w:rPr>
              <w:t>7</w:t>
            </w:r>
          </w:p>
        </w:tc>
        <w:tc>
          <w:tcPr>
            <w:tcW w:w="3118" w:type="dxa"/>
          </w:tcPr>
          <w:p w:rsidR="00590ADA" w:rsidRDefault="00362768">
            <w:pPr>
              <w:jc w:val="both"/>
              <w:rPr>
                <w:rFonts w:ascii="Courier New" w:hAnsi="Courier New"/>
                <w:sz w:val="26"/>
              </w:rPr>
            </w:pPr>
            <w:r>
              <w:rPr>
                <w:rFonts w:ascii="Courier New" w:hAnsi="Courier New"/>
                <w:sz w:val="26"/>
              </w:rPr>
              <w:t>Работники занятые в подсобно-промышленных предприятиях</w:t>
            </w:r>
          </w:p>
        </w:tc>
        <w:tc>
          <w:tcPr>
            <w:tcW w:w="807" w:type="dxa"/>
          </w:tcPr>
          <w:p w:rsidR="00590ADA" w:rsidRDefault="00362768">
            <w:pPr>
              <w:jc w:val="center"/>
              <w:rPr>
                <w:rFonts w:ascii="Courier New" w:hAnsi="Courier New"/>
                <w:sz w:val="26"/>
              </w:rPr>
            </w:pPr>
            <w:r>
              <w:rPr>
                <w:rFonts w:ascii="Courier New" w:hAnsi="Courier New"/>
                <w:sz w:val="26"/>
              </w:rPr>
              <w:t>20</w:t>
            </w:r>
          </w:p>
        </w:tc>
        <w:tc>
          <w:tcPr>
            <w:tcW w:w="1182" w:type="dxa"/>
            <w:gridSpan w:val="2"/>
          </w:tcPr>
          <w:p w:rsidR="00590ADA" w:rsidRDefault="00362768">
            <w:pPr>
              <w:jc w:val="center"/>
              <w:rPr>
                <w:rFonts w:ascii="Courier New" w:hAnsi="Courier New"/>
                <w:sz w:val="26"/>
              </w:rPr>
            </w:pPr>
            <w:r>
              <w:rPr>
                <w:rFonts w:ascii="Courier New" w:hAnsi="Courier New"/>
                <w:sz w:val="26"/>
              </w:rPr>
              <w:t>6,8</w:t>
            </w:r>
          </w:p>
        </w:tc>
        <w:tc>
          <w:tcPr>
            <w:tcW w:w="704" w:type="dxa"/>
          </w:tcPr>
          <w:p w:rsidR="00590ADA" w:rsidRDefault="00362768">
            <w:pPr>
              <w:jc w:val="center"/>
              <w:rPr>
                <w:rFonts w:ascii="Courier New" w:hAnsi="Courier New"/>
                <w:sz w:val="26"/>
              </w:rPr>
            </w:pPr>
            <w:r>
              <w:rPr>
                <w:rFonts w:ascii="Courier New" w:hAnsi="Courier New"/>
                <w:sz w:val="26"/>
              </w:rPr>
              <w:t>20</w:t>
            </w:r>
          </w:p>
        </w:tc>
        <w:tc>
          <w:tcPr>
            <w:tcW w:w="993" w:type="dxa"/>
          </w:tcPr>
          <w:p w:rsidR="00590ADA" w:rsidRDefault="00362768">
            <w:pPr>
              <w:jc w:val="center"/>
              <w:rPr>
                <w:rFonts w:ascii="Courier New" w:hAnsi="Courier New"/>
                <w:sz w:val="26"/>
              </w:rPr>
            </w:pPr>
            <w:r>
              <w:rPr>
                <w:rFonts w:ascii="Courier New" w:hAnsi="Courier New"/>
                <w:sz w:val="26"/>
              </w:rPr>
              <w:t>6,7</w:t>
            </w:r>
          </w:p>
        </w:tc>
        <w:tc>
          <w:tcPr>
            <w:tcW w:w="850" w:type="dxa"/>
          </w:tcPr>
          <w:p w:rsidR="00590ADA" w:rsidRDefault="00362768">
            <w:pPr>
              <w:jc w:val="center"/>
              <w:rPr>
                <w:rFonts w:ascii="Courier New" w:hAnsi="Courier New"/>
                <w:sz w:val="26"/>
              </w:rPr>
            </w:pPr>
            <w:r>
              <w:rPr>
                <w:rFonts w:ascii="Courier New" w:hAnsi="Courier New"/>
                <w:sz w:val="26"/>
              </w:rPr>
              <w:t>24</w:t>
            </w:r>
          </w:p>
        </w:tc>
        <w:tc>
          <w:tcPr>
            <w:tcW w:w="851" w:type="dxa"/>
          </w:tcPr>
          <w:p w:rsidR="00590ADA" w:rsidRDefault="00362768">
            <w:pPr>
              <w:jc w:val="center"/>
              <w:rPr>
                <w:rFonts w:ascii="Courier New" w:hAnsi="Courier New"/>
                <w:sz w:val="26"/>
              </w:rPr>
            </w:pPr>
            <w:r>
              <w:rPr>
                <w:rFonts w:ascii="Courier New" w:hAnsi="Courier New"/>
                <w:sz w:val="26"/>
              </w:rPr>
              <w:t>8,2</w:t>
            </w:r>
          </w:p>
        </w:tc>
      </w:tr>
      <w:tr w:rsidR="00590ADA">
        <w:tc>
          <w:tcPr>
            <w:tcW w:w="534" w:type="dxa"/>
          </w:tcPr>
          <w:p w:rsidR="00590ADA" w:rsidRDefault="00590ADA">
            <w:pPr>
              <w:jc w:val="center"/>
              <w:rPr>
                <w:rFonts w:ascii="Courier New" w:hAnsi="Courier New"/>
                <w:sz w:val="28"/>
              </w:rPr>
            </w:pPr>
          </w:p>
        </w:tc>
        <w:tc>
          <w:tcPr>
            <w:tcW w:w="3118" w:type="dxa"/>
          </w:tcPr>
          <w:p w:rsidR="00590ADA" w:rsidRDefault="00362768">
            <w:pPr>
              <w:jc w:val="both"/>
              <w:rPr>
                <w:rFonts w:ascii="Courier New" w:hAnsi="Courier New"/>
                <w:sz w:val="26"/>
              </w:rPr>
            </w:pPr>
            <w:r>
              <w:rPr>
                <w:rFonts w:ascii="Courier New" w:hAnsi="Courier New"/>
                <w:sz w:val="26"/>
              </w:rPr>
              <w:t>Всего</w:t>
            </w:r>
          </w:p>
        </w:tc>
        <w:tc>
          <w:tcPr>
            <w:tcW w:w="807" w:type="dxa"/>
          </w:tcPr>
          <w:p w:rsidR="00590ADA" w:rsidRDefault="00362768">
            <w:pPr>
              <w:jc w:val="center"/>
              <w:rPr>
                <w:rFonts w:ascii="Courier New" w:hAnsi="Courier New"/>
                <w:sz w:val="26"/>
              </w:rPr>
            </w:pPr>
            <w:r>
              <w:rPr>
                <w:rFonts w:ascii="Courier New" w:hAnsi="Courier New"/>
                <w:sz w:val="26"/>
              </w:rPr>
              <w:t>292</w:t>
            </w:r>
          </w:p>
        </w:tc>
        <w:tc>
          <w:tcPr>
            <w:tcW w:w="1182" w:type="dxa"/>
            <w:gridSpan w:val="2"/>
          </w:tcPr>
          <w:p w:rsidR="00590ADA" w:rsidRDefault="00362768">
            <w:pPr>
              <w:jc w:val="center"/>
              <w:rPr>
                <w:rFonts w:ascii="Courier New" w:hAnsi="Courier New"/>
                <w:sz w:val="26"/>
              </w:rPr>
            </w:pPr>
            <w:r>
              <w:rPr>
                <w:rFonts w:ascii="Courier New" w:hAnsi="Courier New"/>
                <w:sz w:val="26"/>
              </w:rPr>
              <w:t>100</w:t>
            </w:r>
          </w:p>
        </w:tc>
        <w:tc>
          <w:tcPr>
            <w:tcW w:w="704" w:type="dxa"/>
          </w:tcPr>
          <w:p w:rsidR="00590ADA" w:rsidRDefault="00362768">
            <w:pPr>
              <w:jc w:val="center"/>
              <w:rPr>
                <w:rFonts w:ascii="Courier New" w:hAnsi="Courier New"/>
                <w:sz w:val="26"/>
              </w:rPr>
            </w:pPr>
            <w:r>
              <w:rPr>
                <w:rFonts w:ascii="Courier New" w:hAnsi="Courier New"/>
                <w:sz w:val="26"/>
              </w:rPr>
              <w:t>298</w:t>
            </w:r>
          </w:p>
        </w:tc>
        <w:tc>
          <w:tcPr>
            <w:tcW w:w="993" w:type="dxa"/>
          </w:tcPr>
          <w:p w:rsidR="00590ADA" w:rsidRDefault="00362768">
            <w:pPr>
              <w:jc w:val="center"/>
              <w:rPr>
                <w:rFonts w:ascii="Courier New" w:hAnsi="Courier New"/>
                <w:sz w:val="26"/>
              </w:rPr>
            </w:pPr>
            <w:r>
              <w:rPr>
                <w:rFonts w:ascii="Courier New" w:hAnsi="Courier New"/>
                <w:sz w:val="26"/>
              </w:rPr>
              <w:t>100</w:t>
            </w:r>
          </w:p>
        </w:tc>
        <w:tc>
          <w:tcPr>
            <w:tcW w:w="850" w:type="dxa"/>
          </w:tcPr>
          <w:p w:rsidR="00590ADA" w:rsidRDefault="00362768">
            <w:pPr>
              <w:jc w:val="center"/>
              <w:rPr>
                <w:rFonts w:ascii="Courier New" w:hAnsi="Courier New"/>
                <w:sz w:val="26"/>
              </w:rPr>
            </w:pPr>
            <w:r>
              <w:rPr>
                <w:rFonts w:ascii="Courier New" w:hAnsi="Courier New"/>
                <w:sz w:val="26"/>
              </w:rPr>
              <w:t>292</w:t>
            </w:r>
          </w:p>
        </w:tc>
        <w:tc>
          <w:tcPr>
            <w:tcW w:w="851" w:type="dxa"/>
          </w:tcPr>
          <w:p w:rsidR="00590ADA" w:rsidRDefault="00362768">
            <w:pPr>
              <w:jc w:val="center"/>
              <w:rPr>
                <w:rFonts w:ascii="Courier New" w:hAnsi="Courier New"/>
                <w:sz w:val="26"/>
              </w:rPr>
            </w:pPr>
            <w:r>
              <w:rPr>
                <w:rFonts w:ascii="Courier New" w:hAnsi="Courier New"/>
                <w:sz w:val="26"/>
              </w:rPr>
              <w:t>100</w:t>
            </w:r>
          </w:p>
        </w:tc>
      </w:tr>
    </w:tbl>
    <w:p w:rsidR="00590ADA" w:rsidRDefault="00590ADA">
      <w:pPr>
        <w:spacing w:line="360" w:lineRule="auto"/>
        <w:jc w:val="both"/>
        <w:rPr>
          <w:rFonts w:ascii="Courier New" w:hAnsi="Courier New"/>
          <w:sz w:val="28"/>
        </w:rPr>
      </w:pPr>
    </w:p>
    <w:p w:rsidR="00590ADA" w:rsidRDefault="00362768">
      <w:pPr>
        <w:spacing w:line="360" w:lineRule="auto"/>
        <w:ind w:firstLine="709"/>
        <w:jc w:val="both"/>
        <w:rPr>
          <w:rFonts w:ascii="Courier New" w:hAnsi="Courier New"/>
          <w:sz w:val="28"/>
        </w:rPr>
      </w:pPr>
      <w:r>
        <w:rPr>
          <w:rFonts w:ascii="Courier New" w:hAnsi="Courier New"/>
          <w:sz w:val="28"/>
        </w:rPr>
        <w:t xml:space="preserve">Из анализа таблицы видно, что в 1996 году она возросла на 6 человек, а в 1997 году снизилось на такое же количество и стало составлять 292 человека. Анализ структуры численности работников показал, что основную массу занимают рабочие занятые в сельскохозяйственном производстве в1995 году они составили 62%, в 1996 году 56%, и в 1997 году 65,1%.Это говорит о том, что основные работы производятся собственными силами. Число сезонных и временных работников с каждым годом снижается так как средств для выдачи заработной платы нет. В последние годы предприятие ведет расчеты своей продукцией. В 1995 и 1996 году в хозяйстве проводились капитальные работы по ремонту зданий и сооружений. Другие категории в период с 1995 по 1997 год работников существенно не изменились. </w:t>
      </w:r>
    </w:p>
    <w:p w:rsidR="00590ADA" w:rsidRDefault="00362768">
      <w:pPr>
        <w:spacing w:line="360" w:lineRule="auto"/>
        <w:ind w:firstLine="709"/>
        <w:jc w:val="both"/>
        <w:rPr>
          <w:rFonts w:ascii="Courier New" w:hAnsi="Courier New"/>
          <w:sz w:val="28"/>
        </w:rPr>
      </w:pPr>
      <w:r>
        <w:rPr>
          <w:rFonts w:ascii="Courier New" w:hAnsi="Courier New"/>
          <w:sz w:val="28"/>
        </w:rPr>
        <w:t>Для определения эффективности использования трудовых ресурсов применяют показатель производительности труда, который характеризуется выходом валовой продукции сельского хозяйства на одного работника. В хозяйстве этот показатель равен в 1995 году - 8,9, в 1996 - 6,4, в 1997 - 5,6.</w:t>
      </w:r>
    </w:p>
    <w:p w:rsidR="00590ADA" w:rsidRDefault="00362768">
      <w:pPr>
        <w:spacing w:line="360" w:lineRule="auto"/>
        <w:ind w:firstLine="709"/>
        <w:jc w:val="right"/>
        <w:rPr>
          <w:rFonts w:ascii="Courier New" w:hAnsi="Courier New"/>
          <w:sz w:val="28"/>
        </w:rPr>
      </w:pPr>
      <w:r>
        <w:rPr>
          <w:rFonts w:ascii="Courier New" w:hAnsi="Courier New"/>
          <w:sz w:val="28"/>
        </w:rPr>
        <w:t>Таблица 3</w:t>
      </w:r>
    </w:p>
    <w:p w:rsidR="00590ADA" w:rsidRDefault="00362768">
      <w:pPr>
        <w:spacing w:line="360" w:lineRule="auto"/>
        <w:ind w:firstLine="709"/>
        <w:jc w:val="center"/>
        <w:rPr>
          <w:rFonts w:ascii="Courier New" w:hAnsi="Courier New"/>
          <w:sz w:val="28"/>
        </w:rPr>
      </w:pPr>
      <w:r>
        <w:rPr>
          <w:rFonts w:ascii="Courier New" w:hAnsi="Courier New"/>
          <w:sz w:val="28"/>
        </w:rPr>
        <w:t xml:space="preserve">Себестоимость основных видов продукции </w:t>
      </w:r>
    </w:p>
    <w:p w:rsidR="00590ADA" w:rsidRDefault="00362768">
      <w:pPr>
        <w:spacing w:line="360" w:lineRule="auto"/>
        <w:ind w:firstLine="709"/>
        <w:jc w:val="center"/>
        <w:rPr>
          <w:rFonts w:ascii="Courier New" w:hAnsi="Courier New"/>
          <w:sz w:val="28"/>
        </w:rPr>
      </w:pPr>
      <w:r>
        <w:rPr>
          <w:rFonts w:ascii="Courier New" w:hAnsi="Courier New"/>
          <w:sz w:val="28"/>
        </w:rPr>
        <w:t>ТОО «Калининское» Знаменского района Тамбовской области за 1995-1997 годы, (в не деноминированных рублях)</w:t>
      </w:r>
    </w:p>
    <w:tbl>
      <w:tblPr>
        <w:tblW w:w="0" w:type="auto"/>
        <w:tblInd w:w="-15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534"/>
        <w:gridCol w:w="3969"/>
        <w:gridCol w:w="1275"/>
        <w:gridCol w:w="1701"/>
        <w:gridCol w:w="1701"/>
      </w:tblGrid>
      <w:tr w:rsidR="00590ADA">
        <w:tc>
          <w:tcPr>
            <w:tcW w:w="534" w:type="dxa"/>
            <w:tcBorders>
              <w:top w:val="double" w:sz="12" w:space="0" w:color="auto"/>
              <w:bottom w:val="nil"/>
            </w:tcBorders>
          </w:tcPr>
          <w:p w:rsidR="00590ADA" w:rsidRDefault="00362768">
            <w:pPr>
              <w:jc w:val="center"/>
              <w:rPr>
                <w:rFonts w:ascii="Courier New" w:hAnsi="Courier New"/>
                <w:sz w:val="24"/>
              </w:rPr>
            </w:pPr>
            <w:r>
              <w:rPr>
                <w:rFonts w:ascii="Courier New" w:hAnsi="Courier New"/>
                <w:sz w:val="24"/>
              </w:rPr>
              <w:t>№</w:t>
            </w:r>
          </w:p>
        </w:tc>
        <w:tc>
          <w:tcPr>
            <w:tcW w:w="3969" w:type="dxa"/>
            <w:tcBorders>
              <w:top w:val="double" w:sz="12" w:space="0" w:color="auto"/>
              <w:bottom w:val="nil"/>
            </w:tcBorders>
          </w:tcPr>
          <w:p w:rsidR="00590ADA" w:rsidRDefault="00362768">
            <w:pPr>
              <w:jc w:val="center"/>
              <w:rPr>
                <w:rFonts w:ascii="Courier New" w:hAnsi="Courier New"/>
                <w:sz w:val="24"/>
              </w:rPr>
            </w:pPr>
            <w:r>
              <w:rPr>
                <w:rFonts w:ascii="Courier New" w:hAnsi="Courier New"/>
                <w:sz w:val="24"/>
              </w:rPr>
              <w:t>Показатели</w:t>
            </w:r>
          </w:p>
        </w:tc>
        <w:tc>
          <w:tcPr>
            <w:tcW w:w="4677" w:type="dxa"/>
            <w:gridSpan w:val="3"/>
          </w:tcPr>
          <w:p w:rsidR="00590ADA" w:rsidRDefault="00362768">
            <w:pPr>
              <w:jc w:val="center"/>
              <w:rPr>
                <w:rFonts w:ascii="Courier New" w:hAnsi="Courier New"/>
                <w:sz w:val="24"/>
              </w:rPr>
            </w:pPr>
            <w:r>
              <w:rPr>
                <w:rFonts w:ascii="Courier New" w:hAnsi="Courier New"/>
                <w:sz w:val="24"/>
              </w:rPr>
              <w:t>Себестоимость 1 ц., в тыс.руб</w:t>
            </w:r>
          </w:p>
        </w:tc>
      </w:tr>
      <w:tr w:rsidR="00590ADA">
        <w:tc>
          <w:tcPr>
            <w:tcW w:w="534" w:type="dxa"/>
            <w:tcBorders>
              <w:top w:val="nil"/>
              <w:bottom w:val="single" w:sz="6" w:space="0" w:color="auto"/>
            </w:tcBorders>
          </w:tcPr>
          <w:p w:rsidR="00590ADA" w:rsidRDefault="00590ADA">
            <w:pPr>
              <w:jc w:val="center"/>
              <w:rPr>
                <w:rFonts w:ascii="Courier New" w:hAnsi="Courier New"/>
                <w:sz w:val="24"/>
              </w:rPr>
            </w:pPr>
          </w:p>
        </w:tc>
        <w:tc>
          <w:tcPr>
            <w:tcW w:w="3969" w:type="dxa"/>
            <w:tcBorders>
              <w:top w:val="nil"/>
              <w:bottom w:val="single" w:sz="6" w:space="0" w:color="auto"/>
            </w:tcBorders>
          </w:tcPr>
          <w:p w:rsidR="00590ADA" w:rsidRDefault="00590ADA">
            <w:pPr>
              <w:jc w:val="center"/>
              <w:rPr>
                <w:rFonts w:ascii="Courier New" w:hAnsi="Courier New"/>
                <w:sz w:val="24"/>
              </w:rPr>
            </w:pPr>
          </w:p>
        </w:tc>
        <w:tc>
          <w:tcPr>
            <w:tcW w:w="1275" w:type="dxa"/>
          </w:tcPr>
          <w:p w:rsidR="00590ADA" w:rsidRDefault="00362768">
            <w:pPr>
              <w:jc w:val="center"/>
              <w:rPr>
                <w:rFonts w:ascii="Courier New" w:hAnsi="Courier New"/>
                <w:sz w:val="24"/>
              </w:rPr>
            </w:pPr>
            <w:r>
              <w:rPr>
                <w:rFonts w:ascii="Courier New" w:hAnsi="Courier New"/>
                <w:sz w:val="24"/>
              </w:rPr>
              <w:t>1995</w:t>
            </w:r>
          </w:p>
        </w:tc>
        <w:tc>
          <w:tcPr>
            <w:tcW w:w="1701" w:type="dxa"/>
          </w:tcPr>
          <w:p w:rsidR="00590ADA" w:rsidRDefault="00362768">
            <w:pPr>
              <w:jc w:val="center"/>
              <w:rPr>
                <w:rFonts w:ascii="Courier New" w:hAnsi="Courier New"/>
                <w:sz w:val="24"/>
              </w:rPr>
            </w:pPr>
            <w:r>
              <w:rPr>
                <w:rFonts w:ascii="Courier New" w:hAnsi="Courier New"/>
                <w:sz w:val="24"/>
              </w:rPr>
              <w:t>1996</w:t>
            </w:r>
          </w:p>
        </w:tc>
        <w:tc>
          <w:tcPr>
            <w:tcW w:w="1701" w:type="dxa"/>
          </w:tcPr>
          <w:p w:rsidR="00590ADA" w:rsidRDefault="00362768">
            <w:pPr>
              <w:jc w:val="center"/>
              <w:rPr>
                <w:rFonts w:ascii="Courier New" w:hAnsi="Courier New"/>
                <w:sz w:val="24"/>
              </w:rPr>
            </w:pPr>
            <w:r>
              <w:rPr>
                <w:rFonts w:ascii="Courier New" w:hAnsi="Courier New"/>
                <w:sz w:val="24"/>
              </w:rPr>
              <w:t>1997</w:t>
            </w:r>
          </w:p>
        </w:tc>
      </w:tr>
      <w:tr w:rsidR="00590ADA">
        <w:tc>
          <w:tcPr>
            <w:tcW w:w="534" w:type="dxa"/>
            <w:tcBorders>
              <w:top w:val="nil"/>
            </w:tcBorders>
          </w:tcPr>
          <w:p w:rsidR="00590ADA" w:rsidRDefault="00362768">
            <w:pPr>
              <w:jc w:val="center"/>
              <w:rPr>
                <w:rFonts w:ascii="Courier New" w:hAnsi="Courier New"/>
                <w:sz w:val="24"/>
              </w:rPr>
            </w:pPr>
            <w:r>
              <w:rPr>
                <w:rFonts w:ascii="Courier New" w:hAnsi="Courier New"/>
                <w:sz w:val="24"/>
              </w:rPr>
              <w:t>1</w:t>
            </w:r>
          </w:p>
        </w:tc>
        <w:tc>
          <w:tcPr>
            <w:tcW w:w="3969" w:type="dxa"/>
            <w:tcBorders>
              <w:top w:val="nil"/>
            </w:tcBorders>
          </w:tcPr>
          <w:p w:rsidR="00590ADA" w:rsidRDefault="00362768">
            <w:pPr>
              <w:jc w:val="both"/>
              <w:rPr>
                <w:rFonts w:ascii="Courier New" w:hAnsi="Courier New"/>
                <w:sz w:val="24"/>
              </w:rPr>
            </w:pPr>
            <w:r>
              <w:rPr>
                <w:rFonts w:ascii="Courier New" w:hAnsi="Courier New"/>
                <w:sz w:val="24"/>
              </w:rPr>
              <w:t>Зерновые в среднем</w:t>
            </w:r>
          </w:p>
        </w:tc>
        <w:tc>
          <w:tcPr>
            <w:tcW w:w="1275" w:type="dxa"/>
          </w:tcPr>
          <w:p w:rsidR="00590ADA" w:rsidRDefault="00362768">
            <w:pPr>
              <w:jc w:val="center"/>
              <w:rPr>
                <w:rFonts w:ascii="Courier New" w:hAnsi="Courier New"/>
                <w:sz w:val="24"/>
              </w:rPr>
            </w:pPr>
            <w:r>
              <w:rPr>
                <w:rFonts w:ascii="Courier New" w:hAnsi="Courier New"/>
                <w:sz w:val="24"/>
              </w:rPr>
              <w:t>27</w:t>
            </w:r>
          </w:p>
        </w:tc>
        <w:tc>
          <w:tcPr>
            <w:tcW w:w="1701" w:type="dxa"/>
          </w:tcPr>
          <w:p w:rsidR="00590ADA" w:rsidRDefault="00362768">
            <w:pPr>
              <w:jc w:val="center"/>
              <w:rPr>
                <w:rFonts w:ascii="Courier New" w:hAnsi="Courier New"/>
                <w:sz w:val="24"/>
              </w:rPr>
            </w:pPr>
            <w:r>
              <w:rPr>
                <w:rFonts w:ascii="Courier New" w:hAnsi="Courier New"/>
                <w:sz w:val="24"/>
              </w:rPr>
              <w:t>29</w:t>
            </w:r>
          </w:p>
        </w:tc>
        <w:tc>
          <w:tcPr>
            <w:tcW w:w="1701" w:type="dxa"/>
          </w:tcPr>
          <w:p w:rsidR="00590ADA" w:rsidRDefault="00362768">
            <w:pPr>
              <w:jc w:val="center"/>
              <w:rPr>
                <w:rFonts w:ascii="Courier New" w:hAnsi="Courier New"/>
                <w:sz w:val="24"/>
              </w:rPr>
            </w:pPr>
            <w:r>
              <w:rPr>
                <w:rFonts w:ascii="Courier New" w:hAnsi="Courier New"/>
                <w:sz w:val="24"/>
              </w:rPr>
              <w:t>34</w:t>
            </w:r>
          </w:p>
        </w:tc>
      </w:tr>
      <w:tr w:rsidR="00590ADA">
        <w:tc>
          <w:tcPr>
            <w:tcW w:w="534" w:type="dxa"/>
          </w:tcPr>
          <w:p w:rsidR="00590ADA" w:rsidRDefault="00362768">
            <w:pPr>
              <w:jc w:val="center"/>
              <w:rPr>
                <w:rFonts w:ascii="Courier New" w:hAnsi="Courier New"/>
                <w:sz w:val="24"/>
              </w:rPr>
            </w:pPr>
            <w:r>
              <w:rPr>
                <w:rFonts w:ascii="Courier New" w:hAnsi="Courier New"/>
                <w:sz w:val="24"/>
              </w:rPr>
              <w:t>2</w:t>
            </w:r>
          </w:p>
        </w:tc>
        <w:tc>
          <w:tcPr>
            <w:tcW w:w="3969" w:type="dxa"/>
          </w:tcPr>
          <w:p w:rsidR="00590ADA" w:rsidRDefault="00362768">
            <w:pPr>
              <w:jc w:val="both"/>
              <w:rPr>
                <w:rFonts w:ascii="Courier New" w:hAnsi="Courier New"/>
                <w:sz w:val="24"/>
              </w:rPr>
            </w:pPr>
            <w:r>
              <w:rPr>
                <w:rFonts w:ascii="Courier New" w:hAnsi="Courier New"/>
                <w:sz w:val="24"/>
              </w:rPr>
              <w:t>Сахарная свекла</w:t>
            </w:r>
          </w:p>
        </w:tc>
        <w:tc>
          <w:tcPr>
            <w:tcW w:w="1275" w:type="dxa"/>
          </w:tcPr>
          <w:p w:rsidR="00590ADA" w:rsidRDefault="00362768">
            <w:pPr>
              <w:jc w:val="center"/>
              <w:rPr>
                <w:rFonts w:ascii="Courier New" w:hAnsi="Courier New"/>
                <w:sz w:val="24"/>
              </w:rPr>
            </w:pPr>
            <w:r>
              <w:rPr>
                <w:rFonts w:ascii="Courier New" w:hAnsi="Courier New"/>
                <w:sz w:val="24"/>
              </w:rPr>
              <w:t>63</w:t>
            </w:r>
          </w:p>
        </w:tc>
        <w:tc>
          <w:tcPr>
            <w:tcW w:w="1701" w:type="dxa"/>
          </w:tcPr>
          <w:p w:rsidR="00590ADA" w:rsidRDefault="00362768">
            <w:pPr>
              <w:jc w:val="center"/>
              <w:rPr>
                <w:rFonts w:ascii="Courier New" w:hAnsi="Courier New"/>
                <w:sz w:val="24"/>
              </w:rPr>
            </w:pPr>
            <w:r>
              <w:rPr>
                <w:rFonts w:ascii="Courier New" w:hAnsi="Courier New"/>
                <w:sz w:val="24"/>
              </w:rPr>
              <w:t>16</w:t>
            </w:r>
          </w:p>
        </w:tc>
        <w:tc>
          <w:tcPr>
            <w:tcW w:w="1701" w:type="dxa"/>
          </w:tcPr>
          <w:p w:rsidR="00590ADA" w:rsidRDefault="00362768">
            <w:pPr>
              <w:jc w:val="center"/>
              <w:rPr>
                <w:rFonts w:ascii="Courier New" w:hAnsi="Courier New"/>
                <w:sz w:val="24"/>
              </w:rPr>
            </w:pPr>
            <w:r>
              <w:rPr>
                <w:rFonts w:ascii="Courier New" w:hAnsi="Courier New"/>
                <w:sz w:val="24"/>
              </w:rPr>
              <w:t>18</w:t>
            </w:r>
          </w:p>
        </w:tc>
      </w:tr>
      <w:tr w:rsidR="00590ADA">
        <w:tc>
          <w:tcPr>
            <w:tcW w:w="534" w:type="dxa"/>
          </w:tcPr>
          <w:p w:rsidR="00590ADA" w:rsidRDefault="00362768">
            <w:pPr>
              <w:jc w:val="center"/>
              <w:rPr>
                <w:rFonts w:ascii="Courier New" w:hAnsi="Courier New"/>
                <w:sz w:val="24"/>
              </w:rPr>
            </w:pPr>
            <w:r>
              <w:rPr>
                <w:rFonts w:ascii="Courier New" w:hAnsi="Courier New"/>
                <w:sz w:val="24"/>
              </w:rPr>
              <w:t>3</w:t>
            </w:r>
          </w:p>
        </w:tc>
        <w:tc>
          <w:tcPr>
            <w:tcW w:w="3969" w:type="dxa"/>
          </w:tcPr>
          <w:p w:rsidR="00590ADA" w:rsidRDefault="00362768">
            <w:pPr>
              <w:jc w:val="both"/>
              <w:rPr>
                <w:rFonts w:ascii="Courier New" w:hAnsi="Courier New"/>
                <w:sz w:val="24"/>
              </w:rPr>
            </w:pPr>
            <w:r>
              <w:rPr>
                <w:rFonts w:ascii="Courier New" w:hAnsi="Courier New"/>
                <w:sz w:val="24"/>
              </w:rPr>
              <w:t>Подсолнечник</w:t>
            </w:r>
          </w:p>
        </w:tc>
        <w:tc>
          <w:tcPr>
            <w:tcW w:w="1275" w:type="dxa"/>
          </w:tcPr>
          <w:p w:rsidR="00590ADA" w:rsidRDefault="00362768">
            <w:pPr>
              <w:jc w:val="center"/>
              <w:rPr>
                <w:rFonts w:ascii="Courier New" w:hAnsi="Courier New"/>
                <w:sz w:val="24"/>
              </w:rPr>
            </w:pPr>
            <w:r>
              <w:rPr>
                <w:rFonts w:ascii="Courier New" w:hAnsi="Courier New"/>
                <w:sz w:val="24"/>
              </w:rPr>
              <w:t>22</w:t>
            </w:r>
          </w:p>
        </w:tc>
        <w:tc>
          <w:tcPr>
            <w:tcW w:w="1701" w:type="dxa"/>
          </w:tcPr>
          <w:p w:rsidR="00590ADA" w:rsidRDefault="00362768">
            <w:pPr>
              <w:jc w:val="center"/>
              <w:rPr>
                <w:rFonts w:ascii="Courier New" w:hAnsi="Courier New"/>
                <w:sz w:val="24"/>
              </w:rPr>
            </w:pPr>
            <w:r>
              <w:rPr>
                <w:rFonts w:ascii="Courier New" w:hAnsi="Courier New"/>
                <w:sz w:val="24"/>
              </w:rPr>
              <w:t>62</w:t>
            </w:r>
          </w:p>
        </w:tc>
        <w:tc>
          <w:tcPr>
            <w:tcW w:w="1701" w:type="dxa"/>
          </w:tcPr>
          <w:p w:rsidR="00590ADA" w:rsidRDefault="00362768">
            <w:pPr>
              <w:jc w:val="center"/>
              <w:rPr>
                <w:rFonts w:ascii="Courier New" w:hAnsi="Courier New"/>
                <w:sz w:val="24"/>
              </w:rPr>
            </w:pPr>
            <w:r>
              <w:rPr>
                <w:rFonts w:ascii="Courier New" w:hAnsi="Courier New"/>
                <w:sz w:val="24"/>
              </w:rPr>
              <w:t>104</w:t>
            </w:r>
          </w:p>
        </w:tc>
      </w:tr>
      <w:tr w:rsidR="00590ADA">
        <w:tc>
          <w:tcPr>
            <w:tcW w:w="534" w:type="dxa"/>
          </w:tcPr>
          <w:p w:rsidR="00590ADA" w:rsidRDefault="00362768">
            <w:pPr>
              <w:jc w:val="center"/>
              <w:rPr>
                <w:rFonts w:ascii="Courier New" w:hAnsi="Courier New"/>
                <w:sz w:val="24"/>
              </w:rPr>
            </w:pPr>
            <w:r>
              <w:rPr>
                <w:rFonts w:ascii="Courier New" w:hAnsi="Courier New"/>
                <w:sz w:val="24"/>
              </w:rPr>
              <w:t>4</w:t>
            </w:r>
          </w:p>
        </w:tc>
        <w:tc>
          <w:tcPr>
            <w:tcW w:w="3969" w:type="dxa"/>
          </w:tcPr>
          <w:p w:rsidR="00590ADA" w:rsidRDefault="00362768">
            <w:pPr>
              <w:jc w:val="both"/>
              <w:rPr>
                <w:rFonts w:ascii="Courier New" w:hAnsi="Courier New"/>
                <w:sz w:val="24"/>
              </w:rPr>
            </w:pPr>
            <w:r>
              <w:rPr>
                <w:rFonts w:ascii="Courier New" w:hAnsi="Courier New"/>
                <w:sz w:val="24"/>
              </w:rPr>
              <w:t>Молоко</w:t>
            </w:r>
          </w:p>
        </w:tc>
        <w:tc>
          <w:tcPr>
            <w:tcW w:w="1275" w:type="dxa"/>
          </w:tcPr>
          <w:p w:rsidR="00590ADA" w:rsidRDefault="00362768">
            <w:pPr>
              <w:jc w:val="center"/>
              <w:rPr>
                <w:rFonts w:ascii="Courier New" w:hAnsi="Courier New"/>
                <w:sz w:val="24"/>
              </w:rPr>
            </w:pPr>
            <w:r>
              <w:rPr>
                <w:rFonts w:ascii="Courier New" w:hAnsi="Courier New"/>
                <w:sz w:val="24"/>
              </w:rPr>
              <w:t>871</w:t>
            </w:r>
          </w:p>
        </w:tc>
        <w:tc>
          <w:tcPr>
            <w:tcW w:w="1701" w:type="dxa"/>
          </w:tcPr>
          <w:p w:rsidR="00590ADA" w:rsidRDefault="00362768">
            <w:pPr>
              <w:jc w:val="center"/>
              <w:rPr>
                <w:rFonts w:ascii="Courier New" w:hAnsi="Courier New"/>
                <w:sz w:val="24"/>
              </w:rPr>
            </w:pPr>
            <w:r>
              <w:rPr>
                <w:rFonts w:ascii="Courier New" w:hAnsi="Courier New"/>
                <w:sz w:val="24"/>
              </w:rPr>
              <w:t>1640</w:t>
            </w:r>
          </w:p>
        </w:tc>
        <w:tc>
          <w:tcPr>
            <w:tcW w:w="1701" w:type="dxa"/>
          </w:tcPr>
          <w:p w:rsidR="00590ADA" w:rsidRDefault="00362768">
            <w:pPr>
              <w:jc w:val="center"/>
              <w:rPr>
                <w:rFonts w:ascii="Courier New" w:hAnsi="Courier New"/>
                <w:sz w:val="24"/>
              </w:rPr>
            </w:pPr>
            <w:r>
              <w:rPr>
                <w:rFonts w:ascii="Courier New" w:hAnsi="Courier New"/>
                <w:sz w:val="24"/>
              </w:rPr>
              <w:t>4160</w:t>
            </w:r>
          </w:p>
        </w:tc>
      </w:tr>
      <w:tr w:rsidR="00590ADA">
        <w:tc>
          <w:tcPr>
            <w:tcW w:w="534" w:type="dxa"/>
          </w:tcPr>
          <w:p w:rsidR="00590ADA" w:rsidRDefault="00362768">
            <w:pPr>
              <w:jc w:val="center"/>
              <w:rPr>
                <w:rFonts w:ascii="Courier New" w:hAnsi="Courier New"/>
                <w:sz w:val="24"/>
              </w:rPr>
            </w:pPr>
            <w:r>
              <w:rPr>
                <w:rFonts w:ascii="Courier New" w:hAnsi="Courier New"/>
                <w:sz w:val="24"/>
              </w:rPr>
              <w:t>5</w:t>
            </w:r>
          </w:p>
        </w:tc>
        <w:tc>
          <w:tcPr>
            <w:tcW w:w="3969" w:type="dxa"/>
          </w:tcPr>
          <w:p w:rsidR="00590ADA" w:rsidRDefault="00362768">
            <w:pPr>
              <w:jc w:val="both"/>
              <w:rPr>
                <w:rFonts w:ascii="Courier New" w:hAnsi="Courier New"/>
                <w:sz w:val="24"/>
              </w:rPr>
            </w:pPr>
            <w:r>
              <w:rPr>
                <w:rFonts w:ascii="Courier New" w:hAnsi="Courier New"/>
                <w:sz w:val="24"/>
              </w:rPr>
              <w:t>Прирост живой массы: КРС</w:t>
            </w:r>
          </w:p>
        </w:tc>
        <w:tc>
          <w:tcPr>
            <w:tcW w:w="1275" w:type="dxa"/>
          </w:tcPr>
          <w:p w:rsidR="00590ADA" w:rsidRDefault="00362768">
            <w:pPr>
              <w:jc w:val="center"/>
              <w:rPr>
                <w:rFonts w:ascii="Courier New" w:hAnsi="Courier New"/>
                <w:sz w:val="24"/>
              </w:rPr>
            </w:pPr>
            <w:r>
              <w:rPr>
                <w:rFonts w:ascii="Courier New" w:hAnsi="Courier New"/>
                <w:sz w:val="24"/>
              </w:rPr>
              <w:t>6532</w:t>
            </w:r>
          </w:p>
        </w:tc>
        <w:tc>
          <w:tcPr>
            <w:tcW w:w="1701" w:type="dxa"/>
          </w:tcPr>
          <w:p w:rsidR="00590ADA" w:rsidRDefault="00362768">
            <w:pPr>
              <w:jc w:val="center"/>
              <w:rPr>
                <w:rFonts w:ascii="Courier New" w:hAnsi="Courier New"/>
                <w:sz w:val="24"/>
              </w:rPr>
            </w:pPr>
            <w:r>
              <w:rPr>
                <w:rFonts w:ascii="Courier New" w:hAnsi="Courier New"/>
                <w:sz w:val="24"/>
              </w:rPr>
              <w:t>19476</w:t>
            </w:r>
          </w:p>
        </w:tc>
        <w:tc>
          <w:tcPr>
            <w:tcW w:w="1701" w:type="dxa"/>
          </w:tcPr>
          <w:p w:rsidR="00590ADA" w:rsidRDefault="00362768">
            <w:pPr>
              <w:jc w:val="center"/>
              <w:rPr>
                <w:rFonts w:ascii="Courier New" w:hAnsi="Courier New"/>
                <w:sz w:val="24"/>
              </w:rPr>
            </w:pPr>
            <w:r>
              <w:rPr>
                <w:rFonts w:ascii="Courier New" w:hAnsi="Courier New"/>
                <w:sz w:val="24"/>
              </w:rPr>
              <w:t>30220</w:t>
            </w:r>
          </w:p>
        </w:tc>
      </w:tr>
      <w:tr w:rsidR="00590ADA">
        <w:tc>
          <w:tcPr>
            <w:tcW w:w="534" w:type="dxa"/>
          </w:tcPr>
          <w:p w:rsidR="00590ADA" w:rsidRDefault="00590ADA">
            <w:pPr>
              <w:jc w:val="center"/>
              <w:rPr>
                <w:rFonts w:ascii="Courier New" w:hAnsi="Courier New"/>
                <w:sz w:val="24"/>
              </w:rPr>
            </w:pPr>
          </w:p>
        </w:tc>
        <w:tc>
          <w:tcPr>
            <w:tcW w:w="3969" w:type="dxa"/>
          </w:tcPr>
          <w:p w:rsidR="00590ADA" w:rsidRDefault="00362768">
            <w:pPr>
              <w:jc w:val="both"/>
              <w:rPr>
                <w:rFonts w:ascii="Courier New" w:hAnsi="Courier New"/>
                <w:sz w:val="24"/>
              </w:rPr>
            </w:pPr>
            <w:r>
              <w:rPr>
                <w:rFonts w:ascii="Courier New" w:hAnsi="Courier New"/>
                <w:sz w:val="24"/>
                <w:lang w:val="en-US"/>
              </w:rPr>
              <w:t xml:space="preserve">                    </w:t>
            </w:r>
            <w:r>
              <w:rPr>
                <w:rFonts w:ascii="Courier New" w:hAnsi="Courier New"/>
                <w:sz w:val="24"/>
              </w:rPr>
              <w:t>свиней</w:t>
            </w:r>
          </w:p>
        </w:tc>
        <w:tc>
          <w:tcPr>
            <w:tcW w:w="1275" w:type="dxa"/>
          </w:tcPr>
          <w:p w:rsidR="00590ADA" w:rsidRDefault="00362768">
            <w:pPr>
              <w:jc w:val="center"/>
              <w:rPr>
                <w:rFonts w:ascii="Courier New" w:hAnsi="Courier New"/>
                <w:sz w:val="24"/>
              </w:rPr>
            </w:pPr>
            <w:r>
              <w:rPr>
                <w:rFonts w:ascii="Courier New" w:hAnsi="Courier New"/>
                <w:sz w:val="24"/>
              </w:rPr>
              <w:t>12488</w:t>
            </w:r>
          </w:p>
        </w:tc>
        <w:tc>
          <w:tcPr>
            <w:tcW w:w="1701" w:type="dxa"/>
          </w:tcPr>
          <w:p w:rsidR="00590ADA" w:rsidRDefault="00362768">
            <w:pPr>
              <w:jc w:val="center"/>
              <w:rPr>
                <w:rFonts w:ascii="Courier New" w:hAnsi="Courier New"/>
                <w:sz w:val="24"/>
              </w:rPr>
            </w:pPr>
            <w:r>
              <w:rPr>
                <w:rFonts w:ascii="Courier New" w:hAnsi="Courier New"/>
                <w:sz w:val="24"/>
              </w:rPr>
              <w:t>39830</w:t>
            </w:r>
          </w:p>
        </w:tc>
        <w:tc>
          <w:tcPr>
            <w:tcW w:w="1701" w:type="dxa"/>
          </w:tcPr>
          <w:p w:rsidR="00590ADA" w:rsidRDefault="00362768">
            <w:pPr>
              <w:jc w:val="center"/>
              <w:rPr>
                <w:rFonts w:ascii="Courier New" w:hAnsi="Courier New"/>
                <w:sz w:val="24"/>
              </w:rPr>
            </w:pPr>
            <w:r>
              <w:rPr>
                <w:rFonts w:ascii="Courier New" w:hAnsi="Courier New"/>
                <w:sz w:val="24"/>
              </w:rPr>
              <w:t>43750</w:t>
            </w:r>
          </w:p>
        </w:tc>
      </w:tr>
    </w:tbl>
    <w:p w:rsidR="00590ADA" w:rsidRDefault="00590ADA">
      <w:pPr>
        <w:spacing w:line="360" w:lineRule="auto"/>
        <w:ind w:firstLine="709"/>
        <w:jc w:val="both"/>
        <w:rPr>
          <w:rFonts w:ascii="Courier New" w:hAnsi="Courier New"/>
          <w:sz w:val="28"/>
        </w:rPr>
      </w:pPr>
    </w:p>
    <w:p w:rsidR="00590ADA" w:rsidRDefault="00362768">
      <w:pPr>
        <w:spacing w:line="360" w:lineRule="auto"/>
        <w:ind w:firstLine="709"/>
        <w:jc w:val="both"/>
        <w:rPr>
          <w:rFonts w:ascii="Courier New" w:hAnsi="Courier New"/>
          <w:sz w:val="28"/>
        </w:rPr>
      </w:pPr>
      <w:r>
        <w:rPr>
          <w:rFonts w:ascii="Courier New" w:hAnsi="Courier New"/>
          <w:sz w:val="28"/>
        </w:rPr>
        <w:t>Анализ себестоимости основных видов продукции по данным за последние три года показал, что себестоимость имеет тенденцию к росту, это связано прежде всего с инфляционными процессами. Так в динамике в 1997 по сравнению с 1995 годом себестоимость в растениеводстве, а именно зерновых, возросла в 1,2 раза. Однако себестоимость сахарной свеклы уменьшилась в 3,5 раза, это произошло потому, что в 1995 году ТОО «Калининское» не успело полностью убрать урожай с полей, в следствии чего хозяйство понесло огромные убытки, а это соответственно привело к росту себестоимости. В животноводстве себестоимость увеличилась по всем показателям увеличилась примерно в 4.5 раза.</w:t>
      </w:r>
    </w:p>
    <w:p w:rsidR="00590ADA" w:rsidRDefault="00362768">
      <w:pPr>
        <w:spacing w:line="360" w:lineRule="auto"/>
        <w:ind w:firstLine="709"/>
        <w:jc w:val="both"/>
        <w:rPr>
          <w:rFonts w:ascii="Courier New" w:hAnsi="Courier New"/>
          <w:sz w:val="28"/>
        </w:rPr>
      </w:pPr>
      <w:r>
        <w:rPr>
          <w:rFonts w:ascii="Courier New" w:hAnsi="Courier New"/>
          <w:sz w:val="28"/>
        </w:rPr>
        <w:t>Эффективность использования земельных, материальных и трудовых ресурсов характеризуют финансовые результаты деятельности предприятий.</w:t>
      </w:r>
    </w:p>
    <w:p w:rsidR="00590ADA" w:rsidRDefault="00362768">
      <w:pPr>
        <w:spacing w:line="360" w:lineRule="auto"/>
        <w:ind w:firstLine="709"/>
        <w:jc w:val="right"/>
        <w:rPr>
          <w:rFonts w:ascii="Courier New" w:hAnsi="Courier New"/>
          <w:sz w:val="28"/>
        </w:rPr>
      </w:pPr>
      <w:r>
        <w:rPr>
          <w:rFonts w:ascii="Courier New" w:hAnsi="Courier New"/>
          <w:sz w:val="28"/>
        </w:rPr>
        <w:t>Таблица 4</w:t>
      </w:r>
    </w:p>
    <w:p w:rsidR="00590ADA" w:rsidRDefault="00362768">
      <w:pPr>
        <w:spacing w:line="360" w:lineRule="auto"/>
        <w:ind w:firstLine="709"/>
        <w:jc w:val="center"/>
        <w:rPr>
          <w:rFonts w:ascii="Courier New" w:hAnsi="Courier New"/>
          <w:sz w:val="28"/>
        </w:rPr>
      </w:pPr>
      <w:r>
        <w:rPr>
          <w:rFonts w:ascii="Courier New" w:hAnsi="Courier New"/>
          <w:sz w:val="28"/>
        </w:rPr>
        <w:t>Финансовые результаты ТОО «Калининское» Знаменского района Тамбовской области за 1995-1997 годы, (в не деноминированных рублях)</w:t>
      </w:r>
    </w:p>
    <w:tbl>
      <w:tblPr>
        <w:tblW w:w="0" w:type="auto"/>
        <w:tblInd w:w="-15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534"/>
        <w:gridCol w:w="3969"/>
        <w:gridCol w:w="992"/>
        <w:gridCol w:w="1134"/>
        <w:gridCol w:w="1134"/>
        <w:gridCol w:w="1559"/>
      </w:tblGrid>
      <w:tr w:rsidR="00590ADA">
        <w:tc>
          <w:tcPr>
            <w:tcW w:w="534" w:type="dxa"/>
          </w:tcPr>
          <w:p w:rsidR="00590ADA" w:rsidRDefault="00362768">
            <w:pPr>
              <w:jc w:val="center"/>
              <w:rPr>
                <w:rFonts w:ascii="Courier New" w:hAnsi="Courier New"/>
                <w:sz w:val="24"/>
              </w:rPr>
            </w:pPr>
            <w:r>
              <w:rPr>
                <w:rFonts w:ascii="Courier New" w:hAnsi="Courier New"/>
                <w:sz w:val="24"/>
              </w:rPr>
              <w:t>№</w:t>
            </w:r>
          </w:p>
        </w:tc>
        <w:tc>
          <w:tcPr>
            <w:tcW w:w="3969" w:type="dxa"/>
          </w:tcPr>
          <w:p w:rsidR="00590ADA" w:rsidRDefault="00362768">
            <w:pPr>
              <w:jc w:val="center"/>
              <w:rPr>
                <w:rFonts w:ascii="Courier New" w:hAnsi="Courier New"/>
                <w:sz w:val="24"/>
              </w:rPr>
            </w:pPr>
            <w:r>
              <w:rPr>
                <w:rFonts w:ascii="Courier New" w:hAnsi="Courier New"/>
                <w:sz w:val="24"/>
              </w:rPr>
              <w:t>Показатели</w:t>
            </w:r>
          </w:p>
        </w:tc>
        <w:tc>
          <w:tcPr>
            <w:tcW w:w="992" w:type="dxa"/>
          </w:tcPr>
          <w:p w:rsidR="00590ADA" w:rsidRDefault="00362768">
            <w:pPr>
              <w:jc w:val="center"/>
              <w:rPr>
                <w:rFonts w:ascii="Courier New" w:hAnsi="Courier New"/>
                <w:sz w:val="24"/>
              </w:rPr>
            </w:pPr>
            <w:r>
              <w:rPr>
                <w:rFonts w:ascii="Courier New" w:hAnsi="Courier New"/>
                <w:sz w:val="24"/>
              </w:rPr>
              <w:t>1995</w:t>
            </w:r>
          </w:p>
        </w:tc>
        <w:tc>
          <w:tcPr>
            <w:tcW w:w="1134" w:type="dxa"/>
          </w:tcPr>
          <w:p w:rsidR="00590ADA" w:rsidRDefault="00362768">
            <w:pPr>
              <w:jc w:val="center"/>
              <w:rPr>
                <w:rFonts w:ascii="Courier New" w:hAnsi="Courier New"/>
                <w:sz w:val="24"/>
              </w:rPr>
            </w:pPr>
            <w:r>
              <w:rPr>
                <w:rFonts w:ascii="Courier New" w:hAnsi="Courier New"/>
                <w:sz w:val="24"/>
              </w:rPr>
              <w:t>1996</w:t>
            </w:r>
          </w:p>
        </w:tc>
        <w:tc>
          <w:tcPr>
            <w:tcW w:w="1134" w:type="dxa"/>
          </w:tcPr>
          <w:p w:rsidR="00590ADA" w:rsidRDefault="00362768">
            <w:pPr>
              <w:jc w:val="center"/>
              <w:rPr>
                <w:rFonts w:ascii="Courier New" w:hAnsi="Courier New"/>
                <w:sz w:val="24"/>
              </w:rPr>
            </w:pPr>
            <w:r>
              <w:rPr>
                <w:rFonts w:ascii="Courier New" w:hAnsi="Courier New"/>
                <w:sz w:val="24"/>
              </w:rPr>
              <w:t>1997</w:t>
            </w:r>
          </w:p>
        </w:tc>
        <w:tc>
          <w:tcPr>
            <w:tcW w:w="1559" w:type="dxa"/>
          </w:tcPr>
          <w:p w:rsidR="00590ADA" w:rsidRDefault="00362768">
            <w:pPr>
              <w:jc w:val="center"/>
              <w:rPr>
                <w:rFonts w:ascii="Courier New" w:hAnsi="Courier New"/>
              </w:rPr>
            </w:pPr>
            <w:r>
              <w:rPr>
                <w:rFonts w:ascii="Courier New" w:hAnsi="Courier New"/>
              </w:rPr>
              <w:t>Отношение 1995 к 1997,%</w:t>
            </w:r>
          </w:p>
        </w:tc>
      </w:tr>
      <w:tr w:rsidR="00590ADA">
        <w:tc>
          <w:tcPr>
            <w:tcW w:w="534" w:type="dxa"/>
          </w:tcPr>
          <w:p w:rsidR="00590ADA" w:rsidRDefault="00362768">
            <w:pPr>
              <w:jc w:val="center"/>
              <w:rPr>
                <w:rFonts w:ascii="Courier New" w:hAnsi="Courier New"/>
                <w:sz w:val="28"/>
              </w:rPr>
            </w:pPr>
            <w:r>
              <w:rPr>
                <w:rFonts w:ascii="Courier New" w:hAnsi="Courier New"/>
                <w:sz w:val="28"/>
              </w:rPr>
              <w:t>1</w:t>
            </w:r>
          </w:p>
        </w:tc>
        <w:tc>
          <w:tcPr>
            <w:tcW w:w="3969" w:type="dxa"/>
          </w:tcPr>
          <w:p w:rsidR="00590ADA" w:rsidRDefault="00362768">
            <w:pPr>
              <w:jc w:val="both"/>
              <w:rPr>
                <w:rFonts w:ascii="Courier New" w:hAnsi="Courier New"/>
                <w:sz w:val="28"/>
              </w:rPr>
            </w:pPr>
            <w:r>
              <w:rPr>
                <w:rFonts w:ascii="Courier New" w:hAnsi="Courier New"/>
                <w:sz w:val="28"/>
              </w:rPr>
              <w:t>Стоимость валовой продукции сельского хозяйства, млн.руб</w:t>
            </w:r>
          </w:p>
        </w:tc>
        <w:tc>
          <w:tcPr>
            <w:tcW w:w="992" w:type="dxa"/>
          </w:tcPr>
          <w:p w:rsidR="00590ADA" w:rsidRDefault="00362768">
            <w:pPr>
              <w:jc w:val="center"/>
              <w:rPr>
                <w:rFonts w:ascii="Courier New" w:hAnsi="Courier New"/>
                <w:sz w:val="28"/>
              </w:rPr>
            </w:pPr>
            <w:r>
              <w:rPr>
                <w:rFonts w:ascii="Courier New" w:hAnsi="Courier New"/>
                <w:sz w:val="28"/>
              </w:rPr>
              <w:t>2081</w:t>
            </w:r>
          </w:p>
        </w:tc>
        <w:tc>
          <w:tcPr>
            <w:tcW w:w="1134" w:type="dxa"/>
          </w:tcPr>
          <w:p w:rsidR="00590ADA" w:rsidRDefault="00362768">
            <w:pPr>
              <w:jc w:val="center"/>
              <w:rPr>
                <w:rFonts w:ascii="Courier New" w:hAnsi="Courier New"/>
                <w:sz w:val="28"/>
              </w:rPr>
            </w:pPr>
            <w:r>
              <w:rPr>
                <w:rFonts w:ascii="Courier New" w:hAnsi="Courier New"/>
                <w:sz w:val="28"/>
              </w:rPr>
              <w:t>1520</w:t>
            </w:r>
          </w:p>
        </w:tc>
        <w:tc>
          <w:tcPr>
            <w:tcW w:w="1134" w:type="dxa"/>
          </w:tcPr>
          <w:p w:rsidR="00590ADA" w:rsidRDefault="00362768">
            <w:pPr>
              <w:jc w:val="center"/>
              <w:rPr>
                <w:rFonts w:ascii="Courier New" w:hAnsi="Courier New"/>
                <w:sz w:val="28"/>
              </w:rPr>
            </w:pPr>
            <w:r>
              <w:rPr>
                <w:rFonts w:ascii="Courier New" w:hAnsi="Courier New"/>
                <w:sz w:val="28"/>
              </w:rPr>
              <w:t>1481</w:t>
            </w:r>
          </w:p>
        </w:tc>
        <w:tc>
          <w:tcPr>
            <w:tcW w:w="1559" w:type="dxa"/>
          </w:tcPr>
          <w:p w:rsidR="00590ADA" w:rsidRDefault="00362768">
            <w:pPr>
              <w:jc w:val="center"/>
              <w:rPr>
                <w:rFonts w:ascii="Courier New" w:hAnsi="Courier New"/>
                <w:sz w:val="28"/>
              </w:rPr>
            </w:pPr>
            <w:r>
              <w:rPr>
                <w:rFonts w:ascii="Courier New" w:hAnsi="Courier New"/>
                <w:sz w:val="28"/>
              </w:rPr>
              <w:t>71,1</w:t>
            </w:r>
          </w:p>
        </w:tc>
      </w:tr>
      <w:tr w:rsidR="00590ADA">
        <w:tc>
          <w:tcPr>
            <w:tcW w:w="534" w:type="dxa"/>
          </w:tcPr>
          <w:p w:rsidR="00590ADA" w:rsidRDefault="00362768">
            <w:pPr>
              <w:jc w:val="center"/>
              <w:rPr>
                <w:rFonts w:ascii="Courier New" w:hAnsi="Courier New"/>
                <w:sz w:val="28"/>
              </w:rPr>
            </w:pPr>
            <w:r>
              <w:rPr>
                <w:rFonts w:ascii="Courier New" w:hAnsi="Courier New"/>
                <w:sz w:val="28"/>
              </w:rPr>
              <w:t>2</w:t>
            </w:r>
          </w:p>
        </w:tc>
        <w:tc>
          <w:tcPr>
            <w:tcW w:w="3969" w:type="dxa"/>
          </w:tcPr>
          <w:p w:rsidR="00590ADA" w:rsidRDefault="00362768">
            <w:pPr>
              <w:jc w:val="both"/>
              <w:rPr>
                <w:rFonts w:ascii="Courier New" w:hAnsi="Courier New"/>
                <w:sz w:val="28"/>
              </w:rPr>
            </w:pPr>
            <w:r>
              <w:rPr>
                <w:rFonts w:ascii="Courier New" w:hAnsi="Courier New"/>
                <w:sz w:val="28"/>
              </w:rPr>
              <w:t>Полная себестоимость продукции, млн.руб</w:t>
            </w:r>
          </w:p>
        </w:tc>
        <w:tc>
          <w:tcPr>
            <w:tcW w:w="992" w:type="dxa"/>
          </w:tcPr>
          <w:p w:rsidR="00590ADA" w:rsidRDefault="00362768">
            <w:pPr>
              <w:jc w:val="center"/>
              <w:rPr>
                <w:rFonts w:ascii="Courier New" w:hAnsi="Courier New"/>
                <w:sz w:val="28"/>
              </w:rPr>
            </w:pPr>
            <w:r>
              <w:rPr>
                <w:rFonts w:ascii="Courier New" w:hAnsi="Courier New"/>
                <w:sz w:val="28"/>
              </w:rPr>
              <w:t>2914</w:t>
            </w:r>
          </w:p>
        </w:tc>
        <w:tc>
          <w:tcPr>
            <w:tcW w:w="1134" w:type="dxa"/>
          </w:tcPr>
          <w:p w:rsidR="00590ADA" w:rsidRDefault="00362768">
            <w:pPr>
              <w:jc w:val="center"/>
              <w:rPr>
                <w:rFonts w:ascii="Courier New" w:hAnsi="Courier New"/>
                <w:sz w:val="28"/>
              </w:rPr>
            </w:pPr>
            <w:r>
              <w:rPr>
                <w:rFonts w:ascii="Courier New" w:hAnsi="Courier New"/>
                <w:sz w:val="28"/>
              </w:rPr>
              <w:t>8345</w:t>
            </w:r>
          </w:p>
        </w:tc>
        <w:tc>
          <w:tcPr>
            <w:tcW w:w="1134" w:type="dxa"/>
          </w:tcPr>
          <w:p w:rsidR="00590ADA" w:rsidRDefault="00362768">
            <w:pPr>
              <w:jc w:val="center"/>
              <w:rPr>
                <w:rFonts w:ascii="Courier New" w:hAnsi="Courier New"/>
                <w:sz w:val="28"/>
              </w:rPr>
            </w:pPr>
            <w:r>
              <w:rPr>
                <w:rFonts w:ascii="Courier New" w:hAnsi="Courier New"/>
                <w:sz w:val="28"/>
              </w:rPr>
              <w:t>7375</w:t>
            </w:r>
          </w:p>
        </w:tc>
        <w:tc>
          <w:tcPr>
            <w:tcW w:w="1559" w:type="dxa"/>
          </w:tcPr>
          <w:p w:rsidR="00590ADA" w:rsidRDefault="00362768">
            <w:pPr>
              <w:jc w:val="center"/>
              <w:rPr>
                <w:rFonts w:ascii="Courier New" w:hAnsi="Courier New"/>
                <w:sz w:val="28"/>
              </w:rPr>
            </w:pPr>
            <w:r>
              <w:rPr>
                <w:rFonts w:ascii="Courier New" w:hAnsi="Courier New"/>
                <w:sz w:val="28"/>
              </w:rPr>
              <w:t>253,1</w:t>
            </w:r>
          </w:p>
        </w:tc>
      </w:tr>
      <w:tr w:rsidR="00590ADA">
        <w:tc>
          <w:tcPr>
            <w:tcW w:w="534" w:type="dxa"/>
          </w:tcPr>
          <w:p w:rsidR="00590ADA" w:rsidRDefault="00362768">
            <w:pPr>
              <w:jc w:val="center"/>
              <w:rPr>
                <w:rFonts w:ascii="Courier New" w:hAnsi="Courier New"/>
                <w:sz w:val="28"/>
              </w:rPr>
            </w:pPr>
            <w:r>
              <w:rPr>
                <w:rFonts w:ascii="Courier New" w:hAnsi="Courier New"/>
                <w:sz w:val="28"/>
              </w:rPr>
              <w:t>3</w:t>
            </w:r>
          </w:p>
        </w:tc>
        <w:tc>
          <w:tcPr>
            <w:tcW w:w="3969" w:type="dxa"/>
          </w:tcPr>
          <w:p w:rsidR="00590ADA" w:rsidRDefault="00362768">
            <w:pPr>
              <w:jc w:val="both"/>
              <w:rPr>
                <w:rFonts w:ascii="Courier New" w:hAnsi="Courier New"/>
                <w:sz w:val="28"/>
              </w:rPr>
            </w:pPr>
            <w:r>
              <w:rPr>
                <w:rFonts w:ascii="Courier New" w:hAnsi="Courier New"/>
                <w:sz w:val="28"/>
              </w:rPr>
              <w:t>Выручка от реализации продукции, работ, услуг, млн.руб</w:t>
            </w:r>
          </w:p>
        </w:tc>
        <w:tc>
          <w:tcPr>
            <w:tcW w:w="992" w:type="dxa"/>
          </w:tcPr>
          <w:p w:rsidR="00590ADA" w:rsidRDefault="00362768">
            <w:pPr>
              <w:jc w:val="center"/>
              <w:rPr>
                <w:rFonts w:ascii="Courier New" w:hAnsi="Courier New"/>
                <w:sz w:val="28"/>
              </w:rPr>
            </w:pPr>
            <w:r>
              <w:rPr>
                <w:rFonts w:ascii="Courier New" w:hAnsi="Courier New"/>
                <w:sz w:val="28"/>
              </w:rPr>
              <w:t>3679</w:t>
            </w:r>
          </w:p>
        </w:tc>
        <w:tc>
          <w:tcPr>
            <w:tcW w:w="1134" w:type="dxa"/>
          </w:tcPr>
          <w:p w:rsidR="00590ADA" w:rsidRDefault="00362768">
            <w:pPr>
              <w:jc w:val="center"/>
              <w:rPr>
                <w:rFonts w:ascii="Courier New" w:hAnsi="Courier New"/>
                <w:sz w:val="28"/>
              </w:rPr>
            </w:pPr>
            <w:r>
              <w:rPr>
                <w:rFonts w:ascii="Courier New" w:hAnsi="Courier New"/>
                <w:sz w:val="28"/>
              </w:rPr>
              <w:t>5341</w:t>
            </w:r>
          </w:p>
        </w:tc>
        <w:tc>
          <w:tcPr>
            <w:tcW w:w="1134" w:type="dxa"/>
          </w:tcPr>
          <w:p w:rsidR="00590ADA" w:rsidRDefault="00362768">
            <w:pPr>
              <w:jc w:val="center"/>
              <w:rPr>
                <w:rFonts w:ascii="Courier New" w:hAnsi="Courier New"/>
                <w:sz w:val="28"/>
              </w:rPr>
            </w:pPr>
            <w:r>
              <w:rPr>
                <w:rFonts w:ascii="Courier New" w:hAnsi="Courier New"/>
                <w:sz w:val="28"/>
              </w:rPr>
              <w:t>4267</w:t>
            </w:r>
          </w:p>
        </w:tc>
        <w:tc>
          <w:tcPr>
            <w:tcW w:w="1559" w:type="dxa"/>
          </w:tcPr>
          <w:p w:rsidR="00590ADA" w:rsidRDefault="00362768">
            <w:pPr>
              <w:jc w:val="center"/>
              <w:rPr>
                <w:rFonts w:ascii="Courier New" w:hAnsi="Courier New"/>
                <w:sz w:val="28"/>
              </w:rPr>
            </w:pPr>
            <w:r>
              <w:rPr>
                <w:rFonts w:ascii="Courier New" w:hAnsi="Courier New"/>
                <w:sz w:val="28"/>
              </w:rPr>
              <w:t>116</w:t>
            </w:r>
          </w:p>
        </w:tc>
      </w:tr>
      <w:tr w:rsidR="00590ADA">
        <w:tc>
          <w:tcPr>
            <w:tcW w:w="534" w:type="dxa"/>
          </w:tcPr>
          <w:p w:rsidR="00590ADA" w:rsidRDefault="00362768">
            <w:pPr>
              <w:jc w:val="center"/>
              <w:rPr>
                <w:rFonts w:ascii="Courier New" w:hAnsi="Courier New"/>
                <w:sz w:val="28"/>
              </w:rPr>
            </w:pPr>
            <w:r>
              <w:rPr>
                <w:rFonts w:ascii="Courier New" w:hAnsi="Courier New"/>
                <w:sz w:val="28"/>
              </w:rPr>
              <w:t>4</w:t>
            </w:r>
          </w:p>
        </w:tc>
        <w:tc>
          <w:tcPr>
            <w:tcW w:w="3969" w:type="dxa"/>
          </w:tcPr>
          <w:p w:rsidR="00590ADA" w:rsidRDefault="00362768">
            <w:pPr>
              <w:jc w:val="both"/>
              <w:rPr>
                <w:rFonts w:ascii="Courier New" w:hAnsi="Courier New"/>
                <w:sz w:val="28"/>
              </w:rPr>
            </w:pPr>
            <w:r>
              <w:rPr>
                <w:rFonts w:ascii="Courier New" w:hAnsi="Courier New"/>
                <w:sz w:val="28"/>
              </w:rPr>
              <w:t>Прибыль (убыток), млн.руб</w:t>
            </w:r>
          </w:p>
        </w:tc>
        <w:tc>
          <w:tcPr>
            <w:tcW w:w="992" w:type="dxa"/>
          </w:tcPr>
          <w:p w:rsidR="00590ADA" w:rsidRDefault="00362768">
            <w:pPr>
              <w:jc w:val="center"/>
              <w:rPr>
                <w:rFonts w:ascii="Courier New" w:hAnsi="Courier New"/>
                <w:sz w:val="28"/>
              </w:rPr>
            </w:pPr>
            <w:r>
              <w:rPr>
                <w:rFonts w:ascii="Courier New" w:hAnsi="Courier New"/>
                <w:sz w:val="28"/>
              </w:rPr>
              <w:t>765</w:t>
            </w:r>
          </w:p>
        </w:tc>
        <w:tc>
          <w:tcPr>
            <w:tcW w:w="1134" w:type="dxa"/>
          </w:tcPr>
          <w:p w:rsidR="00590ADA" w:rsidRDefault="00362768">
            <w:pPr>
              <w:jc w:val="center"/>
              <w:rPr>
                <w:rFonts w:ascii="Courier New" w:hAnsi="Courier New"/>
                <w:sz w:val="28"/>
              </w:rPr>
            </w:pPr>
            <w:r>
              <w:rPr>
                <w:rFonts w:ascii="Courier New" w:hAnsi="Courier New"/>
                <w:sz w:val="28"/>
              </w:rPr>
              <w:t>-3004</w:t>
            </w:r>
          </w:p>
        </w:tc>
        <w:tc>
          <w:tcPr>
            <w:tcW w:w="1134" w:type="dxa"/>
          </w:tcPr>
          <w:p w:rsidR="00590ADA" w:rsidRDefault="00362768">
            <w:pPr>
              <w:jc w:val="center"/>
              <w:rPr>
                <w:rFonts w:ascii="Courier New" w:hAnsi="Courier New"/>
                <w:sz w:val="28"/>
              </w:rPr>
            </w:pPr>
            <w:r>
              <w:rPr>
                <w:rFonts w:ascii="Courier New" w:hAnsi="Courier New"/>
                <w:sz w:val="28"/>
              </w:rPr>
              <w:t>-3108</w:t>
            </w:r>
          </w:p>
        </w:tc>
        <w:tc>
          <w:tcPr>
            <w:tcW w:w="1559" w:type="dxa"/>
          </w:tcPr>
          <w:p w:rsidR="00590ADA" w:rsidRDefault="00362768">
            <w:pPr>
              <w:jc w:val="center"/>
              <w:rPr>
                <w:rFonts w:ascii="Courier New" w:hAnsi="Courier New"/>
                <w:sz w:val="28"/>
              </w:rPr>
            </w:pPr>
            <w:r>
              <w:rPr>
                <w:rFonts w:ascii="Courier New" w:hAnsi="Courier New"/>
                <w:sz w:val="28"/>
              </w:rPr>
              <w:t>--</w:t>
            </w:r>
          </w:p>
        </w:tc>
      </w:tr>
      <w:tr w:rsidR="00590ADA">
        <w:tc>
          <w:tcPr>
            <w:tcW w:w="534" w:type="dxa"/>
          </w:tcPr>
          <w:p w:rsidR="00590ADA" w:rsidRDefault="00362768">
            <w:pPr>
              <w:jc w:val="center"/>
              <w:rPr>
                <w:rFonts w:ascii="Courier New" w:hAnsi="Courier New"/>
                <w:sz w:val="28"/>
              </w:rPr>
            </w:pPr>
            <w:r>
              <w:rPr>
                <w:rFonts w:ascii="Courier New" w:hAnsi="Courier New"/>
                <w:sz w:val="28"/>
              </w:rPr>
              <w:t>5</w:t>
            </w:r>
          </w:p>
        </w:tc>
        <w:tc>
          <w:tcPr>
            <w:tcW w:w="3969" w:type="dxa"/>
          </w:tcPr>
          <w:p w:rsidR="00590ADA" w:rsidRDefault="00362768">
            <w:pPr>
              <w:jc w:val="both"/>
              <w:rPr>
                <w:rFonts w:ascii="Courier New" w:hAnsi="Courier New"/>
                <w:sz w:val="28"/>
              </w:rPr>
            </w:pPr>
            <w:r>
              <w:rPr>
                <w:rFonts w:ascii="Courier New" w:hAnsi="Courier New"/>
                <w:sz w:val="28"/>
              </w:rPr>
              <w:t>Уровень рентабельности (убыточности), %</w:t>
            </w:r>
          </w:p>
        </w:tc>
        <w:tc>
          <w:tcPr>
            <w:tcW w:w="992" w:type="dxa"/>
          </w:tcPr>
          <w:p w:rsidR="00590ADA" w:rsidRDefault="00362768">
            <w:pPr>
              <w:jc w:val="center"/>
              <w:rPr>
                <w:rFonts w:ascii="Courier New" w:hAnsi="Courier New"/>
                <w:sz w:val="28"/>
              </w:rPr>
            </w:pPr>
            <w:r>
              <w:rPr>
                <w:rFonts w:ascii="Courier New" w:hAnsi="Courier New"/>
                <w:sz w:val="28"/>
              </w:rPr>
              <w:t>26</w:t>
            </w:r>
          </w:p>
        </w:tc>
        <w:tc>
          <w:tcPr>
            <w:tcW w:w="1134" w:type="dxa"/>
          </w:tcPr>
          <w:p w:rsidR="00590ADA" w:rsidRDefault="00362768">
            <w:pPr>
              <w:jc w:val="center"/>
              <w:rPr>
                <w:rFonts w:ascii="Courier New" w:hAnsi="Courier New"/>
                <w:sz w:val="28"/>
              </w:rPr>
            </w:pPr>
            <w:r>
              <w:rPr>
                <w:rFonts w:ascii="Courier New" w:hAnsi="Courier New"/>
                <w:sz w:val="28"/>
              </w:rPr>
              <w:t>-36</w:t>
            </w:r>
          </w:p>
        </w:tc>
        <w:tc>
          <w:tcPr>
            <w:tcW w:w="1134" w:type="dxa"/>
          </w:tcPr>
          <w:p w:rsidR="00590ADA" w:rsidRDefault="00362768">
            <w:pPr>
              <w:jc w:val="center"/>
              <w:rPr>
                <w:rFonts w:ascii="Courier New" w:hAnsi="Courier New"/>
                <w:sz w:val="28"/>
              </w:rPr>
            </w:pPr>
            <w:r>
              <w:rPr>
                <w:rFonts w:ascii="Courier New" w:hAnsi="Courier New"/>
                <w:sz w:val="28"/>
              </w:rPr>
              <w:t>-42</w:t>
            </w:r>
          </w:p>
        </w:tc>
        <w:tc>
          <w:tcPr>
            <w:tcW w:w="1559" w:type="dxa"/>
          </w:tcPr>
          <w:p w:rsidR="00590ADA" w:rsidRDefault="00362768">
            <w:pPr>
              <w:jc w:val="center"/>
              <w:rPr>
                <w:rFonts w:ascii="Courier New" w:hAnsi="Courier New"/>
                <w:sz w:val="28"/>
              </w:rPr>
            </w:pPr>
            <w:r>
              <w:rPr>
                <w:rFonts w:ascii="Courier New" w:hAnsi="Courier New"/>
                <w:sz w:val="28"/>
              </w:rPr>
              <w:t>--</w:t>
            </w:r>
          </w:p>
        </w:tc>
      </w:tr>
    </w:tbl>
    <w:p w:rsidR="00590ADA" w:rsidRDefault="00590ADA">
      <w:pPr>
        <w:spacing w:line="360" w:lineRule="auto"/>
        <w:ind w:firstLine="709"/>
        <w:jc w:val="both"/>
        <w:rPr>
          <w:rFonts w:ascii="Courier New" w:hAnsi="Courier New"/>
          <w:sz w:val="28"/>
        </w:rPr>
      </w:pPr>
    </w:p>
    <w:p w:rsidR="00590ADA" w:rsidRDefault="00362768">
      <w:pPr>
        <w:spacing w:line="360" w:lineRule="auto"/>
        <w:ind w:firstLine="709"/>
        <w:jc w:val="both"/>
        <w:rPr>
          <w:rFonts w:ascii="Courier New" w:hAnsi="Courier New"/>
          <w:sz w:val="28"/>
        </w:rPr>
      </w:pPr>
      <w:r>
        <w:rPr>
          <w:rFonts w:ascii="Courier New" w:hAnsi="Courier New"/>
          <w:sz w:val="28"/>
        </w:rPr>
        <w:t>Анализ финансовых результатов является одним из важнейших аспектов хозяйственной деятельности предприятия. За период с 1996 по 1997 год ТОО «Калининское» является убыточным так как затраты на производство превышают выручку от реализации продукции, работ, услуг. стоимость валовой продукции сельского хозяйства с каждым годом снижается, это говорит о там, что урожайность в ТОО «Калининское» за последние годы снижается, следовательно валовой  сбор снижается. Прибыль ТОО «Калининское» последний раз получало в 1995 году, а в 1996 и 1997 годах одни убытки и судя по этим годам убытки увеличиваются. Такая ситуация сложилась в связи с экономическим кризисом в стране.</w:t>
      </w:r>
    </w:p>
    <w:p w:rsidR="00590ADA" w:rsidRDefault="00362768">
      <w:pPr>
        <w:spacing w:line="360" w:lineRule="auto"/>
        <w:ind w:firstLine="709"/>
        <w:jc w:val="both"/>
        <w:rPr>
          <w:rFonts w:ascii="Courier New" w:hAnsi="Courier New"/>
          <w:b/>
          <w:sz w:val="28"/>
        </w:rPr>
      </w:pPr>
      <w:r>
        <w:rPr>
          <w:rFonts w:ascii="Courier New" w:hAnsi="Courier New"/>
          <w:sz w:val="28"/>
        </w:rPr>
        <w:br w:type="page"/>
      </w:r>
      <w:r>
        <w:rPr>
          <w:rFonts w:ascii="Courier New" w:hAnsi="Courier New"/>
          <w:b/>
          <w:sz w:val="28"/>
          <w:lang w:val="en-US"/>
        </w:rPr>
        <w:t>III</w:t>
      </w:r>
      <w:r>
        <w:rPr>
          <w:rFonts w:ascii="Courier New" w:hAnsi="Courier New"/>
          <w:b/>
          <w:sz w:val="28"/>
        </w:rPr>
        <w:t>. Анализ действующего порядка отчисления денег в фонд обязательного медицинского страхования.</w:t>
      </w:r>
    </w:p>
    <w:p w:rsidR="00590ADA" w:rsidRDefault="00362768">
      <w:pPr>
        <w:spacing w:line="360" w:lineRule="auto"/>
        <w:ind w:firstLine="709"/>
        <w:jc w:val="center"/>
        <w:rPr>
          <w:rFonts w:ascii="Courier New" w:hAnsi="Courier New"/>
          <w:b/>
          <w:sz w:val="28"/>
        </w:rPr>
      </w:pPr>
      <w:r>
        <w:rPr>
          <w:rFonts w:ascii="Courier New" w:hAnsi="Courier New"/>
          <w:sz w:val="28"/>
        </w:rPr>
        <w:t>3.1 Понятие фонда медицинского страхования.</w:t>
      </w:r>
    </w:p>
    <w:p w:rsidR="00590ADA" w:rsidRDefault="00362768">
      <w:pPr>
        <w:pStyle w:val="Preformatted"/>
        <w:tabs>
          <w:tab w:val="clear" w:pos="9590"/>
        </w:tabs>
        <w:spacing w:line="360" w:lineRule="auto"/>
        <w:ind w:firstLine="709"/>
        <w:rPr>
          <w:sz w:val="28"/>
        </w:rPr>
      </w:pPr>
      <w:r>
        <w:rPr>
          <w:sz w:val="28"/>
        </w:rPr>
        <w:t>В соответствие с законом Р.Ф. «О медицинском страхование граждан в Р.Ф». Медицинское страхование до недавних пор является частью государственного обязательного социального страхования, проводимого  за счет средств предприятий и учреждений.</w:t>
      </w:r>
    </w:p>
    <w:p w:rsidR="00590ADA" w:rsidRDefault="00362768">
      <w:pPr>
        <w:spacing w:line="360" w:lineRule="auto"/>
        <w:ind w:firstLine="709"/>
        <w:jc w:val="both"/>
        <w:rPr>
          <w:rFonts w:ascii="Courier New" w:hAnsi="Courier New"/>
          <w:sz w:val="28"/>
        </w:rPr>
      </w:pPr>
      <w:r>
        <w:rPr>
          <w:rFonts w:ascii="Courier New" w:hAnsi="Courier New"/>
          <w:sz w:val="28"/>
        </w:rPr>
        <w:t xml:space="preserve"> Выплаты в связи с нетрудоспособностью граждан осуществляется за счет самостоятельной финансовой системы государственного социального страхования.</w:t>
      </w:r>
    </w:p>
    <w:p w:rsidR="00590ADA" w:rsidRDefault="00362768">
      <w:pPr>
        <w:spacing w:line="360" w:lineRule="auto"/>
        <w:ind w:firstLine="709"/>
        <w:jc w:val="both"/>
        <w:rPr>
          <w:rFonts w:ascii="Courier New" w:hAnsi="Courier New"/>
          <w:sz w:val="28"/>
        </w:rPr>
      </w:pPr>
      <w:r>
        <w:rPr>
          <w:rFonts w:ascii="Courier New" w:hAnsi="Courier New"/>
          <w:sz w:val="28"/>
        </w:rPr>
        <w:t>При ОМС гражданам при обращении в лечебные медицинские учреждения гарантируется получение медицинской помощи в соответствие с перечнем и объемом, установленными территориальными программами медицинского страхования.</w:t>
      </w:r>
    </w:p>
    <w:p w:rsidR="00590ADA" w:rsidRDefault="00362768">
      <w:pPr>
        <w:pStyle w:val="Preformatted"/>
        <w:tabs>
          <w:tab w:val="clear" w:pos="9590"/>
        </w:tabs>
        <w:spacing w:line="360" w:lineRule="auto"/>
        <w:ind w:firstLine="709"/>
        <w:rPr>
          <w:sz w:val="28"/>
        </w:rPr>
      </w:pPr>
      <w:r>
        <w:rPr>
          <w:sz w:val="28"/>
        </w:rPr>
        <w:t>Цель медицинского страхования -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w:t>
      </w:r>
      <w:r>
        <w:rPr>
          <w:sz w:val="28"/>
          <w:lang w:val="en-US"/>
        </w:rPr>
        <w:t>[1]</w:t>
      </w:r>
    </w:p>
    <w:p w:rsidR="00590ADA" w:rsidRDefault="00362768">
      <w:pPr>
        <w:pStyle w:val="Preformatted"/>
        <w:tabs>
          <w:tab w:val="clear" w:pos="9590"/>
        </w:tabs>
        <w:spacing w:line="360" w:lineRule="auto"/>
        <w:ind w:firstLine="709"/>
        <w:jc w:val="both"/>
        <w:rPr>
          <w:sz w:val="28"/>
        </w:rPr>
      </w:pPr>
      <w:r>
        <w:rPr>
          <w:sz w:val="28"/>
        </w:rPr>
        <w:t>Медицинское страхование производится в двух формах: обязательное и добровольное.</w:t>
      </w:r>
    </w:p>
    <w:p w:rsidR="00590ADA" w:rsidRDefault="00362768">
      <w:pPr>
        <w:pStyle w:val="Preformatted"/>
        <w:tabs>
          <w:tab w:val="clear" w:pos="9590"/>
        </w:tabs>
        <w:spacing w:line="360" w:lineRule="auto"/>
        <w:ind w:firstLine="709"/>
        <w:jc w:val="both"/>
        <w:rPr>
          <w:sz w:val="28"/>
        </w:rPr>
      </w:pPr>
      <w:r>
        <w:rPr>
          <w:sz w:val="28"/>
        </w:rPr>
        <w:t xml:space="preserve"> 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и на условиях, соответствующих программам обязательного медицинского страхования. </w:t>
      </w:r>
    </w:p>
    <w:p w:rsidR="00590ADA" w:rsidRDefault="00362768">
      <w:pPr>
        <w:pStyle w:val="Preformatted"/>
        <w:tabs>
          <w:tab w:val="clear" w:pos="9590"/>
        </w:tabs>
        <w:spacing w:line="350" w:lineRule="auto"/>
        <w:ind w:firstLine="709"/>
        <w:jc w:val="both"/>
        <w:rPr>
          <w:sz w:val="28"/>
        </w:rPr>
      </w:pPr>
      <w:r>
        <w:rPr>
          <w:sz w:val="28"/>
        </w:rPr>
        <w:t xml:space="preserve"> Добровольное медицинское страхование является дополнением к обязательному,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r>
        <w:rPr>
          <w:sz w:val="28"/>
          <w:lang w:val="en-US"/>
        </w:rPr>
        <w:t>[9</w:t>
      </w:r>
      <w:r>
        <w:rPr>
          <w:sz w:val="28"/>
        </w:rPr>
        <w:t>,с.134</w:t>
      </w:r>
      <w:r>
        <w:rPr>
          <w:sz w:val="28"/>
          <w:lang w:val="en-US"/>
        </w:rPr>
        <w:t>]</w:t>
      </w:r>
    </w:p>
    <w:p w:rsidR="00590ADA" w:rsidRDefault="00362768">
      <w:pPr>
        <w:pStyle w:val="Preformatted"/>
        <w:tabs>
          <w:tab w:val="clear" w:pos="9590"/>
        </w:tabs>
        <w:spacing w:line="350" w:lineRule="auto"/>
        <w:ind w:firstLine="709"/>
        <w:rPr>
          <w:sz w:val="28"/>
        </w:rPr>
      </w:pPr>
      <w:r>
        <w:rPr>
          <w:sz w:val="28"/>
        </w:rPr>
        <w:t xml:space="preserve"> Добровольное медицинское страхование может быть коллективным и индивидуальным. (в ред. - Закона РФ от 02.04.93 N 4741-1).</w:t>
      </w:r>
    </w:p>
    <w:p w:rsidR="00590ADA" w:rsidRDefault="00362768">
      <w:pPr>
        <w:spacing w:line="350" w:lineRule="auto"/>
        <w:ind w:firstLine="709"/>
        <w:jc w:val="both"/>
        <w:rPr>
          <w:rFonts w:ascii="Courier New" w:hAnsi="Courier New"/>
          <w:sz w:val="28"/>
        </w:rPr>
      </w:pPr>
      <w:r>
        <w:rPr>
          <w:rFonts w:ascii="Courier New" w:hAnsi="Courier New"/>
          <w:sz w:val="28"/>
        </w:rPr>
        <w:t>ОМС базируется на следующих организационных правилах и экономических принципах:</w:t>
      </w:r>
    </w:p>
    <w:p w:rsidR="00590ADA" w:rsidRDefault="00362768" w:rsidP="00362768">
      <w:pPr>
        <w:numPr>
          <w:ilvl w:val="0"/>
          <w:numId w:val="1"/>
        </w:numPr>
        <w:spacing w:line="350" w:lineRule="auto"/>
        <w:ind w:left="283" w:firstLine="709"/>
        <w:jc w:val="both"/>
        <w:rPr>
          <w:rFonts w:ascii="Courier New" w:hAnsi="Courier New"/>
          <w:i/>
          <w:sz w:val="28"/>
        </w:rPr>
      </w:pPr>
      <w:r>
        <w:rPr>
          <w:rFonts w:ascii="Courier New" w:hAnsi="Courier New"/>
          <w:i/>
          <w:sz w:val="28"/>
        </w:rPr>
        <w:t>Всеобщность</w:t>
      </w:r>
      <w:r>
        <w:rPr>
          <w:rFonts w:ascii="Courier New" w:hAnsi="Courier New"/>
          <w:sz w:val="28"/>
        </w:rPr>
        <w:t>. Все граждане Российской федерации не зависимо от пола, возраста, состояния здоровья, места жительства, уровня личного дохода имеют право на получение медицинских услуг, включенные в территориальные программы ОМС.</w:t>
      </w:r>
    </w:p>
    <w:p w:rsidR="00590ADA" w:rsidRDefault="00362768" w:rsidP="00362768">
      <w:pPr>
        <w:numPr>
          <w:ilvl w:val="0"/>
          <w:numId w:val="1"/>
        </w:numPr>
        <w:spacing w:line="350" w:lineRule="auto"/>
        <w:ind w:left="283" w:firstLine="709"/>
        <w:jc w:val="both"/>
        <w:rPr>
          <w:rFonts w:ascii="Courier New" w:hAnsi="Courier New"/>
          <w:sz w:val="28"/>
        </w:rPr>
      </w:pPr>
      <w:r>
        <w:rPr>
          <w:rFonts w:ascii="Courier New" w:hAnsi="Courier New"/>
          <w:i/>
          <w:sz w:val="28"/>
        </w:rPr>
        <w:t>Государственность</w:t>
      </w:r>
      <w:r>
        <w:rPr>
          <w:rFonts w:ascii="Courier New" w:hAnsi="Courier New"/>
          <w:sz w:val="28"/>
        </w:rPr>
        <w:t>. Средства ОМС находящиеся в государственной собственности Р.Ф., ими управляют Федеральный и территориальные фонды ОМС, специализированные медицинские организации Государство выступает непосредственным страхователем для неработающего населения.</w:t>
      </w:r>
    </w:p>
    <w:p w:rsidR="00590ADA" w:rsidRDefault="00362768" w:rsidP="00362768">
      <w:pPr>
        <w:numPr>
          <w:ilvl w:val="0"/>
          <w:numId w:val="1"/>
        </w:numPr>
        <w:spacing w:line="350" w:lineRule="auto"/>
        <w:ind w:left="283" w:firstLine="709"/>
        <w:jc w:val="both"/>
        <w:rPr>
          <w:rFonts w:ascii="Courier New" w:hAnsi="Courier New"/>
          <w:sz w:val="28"/>
        </w:rPr>
      </w:pPr>
      <w:r>
        <w:rPr>
          <w:rFonts w:ascii="Courier New" w:hAnsi="Courier New"/>
          <w:i/>
          <w:sz w:val="28"/>
        </w:rPr>
        <w:t>Некоммерческий характер</w:t>
      </w:r>
      <w:r>
        <w:rPr>
          <w:rFonts w:ascii="Courier New" w:hAnsi="Courier New"/>
          <w:sz w:val="28"/>
        </w:rPr>
        <w:t>. Вся получаемая прибыль от операций по ОМС направляется на пополнение финансовых резервов системы ОМС.</w:t>
      </w:r>
    </w:p>
    <w:p w:rsidR="00590ADA" w:rsidRDefault="00362768">
      <w:pPr>
        <w:spacing w:line="350" w:lineRule="auto"/>
        <w:ind w:firstLine="709"/>
        <w:jc w:val="both"/>
        <w:rPr>
          <w:rFonts w:ascii="Courier New" w:hAnsi="Courier New"/>
          <w:sz w:val="28"/>
        </w:rPr>
      </w:pPr>
      <w:r>
        <w:rPr>
          <w:rFonts w:ascii="Courier New" w:hAnsi="Courier New"/>
          <w:sz w:val="28"/>
        </w:rPr>
        <w:t>Субъектами ОМС являются:</w:t>
      </w:r>
    </w:p>
    <w:p w:rsidR="00590ADA" w:rsidRDefault="00362768" w:rsidP="00362768">
      <w:pPr>
        <w:numPr>
          <w:ilvl w:val="0"/>
          <w:numId w:val="4"/>
        </w:numPr>
        <w:spacing w:line="350" w:lineRule="auto"/>
        <w:ind w:left="426" w:firstLine="709"/>
        <w:jc w:val="both"/>
        <w:rPr>
          <w:rFonts w:ascii="Courier New" w:hAnsi="Courier New"/>
          <w:sz w:val="28"/>
        </w:rPr>
      </w:pPr>
      <w:r>
        <w:rPr>
          <w:rFonts w:ascii="Courier New" w:hAnsi="Courier New"/>
          <w:sz w:val="28"/>
        </w:rPr>
        <w:t>Страхователи - юридические лица, заключившие договоры страхования и уплатившие страховые взносы:</w:t>
      </w:r>
    </w:p>
    <w:p w:rsidR="00590ADA" w:rsidRDefault="00362768" w:rsidP="00362768">
      <w:pPr>
        <w:numPr>
          <w:ilvl w:val="0"/>
          <w:numId w:val="1"/>
        </w:numPr>
        <w:spacing w:line="350" w:lineRule="auto"/>
        <w:ind w:left="426" w:firstLine="709"/>
        <w:jc w:val="both"/>
        <w:rPr>
          <w:rFonts w:ascii="Courier New" w:hAnsi="Courier New"/>
          <w:sz w:val="28"/>
        </w:rPr>
      </w:pPr>
      <w:r>
        <w:rPr>
          <w:rFonts w:ascii="Courier New" w:hAnsi="Courier New"/>
          <w:sz w:val="28"/>
        </w:rPr>
        <w:t>при страховании неработающего населения - государство в лице местных органов исполнительной власти,</w:t>
      </w:r>
    </w:p>
    <w:p w:rsidR="00590ADA" w:rsidRDefault="00362768" w:rsidP="00362768">
      <w:pPr>
        <w:numPr>
          <w:ilvl w:val="0"/>
          <w:numId w:val="1"/>
        </w:numPr>
        <w:spacing w:line="350" w:lineRule="auto"/>
        <w:ind w:left="426" w:firstLine="709"/>
        <w:jc w:val="both"/>
        <w:rPr>
          <w:rFonts w:ascii="Courier New" w:hAnsi="Courier New"/>
          <w:sz w:val="28"/>
        </w:rPr>
      </w:pPr>
      <w:r>
        <w:rPr>
          <w:rFonts w:ascii="Courier New" w:hAnsi="Courier New"/>
          <w:sz w:val="28"/>
        </w:rPr>
        <w:t>при страховании работающего населения - юридические лица, независимо от форм собственности и организационно-правовой формы.</w:t>
      </w:r>
    </w:p>
    <w:p w:rsidR="00590ADA" w:rsidRDefault="00362768">
      <w:pPr>
        <w:spacing w:line="350" w:lineRule="auto"/>
        <w:ind w:left="426" w:firstLine="709"/>
        <w:jc w:val="both"/>
        <w:rPr>
          <w:rFonts w:ascii="Courier New" w:hAnsi="Courier New"/>
          <w:sz w:val="28"/>
        </w:rPr>
      </w:pPr>
      <w:r>
        <w:rPr>
          <w:rFonts w:ascii="Courier New" w:hAnsi="Courier New"/>
          <w:sz w:val="28"/>
        </w:rPr>
        <w:t>2.Застрахованные лица - физические лица в пользу которых заключен договор страхования, то есть все граждане России, а также иностранные граждане, постоянно проживающие на территории России.</w:t>
      </w:r>
    </w:p>
    <w:p w:rsidR="00590ADA" w:rsidRDefault="00362768">
      <w:pPr>
        <w:spacing w:line="350" w:lineRule="auto"/>
        <w:ind w:left="426" w:firstLine="709"/>
        <w:jc w:val="both"/>
        <w:rPr>
          <w:rFonts w:ascii="Courier New" w:hAnsi="Courier New"/>
          <w:sz w:val="28"/>
        </w:rPr>
      </w:pPr>
      <w:r>
        <w:rPr>
          <w:rFonts w:ascii="Courier New" w:hAnsi="Courier New"/>
          <w:sz w:val="28"/>
        </w:rPr>
        <w:t>3.Страховщики - страховые медицинские организации, имеющие государственную лицензию на право проведения ОМС, а также медицинские учреждения имеющие лицензию на право оказания медицинской помощи и услуг.</w:t>
      </w:r>
    </w:p>
    <w:p w:rsidR="00590ADA" w:rsidRDefault="00362768">
      <w:pPr>
        <w:spacing w:line="350" w:lineRule="auto"/>
        <w:ind w:firstLine="709"/>
        <w:jc w:val="both"/>
        <w:rPr>
          <w:rFonts w:ascii="Courier New" w:hAnsi="Courier New"/>
          <w:sz w:val="28"/>
        </w:rPr>
      </w:pPr>
      <w:r>
        <w:rPr>
          <w:rFonts w:ascii="Courier New" w:hAnsi="Courier New"/>
          <w:sz w:val="28"/>
        </w:rPr>
        <w:t>Территориальная программа ОМС утверждается органами государственного управления субъектов РФ.</w:t>
      </w:r>
    </w:p>
    <w:p w:rsidR="00590ADA" w:rsidRDefault="00362768">
      <w:pPr>
        <w:spacing w:line="350" w:lineRule="auto"/>
        <w:ind w:firstLine="709"/>
        <w:jc w:val="both"/>
        <w:rPr>
          <w:rFonts w:ascii="Courier New" w:hAnsi="Courier New"/>
          <w:sz w:val="28"/>
        </w:rPr>
      </w:pPr>
      <w:r>
        <w:rPr>
          <w:rFonts w:ascii="Courier New" w:hAnsi="Courier New"/>
          <w:sz w:val="28"/>
        </w:rPr>
        <w:t>Страхователь обязан заключить договор ОМС со страховой медицинской организацией .Она может быть утверждена в любой организационно правовой форме и на дату учреждения должна иметь уставной капитал не менее 1200 ММОТ, она обязана государственную лицензию на право проведения ОМС(выдается Федеральной службой России по надзору за страховой деятельностью).Учредителями не могут быть органы управления здравоохранения и медицинские учреждения.</w:t>
      </w:r>
    </w:p>
    <w:p w:rsidR="00590ADA" w:rsidRDefault="00362768">
      <w:pPr>
        <w:spacing w:line="350" w:lineRule="auto"/>
        <w:ind w:firstLine="709"/>
        <w:jc w:val="both"/>
        <w:rPr>
          <w:rFonts w:ascii="Courier New" w:hAnsi="Courier New"/>
          <w:sz w:val="28"/>
        </w:rPr>
      </w:pPr>
      <w:r>
        <w:rPr>
          <w:rFonts w:ascii="Courier New" w:hAnsi="Courier New"/>
          <w:sz w:val="28"/>
        </w:rPr>
        <w:t>Договор ОМС заключается между страхователем работодателем или органом государственной исполнительной власти о страхование работающего и неработающего населения. Застрахованные граждане обязаны иметь полис ОМС. Он является именным и находится на руках у застрахованного.</w:t>
      </w:r>
    </w:p>
    <w:p w:rsidR="00590ADA" w:rsidRDefault="00362768">
      <w:pPr>
        <w:spacing w:line="350" w:lineRule="auto"/>
        <w:ind w:firstLine="709"/>
        <w:jc w:val="both"/>
        <w:rPr>
          <w:rFonts w:ascii="Courier New" w:hAnsi="Courier New"/>
          <w:sz w:val="28"/>
        </w:rPr>
      </w:pPr>
      <w:r>
        <w:rPr>
          <w:rFonts w:ascii="Courier New" w:hAnsi="Courier New"/>
          <w:sz w:val="28"/>
        </w:rPr>
        <w:t xml:space="preserve">Полисы обязательного медицинского страхования дают право на лечение в тех же районных больницах и поликлиниках, к которым и ранее осуществлялось прикрепление по территориальному принципу. </w:t>
      </w:r>
    </w:p>
    <w:p w:rsidR="00590ADA" w:rsidRDefault="00362768">
      <w:pPr>
        <w:spacing w:line="350" w:lineRule="auto"/>
        <w:ind w:firstLine="709"/>
        <w:jc w:val="both"/>
        <w:rPr>
          <w:rFonts w:ascii="Courier New" w:hAnsi="Courier New"/>
          <w:sz w:val="28"/>
        </w:rPr>
      </w:pPr>
      <w:r>
        <w:rPr>
          <w:rFonts w:ascii="Courier New" w:hAnsi="Courier New"/>
          <w:sz w:val="28"/>
        </w:rPr>
        <w:t xml:space="preserve">Полис ОМС является документом, появление которого связано с новым каналом финансирования лечебных учреждений (не из бюджета, а из фондов ОМС), и не приносит его владельцу никаких новых преимуществ. </w:t>
      </w:r>
    </w:p>
    <w:p w:rsidR="00590ADA" w:rsidRDefault="00362768">
      <w:pPr>
        <w:spacing w:line="350" w:lineRule="auto"/>
        <w:ind w:firstLine="709"/>
        <w:jc w:val="both"/>
        <w:rPr>
          <w:rFonts w:ascii="Courier New" w:hAnsi="Courier New"/>
          <w:sz w:val="28"/>
        </w:rPr>
      </w:pPr>
      <w:r>
        <w:rPr>
          <w:rFonts w:ascii="Courier New" w:hAnsi="Courier New"/>
          <w:sz w:val="28"/>
        </w:rPr>
        <w:t>Медицинские учреждения получают право на предоставление медицинских услуг после аккредитации в соответствующих органах управления здравоохранения.</w:t>
      </w:r>
    </w:p>
    <w:p w:rsidR="00590ADA" w:rsidRDefault="00362768">
      <w:pPr>
        <w:spacing w:line="350" w:lineRule="auto"/>
        <w:ind w:firstLine="709"/>
        <w:jc w:val="center"/>
        <w:rPr>
          <w:rFonts w:ascii="Courier New" w:hAnsi="Courier New"/>
          <w:sz w:val="28"/>
        </w:rPr>
      </w:pPr>
      <w:r>
        <w:rPr>
          <w:rFonts w:ascii="Courier New" w:hAnsi="Courier New"/>
          <w:sz w:val="28"/>
        </w:rPr>
        <w:t>3.2 Источники образования фонда ОМС</w:t>
      </w:r>
    </w:p>
    <w:p w:rsidR="00590ADA" w:rsidRDefault="00362768">
      <w:pPr>
        <w:spacing w:line="350" w:lineRule="auto"/>
        <w:ind w:firstLine="709"/>
        <w:jc w:val="both"/>
        <w:rPr>
          <w:rFonts w:ascii="Courier New" w:hAnsi="Courier New"/>
          <w:sz w:val="28"/>
        </w:rPr>
      </w:pPr>
      <w:r>
        <w:rPr>
          <w:rFonts w:ascii="Courier New" w:hAnsi="Courier New"/>
          <w:sz w:val="28"/>
        </w:rPr>
        <w:t>Финансовые средства государственной системы ОМС формируются за счет отчислений страхователей на ОМС. Фонд предназначен для аккумулирования финансовых средств на ОМС, обеспечение финансовой стабильности государственной системы ОМС и выравнивание финансовых ресурсов на его проведение.</w:t>
      </w:r>
    </w:p>
    <w:p w:rsidR="00590ADA" w:rsidRDefault="00362768">
      <w:pPr>
        <w:spacing w:line="350" w:lineRule="auto"/>
        <w:ind w:firstLine="709"/>
        <w:jc w:val="both"/>
        <w:rPr>
          <w:rFonts w:ascii="Courier New" w:hAnsi="Courier New"/>
          <w:sz w:val="28"/>
        </w:rPr>
      </w:pPr>
      <w:r>
        <w:rPr>
          <w:rFonts w:ascii="Courier New" w:hAnsi="Courier New"/>
          <w:sz w:val="28"/>
        </w:rPr>
        <w:t xml:space="preserve">Финансовые средства фонда находятся в государственной собственности Р.Ф., не входят в состав бюджетов, других фондов и изъятию не подлежат. </w:t>
      </w:r>
    </w:p>
    <w:p w:rsidR="00590ADA" w:rsidRDefault="00362768">
      <w:pPr>
        <w:spacing w:line="350" w:lineRule="auto"/>
        <w:ind w:firstLine="709"/>
        <w:jc w:val="both"/>
        <w:rPr>
          <w:rFonts w:ascii="Courier New" w:hAnsi="Courier New"/>
          <w:sz w:val="28"/>
        </w:rPr>
      </w:pPr>
      <w:r>
        <w:rPr>
          <w:rFonts w:ascii="Courier New" w:hAnsi="Courier New"/>
          <w:sz w:val="28"/>
        </w:rPr>
        <w:t>Движение финансовых средств в системе ОМС строго регламентировано действующем законодательством. Страхователь уплачивает страховые взносы по ОМС в размере 3,6% от ФЗП в территориальный фонд ОМС. При оплате счетов медицинского учреждения, организация контролирует качество оказанных гражданам медицинских услуг и их соответствие медико-экономическим стандартам. Страховые медицинские организации имеют специальные экспертные комиссии.</w:t>
      </w:r>
    </w:p>
    <w:p w:rsidR="00590ADA" w:rsidRDefault="00362768">
      <w:pPr>
        <w:spacing w:line="350" w:lineRule="auto"/>
        <w:ind w:firstLine="709"/>
        <w:jc w:val="both"/>
        <w:rPr>
          <w:rFonts w:ascii="Courier New" w:hAnsi="Courier New"/>
          <w:sz w:val="28"/>
        </w:rPr>
      </w:pPr>
      <w:r>
        <w:rPr>
          <w:rFonts w:ascii="Courier New" w:hAnsi="Courier New"/>
          <w:sz w:val="28"/>
        </w:rPr>
        <w:t>Страхователь, заключивший договор страхования, имеет право расторгнуть его со страховой медицинской организацией и заключить с другой.</w:t>
      </w:r>
    </w:p>
    <w:p w:rsidR="00590ADA" w:rsidRDefault="00362768">
      <w:pPr>
        <w:spacing w:line="350" w:lineRule="auto"/>
        <w:ind w:firstLine="709"/>
        <w:jc w:val="both"/>
        <w:rPr>
          <w:rFonts w:ascii="Courier New" w:hAnsi="Courier New"/>
          <w:sz w:val="28"/>
        </w:rPr>
      </w:pPr>
      <w:r>
        <w:rPr>
          <w:rFonts w:ascii="Courier New" w:hAnsi="Courier New"/>
          <w:sz w:val="28"/>
        </w:rPr>
        <w:t>Система ОМС в России находится на стадии формирования, и в ряде территорий могут быть приняты некоторые отклонения от изложенных выше организационных принципов.</w:t>
      </w:r>
    </w:p>
    <w:p w:rsidR="00590ADA" w:rsidRDefault="00590ADA">
      <w:pPr>
        <w:spacing w:line="350" w:lineRule="auto"/>
        <w:ind w:firstLine="709"/>
        <w:jc w:val="both"/>
        <w:rPr>
          <w:rFonts w:ascii="Courier New" w:hAnsi="Courier New"/>
          <w:b/>
          <w:sz w:val="28"/>
        </w:rPr>
      </w:pPr>
    </w:p>
    <w:p w:rsidR="00590ADA" w:rsidRDefault="00362768">
      <w:pPr>
        <w:spacing w:line="350" w:lineRule="auto"/>
        <w:ind w:firstLine="709"/>
        <w:jc w:val="center"/>
        <w:rPr>
          <w:rFonts w:ascii="Courier New" w:hAnsi="Courier New"/>
          <w:sz w:val="28"/>
        </w:rPr>
      </w:pPr>
      <w:r>
        <w:rPr>
          <w:rFonts w:ascii="Courier New" w:hAnsi="Courier New"/>
          <w:sz w:val="28"/>
        </w:rPr>
        <w:t>3.3 Порядок взаимоотношения ТОО «Калининское» с Фондом обязательного медицинского страхования.</w:t>
      </w:r>
    </w:p>
    <w:p w:rsidR="00590ADA" w:rsidRDefault="00362768">
      <w:pPr>
        <w:spacing w:line="350" w:lineRule="auto"/>
        <w:ind w:firstLine="709"/>
        <w:jc w:val="both"/>
        <w:rPr>
          <w:rFonts w:ascii="Courier New" w:hAnsi="Courier New"/>
          <w:sz w:val="28"/>
        </w:rPr>
      </w:pPr>
      <w:r>
        <w:rPr>
          <w:rFonts w:ascii="Courier New" w:hAnsi="Courier New"/>
          <w:sz w:val="28"/>
        </w:rPr>
        <w:t xml:space="preserve">В настоящее время, при образовании, все юридические лица подлежат обязательной регистрации в Фонде обязательного медицинского страхования. Юридические лица созданные до образования Фонда, к ним относится и ТОО «Калининское», также подлежат регистрации в Фонде в обязательном порядке. </w:t>
      </w:r>
    </w:p>
    <w:p w:rsidR="00590ADA" w:rsidRDefault="00362768">
      <w:pPr>
        <w:spacing w:line="350" w:lineRule="auto"/>
        <w:ind w:firstLine="709"/>
        <w:jc w:val="both"/>
        <w:rPr>
          <w:rFonts w:ascii="Courier New" w:hAnsi="Courier New"/>
          <w:sz w:val="28"/>
        </w:rPr>
      </w:pPr>
      <w:r>
        <w:rPr>
          <w:rFonts w:ascii="Courier New" w:hAnsi="Courier New"/>
          <w:sz w:val="28"/>
        </w:rPr>
        <w:t>При регистрации ТОО «Калининское» в Фонде обязательного медицинского страхования было предоставлено заявление, в котором указывается вид деятельности, юридический адрес предприятия, ИНН, ОКПО, ОКОНХ, № расчетного счета в обслуживающем банке. К заявлению было приложен документ о регистрации в Администрации Знаменского района и устав предприятия.</w:t>
      </w:r>
    </w:p>
    <w:p w:rsidR="00590ADA" w:rsidRDefault="00362768">
      <w:pPr>
        <w:spacing w:line="350" w:lineRule="auto"/>
        <w:ind w:firstLine="709"/>
        <w:jc w:val="both"/>
        <w:rPr>
          <w:rFonts w:ascii="Courier New" w:hAnsi="Courier New"/>
          <w:sz w:val="28"/>
        </w:rPr>
      </w:pPr>
      <w:r>
        <w:rPr>
          <w:rFonts w:ascii="Courier New" w:hAnsi="Courier New"/>
          <w:sz w:val="28"/>
        </w:rPr>
        <w:t>После регистрации в Фонде обязательного медицинского страхования ТОО «Калининское» ежеквартально производит отчисления в Фонд согласно нормативным документам:</w:t>
      </w:r>
    </w:p>
    <w:p w:rsidR="00590ADA" w:rsidRDefault="00362768">
      <w:pPr>
        <w:spacing w:line="350" w:lineRule="auto"/>
        <w:ind w:firstLine="709"/>
        <w:jc w:val="both"/>
        <w:rPr>
          <w:rFonts w:ascii="Courier New" w:hAnsi="Courier New"/>
          <w:sz w:val="28"/>
        </w:rPr>
      </w:pPr>
      <w:r>
        <w:rPr>
          <w:rFonts w:ascii="Courier New" w:hAnsi="Courier New"/>
          <w:sz w:val="28"/>
        </w:rPr>
        <w:t>— Положение «О порядке уплаты страховых взносов в Феде</w:t>
      </w:r>
      <w:r>
        <w:rPr>
          <w:rFonts w:ascii="Courier New" w:hAnsi="Courier New"/>
          <w:sz w:val="28"/>
        </w:rPr>
        <w:softHyphen/>
        <w:t>ральный и территориальный фонды обязательного медицинского страхования», утвержденное постановлением Верховного Совета РФ от 24 февраля 1993 г. № 4543-1</w:t>
      </w:r>
      <w:r>
        <w:rPr>
          <w:rFonts w:ascii="Courier New" w:hAnsi="Courier New"/>
          <w:sz w:val="28"/>
          <w:lang w:val="en-US"/>
        </w:rPr>
        <w:t xml:space="preserve"> [</w:t>
      </w:r>
      <w:r>
        <w:rPr>
          <w:rFonts w:ascii="Courier New" w:hAnsi="Courier New"/>
          <w:sz w:val="28"/>
        </w:rPr>
        <w:t>4</w:t>
      </w:r>
      <w:r>
        <w:rPr>
          <w:rFonts w:ascii="Courier New" w:hAnsi="Courier New"/>
          <w:sz w:val="28"/>
          <w:lang w:val="en-US"/>
        </w:rPr>
        <w:t>]</w:t>
      </w:r>
      <w:r>
        <w:rPr>
          <w:rFonts w:ascii="Courier New" w:hAnsi="Courier New"/>
          <w:sz w:val="28"/>
        </w:rPr>
        <w:t xml:space="preserve">, в соответствии с </w:t>
      </w:r>
      <w:r>
        <w:rPr>
          <w:rFonts w:ascii="Courier New" w:hAnsi="Courier New"/>
          <w:sz w:val="28"/>
          <w:vertAlign w:val="superscript"/>
        </w:rPr>
        <w:t>-</w:t>
      </w:r>
      <w:r>
        <w:rPr>
          <w:rFonts w:ascii="Courier New" w:hAnsi="Courier New"/>
          <w:sz w:val="28"/>
        </w:rPr>
        <w:t>которым плательщиками страховых взносов являются пред</w:t>
      </w:r>
      <w:r>
        <w:rPr>
          <w:rFonts w:ascii="Courier New" w:hAnsi="Courier New"/>
          <w:sz w:val="28"/>
        </w:rPr>
        <w:softHyphen/>
        <w:t>приятия, учреждения и иные хозяйствующие субъекты, незави</w:t>
      </w:r>
      <w:r>
        <w:rPr>
          <w:rFonts w:ascii="Courier New" w:hAnsi="Courier New"/>
          <w:sz w:val="28"/>
        </w:rPr>
        <w:softHyphen/>
        <w:t>симо от форм собственности;</w:t>
      </w:r>
    </w:p>
    <w:p w:rsidR="00590ADA" w:rsidRDefault="00362768">
      <w:pPr>
        <w:spacing w:line="350" w:lineRule="auto"/>
        <w:ind w:firstLine="709"/>
        <w:jc w:val="both"/>
        <w:rPr>
          <w:rFonts w:ascii="Courier New" w:hAnsi="Courier New"/>
          <w:sz w:val="28"/>
        </w:rPr>
      </w:pPr>
      <w:r>
        <w:rPr>
          <w:rFonts w:ascii="Courier New" w:hAnsi="Courier New"/>
          <w:sz w:val="28"/>
        </w:rPr>
        <w:t>— Инструкция «О порядке взимания и учета страховых взносов (платежей) на обязательное медицинское страхование», утвер</w:t>
      </w:r>
      <w:r>
        <w:rPr>
          <w:rFonts w:ascii="Courier New" w:hAnsi="Courier New"/>
          <w:sz w:val="28"/>
        </w:rPr>
        <w:softHyphen/>
        <w:t>жденная постановлением Правительства РФ от 11 октября 1993 г. № 1018</w:t>
      </w:r>
      <w:r>
        <w:rPr>
          <w:rFonts w:ascii="Courier New" w:hAnsi="Courier New"/>
          <w:sz w:val="28"/>
          <w:lang w:val="en-US"/>
        </w:rPr>
        <w:t xml:space="preserve"> [</w:t>
      </w:r>
      <w:r>
        <w:rPr>
          <w:rFonts w:ascii="Courier New" w:hAnsi="Courier New"/>
          <w:sz w:val="28"/>
        </w:rPr>
        <w:t>2</w:t>
      </w:r>
      <w:r>
        <w:rPr>
          <w:rFonts w:ascii="Courier New" w:hAnsi="Courier New"/>
          <w:sz w:val="28"/>
          <w:lang w:val="en-US"/>
        </w:rPr>
        <w:t>],</w:t>
      </w:r>
      <w:r>
        <w:rPr>
          <w:rFonts w:ascii="Courier New" w:hAnsi="Courier New"/>
          <w:sz w:val="28"/>
        </w:rPr>
        <w:t xml:space="preserve"> в соответствии с которой страховые взносы на</w:t>
      </w:r>
      <w:r>
        <w:rPr>
          <w:rFonts w:ascii="Courier New" w:hAnsi="Courier New"/>
          <w:sz w:val="28"/>
        </w:rPr>
        <w:softHyphen/>
        <w:t>числяются на средства, предназначенные для оплаты труда и не</w:t>
      </w:r>
      <w:r>
        <w:rPr>
          <w:rFonts w:ascii="Courier New" w:hAnsi="Courier New"/>
          <w:sz w:val="28"/>
        </w:rPr>
        <w:softHyphen/>
        <w:t>зависимо от источников финансирования.</w:t>
      </w:r>
    </w:p>
    <w:p w:rsidR="00590ADA" w:rsidRDefault="00362768">
      <w:pPr>
        <w:spacing w:line="350" w:lineRule="auto"/>
        <w:ind w:firstLine="709"/>
        <w:jc w:val="both"/>
        <w:rPr>
          <w:rFonts w:ascii="Courier New" w:hAnsi="Courier New"/>
          <w:sz w:val="28"/>
        </w:rPr>
      </w:pPr>
      <w:r>
        <w:rPr>
          <w:rFonts w:ascii="Courier New" w:hAnsi="Courier New"/>
          <w:sz w:val="28"/>
        </w:rPr>
        <w:t>Эти отчисления установлены в размере 3,6 % по отношению к начисленной оплате труда по всем ос</w:t>
      </w:r>
      <w:r>
        <w:rPr>
          <w:rFonts w:ascii="Courier New" w:hAnsi="Courier New"/>
          <w:sz w:val="28"/>
        </w:rPr>
        <w:softHyphen/>
        <w:t>нованиям, включая выполнение работ по договорам подря</w:t>
      </w:r>
      <w:r>
        <w:rPr>
          <w:rFonts w:ascii="Courier New" w:hAnsi="Courier New"/>
          <w:sz w:val="28"/>
        </w:rPr>
        <w:softHyphen/>
        <w:t>да и поручения, из которой в соответствии с законодательст</w:t>
      </w:r>
      <w:r>
        <w:rPr>
          <w:rFonts w:ascii="Courier New" w:hAnsi="Courier New"/>
          <w:sz w:val="28"/>
        </w:rPr>
        <w:softHyphen/>
        <w:t>вом РФ осуществляются отчисления на государственное со</w:t>
      </w:r>
      <w:r>
        <w:rPr>
          <w:rFonts w:ascii="Courier New" w:hAnsi="Courier New"/>
          <w:sz w:val="28"/>
        </w:rPr>
        <w:softHyphen/>
        <w:t>циальное страхование (в том числе в Федеральный фонд обязательного медицинского страхования — 0,2 процента).</w:t>
      </w:r>
    </w:p>
    <w:p w:rsidR="00590ADA" w:rsidRDefault="00362768">
      <w:pPr>
        <w:spacing w:line="350" w:lineRule="auto"/>
        <w:ind w:firstLine="709"/>
        <w:jc w:val="both"/>
        <w:rPr>
          <w:rFonts w:ascii="Courier New" w:hAnsi="Courier New"/>
          <w:sz w:val="28"/>
        </w:rPr>
      </w:pPr>
      <w:r>
        <w:rPr>
          <w:rFonts w:ascii="Courier New" w:hAnsi="Courier New"/>
          <w:sz w:val="28"/>
        </w:rPr>
        <w:t>Порядок уплаты страховых взносов.</w:t>
      </w:r>
    </w:p>
    <w:p w:rsidR="00590ADA" w:rsidRDefault="00362768">
      <w:pPr>
        <w:spacing w:line="350" w:lineRule="auto"/>
        <w:ind w:firstLine="709"/>
        <w:jc w:val="both"/>
        <w:rPr>
          <w:rFonts w:ascii="Courier New" w:hAnsi="Courier New"/>
          <w:sz w:val="28"/>
        </w:rPr>
      </w:pPr>
      <w:r>
        <w:rPr>
          <w:rFonts w:ascii="Courier New" w:hAnsi="Courier New"/>
          <w:sz w:val="28"/>
        </w:rPr>
        <w:t>Своевременность уплаты страховых взносов контролиру</w:t>
      </w:r>
      <w:r>
        <w:rPr>
          <w:rFonts w:ascii="Courier New" w:hAnsi="Courier New"/>
          <w:sz w:val="28"/>
        </w:rPr>
        <w:softHyphen/>
        <w:t>ется по платежным документам и выпискам банка. Дата спи</w:t>
      </w:r>
      <w:r>
        <w:rPr>
          <w:rFonts w:ascii="Courier New" w:hAnsi="Courier New"/>
          <w:sz w:val="28"/>
        </w:rPr>
        <w:softHyphen/>
        <w:t>сания средств с расчетного счета плательщика должна соответствовать дате получения заработной платы, указанной в заявлении страхователя при регистрации в фонде (или уста</w:t>
      </w:r>
      <w:r>
        <w:rPr>
          <w:rFonts w:ascii="Courier New" w:hAnsi="Courier New"/>
          <w:sz w:val="28"/>
        </w:rPr>
        <w:softHyphen/>
        <w:t>новленному сроку для отдельных категорий плательщиков).</w:t>
      </w:r>
    </w:p>
    <w:p w:rsidR="00590ADA" w:rsidRDefault="00362768">
      <w:pPr>
        <w:spacing w:line="350" w:lineRule="auto"/>
        <w:ind w:firstLine="709"/>
        <w:jc w:val="both"/>
        <w:rPr>
          <w:rFonts w:ascii="Courier New" w:hAnsi="Courier New"/>
          <w:sz w:val="28"/>
        </w:rPr>
      </w:pPr>
      <w:r>
        <w:rPr>
          <w:rFonts w:ascii="Courier New" w:hAnsi="Courier New"/>
          <w:sz w:val="28"/>
        </w:rPr>
        <w:t>Работодатели, не имеющие счетов в учреждениях бан</w:t>
      </w:r>
      <w:r>
        <w:rPr>
          <w:rFonts w:ascii="Courier New" w:hAnsi="Courier New"/>
          <w:sz w:val="28"/>
        </w:rPr>
        <w:softHyphen/>
        <w:t>ков, а также производящие оплату труда из выручки от ре</w:t>
      </w:r>
      <w:r>
        <w:rPr>
          <w:rFonts w:ascii="Courier New" w:hAnsi="Courier New"/>
          <w:sz w:val="28"/>
        </w:rPr>
        <w:softHyphen/>
        <w:t>ализации продукции, выполнения работ и оказания услуг, уплачивают страховые взносы до 10-го числа месяца, сле</w:t>
      </w:r>
      <w:r>
        <w:rPr>
          <w:rFonts w:ascii="Courier New" w:hAnsi="Courier New"/>
          <w:sz w:val="28"/>
        </w:rPr>
        <w:softHyphen/>
        <w:t xml:space="preserve">дующего за месяцем, на который начислены страховые взносы </w:t>
      </w:r>
      <w:r>
        <w:rPr>
          <w:rFonts w:ascii="Courier New" w:hAnsi="Courier New"/>
          <w:sz w:val="28"/>
          <w:lang w:val="en-US"/>
        </w:rPr>
        <w:t>[</w:t>
      </w:r>
      <w:r>
        <w:rPr>
          <w:rFonts w:ascii="Courier New" w:hAnsi="Courier New"/>
          <w:sz w:val="28"/>
        </w:rPr>
        <w:t>Письмо ФОМС от 10 января 1997 г. № 86/23</w:t>
      </w:r>
      <w:r>
        <w:rPr>
          <w:rFonts w:ascii="Courier New" w:hAnsi="Courier New"/>
          <w:sz w:val="28"/>
          <w:lang w:val="en-US"/>
        </w:rPr>
        <w:t>]</w:t>
      </w:r>
      <w:r>
        <w:rPr>
          <w:rFonts w:ascii="Courier New" w:hAnsi="Courier New"/>
          <w:sz w:val="28"/>
        </w:rPr>
        <w:t>.</w:t>
      </w:r>
    </w:p>
    <w:p w:rsidR="00590ADA" w:rsidRDefault="00362768">
      <w:pPr>
        <w:spacing w:line="350" w:lineRule="auto"/>
        <w:ind w:firstLine="709"/>
        <w:jc w:val="both"/>
        <w:rPr>
          <w:rFonts w:ascii="Courier New" w:hAnsi="Courier New"/>
          <w:sz w:val="28"/>
        </w:rPr>
      </w:pPr>
      <w:r>
        <w:rPr>
          <w:rFonts w:ascii="Courier New" w:hAnsi="Courier New"/>
          <w:sz w:val="28"/>
        </w:rPr>
        <w:t>Сумма оплаты труда, не учтенная страхователем при ис</w:t>
      </w:r>
      <w:r>
        <w:rPr>
          <w:rFonts w:ascii="Courier New" w:hAnsi="Courier New"/>
          <w:sz w:val="28"/>
        </w:rPr>
        <w:softHyphen/>
        <w:t>числении страховых взносов, на которую в соответствии с действующим законодательством они должны быть начис</w:t>
      </w:r>
      <w:r>
        <w:rPr>
          <w:rFonts w:ascii="Courier New" w:hAnsi="Courier New"/>
          <w:sz w:val="28"/>
        </w:rPr>
        <w:softHyphen/>
        <w:t>лены, является сокрытой (заниженной) суммой оплаты труда и определяется помесячно.</w:t>
      </w:r>
    </w:p>
    <w:p w:rsidR="00590ADA" w:rsidRDefault="00362768">
      <w:pPr>
        <w:spacing w:line="350" w:lineRule="auto"/>
        <w:ind w:firstLine="709"/>
        <w:jc w:val="both"/>
        <w:rPr>
          <w:rFonts w:ascii="Courier New" w:hAnsi="Courier New"/>
          <w:sz w:val="28"/>
        </w:rPr>
      </w:pPr>
      <w:r>
        <w:rPr>
          <w:rFonts w:ascii="Courier New" w:hAnsi="Courier New"/>
          <w:sz w:val="28"/>
        </w:rPr>
        <w:t>Следует обратить внимание, что если страхователь за один и тот же период времени начислил страховые взносы на вы</w:t>
      </w:r>
      <w:r>
        <w:rPr>
          <w:rFonts w:ascii="Courier New" w:hAnsi="Courier New"/>
          <w:sz w:val="28"/>
        </w:rPr>
        <w:softHyphen/>
        <w:t>платы, на которые страховые взносы в соответствии с действу</w:t>
      </w:r>
      <w:r>
        <w:rPr>
          <w:rFonts w:ascii="Courier New" w:hAnsi="Courier New"/>
          <w:sz w:val="28"/>
        </w:rPr>
        <w:softHyphen/>
        <w:t>ющим законодательством не начисляются (например, денеж</w:t>
      </w:r>
      <w:r>
        <w:rPr>
          <w:rFonts w:ascii="Courier New" w:hAnsi="Courier New"/>
          <w:sz w:val="28"/>
        </w:rPr>
        <w:softHyphen/>
        <w:t>ная компенсация за неиспользованный отпуск), и одновре</w:t>
      </w:r>
      <w:r>
        <w:rPr>
          <w:rFonts w:ascii="Courier New" w:hAnsi="Courier New"/>
          <w:sz w:val="28"/>
        </w:rPr>
        <w:softHyphen/>
        <w:t>менно не начислил страховые взносы на выплаты, учитывае</w:t>
      </w:r>
      <w:r>
        <w:rPr>
          <w:rFonts w:ascii="Courier New" w:hAnsi="Courier New"/>
          <w:sz w:val="28"/>
        </w:rPr>
        <w:softHyphen/>
        <w:t xml:space="preserve">мые при начислении страховых взносов (например, премии по результатам работы за год), то взаимозачет указанных сумм не производится </w:t>
      </w:r>
      <w:r>
        <w:rPr>
          <w:rFonts w:ascii="Courier New" w:hAnsi="Courier New"/>
          <w:sz w:val="28"/>
          <w:lang w:val="en-US"/>
        </w:rPr>
        <w:t>[</w:t>
      </w:r>
      <w:r>
        <w:rPr>
          <w:rFonts w:ascii="Courier New" w:hAnsi="Courier New"/>
          <w:sz w:val="28"/>
        </w:rPr>
        <w:t>Письмо ФОМС от 10 января 1997 г. №86/23</w:t>
      </w:r>
      <w:r>
        <w:rPr>
          <w:rFonts w:ascii="Courier New" w:hAnsi="Courier New"/>
          <w:sz w:val="28"/>
          <w:lang w:val="en-US"/>
        </w:rPr>
        <w:t>]</w:t>
      </w:r>
      <w:r>
        <w:rPr>
          <w:rFonts w:ascii="Courier New" w:hAnsi="Courier New"/>
          <w:sz w:val="28"/>
        </w:rPr>
        <w:t>.</w:t>
      </w:r>
    </w:p>
    <w:p w:rsidR="00590ADA" w:rsidRDefault="00362768">
      <w:pPr>
        <w:spacing w:line="350" w:lineRule="auto"/>
        <w:ind w:firstLine="709"/>
        <w:jc w:val="both"/>
        <w:rPr>
          <w:rFonts w:ascii="Courier New" w:hAnsi="Courier New"/>
          <w:sz w:val="28"/>
        </w:rPr>
      </w:pPr>
      <w:r>
        <w:rPr>
          <w:rFonts w:ascii="Courier New" w:hAnsi="Courier New"/>
          <w:sz w:val="28"/>
        </w:rPr>
        <w:t xml:space="preserve">В соответствии с п. 21 Инструкции </w:t>
      </w:r>
      <w:r>
        <w:rPr>
          <w:rFonts w:ascii="Courier New" w:hAnsi="Courier New"/>
          <w:sz w:val="28"/>
          <w:lang w:val="en-US"/>
        </w:rPr>
        <w:t>[</w:t>
      </w:r>
      <w:r>
        <w:rPr>
          <w:rFonts w:ascii="Courier New" w:hAnsi="Courier New"/>
          <w:sz w:val="28"/>
        </w:rPr>
        <w:t>2</w:t>
      </w:r>
      <w:r>
        <w:rPr>
          <w:rFonts w:ascii="Courier New" w:hAnsi="Courier New"/>
          <w:sz w:val="28"/>
          <w:lang w:val="en-US"/>
        </w:rPr>
        <w:t xml:space="preserve">] </w:t>
      </w:r>
      <w:r>
        <w:rPr>
          <w:rFonts w:ascii="Courier New" w:hAnsi="Courier New"/>
          <w:sz w:val="28"/>
        </w:rPr>
        <w:t>к страхователям, нару</w:t>
      </w:r>
      <w:r>
        <w:rPr>
          <w:rFonts w:ascii="Courier New" w:hAnsi="Courier New"/>
          <w:sz w:val="28"/>
        </w:rPr>
        <w:softHyphen/>
        <w:t>шающим установленный порядок начисления, перечисления средств и предоставления финансовой отчетности, применя</w:t>
      </w:r>
      <w:r>
        <w:rPr>
          <w:rFonts w:ascii="Courier New" w:hAnsi="Courier New"/>
          <w:sz w:val="28"/>
        </w:rPr>
        <w:softHyphen/>
        <w:t>ются финансовые санкции в виде взыскания:</w:t>
      </w:r>
    </w:p>
    <w:p w:rsidR="00590ADA" w:rsidRDefault="00362768">
      <w:pPr>
        <w:spacing w:line="350" w:lineRule="auto"/>
        <w:ind w:firstLine="709"/>
        <w:jc w:val="both"/>
        <w:rPr>
          <w:rFonts w:ascii="Courier New" w:hAnsi="Courier New"/>
          <w:sz w:val="28"/>
        </w:rPr>
      </w:pPr>
      <w:r>
        <w:rPr>
          <w:rFonts w:ascii="Courier New" w:hAnsi="Courier New"/>
          <w:sz w:val="28"/>
        </w:rPr>
        <w:t>— штраф в размере страхового взноса — в случае сокры</w:t>
      </w:r>
      <w:r>
        <w:rPr>
          <w:rFonts w:ascii="Courier New" w:hAnsi="Courier New"/>
          <w:sz w:val="28"/>
        </w:rPr>
        <w:softHyphen/>
        <w:t>тия или занижения сумм с которых должны начисляться стра</w:t>
      </w:r>
      <w:r>
        <w:rPr>
          <w:rFonts w:ascii="Courier New" w:hAnsi="Courier New"/>
          <w:sz w:val="28"/>
        </w:rPr>
        <w:softHyphen/>
        <w:t>ховые взносы;</w:t>
      </w:r>
    </w:p>
    <w:p w:rsidR="00590ADA" w:rsidRDefault="00362768">
      <w:pPr>
        <w:spacing w:line="350" w:lineRule="auto"/>
        <w:ind w:firstLine="709"/>
        <w:jc w:val="both"/>
        <w:rPr>
          <w:rFonts w:ascii="Courier New" w:hAnsi="Courier New"/>
          <w:sz w:val="28"/>
        </w:rPr>
      </w:pPr>
      <w:r>
        <w:rPr>
          <w:rFonts w:ascii="Courier New" w:hAnsi="Courier New"/>
          <w:sz w:val="28"/>
        </w:rPr>
        <w:t>— при повторном нарушении (сокрытии) в течение года штраф взимается в двойном размене:</w:t>
      </w:r>
    </w:p>
    <w:p w:rsidR="00590ADA" w:rsidRDefault="00362768">
      <w:pPr>
        <w:spacing w:line="350" w:lineRule="auto"/>
        <w:ind w:firstLine="709"/>
        <w:jc w:val="both"/>
        <w:rPr>
          <w:rFonts w:ascii="Courier New" w:hAnsi="Courier New"/>
          <w:sz w:val="28"/>
        </w:rPr>
      </w:pPr>
      <w:r>
        <w:rPr>
          <w:rFonts w:ascii="Courier New" w:hAnsi="Courier New"/>
          <w:sz w:val="28"/>
        </w:rPr>
        <w:t>— пеня — за каждый день просрочки: в размере I% — для работодателей;</w:t>
      </w:r>
    </w:p>
    <w:p w:rsidR="00590ADA" w:rsidRDefault="00362768">
      <w:pPr>
        <w:spacing w:line="350" w:lineRule="auto"/>
        <w:ind w:firstLine="709"/>
        <w:jc w:val="both"/>
        <w:rPr>
          <w:rFonts w:ascii="Courier New" w:hAnsi="Courier New"/>
          <w:sz w:val="28"/>
        </w:rPr>
      </w:pPr>
      <w:r>
        <w:rPr>
          <w:rFonts w:ascii="Courier New" w:hAnsi="Courier New"/>
          <w:sz w:val="28"/>
        </w:rPr>
        <w:t>— штраф в размере 10 процентов от начисленных сумм взно</w:t>
      </w:r>
      <w:r>
        <w:rPr>
          <w:rFonts w:ascii="Courier New" w:hAnsi="Courier New"/>
          <w:sz w:val="28"/>
        </w:rPr>
        <w:softHyphen/>
        <w:t>сов за несвоевременное предоставление расчетной ведомости.</w:t>
      </w:r>
    </w:p>
    <w:p w:rsidR="00590ADA" w:rsidRDefault="00362768">
      <w:pPr>
        <w:spacing w:line="350" w:lineRule="auto"/>
        <w:ind w:firstLine="709"/>
        <w:jc w:val="both"/>
        <w:rPr>
          <w:rFonts w:ascii="Courier New" w:hAnsi="Courier New"/>
          <w:sz w:val="28"/>
        </w:rPr>
      </w:pPr>
      <w:r>
        <w:rPr>
          <w:rFonts w:ascii="Courier New" w:hAnsi="Courier New"/>
          <w:sz w:val="28"/>
        </w:rPr>
        <w:t>Расчетная ведомость по взносам в Федеральный и территориальный фонды обязательного медицинского страхования составляется ежеквартально, главным бухгалтером предприятия. В ней указывается среднесписочная численность работников, кроме того - совместители и работники по договорам подряда и поручения.</w:t>
      </w:r>
    </w:p>
    <w:p w:rsidR="00590ADA" w:rsidRDefault="00362768">
      <w:pPr>
        <w:spacing w:line="350" w:lineRule="auto"/>
        <w:ind w:firstLine="709"/>
        <w:jc w:val="both"/>
        <w:rPr>
          <w:rFonts w:ascii="Courier New" w:hAnsi="Courier New"/>
          <w:sz w:val="28"/>
        </w:rPr>
      </w:pPr>
      <w:r>
        <w:rPr>
          <w:rFonts w:ascii="Courier New" w:hAnsi="Courier New"/>
          <w:sz w:val="28"/>
        </w:rPr>
        <w:t>Первый раздел ведомости содержит сами платежи в Федеральный и территориальный фонда обязательного медицинского страхования, а второй раздел содержит финансовые санкции.</w:t>
      </w:r>
    </w:p>
    <w:p w:rsidR="00590ADA" w:rsidRDefault="00362768">
      <w:pPr>
        <w:spacing w:line="350" w:lineRule="auto"/>
        <w:ind w:firstLine="709"/>
        <w:jc w:val="both"/>
        <w:rPr>
          <w:rFonts w:ascii="Courier New" w:hAnsi="Courier New"/>
          <w:sz w:val="28"/>
          <w:lang w:val="en-US"/>
        </w:rPr>
      </w:pPr>
      <w:r>
        <w:rPr>
          <w:rFonts w:ascii="Courier New" w:hAnsi="Courier New"/>
          <w:sz w:val="28"/>
        </w:rPr>
        <w:t xml:space="preserve">Так за </w:t>
      </w:r>
      <w:r>
        <w:rPr>
          <w:rFonts w:ascii="Courier New" w:hAnsi="Courier New"/>
          <w:sz w:val="28"/>
          <w:lang w:val="en-US"/>
        </w:rPr>
        <w:t>I</w:t>
      </w:r>
      <w:r>
        <w:rPr>
          <w:rFonts w:ascii="Courier New" w:hAnsi="Courier New"/>
          <w:sz w:val="28"/>
        </w:rPr>
        <w:t xml:space="preserve"> полугодие 1998 года на ТОО «Калининское» начислено в Федеральный фонд 10184 руб., в территориальный 173141 руб. Но из-за отсутствия прибыли на ТОО «Калининское» выплаты в Фонд обязательного медицинского страхования не уплачиваются. И на конец </w:t>
      </w:r>
      <w:r>
        <w:rPr>
          <w:rFonts w:ascii="Courier New" w:hAnsi="Courier New"/>
          <w:sz w:val="28"/>
          <w:lang w:val="en-US"/>
        </w:rPr>
        <w:t>II</w:t>
      </w:r>
      <w:r>
        <w:rPr>
          <w:rFonts w:ascii="Courier New" w:hAnsi="Courier New"/>
          <w:sz w:val="28"/>
        </w:rPr>
        <w:t xml:space="preserve"> квартала 1998 года сумма задолженности на предприятии перед ФОМС, с учетом штрафных санкций, составила в федеральный фонд 63477 руб., и в территориальный фонд 1079445 руб. (Приложение 1)</w:t>
      </w:r>
    </w:p>
    <w:p w:rsidR="00590ADA" w:rsidRDefault="00362768">
      <w:pPr>
        <w:spacing w:line="360" w:lineRule="auto"/>
        <w:jc w:val="right"/>
        <w:rPr>
          <w:rFonts w:ascii="Courier New" w:hAnsi="Courier New"/>
          <w:sz w:val="28"/>
        </w:rPr>
      </w:pPr>
      <w:r>
        <w:rPr>
          <w:rFonts w:ascii="Courier New" w:hAnsi="Courier New"/>
          <w:sz w:val="28"/>
        </w:rPr>
        <w:br w:type="page"/>
        <w:t>Таблица №5</w:t>
      </w:r>
    </w:p>
    <w:p w:rsidR="00590ADA" w:rsidRDefault="00362768">
      <w:pPr>
        <w:spacing w:line="360" w:lineRule="auto"/>
        <w:ind w:firstLine="709"/>
        <w:jc w:val="both"/>
        <w:rPr>
          <w:rFonts w:ascii="Courier New" w:hAnsi="Courier New"/>
          <w:sz w:val="28"/>
        </w:rPr>
      </w:pPr>
      <w:r>
        <w:rPr>
          <w:rFonts w:ascii="Courier New" w:hAnsi="Courier New"/>
          <w:sz w:val="28"/>
        </w:rPr>
        <w:t>Отчисления в фонд обязательного медицинского страхования ТОО "Калининское" за период с 1995 по 1997 год (в не деноминированных руб)</w:t>
      </w:r>
    </w:p>
    <w:tbl>
      <w:tblPr>
        <w:tblW w:w="0" w:type="auto"/>
        <w:tblInd w:w="-116" w:type="dxa"/>
        <w:tblLayout w:type="fixed"/>
        <w:tblLook w:val="0000" w:firstRow="0" w:lastRow="0" w:firstColumn="0" w:lastColumn="0" w:noHBand="0" w:noVBand="0"/>
      </w:tblPr>
      <w:tblGrid>
        <w:gridCol w:w="4786"/>
        <w:gridCol w:w="1370"/>
        <w:gridCol w:w="1371"/>
        <w:gridCol w:w="1369"/>
      </w:tblGrid>
      <w:tr w:rsidR="00590ADA">
        <w:tc>
          <w:tcPr>
            <w:tcW w:w="4786" w:type="dxa"/>
            <w:tcBorders>
              <w:top w:val="single" w:sz="6" w:space="0" w:color="auto"/>
              <w:left w:val="single" w:sz="6" w:space="0" w:color="auto"/>
              <w:bottom w:val="single" w:sz="6" w:space="0" w:color="auto"/>
            </w:tcBorders>
          </w:tcPr>
          <w:p w:rsidR="00590ADA" w:rsidRDefault="00590ADA">
            <w:pPr>
              <w:jc w:val="center"/>
              <w:rPr>
                <w:rFonts w:ascii="Courier New" w:hAnsi="Courier New"/>
                <w:sz w:val="28"/>
              </w:rPr>
            </w:pPr>
          </w:p>
        </w:tc>
        <w:tc>
          <w:tcPr>
            <w:tcW w:w="1370" w:type="dxa"/>
            <w:tcBorders>
              <w:top w:val="single" w:sz="6" w:space="0" w:color="auto"/>
              <w:left w:val="single" w:sz="6" w:space="0" w:color="auto"/>
              <w:bottom w:val="single" w:sz="6" w:space="0" w:color="auto"/>
              <w:right w:val="single" w:sz="6" w:space="0" w:color="auto"/>
            </w:tcBorders>
          </w:tcPr>
          <w:p w:rsidR="00590ADA" w:rsidRDefault="00362768">
            <w:pPr>
              <w:jc w:val="center"/>
              <w:rPr>
                <w:rFonts w:ascii="Courier New" w:hAnsi="Courier New"/>
                <w:sz w:val="28"/>
              </w:rPr>
            </w:pPr>
            <w:r>
              <w:rPr>
                <w:rFonts w:ascii="Courier New" w:hAnsi="Courier New"/>
                <w:sz w:val="28"/>
              </w:rPr>
              <w:t>1995</w:t>
            </w:r>
          </w:p>
          <w:p w:rsidR="00590ADA" w:rsidRDefault="00362768">
            <w:pPr>
              <w:jc w:val="center"/>
              <w:rPr>
                <w:rFonts w:ascii="Courier New" w:hAnsi="Courier New"/>
                <w:sz w:val="28"/>
              </w:rPr>
            </w:pPr>
            <w:r>
              <w:rPr>
                <w:rFonts w:ascii="Courier New" w:hAnsi="Courier New"/>
                <w:sz w:val="28"/>
              </w:rPr>
              <w:t>млн.</w:t>
            </w:r>
          </w:p>
        </w:tc>
        <w:tc>
          <w:tcPr>
            <w:tcW w:w="1371" w:type="dxa"/>
            <w:tcBorders>
              <w:top w:val="single" w:sz="6" w:space="0" w:color="auto"/>
              <w:left w:val="nil"/>
              <w:bottom w:val="single" w:sz="6" w:space="0" w:color="auto"/>
            </w:tcBorders>
          </w:tcPr>
          <w:p w:rsidR="00590ADA" w:rsidRDefault="00362768">
            <w:pPr>
              <w:jc w:val="center"/>
              <w:rPr>
                <w:rFonts w:ascii="Courier New" w:hAnsi="Courier New"/>
                <w:sz w:val="28"/>
              </w:rPr>
            </w:pPr>
            <w:r>
              <w:rPr>
                <w:rFonts w:ascii="Courier New" w:hAnsi="Courier New"/>
                <w:sz w:val="28"/>
              </w:rPr>
              <w:t>1996</w:t>
            </w:r>
          </w:p>
          <w:p w:rsidR="00590ADA" w:rsidRDefault="00362768">
            <w:pPr>
              <w:jc w:val="center"/>
              <w:rPr>
                <w:rFonts w:ascii="Courier New" w:hAnsi="Courier New"/>
                <w:sz w:val="28"/>
              </w:rPr>
            </w:pPr>
            <w:r>
              <w:rPr>
                <w:rFonts w:ascii="Courier New" w:hAnsi="Courier New"/>
                <w:sz w:val="28"/>
              </w:rPr>
              <w:t>млн.</w:t>
            </w:r>
          </w:p>
        </w:tc>
        <w:tc>
          <w:tcPr>
            <w:tcW w:w="1369" w:type="dxa"/>
            <w:tcBorders>
              <w:top w:val="single" w:sz="6" w:space="0" w:color="auto"/>
              <w:left w:val="single" w:sz="6" w:space="0" w:color="auto"/>
              <w:bottom w:val="single" w:sz="6" w:space="0" w:color="auto"/>
              <w:right w:val="single" w:sz="6" w:space="0" w:color="auto"/>
            </w:tcBorders>
          </w:tcPr>
          <w:p w:rsidR="00590ADA" w:rsidRDefault="00362768">
            <w:pPr>
              <w:jc w:val="center"/>
              <w:rPr>
                <w:rFonts w:ascii="Courier New" w:hAnsi="Courier New"/>
                <w:sz w:val="28"/>
              </w:rPr>
            </w:pPr>
            <w:r>
              <w:rPr>
                <w:rFonts w:ascii="Courier New" w:hAnsi="Courier New"/>
                <w:sz w:val="28"/>
              </w:rPr>
              <w:t>1997</w:t>
            </w:r>
          </w:p>
          <w:p w:rsidR="00590ADA" w:rsidRDefault="00362768">
            <w:pPr>
              <w:jc w:val="center"/>
              <w:rPr>
                <w:rFonts w:ascii="Courier New" w:hAnsi="Courier New"/>
                <w:sz w:val="28"/>
              </w:rPr>
            </w:pPr>
            <w:r>
              <w:rPr>
                <w:rFonts w:ascii="Courier New" w:hAnsi="Courier New"/>
                <w:sz w:val="28"/>
              </w:rPr>
              <w:t>млн.</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Начислено всего</w:t>
            </w:r>
          </w:p>
        </w:tc>
        <w:tc>
          <w:tcPr>
            <w:tcW w:w="1370"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934597214</w:t>
            </w:r>
          </w:p>
        </w:tc>
        <w:tc>
          <w:tcPr>
            <w:tcW w:w="1371" w:type="dxa"/>
            <w:tcBorders>
              <w:left w:val="nil"/>
            </w:tcBorders>
          </w:tcPr>
          <w:p w:rsidR="00590ADA" w:rsidRDefault="00362768">
            <w:pPr>
              <w:jc w:val="center"/>
              <w:rPr>
                <w:rFonts w:ascii="Courier New" w:hAnsi="Courier New"/>
              </w:rPr>
            </w:pPr>
            <w:r>
              <w:rPr>
                <w:rFonts w:ascii="Courier New" w:hAnsi="Courier New"/>
              </w:rPr>
              <w:t>51642485</w:t>
            </w:r>
          </w:p>
        </w:tc>
        <w:tc>
          <w:tcPr>
            <w:tcW w:w="1369"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59572464</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в т.ч в федеральный</w:t>
            </w:r>
          </w:p>
        </w:tc>
        <w:tc>
          <w:tcPr>
            <w:tcW w:w="1370"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1922068</w:t>
            </w:r>
          </w:p>
        </w:tc>
        <w:tc>
          <w:tcPr>
            <w:tcW w:w="1371" w:type="dxa"/>
            <w:tcBorders>
              <w:left w:val="nil"/>
            </w:tcBorders>
          </w:tcPr>
          <w:p w:rsidR="00590ADA" w:rsidRDefault="00362768">
            <w:pPr>
              <w:jc w:val="center"/>
              <w:rPr>
                <w:rFonts w:ascii="Courier New" w:hAnsi="Courier New"/>
              </w:rPr>
            </w:pPr>
            <w:r>
              <w:rPr>
                <w:rFonts w:ascii="Courier New" w:hAnsi="Courier New"/>
              </w:rPr>
              <w:t>2869027</w:t>
            </w:r>
          </w:p>
        </w:tc>
        <w:tc>
          <w:tcPr>
            <w:tcW w:w="1369"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3309580</w:t>
            </w:r>
          </w:p>
        </w:tc>
      </w:tr>
      <w:tr w:rsidR="00590ADA">
        <w:tc>
          <w:tcPr>
            <w:tcW w:w="4786" w:type="dxa"/>
            <w:tcBorders>
              <w:left w:val="single" w:sz="6" w:space="0" w:color="auto"/>
              <w:bottom w:val="single" w:sz="6" w:space="0" w:color="auto"/>
            </w:tcBorders>
          </w:tcPr>
          <w:p w:rsidR="00590ADA" w:rsidRDefault="00362768">
            <w:pPr>
              <w:rPr>
                <w:rFonts w:ascii="Courier New" w:hAnsi="Courier New"/>
                <w:sz w:val="28"/>
              </w:rPr>
            </w:pPr>
            <w:r>
              <w:rPr>
                <w:rFonts w:ascii="Courier New" w:hAnsi="Courier New"/>
                <w:sz w:val="28"/>
              </w:rPr>
              <w:t xml:space="preserve">      в территориальный</w:t>
            </w:r>
          </w:p>
        </w:tc>
        <w:tc>
          <w:tcPr>
            <w:tcW w:w="1370" w:type="dxa"/>
            <w:tcBorders>
              <w:left w:val="single" w:sz="6" w:space="0" w:color="auto"/>
              <w:bottom w:val="single" w:sz="6" w:space="0" w:color="auto"/>
              <w:right w:val="single" w:sz="6" w:space="0" w:color="auto"/>
            </w:tcBorders>
          </w:tcPr>
          <w:p w:rsidR="00590ADA" w:rsidRDefault="00362768">
            <w:pPr>
              <w:jc w:val="center"/>
              <w:rPr>
                <w:rFonts w:ascii="Courier New" w:hAnsi="Courier New"/>
              </w:rPr>
            </w:pPr>
            <w:r>
              <w:rPr>
                <w:rFonts w:ascii="Courier New" w:hAnsi="Courier New"/>
              </w:rPr>
              <w:t>932675146</w:t>
            </w:r>
          </w:p>
        </w:tc>
        <w:tc>
          <w:tcPr>
            <w:tcW w:w="1371" w:type="dxa"/>
            <w:tcBorders>
              <w:left w:val="nil"/>
              <w:bottom w:val="single" w:sz="6" w:space="0" w:color="auto"/>
            </w:tcBorders>
          </w:tcPr>
          <w:p w:rsidR="00590ADA" w:rsidRDefault="00362768">
            <w:pPr>
              <w:jc w:val="center"/>
              <w:rPr>
                <w:rFonts w:ascii="Courier New" w:hAnsi="Courier New"/>
              </w:rPr>
            </w:pPr>
            <w:r>
              <w:rPr>
                <w:rFonts w:ascii="Courier New" w:hAnsi="Courier New"/>
              </w:rPr>
              <w:t>48773458</w:t>
            </w:r>
          </w:p>
        </w:tc>
        <w:tc>
          <w:tcPr>
            <w:tcW w:w="1369" w:type="dxa"/>
            <w:tcBorders>
              <w:left w:val="single" w:sz="6" w:space="0" w:color="auto"/>
              <w:bottom w:val="single" w:sz="6" w:space="0" w:color="auto"/>
              <w:right w:val="single" w:sz="6" w:space="0" w:color="auto"/>
            </w:tcBorders>
          </w:tcPr>
          <w:p w:rsidR="00590ADA" w:rsidRDefault="00362768">
            <w:pPr>
              <w:jc w:val="center"/>
              <w:rPr>
                <w:rFonts w:ascii="Courier New" w:hAnsi="Courier New"/>
              </w:rPr>
            </w:pPr>
            <w:r>
              <w:rPr>
                <w:rFonts w:ascii="Courier New" w:hAnsi="Courier New"/>
              </w:rPr>
              <w:t>56262884</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Уплачено всего</w:t>
            </w:r>
          </w:p>
        </w:tc>
        <w:tc>
          <w:tcPr>
            <w:tcW w:w="1370"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w:t>
            </w:r>
          </w:p>
        </w:tc>
        <w:tc>
          <w:tcPr>
            <w:tcW w:w="1371" w:type="dxa"/>
            <w:tcBorders>
              <w:left w:val="nil"/>
            </w:tcBorders>
          </w:tcPr>
          <w:p w:rsidR="00590ADA" w:rsidRDefault="00362768">
            <w:pPr>
              <w:jc w:val="center"/>
              <w:rPr>
                <w:rFonts w:ascii="Courier New" w:hAnsi="Courier New"/>
              </w:rPr>
            </w:pPr>
            <w:r>
              <w:rPr>
                <w:rFonts w:ascii="Courier New" w:hAnsi="Courier New"/>
              </w:rPr>
              <w:t>-</w:t>
            </w:r>
          </w:p>
        </w:tc>
        <w:tc>
          <w:tcPr>
            <w:tcW w:w="1369"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в т.ч в федеральный</w:t>
            </w:r>
          </w:p>
        </w:tc>
        <w:tc>
          <w:tcPr>
            <w:tcW w:w="1370"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w:t>
            </w:r>
          </w:p>
        </w:tc>
        <w:tc>
          <w:tcPr>
            <w:tcW w:w="1371" w:type="dxa"/>
            <w:tcBorders>
              <w:left w:val="nil"/>
            </w:tcBorders>
          </w:tcPr>
          <w:p w:rsidR="00590ADA" w:rsidRDefault="00362768">
            <w:pPr>
              <w:jc w:val="center"/>
              <w:rPr>
                <w:rFonts w:ascii="Courier New" w:hAnsi="Courier New"/>
              </w:rPr>
            </w:pPr>
            <w:r>
              <w:rPr>
                <w:rFonts w:ascii="Courier New" w:hAnsi="Courier New"/>
              </w:rPr>
              <w:t>-</w:t>
            </w:r>
          </w:p>
        </w:tc>
        <w:tc>
          <w:tcPr>
            <w:tcW w:w="1369"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w:t>
            </w:r>
          </w:p>
        </w:tc>
      </w:tr>
      <w:tr w:rsidR="00590ADA">
        <w:tc>
          <w:tcPr>
            <w:tcW w:w="4786" w:type="dxa"/>
            <w:tcBorders>
              <w:left w:val="single" w:sz="6" w:space="0" w:color="auto"/>
              <w:bottom w:val="single" w:sz="6" w:space="0" w:color="auto"/>
            </w:tcBorders>
          </w:tcPr>
          <w:p w:rsidR="00590ADA" w:rsidRDefault="00362768">
            <w:pPr>
              <w:rPr>
                <w:rFonts w:ascii="Courier New" w:hAnsi="Courier New"/>
                <w:sz w:val="28"/>
              </w:rPr>
            </w:pPr>
            <w:r>
              <w:rPr>
                <w:rFonts w:ascii="Courier New" w:hAnsi="Courier New"/>
                <w:sz w:val="28"/>
              </w:rPr>
              <w:t xml:space="preserve">      в территориальный</w:t>
            </w:r>
          </w:p>
        </w:tc>
        <w:tc>
          <w:tcPr>
            <w:tcW w:w="1370" w:type="dxa"/>
            <w:tcBorders>
              <w:left w:val="single" w:sz="6" w:space="0" w:color="auto"/>
              <w:bottom w:val="single" w:sz="6" w:space="0" w:color="auto"/>
              <w:right w:val="single" w:sz="6" w:space="0" w:color="auto"/>
            </w:tcBorders>
          </w:tcPr>
          <w:p w:rsidR="00590ADA" w:rsidRDefault="00362768">
            <w:pPr>
              <w:jc w:val="center"/>
              <w:rPr>
                <w:rFonts w:ascii="Courier New" w:hAnsi="Courier New"/>
              </w:rPr>
            </w:pPr>
            <w:r>
              <w:rPr>
                <w:rFonts w:ascii="Courier New" w:hAnsi="Courier New"/>
              </w:rPr>
              <w:t>-</w:t>
            </w:r>
          </w:p>
        </w:tc>
        <w:tc>
          <w:tcPr>
            <w:tcW w:w="1371" w:type="dxa"/>
            <w:tcBorders>
              <w:left w:val="nil"/>
              <w:bottom w:val="single" w:sz="6" w:space="0" w:color="auto"/>
            </w:tcBorders>
          </w:tcPr>
          <w:p w:rsidR="00590ADA" w:rsidRDefault="00362768">
            <w:pPr>
              <w:jc w:val="center"/>
              <w:rPr>
                <w:rFonts w:ascii="Courier New" w:hAnsi="Courier New"/>
              </w:rPr>
            </w:pPr>
            <w:r>
              <w:rPr>
                <w:rFonts w:ascii="Courier New" w:hAnsi="Courier New"/>
              </w:rPr>
              <w:t>-</w:t>
            </w:r>
          </w:p>
        </w:tc>
        <w:tc>
          <w:tcPr>
            <w:tcW w:w="1369" w:type="dxa"/>
            <w:tcBorders>
              <w:left w:val="single" w:sz="6" w:space="0" w:color="auto"/>
              <w:bottom w:val="single" w:sz="6" w:space="0" w:color="auto"/>
              <w:right w:val="single" w:sz="6" w:space="0" w:color="auto"/>
            </w:tcBorders>
          </w:tcPr>
          <w:p w:rsidR="00590ADA" w:rsidRDefault="00362768">
            <w:pPr>
              <w:jc w:val="center"/>
              <w:rPr>
                <w:rFonts w:ascii="Courier New" w:hAnsi="Courier New"/>
              </w:rPr>
            </w:pPr>
            <w:r>
              <w:rPr>
                <w:rFonts w:ascii="Courier New" w:hAnsi="Courier New"/>
              </w:rPr>
              <w:t>-</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 xml:space="preserve">Начислено штрафов               </w:t>
            </w:r>
          </w:p>
          <w:p w:rsidR="00590ADA" w:rsidRDefault="00362768">
            <w:pPr>
              <w:rPr>
                <w:rFonts w:ascii="Courier New" w:hAnsi="Courier New"/>
                <w:sz w:val="28"/>
              </w:rPr>
            </w:pPr>
            <w:r>
              <w:rPr>
                <w:rFonts w:ascii="Courier New" w:hAnsi="Courier New"/>
                <w:sz w:val="28"/>
              </w:rPr>
              <w:t xml:space="preserve">       (фин.санкций) всего</w:t>
            </w:r>
          </w:p>
        </w:tc>
        <w:tc>
          <w:tcPr>
            <w:tcW w:w="1370" w:type="dxa"/>
            <w:tcBorders>
              <w:left w:val="single" w:sz="6" w:space="0" w:color="auto"/>
              <w:right w:val="single" w:sz="6" w:space="0" w:color="auto"/>
            </w:tcBorders>
          </w:tcPr>
          <w:p w:rsidR="00590ADA" w:rsidRDefault="00590ADA">
            <w:pPr>
              <w:jc w:val="center"/>
              <w:rPr>
                <w:rFonts w:ascii="Courier New" w:hAnsi="Courier New"/>
              </w:rPr>
            </w:pPr>
          </w:p>
          <w:p w:rsidR="00590ADA" w:rsidRDefault="00362768">
            <w:pPr>
              <w:jc w:val="center"/>
              <w:rPr>
                <w:rFonts w:ascii="Courier New" w:hAnsi="Courier New"/>
              </w:rPr>
            </w:pPr>
            <w:r>
              <w:rPr>
                <w:rFonts w:ascii="Courier New" w:hAnsi="Courier New"/>
              </w:rPr>
              <w:t>39889294</w:t>
            </w:r>
          </w:p>
        </w:tc>
        <w:tc>
          <w:tcPr>
            <w:tcW w:w="1371" w:type="dxa"/>
            <w:tcBorders>
              <w:left w:val="nil"/>
            </w:tcBorders>
          </w:tcPr>
          <w:p w:rsidR="00590ADA" w:rsidRDefault="00590ADA">
            <w:pPr>
              <w:jc w:val="center"/>
              <w:rPr>
                <w:rFonts w:ascii="Courier New" w:hAnsi="Courier New"/>
              </w:rPr>
            </w:pPr>
          </w:p>
          <w:p w:rsidR="00590ADA" w:rsidRDefault="00362768">
            <w:pPr>
              <w:jc w:val="center"/>
              <w:rPr>
                <w:rFonts w:ascii="Courier New" w:hAnsi="Courier New"/>
              </w:rPr>
            </w:pPr>
            <w:r>
              <w:rPr>
                <w:rFonts w:ascii="Courier New" w:hAnsi="Courier New"/>
              </w:rPr>
              <w:t>87034516</w:t>
            </w:r>
          </w:p>
        </w:tc>
        <w:tc>
          <w:tcPr>
            <w:tcW w:w="1369" w:type="dxa"/>
            <w:tcBorders>
              <w:left w:val="single" w:sz="6" w:space="0" w:color="auto"/>
              <w:right w:val="single" w:sz="6" w:space="0" w:color="auto"/>
            </w:tcBorders>
          </w:tcPr>
          <w:p w:rsidR="00590ADA" w:rsidRDefault="00590ADA">
            <w:pPr>
              <w:jc w:val="center"/>
              <w:rPr>
                <w:rFonts w:ascii="Courier New" w:hAnsi="Courier New"/>
              </w:rPr>
            </w:pPr>
          </w:p>
          <w:p w:rsidR="00590ADA" w:rsidRDefault="00362768">
            <w:pPr>
              <w:jc w:val="center"/>
              <w:rPr>
                <w:rFonts w:ascii="Courier New" w:hAnsi="Courier New"/>
              </w:rPr>
            </w:pPr>
            <w:r>
              <w:rPr>
                <w:rFonts w:ascii="Courier New" w:hAnsi="Courier New"/>
              </w:rPr>
              <w:t>137101435</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в т.ч в федеральный</w:t>
            </w:r>
          </w:p>
        </w:tc>
        <w:tc>
          <w:tcPr>
            <w:tcW w:w="1370"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2215918</w:t>
            </w:r>
          </w:p>
        </w:tc>
        <w:tc>
          <w:tcPr>
            <w:tcW w:w="1371" w:type="dxa"/>
            <w:tcBorders>
              <w:left w:val="nil"/>
            </w:tcBorders>
          </w:tcPr>
          <w:p w:rsidR="00590ADA" w:rsidRDefault="00362768">
            <w:pPr>
              <w:jc w:val="center"/>
              <w:rPr>
                <w:rFonts w:ascii="Courier New" w:hAnsi="Courier New"/>
              </w:rPr>
            </w:pPr>
            <w:r>
              <w:rPr>
                <w:rFonts w:ascii="Courier New" w:hAnsi="Courier New"/>
              </w:rPr>
              <w:t>4835096</w:t>
            </w:r>
          </w:p>
        </w:tc>
        <w:tc>
          <w:tcPr>
            <w:tcW w:w="1369" w:type="dxa"/>
            <w:tcBorders>
              <w:left w:val="single" w:sz="6" w:space="0" w:color="auto"/>
              <w:right w:val="single" w:sz="6" w:space="0" w:color="auto"/>
            </w:tcBorders>
          </w:tcPr>
          <w:p w:rsidR="00590ADA" w:rsidRDefault="00362768">
            <w:pPr>
              <w:jc w:val="center"/>
              <w:rPr>
                <w:rFonts w:ascii="Courier New" w:hAnsi="Courier New"/>
              </w:rPr>
            </w:pPr>
            <w:r>
              <w:rPr>
                <w:rFonts w:ascii="Courier New" w:hAnsi="Courier New"/>
              </w:rPr>
              <w:t>7616590</w:t>
            </w:r>
          </w:p>
        </w:tc>
      </w:tr>
      <w:tr w:rsidR="00590ADA">
        <w:tc>
          <w:tcPr>
            <w:tcW w:w="4786" w:type="dxa"/>
            <w:tcBorders>
              <w:left w:val="single" w:sz="6" w:space="0" w:color="auto"/>
              <w:bottom w:val="single" w:sz="6" w:space="0" w:color="auto"/>
            </w:tcBorders>
          </w:tcPr>
          <w:p w:rsidR="00590ADA" w:rsidRDefault="00362768">
            <w:pPr>
              <w:rPr>
                <w:rFonts w:ascii="Courier New" w:hAnsi="Courier New"/>
                <w:sz w:val="28"/>
              </w:rPr>
            </w:pPr>
            <w:r>
              <w:rPr>
                <w:rFonts w:ascii="Courier New" w:hAnsi="Courier New"/>
                <w:sz w:val="28"/>
              </w:rPr>
              <w:t xml:space="preserve">      в территориальный</w:t>
            </w:r>
          </w:p>
        </w:tc>
        <w:tc>
          <w:tcPr>
            <w:tcW w:w="1370" w:type="dxa"/>
            <w:tcBorders>
              <w:left w:val="single" w:sz="6" w:space="0" w:color="auto"/>
              <w:bottom w:val="single" w:sz="6" w:space="0" w:color="auto"/>
              <w:right w:val="single" w:sz="6" w:space="0" w:color="auto"/>
            </w:tcBorders>
          </w:tcPr>
          <w:p w:rsidR="00590ADA" w:rsidRDefault="00362768">
            <w:pPr>
              <w:jc w:val="center"/>
              <w:rPr>
                <w:rFonts w:ascii="Courier New" w:hAnsi="Courier New"/>
              </w:rPr>
            </w:pPr>
            <w:r>
              <w:rPr>
                <w:rFonts w:ascii="Courier New" w:hAnsi="Courier New"/>
              </w:rPr>
              <w:t>37673376</w:t>
            </w:r>
          </w:p>
        </w:tc>
        <w:tc>
          <w:tcPr>
            <w:tcW w:w="1371" w:type="dxa"/>
            <w:tcBorders>
              <w:left w:val="nil"/>
              <w:bottom w:val="single" w:sz="6" w:space="0" w:color="auto"/>
            </w:tcBorders>
          </w:tcPr>
          <w:p w:rsidR="00590ADA" w:rsidRDefault="00362768">
            <w:pPr>
              <w:jc w:val="center"/>
              <w:rPr>
                <w:rFonts w:ascii="Courier New" w:hAnsi="Courier New"/>
              </w:rPr>
            </w:pPr>
            <w:r>
              <w:rPr>
                <w:rFonts w:ascii="Courier New" w:hAnsi="Courier New"/>
              </w:rPr>
              <w:t>82199420</w:t>
            </w:r>
          </w:p>
        </w:tc>
        <w:tc>
          <w:tcPr>
            <w:tcW w:w="1369" w:type="dxa"/>
            <w:tcBorders>
              <w:left w:val="single" w:sz="6" w:space="0" w:color="auto"/>
              <w:bottom w:val="single" w:sz="6" w:space="0" w:color="auto"/>
              <w:right w:val="single" w:sz="6" w:space="0" w:color="auto"/>
            </w:tcBorders>
          </w:tcPr>
          <w:p w:rsidR="00590ADA" w:rsidRDefault="00362768">
            <w:pPr>
              <w:jc w:val="center"/>
              <w:rPr>
                <w:rFonts w:ascii="Courier New" w:hAnsi="Courier New"/>
              </w:rPr>
            </w:pPr>
            <w:r>
              <w:rPr>
                <w:rFonts w:ascii="Courier New" w:hAnsi="Courier New"/>
              </w:rPr>
              <w:t>129484845</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Уплачено всего</w:t>
            </w:r>
          </w:p>
        </w:tc>
        <w:tc>
          <w:tcPr>
            <w:tcW w:w="1370" w:type="dxa"/>
            <w:tcBorders>
              <w:left w:val="single" w:sz="6" w:space="0" w:color="auto"/>
              <w:right w:val="single" w:sz="6" w:space="0" w:color="auto"/>
            </w:tcBorders>
          </w:tcPr>
          <w:p w:rsidR="00590ADA" w:rsidRDefault="00362768">
            <w:pPr>
              <w:jc w:val="center"/>
              <w:rPr>
                <w:rFonts w:ascii="Courier New" w:hAnsi="Courier New"/>
                <w:sz w:val="28"/>
              </w:rPr>
            </w:pPr>
            <w:r>
              <w:rPr>
                <w:rFonts w:ascii="Courier New" w:hAnsi="Courier New"/>
                <w:sz w:val="28"/>
              </w:rPr>
              <w:t>-</w:t>
            </w:r>
          </w:p>
        </w:tc>
        <w:tc>
          <w:tcPr>
            <w:tcW w:w="1371" w:type="dxa"/>
            <w:tcBorders>
              <w:left w:val="nil"/>
            </w:tcBorders>
          </w:tcPr>
          <w:p w:rsidR="00590ADA" w:rsidRDefault="00362768">
            <w:pPr>
              <w:jc w:val="center"/>
              <w:rPr>
                <w:rFonts w:ascii="Courier New" w:hAnsi="Courier New"/>
                <w:sz w:val="28"/>
              </w:rPr>
            </w:pPr>
            <w:r>
              <w:rPr>
                <w:rFonts w:ascii="Courier New" w:hAnsi="Courier New"/>
                <w:sz w:val="28"/>
              </w:rPr>
              <w:t>-</w:t>
            </w:r>
          </w:p>
        </w:tc>
        <w:tc>
          <w:tcPr>
            <w:tcW w:w="1369" w:type="dxa"/>
            <w:tcBorders>
              <w:left w:val="single" w:sz="6" w:space="0" w:color="auto"/>
              <w:right w:val="single" w:sz="6" w:space="0" w:color="auto"/>
            </w:tcBorders>
          </w:tcPr>
          <w:p w:rsidR="00590ADA" w:rsidRDefault="00362768">
            <w:pPr>
              <w:jc w:val="center"/>
              <w:rPr>
                <w:rFonts w:ascii="Courier New" w:hAnsi="Courier New"/>
                <w:sz w:val="28"/>
              </w:rPr>
            </w:pPr>
            <w:r>
              <w:rPr>
                <w:rFonts w:ascii="Courier New" w:hAnsi="Courier New"/>
                <w:sz w:val="28"/>
              </w:rPr>
              <w:t>-</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в т.ч в федеральный</w:t>
            </w:r>
          </w:p>
        </w:tc>
        <w:tc>
          <w:tcPr>
            <w:tcW w:w="1370" w:type="dxa"/>
            <w:tcBorders>
              <w:left w:val="single" w:sz="6" w:space="0" w:color="auto"/>
              <w:right w:val="single" w:sz="6" w:space="0" w:color="auto"/>
            </w:tcBorders>
          </w:tcPr>
          <w:p w:rsidR="00590ADA" w:rsidRDefault="00362768">
            <w:pPr>
              <w:jc w:val="center"/>
              <w:rPr>
                <w:rFonts w:ascii="Courier New" w:hAnsi="Courier New"/>
                <w:sz w:val="28"/>
              </w:rPr>
            </w:pPr>
            <w:r>
              <w:rPr>
                <w:rFonts w:ascii="Courier New" w:hAnsi="Courier New"/>
                <w:sz w:val="28"/>
              </w:rPr>
              <w:t>-</w:t>
            </w:r>
          </w:p>
        </w:tc>
        <w:tc>
          <w:tcPr>
            <w:tcW w:w="1371" w:type="dxa"/>
            <w:tcBorders>
              <w:left w:val="nil"/>
            </w:tcBorders>
          </w:tcPr>
          <w:p w:rsidR="00590ADA" w:rsidRDefault="00362768">
            <w:pPr>
              <w:jc w:val="center"/>
              <w:rPr>
                <w:rFonts w:ascii="Courier New" w:hAnsi="Courier New"/>
                <w:sz w:val="28"/>
              </w:rPr>
            </w:pPr>
            <w:r>
              <w:rPr>
                <w:rFonts w:ascii="Courier New" w:hAnsi="Courier New"/>
                <w:sz w:val="28"/>
              </w:rPr>
              <w:t>-</w:t>
            </w:r>
          </w:p>
        </w:tc>
        <w:tc>
          <w:tcPr>
            <w:tcW w:w="1369" w:type="dxa"/>
            <w:tcBorders>
              <w:left w:val="single" w:sz="6" w:space="0" w:color="auto"/>
              <w:right w:val="single" w:sz="6" w:space="0" w:color="auto"/>
            </w:tcBorders>
          </w:tcPr>
          <w:p w:rsidR="00590ADA" w:rsidRDefault="00362768">
            <w:pPr>
              <w:jc w:val="center"/>
              <w:rPr>
                <w:rFonts w:ascii="Courier New" w:hAnsi="Courier New"/>
                <w:sz w:val="28"/>
              </w:rPr>
            </w:pPr>
            <w:r>
              <w:rPr>
                <w:rFonts w:ascii="Courier New" w:hAnsi="Courier New"/>
                <w:sz w:val="28"/>
              </w:rPr>
              <w:t>-</w:t>
            </w:r>
          </w:p>
        </w:tc>
      </w:tr>
      <w:tr w:rsidR="00590ADA">
        <w:tc>
          <w:tcPr>
            <w:tcW w:w="4786" w:type="dxa"/>
            <w:tcBorders>
              <w:left w:val="single" w:sz="6" w:space="0" w:color="auto"/>
            </w:tcBorders>
          </w:tcPr>
          <w:p w:rsidR="00590ADA" w:rsidRDefault="00362768">
            <w:pPr>
              <w:rPr>
                <w:rFonts w:ascii="Courier New" w:hAnsi="Courier New"/>
                <w:sz w:val="28"/>
              </w:rPr>
            </w:pPr>
            <w:r>
              <w:rPr>
                <w:rFonts w:ascii="Courier New" w:hAnsi="Courier New"/>
                <w:sz w:val="28"/>
              </w:rPr>
              <w:t xml:space="preserve">      в территориальный</w:t>
            </w:r>
          </w:p>
        </w:tc>
        <w:tc>
          <w:tcPr>
            <w:tcW w:w="1370" w:type="dxa"/>
            <w:tcBorders>
              <w:left w:val="single" w:sz="6" w:space="0" w:color="auto"/>
              <w:right w:val="single" w:sz="6" w:space="0" w:color="auto"/>
            </w:tcBorders>
          </w:tcPr>
          <w:p w:rsidR="00590ADA" w:rsidRDefault="00362768">
            <w:pPr>
              <w:jc w:val="center"/>
              <w:rPr>
                <w:rFonts w:ascii="Courier New" w:hAnsi="Courier New"/>
                <w:sz w:val="28"/>
              </w:rPr>
            </w:pPr>
            <w:r>
              <w:rPr>
                <w:rFonts w:ascii="Courier New" w:hAnsi="Courier New"/>
                <w:sz w:val="28"/>
              </w:rPr>
              <w:t>-</w:t>
            </w:r>
          </w:p>
        </w:tc>
        <w:tc>
          <w:tcPr>
            <w:tcW w:w="1371" w:type="dxa"/>
            <w:tcBorders>
              <w:left w:val="nil"/>
            </w:tcBorders>
          </w:tcPr>
          <w:p w:rsidR="00590ADA" w:rsidRDefault="00362768">
            <w:pPr>
              <w:jc w:val="center"/>
              <w:rPr>
                <w:rFonts w:ascii="Courier New" w:hAnsi="Courier New"/>
                <w:sz w:val="28"/>
              </w:rPr>
            </w:pPr>
            <w:r>
              <w:rPr>
                <w:rFonts w:ascii="Courier New" w:hAnsi="Courier New"/>
                <w:sz w:val="28"/>
              </w:rPr>
              <w:t>-</w:t>
            </w:r>
          </w:p>
        </w:tc>
        <w:tc>
          <w:tcPr>
            <w:tcW w:w="1369" w:type="dxa"/>
            <w:tcBorders>
              <w:left w:val="single" w:sz="6" w:space="0" w:color="auto"/>
              <w:right w:val="single" w:sz="6" w:space="0" w:color="auto"/>
            </w:tcBorders>
          </w:tcPr>
          <w:p w:rsidR="00590ADA" w:rsidRDefault="00362768">
            <w:pPr>
              <w:jc w:val="center"/>
              <w:rPr>
                <w:rFonts w:ascii="Courier New" w:hAnsi="Courier New"/>
                <w:sz w:val="28"/>
              </w:rPr>
            </w:pPr>
            <w:r>
              <w:rPr>
                <w:rFonts w:ascii="Courier New" w:hAnsi="Courier New"/>
                <w:sz w:val="28"/>
              </w:rPr>
              <w:t>-</w:t>
            </w:r>
          </w:p>
        </w:tc>
      </w:tr>
      <w:tr w:rsidR="00590ADA">
        <w:tc>
          <w:tcPr>
            <w:tcW w:w="4786" w:type="dxa"/>
            <w:tcBorders>
              <w:left w:val="single" w:sz="6" w:space="0" w:color="auto"/>
            </w:tcBorders>
          </w:tcPr>
          <w:p w:rsidR="00590ADA" w:rsidRDefault="00590ADA">
            <w:pPr>
              <w:rPr>
                <w:rFonts w:ascii="Courier New" w:hAnsi="Courier New"/>
                <w:sz w:val="28"/>
              </w:rPr>
            </w:pPr>
          </w:p>
        </w:tc>
        <w:tc>
          <w:tcPr>
            <w:tcW w:w="1370" w:type="dxa"/>
            <w:tcBorders>
              <w:left w:val="single" w:sz="6" w:space="0" w:color="auto"/>
              <w:right w:val="single" w:sz="6" w:space="0" w:color="auto"/>
            </w:tcBorders>
          </w:tcPr>
          <w:p w:rsidR="00590ADA" w:rsidRDefault="00590ADA">
            <w:pPr>
              <w:jc w:val="center"/>
              <w:rPr>
                <w:rFonts w:ascii="Courier New" w:hAnsi="Courier New"/>
                <w:sz w:val="28"/>
              </w:rPr>
            </w:pPr>
          </w:p>
        </w:tc>
        <w:tc>
          <w:tcPr>
            <w:tcW w:w="1371" w:type="dxa"/>
            <w:tcBorders>
              <w:left w:val="nil"/>
            </w:tcBorders>
          </w:tcPr>
          <w:p w:rsidR="00590ADA" w:rsidRDefault="00590ADA">
            <w:pPr>
              <w:jc w:val="center"/>
              <w:rPr>
                <w:rFonts w:ascii="Courier New" w:hAnsi="Courier New"/>
                <w:sz w:val="28"/>
              </w:rPr>
            </w:pPr>
          </w:p>
        </w:tc>
        <w:tc>
          <w:tcPr>
            <w:tcW w:w="1369" w:type="dxa"/>
            <w:tcBorders>
              <w:left w:val="single" w:sz="6" w:space="0" w:color="auto"/>
              <w:right w:val="single" w:sz="6" w:space="0" w:color="auto"/>
            </w:tcBorders>
          </w:tcPr>
          <w:p w:rsidR="00590ADA" w:rsidRDefault="00590ADA">
            <w:pPr>
              <w:jc w:val="center"/>
              <w:rPr>
                <w:rFonts w:ascii="Courier New" w:hAnsi="Courier New"/>
                <w:sz w:val="28"/>
              </w:rPr>
            </w:pPr>
          </w:p>
        </w:tc>
      </w:tr>
      <w:tr w:rsidR="00590ADA">
        <w:tc>
          <w:tcPr>
            <w:tcW w:w="4786" w:type="dxa"/>
            <w:tcBorders>
              <w:left w:val="single" w:sz="6" w:space="0" w:color="auto"/>
              <w:bottom w:val="single" w:sz="6" w:space="0" w:color="auto"/>
            </w:tcBorders>
          </w:tcPr>
          <w:p w:rsidR="00590ADA" w:rsidRDefault="00590ADA">
            <w:pPr>
              <w:rPr>
                <w:rFonts w:ascii="Courier New" w:hAnsi="Courier New"/>
                <w:sz w:val="28"/>
              </w:rPr>
            </w:pPr>
          </w:p>
        </w:tc>
        <w:tc>
          <w:tcPr>
            <w:tcW w:w="1370" w:type="dxa"/>
            <w:tcBorders>
              <w:left w:val="single" w:sz="6" w:space="0" w:color="auto"/>
              <w:bottom w:val="single" w:sz="6" w:space="0" w:color="auto"/>
              <w:right w:val="single" w:sz="6" w:space="0" w:color="auto"/>
            </w:tcBorders>
          </w:tcPr>
          <w:p w:rsidR="00590ADA" w:rsidRDefault="00590ADA">
            <w:pPr>
              <w:jc w:val="center"/>
              <w:rPr>
                <w:rFonts w:ascii="Courier New" w:hAnsi="Courier New"/>
                <w:sz w:val="28"/>
              </w:rPr>
            </w:pPr>
          </w:p>
        </w:tc>
        <w:tc>
          <w:tcPr>
            <w:tcW w:w="1371" w:type="dxa"/>
            <w:tcBorders>
              <w:left w:val="nil"/>
              <w:bottom w:val="single" w:sz="6" w:space="0" w:color="auto"/>
            </w:tcBorders>
          </w:tcPr>
          <w:p w:rsidR="00590ADA" w:rsidRDefault="00590ADA">
            <w:pPr>
              <w:jc w:val="center"/>
              <w:rPr>
                <w:rFonts w:ascii="Courier New" w:hAnsi="Courier New"/>
                <w:sz w:val="28"/>
              </w:rPr>
            </w:pPr>
          </w:p>
        </w:tc>
        <w:tc>
          <w:tcPr>
            <w:tcW w:w="1369" w:type="dxa"/>
            <w:tcBorders>
              <w:left w:val="single" w:sz="6" w:space="0" w:color="auto"/>
              <w:bottom w:val="single" w:sz="6" w:space="0" w:color="auto"/>
              <w:right w:val="single" w:sz="6" w:space="0" w:color="auto"/>
            </w:tcBorders>
          </w:tcPr>
          <w:p w:rsidR="00590ADA" w:rsidRDefault="00590ADA">
            <w:pPr>
              <w:jc w:val="center"/>
              <w:rPr>
                <w:rFonts w:ascii="Courier New" w:hAnsi="Courier New"/>
                <w:sz w:val="28"/>
              </w:rPr>
            </w:pPr>
          </w:p>
        </w:tc>
      </w:tr>
    </w:tbl>
    <w:p w:rsidR="00590ADA" w:rsidRDefault="00590ADA">
      <w:pPr>
        <w:spacing w:line="384" w:lineRule="auto"/>
        <w:rPr>
          <w:rFonts w:ascii="Courier New" w:hAnsi="Courier New"/>
          <w:sz w:val="28"/>
        </w:rPr>
      </w:pPr>
    </w:p>
    <w:p w:rsidR="00590ADA" w:rsidRDefault="00362768">
      <w:pPr>
        <w:spacing w:line="384" w:lineRule="auto"/>
        <w:rPr>
          <w:rFonts w:ascii="Courier New" w:hAnsi="Courier New"/>
          <w:b/>
          <w:sz w:val="28"/>
        </w:rPr>
      </w:pPr>
      <w:r>
        <w:rPr>
          <w:rFonts w:ascii="Courier New" w:hAnsi="Courier New"/>
          <w:sz w:val="28"/>
        </w:rPr>
        <w:t xml:space="preserve">Из таблицы видно, что выплаты в Фонд обязательного медицинского страхования за исследуемый период не проводились. За каждый год были начислены штрафы, но они также небыли уплачены. Это произошло из-за того, что предприятие уже ряд лет является убыточным.  </w:t>
      </w:r>
      <w:r>
        <w:rPr>
          <w:rFonts w:ascii="Courier New" w:hAnsi="Courier New"/>
          <w:sz w:val="28"/>
        </w:rPr>
        <w:br w:type="page"/>
      </w:r>
      <w:r>
        <w:rPr>
          <w:rFonts w:ascii="Courier New" w:hAnsi="Courier New"/>
          <w:b/>
          <w:sz w:val="28"/>
          <w:lang w:val="en-US"/>
        </w:rPr>
        <w:t>IV.</w:t>
      </w:r>
      <w:r>
        <w:rPr>
          <w:rFonts w:ascii="Courier New" w:hAnsi="Courier New"/>
          <w:b/>
          <w:sz w:val="28"/>
        </w:rPr>
        <w:t xml:space="preserve"> Совершенствование взаимоотношений сельского хозяйства с фондом медицинского страхования.  </w:t>
      </w:r>
    </w:p>
    <w:p w:rsidR="00590ADA" w:rsidRDefault="00362768">
      <w:pPr>
        <w:spacing w:line="384" w:lineRule="auto"/>
        <w:ind w:firstLine="709"/>
        <w:jc w:val="both"/>
        <w:rPr>
          <w:rFonts w:ascii="Courier New" w:hAnsi="Courier New"/>
          <w:sz w:val="28"/>
        </w:rPr>
      </w:pPr>
      <w:r>
        <w:rPr>
          <w:rFonts w:ascii="Courier New" w:hAnsi="Courier New"/>
          <w:sz w:val="28"/>
        </w:rPr>
        <w:t xml:space="preserve">В статье Н.Хундайназарова </w:t>
      </w:r>
      <w:r>
        <w:rPr>
          <w:rFonts w:ascii="Courier New" w:hAnsi="Courier New"/>
          <w:sz w:val="28"/>
          <w:lang w:val="en-US"/>
        </w:rPr>
        <w:t>[</w:t>
      </w:r>
      <w:r>
        <w:rPr>
          <w:rFonts w:ascii="Courier New" w:hAnsi="Courier New"/>
          <w:sz w:val="28"/>
        </w:rPr>
        <w:t>10,с.11</w:t>
      </w:r>
      <w:r>
        <w:rPr>
          <w:rFonts w:ascii="Courier New" w:hAnsi="Courier New"/>
          <w:sz w:val="28"/>
          <w:lang w:val="en-US"/>
        </w:rPr>
        <w:t>]</w:t>
      </w:r>
      <w:r>
        <w:rPr>
          <w:rFonts w:ascii="Courier New" w:hAnsi="Courier New"/>
          <w:sz w:val="28"/>
        </w:rPr>
        <w:t xml:space="preserve"> раскрываются проблемы финансирования Российской медицины в общем блоке проблем здравоохранения. В частности, требует серьезной корректировки деятельность созданной в свое время, с целью более гибкого финансирования отрасли, системы обязательного медицинского страхования. Тем более это актуально сейчас, когда в условиях бюджетного кризиса ОМС стало главным источником средств для здравоохранения.</w:t>
      </w:r>
      <w:r>
        <w:rPr>
          <w:rFonts w:ascii="Courier New" w:hAnsi="Courier New"/>
          <w:sz w:val="28"/>
        </w:rPr>
        <w:fldChar w:fldCharType="begin"/>
      </w:r>
      <w:r>
        <w:rPr>
          <w:rFonts w:ascii="Courier New" w:hAnsi="Courier New"/>
          <w:sz w:val="28"/>
        </w:rPr>
        <w:instrText>PRIVATE "TYPE=PICT;ALT=[photo]"</w:instrText>
      </w:r>
      <w:r>
        <w:rPr>
          <w:rFonts w:ascii="Courier New" w:hAnsi="Courier New"/>
          <w:sz w:val="28"/>
        </w:rPr>
        <w:fldChar w:fldCharType="end"/>
      </w:r>
    </w:p>
    <w:p w:rsidR="00590ADA" w:rsidRDefault="00362768">
      <w:pPr>
        <w:spacing w:line="384" w:lineRule="auto"/>
        <w:ind w:firstLine="709"/>
        <w:jc w:val="both"/>
        <w:rPr>
          <w:rFonts w:ascii="Courier New" w:hAnsi="Courier New"/>
          <w:sz w:val="28"/>
        </w:rPr>
      </w:pPr>
      <w:r>
        <w:rPr>
          <w:rFonts w:ascii="Courier New" w:hAnsi="Courier New"/>
          <w:sz w:val="28"/>
        </w:rPr>
        <w:t xml:space="preserve">Поэтому не случайно, что такой интерес вызвали проходившие </w:t>
      </w:r>
      <w:r>
        <w:rPr>
          <w:rFonts w:ascii="Courier New" w:hAnsi="Courier New"/>
          <w:b/>
          <w:sz w:val="28"/>
        </w:rPr>
        <w:t>14 января</w:t>
      </w:r>
      <w:r>
        <w:rPr>
          <w:rFonts w:ascii="Courier New" w:hAnsi="Courier New"/>
          <w:sz w:val="28"/>
        </w:rPr>
        <w:t xml:space="preserve"> в Государственной Думе Федерального Собрания Российской Федерации парламентские слушания по проектам федерального Закона «О внесении изменений и дополнений в Закон Российской Федерации «О медицинском страховании граждан в Российской Федерации», внесенных на рассмотрение правительством Российской Федерации и депутатом Государственной Думы Евгением Горюновым.</w:t>
      </w:r>
    </w:p>
    <w:p w:rsidR="00590ADA" w:rsidRDefault="00362768">
      <w:pPr>
        <w:spacing w:line="384" w:lineRule="auto"/>
        <w:ind w:firstLine="709"/>
        <w:jc w:val="both"/>
        <w:rPr>
          <w:rFonts w:ascii="Courier New" w:hAnsi="Courier New"/>
          <w:sz w:val="28"/>
        </w:rPr>
      </w:pPr>
      <w:r>
        <w:rPr>
          <w:rFonts w:ascii="Courier New" w:hAnsi="Courier New"/>
          <w:sz w:val="28"/>
        </w:rPr>
        <w:t>Старый закон был принят в довольно несовершенном виде, но все же он позволил более 3 лет проработать в условиях новой экономической политики в здравоохранении. Претензий к несовершенству первой модели ОМС было достаточно - это и недостаточный размер страхового взноса, и неудачные страховые тарифы. Так, например, в России они составляют 3,6% от фонда заработной платы, а в развитых зарубежных странах - 8% и более.</w:t>
      </w:r>
    </w:p>
    <w:p w:rsidR="00590ADA" w:rsidRDefault="00362768">
      <w:pPr>
        <w:spacing w:line="384" w:lineRule="auto"/>
        <w:ind w:firstLine="709"/>
        <w:jc w:val="both"/>
        <w:rPr>
          <w:rFonts w:ascii="Courier New" w:hAnsi="Courier New"/>
          <w:sz w:val="28"/>
        </w:rPr>
      </w:pPr>
      <w:r>
        <w:rPr>
          <w:rFonts w:ascii="Courier New" w:hAnsi="Courier New"/>
          <w:sz w:val="28"/>
        </w:rPr>
        <w:t>Кроме того, принятая ранее система обращения средств ОМС предполагала, что на пути между ОМС и лечебным учреждением обязательно должна стоять страховая компания. Казалось бы, какая разница, главное - деньги доходят по назначению. Но это не совсем так, ведь на каждом участке цепочки работают люди, создается определенная инфраструктура, которая требует немалых затрат.</w:t>
      </w:r>
    </w:p>
    <w:p w:rsidR="00590ADA" w:rsidRDefault="00362768">
      <w:pPr>
        <w:spacing w:line="384" w:lineRule="auto"/>
        <w:ind w:firstLine="709"/>
        <w:jc w:val="both"/>
        <w:rPr>
          <w:rFonts w:ascii="Courier New" w:hAnsi="Courier New"/>
          <w:sz w:val="28"/>
        </w:rPr>
      </w:pPr>
      <w:r>
        <w:rPr>
          <w:rFonts w:ascii="Courier New" w:hAnsi="Courier New"/>
          <w:sz w:val="28"/>
        </w:rPr>
        <w:t>В системе охраны здоровья возникло двоевластие: у органов управления здравоохранением - административная власть и ответственность за здоровье людей, у органов ОМС - деньги.</w:t>
      </w:r>
    </w:p>
    <w:p w:rsidR="00590ADA" w:rsidRDefault="00362768">
      <w:pPr>
        <w:spacing w:line="384" w:lineRule="auto"/>
        <w:ind w:firstLine="709"/>
        <w:jc w:val="both"/>
        <w:rPr>
          <w:rFonts w:ascii="Courier New" w:hAnsi="Courier New"/>
          <w:sz w:val="28"/>
        </w:rPr>
      </w:pPr>
      <w:r>
        <w:rPr>
          <w:rFonts w:ascii="Courier New" w:hAnsi="Courier New"/>
          <w:sz w:val="28"/>
        </w:rPr>
        <w:t>Несмотря на аналогичность названия, предложенные сторонами изменения в законе отличны друг от друга.</w:t>
      </w:r>
    </w:p>
    <w:p w:rsidR="00590ADA" w:rsidRDefault="00362768">
      <w:pPr>
        <w:spacing w:line="384" w:lineRule="auto"/>
        <w:ind w:firstLine="709"/>
        <w:jc w:val="both"/>
        <w:rPr>
          <w:rFonts w:ascii="Courier New" w:hAnsi="Courier New"/>
          <w:sz w:val="28"/>
        </w:rPr>
      </w:pPr>
      <w:r>
        <w:rPr>
          <w:rFonts w:ascii="Courier New" w:hAnsi="Courier New"/>
          <w:sz w:val="28"/>
        </w:rPr>
        <w:t>В частности, правительственные предложения, с которыми выступил заместитель Министра здравоохранения В.И.Стародубов, заключаются, прежде всего:</w:t>
      </w:r>
    </w:p>
    <w:p w:rsidR="00590ADA" w:rsidRDefault="00362768" w:rsidP="00362768">
      <w:pPr>
        <w:numPr>
          <w:ilvl w:val="0"/>
          <w:numId w:val="3"/>
        </w:numPr>
        <w:spacing w:line="384" w:lineRule="auto"/>
        <w:ind w:left="720" w:firstLine="709"/>
        <w:jc w:val="both"/>
        <w:rPr>
          <w:rFonts w:ascii="Courier New" w:hAnsi="Courier New"/>
          <w:sz w:val="28"/>
        </w:rPr>
      </w:pPr>
      <w:r>
        <w:rPr>
          <w:rFonts w:ascii="Courier New" w:hAnsi="Courier New"/>
          <w:sz w:val="28"/>
        </w:rPr>
        <w:t xml:space="preserve">в отделении системы обязательного медицинского страхования от страхования добровольного; </w:t>
      </w:r>
    </w:p>
    <w:p w:rsidR="00590ADA" w:rsidRDefault="00362768" w:rsidP="00362768">
      <w:pPr>
        <w:numPr>
          <w:ilvl w:val="0"/>
          <w:numId w:val="3"/>
        </w:numPr>
        <w:spacing w:line="384" w:lineRule="auto"/>
        <w:ind w:left="720" w:firstLine="709"/>
        <w:jc w:val="both"/>
        <w:rPr>
          <w:rFonts w:ascii="Courier New" w:hAnsi="Courier New"/>
          <w:sz w:val="28"/>
        </w:rPr>
      </w:pPr>
      <w:r>
        <w:rPr>
          <w:rFonts w:ascii="Courier New" w:hAnsi="Courier New"/>
          <w:sz w:val="28"/>
        </w:rPr>
        <w:t xml:space="preserve">в снятии с территориальных фондов ОМС финансово-кредитных функций; </w:t>
      </w:r>
    </w:p>
    <w:p w:rsidR="00590ADA" w:rsidRDefault="00362768" w:rsidP="00362768">
      <w:pPr>
        <w:numPr>
          <w:ilvl w:val="0"/>
          <w:numId w:val="3"/>
        </w:numPr>
        <w:spacing w:line="384" w:lineRule="auto"/>
        <w:ind w:left="720" w:firstLine="709"/>
        <w:jc w:val="both"/>
        <w:rPr>
          <w:rFonts w:ascii="Courier New" w:hAnsi="Courier New"/>
          <w:sz w:val="28"/>
        </w:rPr>
      </w:pPr>
      <w:r>
        <w:rPr>
          <w:rFonts w:ascii="Courier New" w:hAnsi="Courier New"/>
          <w:sz w:val="28"/>
        </w:rPr>
        <w:t xml:space="preserve">в ликвидации страховых компаний. </w:t>
      </w:r>
    </w:p>
    <w:p w:rsidR="00590ADA" w:rsidRDefault="00362768">
      <w:pPr>
        <w:spacing w:line="384" w:lineRule="auto"/>
        <w:ind w:firstLine="709"/>
        <w:jc w:val="both"/>
        <w:rPr>
          <w:rFonts w:ascii="Courier New" w:hAnsi="Courier New"/>
          <w:sz w:val="28"/>
        </w:rPr>
      </w:pPr>
      <w:r>
        <w:rPr>
          <w:rFonts w:ascii="Courier New" w:hAnsi="Courier New"/>
          <w:sz w:val="28"/>
        </w:rPr>
        <w:t>Также предусматривается корректировка размеров страхового взноса. По проекту правительства усиливается госконтроль за деятельностью фондов ОМС, без которого в сегодняшней ситуации невозможно упорядочить систему финансирования здравоохранения.</w:t>
      </w:r>
    </w:p>
    <w:p w:rsidR="00590ADA" w:rsidRDefault="00362768">
      <w:pPr>
        <w:spacing w:line="384" w:lineRule="auto"/>
        <w:ind w:firstLine="709"/>
        <w:jc w:val="both"/>
        <w:rPr>
          <w:rFonts w:ascii="Courier New" w:hAnsi="Courier New"/>
          <w:sz w:val="28"/>
        </w:rPr>
      </w:pPr>
      <w:r>
        <w:rPr>
          <w:rFonts w:ascii="Courier New" w:hAnsi="Courier New"/>
          <w:sz w:val="28"/>
        </w:rPr>
        <w:t>«К сожалению, - сказал В.Стародубов, - наши надежды на то, что независимые фонды возьмут на себя контроль за качеством медицинской помощи, не оправдались».</w:t>
      </w:r>
    </w:p>
    <w:p w:rsidR="00590ADA" w:rsidRDefault="00362768">
      <w:pPr>
        <w:spacing w:line="384" w:lineRule="auto"/>
        <w:ind w:firstLine="709"/>
        <w:jc w:val="both"/>
        <w:rPr>
          <w:rFonts w:ascii="Courier New" w:hAnsi="Courier New"/>
          <w:sz w:val="28"/>
        </w:rPr>
      </w:pPr>
      <w:r>
        <w:rPr>
          <w:rFonts w:ascii="Courier New" w:hAnsi="Courier New"/>
          <w:sz w:val="28"/>
        </w:rPr>
        <w:t>Предложения Е.Горюнова предусматривают:</w:t>
      </w:r>
    </w:p>
    <w:p w:rsidR="00590ADA" w:rsidRDefault="00362768" w:rsidP="00362768">
      <w:pPr>
        <w:numPr>
          <w:ilvl w:val="0"/>
          <w:numId w:val="3"/>
        </w:numPr>
        <w:spacing w:line="384" w:lineRule="auto"/>
        <w:ind w:left="720" w:firstLine="709"/>
        <w:jc w:val="both"/>
        <w:rPr>
          <w:rFonts w:ascii="Courier New" w:hAnsi="Courier New"/>
          <w:sz w:val="28"/>
        </w:rPr>
      </w:pPr>
      <w:r>
        <w:rPr>
          <w:rFonts w:ascii="Courier New" w:hAnsi="Courier New"/>
          <w:sz w:val="28"/>
        </w:rPr>
        <w:t xml:space="preserve">единство добровольного и обязательного медицинского страхования; </w:t>
      </w:r>
    </w:p>
    <w:p w:rsidR="00590ADA" w:rsidRDefault="00362768" w:rsidP="00362768">
      <w:pPr>
        <w:numPr>
          <w:ilvl w:val="0"/>
          <w:numId w:val="3"/>
        </w:numPr>
        <w:spacing w:line="384" w:lineRule="auto"/>
        <w:ind w:left="720" w:firstLine="709"/>
        <w:jc w:val="both"/>
        <w:rPr>
          <w:rFonts w:ascii="Courier New" w:hAnsi="Courier New"/>
          <w:sz w:val="28"/>
        </w:rPr>
      </w:pPr>
      <w:r>
        <w:rPr>
          <w:rFonts w:ascii="Courier New" w:hAnsi="Courier New"/>
          <w:sz w:val="28"/>
        </w:rPr>
        <w:t xml:space="preserve">введение понятия частнопрактикующего врача и некоторые другие моменты. </w:t>
      </w:r>
      <w:r>
        <w:rPr>
          <w:rFonts w:ascii="Courier New" w:hAnsi="Courier New"/>
          <w:sz w:val="28"/>
        </w:rPr>
        <w:fldChar w:fldCharType="begin"/>
      </w:r>
      <w:r>
        <w:rPr>
          <w:rFonts w:ascii="Courier New" w:hAnsi="Courier New"/>
          <w:sz w:val="28"/>
        </w:rPr>
        <w:instrText>PRIVATE "TYPE=PICT;ALT=[photo]"</w:instrText>
      </w:r>
      <w:r>
        <w:rPr>
          <w:rFonts w:ascii="Courier New" w:hAnsi="Courier New"/>
          <w:sz w:val="28"/>
        </w:rPr>
        <w:fldChar w:fldCharType="end"/>
      </w:r>
    </w:p>
    <w:p w:rsidR="00590ADA" w:rsidRDefault="00362768">
      <w:pPr>
        <w:spacing w:line="384" w:lineRule="auto"/>
        <w:ind w:firstLine="709"/>
        <w:jc w:val="both"/>
        <w:rPr>
          <w:rFonts w:ascii="Courier New" w:hAnsi="Courier New"/>
          <w:sz w:val="28"/>
        </w:rPr>
      </w:pPr>
      <w:r>
        <w:rPr>
          <w:rFonts w:ascii="Courier New" w:hAnsi="Courier New"/>
          <w:sz w:val="28"/>
        </w:rPr>
        <w:t>Впрочем, пока полемизируют фонды, страховые компании, управления здравоохранения, председатель Комитета Госдумы по охране здоровья Николай Герасименко считает, что разработка модели здравоохранения - дело даже не медиков, а правительства.</w:t>
      </w:r>
    </w:p>
    <w:p w:rsidR="00590ADA" w:rsidRDefault="00362768">
      <w:pPr>
        <w:spacing w:line="384" w:lineRule="auto"/>
        <w:ind w:firstLine="709"/>
        <w:jc w:val="both"/>
        <w:rPr>
          <w:rFonts w:ascii="Courier New" w:hAnsi="Courier New"/>
          <w:sz w:val="28"/>
        </w:rPr>
      </w:pPr>
      <w:r>
        <w:rPr>
          <w:rFonts w:ascii="Courier New" w:hAnsi="Courier New"/>
          <w:sz w:val="28"/>
        </w:rPr>
        <w:t>Мнения участников дискуссии, каждый из которых является опытным руководителем и не понаслышке знает проблемы здравоохранения, разошлись по ряду важных вопросов. Дебаты по поводу изменений в законе будут продолжены. Никто не сомневается лишь в одном - система ОМС прочно завоевала место и Закон об ОМС нужен как воздух!</w:t>
      </w:r>
    </w:p>
    <w:p w:rsidR="00590ADA" w:rsidRDefault="00362768">
      <w:pPr>
        <w:spacing w:line="360" w:lineRule="auto"/>
        <w:jc w:val="center"/>
        <w:rPr>
          <w:rFonts w:ascii="Courier New" w:hAnsi="Courier New"/>
          <w:sz w:val="28"/>
        </w:rPr>
      </w:pPr>
      <w:r>
        <w:rPr>
          <w:rFonts w:ascii="Courier New" w:hAnsi="Courier New"/>
          <w:sz w:val="28"/>
        </w:rPr>
        <w:br w:type="page"/>
        <w:t>Заключение.</w:t>
      </w:r>
    </w:p>
    <w:p w:rsidR="00590ADA" w:rsidRDefault="00362768">
      <w:pPr>
        <w:spacing w:line="360" w:lineRule="auto"/>
        <w:ind w:firstLine="709"/>
        <w:jc w:val="both"/>
        <w:rPr>
          <w:rFonts w:ascii="Courier New" w:hAnsi="Courier New"/>
          <w:sz w:val="28"/>
        </w:rPr>
      </w:pPr>
      <w:r>
        <w:rPr>
          <w:rFonts w:ascii="Courier New" w:hAnsi="Courier New"/>
          <w:sz w:val="28"/>
        </w:rPr>
        <w:t>В заключении я хочу подвести итог.</w:t>
      </w:r>
    </w:p>
    <w:p w:rsidR="00590ADA" w:rsidRDefault="00362768">
      <w:pPr>
        <w:spacing w:line="360" w:lineRule="auto"/>
        <w:ind w:firstLine="709"/>
        <w:jc w:val="both"/>
        <w:rPr>
          <w:rFonts w:ascii="Courier New" w:hAnsi="Courier New"/>
          <w:sz w:val="28"/>
        </w:rPr>
      </w:pPr>
      <w:r>
        <w:rPr>
          <w:rFonts w:ascii="Courier New" w:hAnsi="Courier New"/>
          <w:sz w:val="28"/>
        </w:rPr>
        <w:t>В первом разделе проанализировала мнения ученых о реформировании здравоохранения и медицины. В большинстве своем они склоняются к мнению, что минздрав должен определять политику и стратегию развития отрасли. На заседании согласительной комиссии московского областного фонда ОМС 1 декабря 1994 года был рассмотрен вопрос о тарифах на медицинские услуги по специальностям врачей амбулаторно-поликлинических подразделений области. Заместитель министра здравоохранения В.Шабалин говорил о том, что медицина должна иметь свою цену, но цена должна быть доступна для любого слоя населения. Он также говорил, что надо искать источники финансирования и одним из таких источников мог бы стать Фонд ОМС. Затрагивается вопрос об увеличении полномочий территориального фонда ОМС, анализируется опыт республики Коми в организации и ведении «Лекарственного страхования».</w:t>
      </w:r>
    </w:p>
    <w:p w:rsidR="00590ADA" w:rsidRDefault="00362768">
      <w:pPr>
        <w:spacing w:line="360" w:lineRule="auto"/>
        <w:ind w:firstLine="709"/>
        <w:jc w:val="both"/>
        <w:rPr>
          <w:rFonts w:ascii="Courier New" w:hAnsi="Courier New"/>
          <w:sz w:val="28"/>
        </w:rPr>
      </w:pPr>
      <w:r>
        <w:rPr>
          <w:rFonts w:ascii="Courier New" w:hAnsi="Courier New"/>
          <w:sz w:val="28"/>
        </w:rPr>
        <w:t>Во втором разделе дается краткая экономическая характеристика ТОО "Калининское". Она показала, что предприятие уже 2 годя является убыточным. Себестоимость продукции высокая, она может быть снижена если, во-первых, будет уменьшаться величина затрат при неизменном выходе продукции; во-вторых, если будет увеличиваться количество валовой продукции при неизменных затратах; и в-третьих, если темпы роста валовой продукции будут опережать темпы увеличения затрат. Финансовое положение может измениться в случае стабилизации экономики в стране, снижении налоговых ставок и хотя бы при частичном финансировании государства.</w:t>
      </w:r>
    </w:p>
    <w:p w:rsidR="00590ADA" w:rsidRDefault="00362768">
      <w:pPr>
        <w:spacing w:line="360" w:lineRule="auto"/>
        <w:ind w:firstLine="709"/>
        <w:jc w:val="both"/>
        <w:rPr>
          <w:rFonts w:ascii="Courier New" w:hAnsi="Courier New"/>
          <w:sz w:val="28"/>
        </w:rPr>
      </w:pPr>
      <w:r>
        <w:rPr>
          <w:rFonts w:ascii="Courier New" w:hAnsi="Courier New"/>
          <w:sz w:val="28"/>
        </w:rPr>
        <w:t>Третий раздел включает в себя три подраздела. В первом дается общее понятие о фонде обязательного медицинского страхования и о его составляющих, а также определяется цель создания, объекты, субъекты и участники Фонда ОМС. Во-втором источники образования фонда ОМС. В третьем конкретно указывается порядок взаимоотношения ТОО "Калининское" с фондом ОМС в нем рассматривается порядок регистрации в Фонде и порядок отчисления взносов в Фонд.</w:t>
      </w:r>
    </w:p>
    <w:p w:rsidR="00590ADA" w:rsidRDefault="00362768">
      <w:pPr>
        <w:spacing w:line="360" w:lineRule="auto"/>
        <w:ind w:firstLine="709"/>
        <w:jc w:val="both"/>
        <w:rPr>
          <w:rFonts w:ascii="Courier New" w:hAnsi="Courier New"/>
          <w:sz w:val="28"/>
        </w:rPr>
      </w:pPr>
      <w:r>
        <w:rPr>
          <w:rFonts w:ascii="Courier New" w:hAnsi="Courier New"/>
          <w:sz w:val="28"/>
        </w:rPr>
        <w:t>В четвертом разделе я рассказываю проблемы финансирования российской медицины в общем блоке проблем здравоохранения. Говорится о несовершенстве закона - это недостаточность страхового взноса, и неудачный страховой тариф. Н.Герасимов в этой статье высказал мнение, что разработка модели здравоохранения - дело даже не медиков, а правительства. Я согласна с мнением дискутирующих, что система ОМС прочно завоевала свое место и сейчас как никогда нужен закон об ОМС.</w:t>
      </w:r>
    </w:p>
    <w:p w:rsidR="00590ADA" w:rsidRDefault="00362768">
      <w:pPr>
        <w:spacing w:line="360" w:lineRule="auto"/>
        <w:jc w:val="center"/>
        <w:rPr>
          <w:rFonts w:ascii="Courier New" w:hAnsi="Courier New"/>
          <w:sz w:val="28"/>
        </w:rPr>
      </w:pPr>
      <w:r>
        <w:rPr>
          <w:rFonts w:ascii="Courier New" w:hAnsi="Courier New"/>
          <w:sz w:val="28"/>
        </w:rPr>
        <w:br w:type="page"/>
        <w:t xml:space="preserve"> СПИСОК ЛИТЕРАТУРЫ </w:t>
      </w:r>
    </w:p>
    <w:p w:rsidR="00590ADA" w:rsidRDefault="00362768" w:rsidP="00362768">
      <w:pPr>
        <w:numPr>
          <w:ilvl w:val="0"/>
          <w:numId w:val="5"/>
        </w:numPr>
        <w:spacing w:line="360" w:lineRule="auto"/>
        <w:ind w:left="360" w:hanging="360"/>
        <w:jc w:val="both"/>
        <w:rPr>
          <w:rFonts w:ascii="Courier New" w:hAnsi="Courier New"/>
          <w:sz w:val="28"/>
        </w:rPr>
      </w:pPr>
      <w:r>
        <w:rPr>
          <w:rFonts w:ascii="Courier New" w:hAnsi="Courier New"/>
          <w:sz w:val="28"/>
        </w:rPr>
        <w:t>Законом Российской Федерации от 28 июня 1991 года №1499-1 «О медицинском страховании граждан в Российской Федерации» // Экономика и жизнь, - 1991, №15 - с.2</w:t>
      </w:r>
    </w:p>
    <w:p w:rsidR="00590ADA" w:rsidRDefault="00362768" w:rsidP="00362768">
      <w:pPr>
        <w:numPr>
          <w:ilvl w:val="0"/>
          <w:numId w:val="5"/>
        </w:numPr>
        <w:spacing w:line="360" w:lineRule="auto"/>
        <w:ind w:left="360" w:hanging="360"/>
        <w:jc w:val="both"/>
        <w:rPr>
          <w:rFonts w:ascii="Courier New" w:hAnsi="Courier New"/>
          <w:sz w:val="28"/>
        </w:rPr>
      </w:pPr>
      <w:r>
        <w:rPr>
          <w:rFonts w:ascii="Courier New" w:hAnsi="Courier New"/>
          <w:sz w:val="28"/>
        </w:rPr>
        <w:t>Инструкция «О порядке взимания и учета страховых взносов (платежей) на обязательное медицинское страхование», от 11 октября 1993 г. № 1018 // Экономика и жизнь, - 1993, №28 - с.12</w:t>
      </w:r>
    </w:p>
    <w:p w:rsidR="00590ADA" w:rsidRDefault="00362768" w:rsidP="00362768">
      <w:pPr>
        <w:numPr>
          <w:ilvl w:val="0"/>
          <w:numId w:val="5"/>
        </w:numPr>
        <w:spacing w:line="360" w:lineRule="auto"/>
        <w:ind w:left="360" w:hanging="360"/>
        <w:jc w:val="both"/>
        <w:rPr>
          <w:rFonts w:ascii="Courier New" w:hAnsi="Courier New"/>
          <w:sz w:val="28"/>
        </w:rPr>
      </w:pPr>
      <w:r>
        <w:rPr>
          <w:rFonts w:ascii="Courier New" w:hAnsi="Courier New"/>
          <w:sz w:val="28"/>
        </w:rPr>
        <w:t>Письмо Исполнительной дирекции Федерального фонда обязательного медицинского страхования РФ от 27.03.97 N 981/23 «О праве бесспорного списания сумм страховых взносов на ОМС»</w:t>
      </w:r>
    </w:p>
    <w:p w:rsidR="00590ADA" w:rsidRDefault="00362768" w:rsidP="00362768">
      <w:pPr>
        <w:numPr>
          <w:ilvl w:val="0"/>
          <w:numId w:val="5"/>
        </w:numPr>
        <w:spacing w:line="360" w:lineRule="auto"/>
        <w:ind w:left="360" w:hanging="360"/>
        <w:jc w:val="both"/>
        <w:rPr>
          <w:rFonts w:ascii="Courier New" w:hAnsi="Courier New"/>
          <w:sz w:val="28"/>
        </w:rPr>
      </w:pPr>
      <w:r>
        <w:rPr>
          <w:rFonts w:ascii="Courier New" w:hAnsi="Courier New"/>
          <w:sz w:val="28"/>
        </w:rPr>
        <w:t>Положение «О порядке уплаты страховых взносов в Феде</w:t>
      </w:r>
      <w:r>
        <w:rPr>
          <w:rFonts w:ascii="Courier New" w:hAnsi="Courier New"/>
          <w:sz w:val="28"/>
        </w:rPr>
        <w:softHyphen/>
        <w:t>ральный и территориальный фонды обязательного медицинского страхования», от 24 февраля 1993 г. № 4543-1//Экономика и жизнь, - 1993,-№5 -с.4</w:t>
      </w:r>
    </w:p>
    <w:p w:rsidR="00590ADA" w:rsidRDefault="00362768" w:rsidP="00362768">
      <w:pPr>
        <w:numPr>
          <w:ilvl w:val="0"/>
          <w:numId w:val="5"/>
        </w:numPr>
        <w:spacing w:line="360" w:lineRule="auto"/>
        <w:ind w:left="360" w:hanging="360"/>
        <w:jc w:val="both"/>
        <w:rPr>
          <w:rFonts w:ascii="Courier New" w:hAnsi="Courier New"/>
          <w:sz w:val="28"/>
        </w:rPr>
      </w:pPr>
      <w:r>
        <w:rPr>
          <w:rStyle w:val="1"/>
          <w:rFonts w:ascii="Courier New" w:hAnsi="Courier New"/>
          <w:i w:val="0"/>
          <w:sz w:val="28"/>
        </w:rPr>
        <w:t>Девятеров</w:t>
      </w:r>
      <w:r>
        <w:rPr>
          <w:rFonts w:ascii="Courier New" w:hAnsi="Courier New"/>
          <w:sz w:val="28"/>
        </w:rPr>
        <w:t xml:space="preserve"> </w:t>
      </w:r>
      <w:r>
        <w:rPr>
          <w:rStyle w:val="1"/>
          <w:rFonts w:ascii="Courier New" w:hAnsi="Courier New"/>
          <w:i w:val="0"/>
          <w:sz w:val="28"/>
        </w:rPr>
        <w:t>В.Н.</w:t>
      </w:r>
      <w:r>
        <w:rPr>
          <w:rFonts w:ascii="Courier New" w:hAnsi="Courier New"/>
          <w:sz w:val="28"/>
        </w:rPr>
        <w:t xml:space="preserve"> «Интеграция и взаимодействие - путь выживания медицины территорий» // </w:t>
      </w:r>
      <w:r>
        <w:rPr>
          <w:rFonts w:ascii="Courier New" w:hAnsi="Courier New"/>
          <w:sz w:val="28"/>
          <w:lang w:val="en-US"/>
        </w:rPr>
        <w:t>«Medicine for you» Courier</w:t>
      </w:r>
      <w:r>
        <w:rPr>
          <w:rFonts w:ascii="Courier New" w:hAnsi="Courier New"/>
          <w:sz w:val="28"/>
        </w:rPr>
        <w:t>.</w:t>
      </w:r>
      <w:r>
        <w:rPr>
          <w:rFonts w:ascii="Courier New" w:hAnsi="Courier New"/>
          <w:sz w:val="28"/>
          <w:lang w:val="en-US"/>
        </w:rPr>
        <w:t xml:space="preserve"> </w:t>
      </w:r>
      <w:r>
        <w:rPr>
          <w:rFonts w:ascii="Courier New" w:hAnsi="Courier New"/>
          <w:sz w:val="28"/>
        </w:rPr>
        <w:t>- №</w:t>
      </w:r>
      <w:r>
        <w:rPr>
          <w:rFonts w:ascii="Courier New" w:hAnsi="Courier New"/>
          <w:sz w:val="28"/>
          <w:lang w:val="en-US"/>
        </w:rPr>
        <w:t xml:space="preserve">25(32) </w:t>
      </w:r>
      <w:r>
        <w:rPr>
          <w:rFonts w:ascii="Courier New" w:hAnsi="Courier New"/>
          <w:sz w:val="28"/>
        </w:rPr>
        <w:t>- 19</w:t>
      </w:r>
      <w:r>
        <w:rPr>
          <w:rFonts w:ascii="Courier New" w:hAnsi="Courier New"/>
          <w:sz w:val="28"/>
          <w:lang w:val="en-US"/>
        </w:rPr>
        <w:t>96</w:t>
      </w:r>
      <w:r>
        <w:rPr>
          <w:rFonts w:ascii="Courier New" w:hAnsi="Courier New"/>
          <w:sz w:val="28"/>
        </w:rPr>
        <w:t xml:space="preserve"> - с.5</w:t>
      </w:r>
    </w:p>
    <w:p w:rsidR="00590ADA" w:rsidRDefault="00362768" w:rsidP="00362768">
      <w:pPr>
        <w:numPr>
          <w:ilvl w:val="0"/>
          <w:numId w:val="5"/>
        </w:numPr>
        <w:spacing w:line="360" w:lineRule="auto"/>
        <w:ind w:left="360" w:hanging="360"/>
        <w:jc w:val="both"/>
        <w:rPr>
          <w:rFonts w:ascii="Courier New" w:hAnsi="Courier New"/>
          <w:sz w:val="28"/>
        </w:rPr>
      </w:pPr>
      <w:r>
        <w:rPr>
          <w:rFonts w:ascii="Courier New" w:hAnsi="Courier New"/>
          <w:sz w:val="28"/>
        </w:rPr>
        <w:t>Заседание коллегии минздравмедпрома России «Об организации научно-медецинских исследований в РФ» // «</w:t>
      </w:r>
      <w:r>
        <w:rPr>
          <w:rFonts w:ascii="Courier New" w:hAnsi="Courier New"/>
          <w:sz w:val="28"/>
          <w:lang w:val="en-US"/>
        </w:rPr>
        <w:t>Medicine for you</w:t>
      </w:r>
      <w:r>
        <w:rPr>
          <w:rFonts w:ascii="Courier New" w:hAnsi="Courier New"/>
          <w:sz w:val="28"/>
        </w:rPr>
        <w:t>»</w:t>
      </w:r>
      <w:r>
        <w:rPr>
          <w:rFonts w:ascii="Courier New" w:hAnsi="Courier New"/>
          <w:sz w:val="28"/>
          <w:lang w:val="en-US"/>
        </w:rPr>
        <w:t xml:space="preserve"> Courier</w:t>
      </w:r>
      <w:r>
        <w:rPr>
          <w:rFonts w:ascii="Courier New" w:hAnsi="Courier New"/>
          <w:sz w:val="28"/>
        </w:rPr>
        <w:t>.</w:t>
      </w:r>
      <w:r>
        <w:rPr>
          <w:rFonts w:ascii="Courier New" w:hAnsi="Courier New"/>
          <w:sz w:val="28"/>
          <w:lang w:val="en-US"/>
        </w:rPr>
        <w:t xml:space="preserve"> </w:t>
      </w:r>
      <w:r>
        <w:rPr>
          <w:rFonts w:ascii="Courier New" w:hAnsi="Courier New"/>
          <w:sz w:val="28"/>
        </w:rPr>
        <w:t>- №</w:t>
      </w:r>
      <w:r>
        <w:rPr>
          <w:rFonts w:ascii="Courier New" w:hAnsi="Courier New"/>
          <w:sz w:val="28"/>
          <w:lang w:val="en-US"/>
        </w:rPr>
        <w:t xml:space="preserve">14 </w:t>
      </w:r>
      <w:r>
        <w:rPr>
          <w:rFonts w:ascii="Courier New" w:hAnsi="Courier New"/>
          <w:sz w:val="28"/>
        </w:rPr>
        <w:t xml:space="preserve"> - 19</w:t>
      </w:r>
      <w:r>
        <w:rPr>
          <w:rFonts w:ascii="Courier New" w:hAnsi="Courier New"/>
          <w:sz w:val="28"/>
          <w:lang w:val="en-US"/>
        </w:rPr>
        <w:t>96</w:t>
      </w:r>
      <w:r>
        <w:rPr>
          <w:rFonts w:ascii="Courier New" w:hAnsi="Courier New"/>
          <w:sz w:val="28"/>
        </w:rPr>
        <w:t xml:space="preserve"> - с.12</w:t>
      </w:r>
    </w:p>
    <w:p w:rsidR="00590ADA" w:rsidRDefault="00362768" w:rsidP="00362768">
      <w:pPr>
        <w:numPr>
          <w:ilvl w:val="0"/>
          <w:numId w:val="5"/>
        </w:numPr>
        <w:spacing w:line="360" w:lineRule="auto"/>
        <w:ind w:left="360" w:hanging="360"/>
        <w:jc w:val="both"/>
        <w:rPr>
          <w:rFonts w:ascii="Courier New" w:hAnsi="Courier New"/>
          <w:sz w:val="28"/>
        </w:rPr>
      </w:pPr>
      <w:r>
        <w:rPr>
          <w:rStyle w:val="1"/>
          <w:rFonts w:ascii="Courier New" w:hAnsi="Courier New"/>
          <w:i w:val="0"/>
          <w:sz w:val="28"/>
        </w:rPr>
        <w:t>Комаров</w:t>
      </w:r>
      <w:r>
        <w:rPr>
          <w:rFonts w:ascii="Courier New" w:hAnsi="Courier New"/>
          <w:sz w:val="28"/>
        </w:rPr>
        <w:t xml:space="preserve"> Ю</w:t>
      </w:r>
      <w:r>
        <w:rPr>
          <w:rStyle w:val="1"/>
          <w:rFonts w:ascii="Courier New" w:hAnsi="Courier New"/>
          <w:i w:val="0"/>
          <w:sz w:val="28"/>
        </w:rPr>
        <w:t>.М.</w:t>
      </w:r>
      <w:r>
        <w:rPr>
          <w:rFonts w:ascii="Courier New" w:hAnsi="Courier New"/>
          <w:sz w:val="28"/>
        </w:rPr>
        <w:t xml:space="preserve"> «В реформах наше будущее» // </w:t>
      </w:r>
      <w:r>
        <w:rPr>
          <w:rFonts w:ascii="Courier New" w:hAnsi="Courier New"/>
          <w:sz w:val="28"/>
          <w:lang w:val="en-US"/>
        </w:rPr>
        <w:t>«Medicine for you» Courier</w:t>
      </w:r>
      <w:r>
        <w:rPr>
          <w:rFonts w:ascii="Courier New" w:hAnsi="Courier New"/>
          <w:sz w:val="28"/>
        </w:rPr>
        <w:t>.</w:t>
      </w:r>
      <w:r>
        <w:rPr>
          <w:rFonts w:ascii="Courier New" w:hAnsi="Courier New"/>
          <w:sz w:val="28"/>
          <w:lang w:val="en-US"/>
        </w:rPr>
        <w:t xml:space="preserve"> </w:t>
      </w:r>
      <w:r>
        <w:rPr>
          <w:rFonts w:ascii="Courier New" w:hAnsi="Courier New"/>
          <w:sz w:val="28"/>
        </w:rPr>
        <w:t>- №</w:t>
      </w:r>
      <w:r>
        <w:rPr>
          <w:rFonts w:ascii="Courier New" w:hAnsi="Courier New"/>
          <w:sz w:val="28"/>
          <w:lang w:val="en-US"/>
        </w:rPr>
        <w:t>3(3</w:t>
      </w:r>
      <w:r>
        <w:rPr>
          <w:rFonts w:ascii="Courier New" w:hAnsi="Courier New"/>
          <w:sz w:val="28"/>
        </w:rPr>
        <w:t>5</w:t>
      </w:r>
      <w:r>
        <w:rPr>
          <w:rFonts w:ascii="Courier New" w:hAnsi="Courier New"/>
          <w:sz w:val="28"/>
          <w:lang w:val="en-US"/>
        </w:rPr>
        <w:t xml:space="preserve">) </w:t>
      </w:r>
      <w:r>
        <w:rPr>
          <w:rFonts w:ascii="Courier New" w:hAnsi="Courier New"/>
          <w:sz w:val="28"/>
        </w:rPr>
        <w:t>- 19</w:t>
      </w:r>
      <w:r>
        <w:rPr>
          <w:rFonts w:ascii="Courier New" w:hAnsi="Courier New"/>
          <w:sz w:val="28"/>
          <w:lang w:val="en-US"/>
        </w:rPr>
        <w:t>9</w:t>
      </w:r>
      <w:r>
        <w:rPr>
          <w:rFonts w:ascii="Courier New" w:hAnsi="Courier New"/>
          <w:sz w:val="28"/>
        </w:rPr>
        <w:t>7 - с.17</w:t>
      </w:r>
    </w:p>
    <w:p w:rsidR="00590ADA" w:rsidRDefault="00362768" w:rsidP="00362768">
      <w:pPr>
        <w:numPr>
          <w:ilvl w:val="0"/>
          <w:numId w:val="5"/>
        </w:numPr>
        <w:spacing w:line="360" w:lineRule="auto"/>
        <w:ind w:left="360" w:hanging="360"/>
        <w:jc w:val="both"/>
        <w:rPr>
          <w:rFonts w:ascii="Courier New" w:hAnsi="Courier New"/>
          <w:sz w:val="28"/>
        </w:rPr>
      </w:pPr>
      <w:r>
        <w:rPr>
          <w:rFonts w:ascii="Courier New" w:hAnsi="Courier New"/>
          <w:sz w:val="28"/>
        </w:rPr>
        <w:t>Пешехонов Ю.В. «Внебюджетные социальные фонды: состояние и перспективы»//Финансы - 1997 - №4 с.28</w:t>
      </w:r>
    </w:p>
    <w:p w:rsidR="00590ADA" w:rsidRDefault="00362768" w:rsidP="00362768">
      <w:pPr>
        <w:numPr>
          <w:ilvl w:val="0"/>
          <w:numId w:val="5"/>
        </w:numPr>
        <w:spacing w:line="360" w:lineRule="auto"/>
        <w:ind w:left="360" w:hanging="360"/>
        <w:jc w:val="both"/>
        <w:rPr>
          <w:rFonts w:ascii="Courier New" w:hAnsi="Courier New"/>
          <w:sz w:val="28"/>
        </w:rPr>
      </w:pPr>
      <w:r>
        <w:rPr>
          <w:rFonts w:ascii="Courier New" w:hAnsi="Courier New"/>
          <w:sz w:val="28"/>
        </w:rPr>
        <w:t>Финансы: учебник/под редакцией В.М.Родионовой // М.: Финансы и статистика, 1995.- 432с.</w:t>
      </w:r>
    </w:p>
    <w:p w:rsidR="00590ADA" w:rsidRDefault="00362768" w:rsidP="00362768">
      <w:pPr>
        <w:numPr>
          <w:ilvl w:val="0"/>
          <w:numId w:val="5"/>
        </w:numPr>
        <w:spacing w:line="360" w:lineRule="auto"/>
        <w:ind w:left="360" w:hanging="360"/>
        <w:jc w:val="both"/>
        <w:rPr>
          <w:rFonts w:ascii="Courier New" w:hAnsi="Courier New"/>
          <w:sz w:val="28"/>
        </w:rPr>
      </w:pPr>
      <w:r>
        <w:rPr>
          <w:rStyle w:val="1"/>
          <w:rFonts w:ascii="Courier New" w:hAnsi="Courier New"/>
          <w:i w:val="0"/>
          <w:sz w:val="28"/>
        </w:rPr>
        <w:t xml:space="preserve">Худайнозаров Н. </w:t>
      </w:r>
      <w:r>
        <w:rPr>
          <w:rFonts w:ascii="Courier New" w:hAnsi="Courier New"/>
          <w:sz w:val="28"/>
        </w:rPr>
        <w:t xml:space="preserve">«ОСМ: будет ли шаг вперед?» // </w:t>
      </w:r>
      <w:r>
        <w:rPr>
          <w:rFonts w:ascii="Courier New" w:hAnsi="Courier New"/>
          <w:sz w:val="28"/>
          <w:lang w:val="en-US"/>
        </w:rPr>
        <w:t>«Medicine for you» Courier</w:t>
      </w:r>
      <w:r>
        <w:rPr>
          <w:rFonts w:ascii="Courier New" w:hAnsi="Courier New"/>
          <w:sz w:val="28"/>
        </w:rPr>
        <w:t>.</w:t>
      </w:r>
      <w:r>
        <w:rPr>
          <w:rFonts w:ascii="Courier New" w:hAnsi="Courier New"/>
          <w:sz w:val="28"/>
          <w:lang w:val="en-US"/>
        </w:rPr>
        <w:t xml:space="preserve"> </w:t>
      </w:r>
      <w:r>
        <w:rPr>
          <w:rFonts w:ascii="Courier New" w:hAnsi="Courier New"/>
          <w:sz w:val="28"/>
        </w:rPr>
        <w:t>- №</w:t>
      </w:r>
      <w:r>
        <w:rPr>
          <w:rFonts w:ascii="Courier New" w:hAnsi="Courier New"/>
          <w:sz w:val="28"/>
          <w:lang w:val="en-US"/>
        </w:rPr>
        <w:t>2(3</w:t>
      </w:r>
      <w:r>
        <w:rPr>
          <w:rFonts w:ascii="Courier New" w:hAnsi="Courier New"/>
          <w:sz w:val="28"/>
        </w:rPr>
        <w:t>4</w:t>
      </w:r>
      <w:r>
        <w:rPr>
          <w:rFonts w:ascii="Courier New" w:hAnsi="Courier New"/>
          <w:sz w:val="28"/>
          <w:lang w:val="en-US"/>
        </w:rPr>
        <w:t xml:space="preserve">) </w:t>
      </w:r>
      <w:r>
        <w:rPr>
          <w:rFonts w:ascii="Courier New" w:hAnsi="Courier New"/>
          <w:sz w:val="28"/>
        </w:rPr>
        <w:t>- 19</w:t>
      </w:r>
      <w:r>
        <w:rPr>
          <w:rFonts w:ascii="Courier New" w:hAnsi="Courier New"/>
          <w:sz w:val="28"/>
          <w:lang w:val="en-US"/>
        </w:rPr>
        <w:t>9</w:t>
      </w:r>
      <w:r>
        <w:rPr>
          <w:rFonts w:ascii="Courier New" w:hAnsi="Courier New"/>
          <w:sz w:val="28"/>
        </w:rPr>
        <w:t>7 - с.11</w:t>
      </w:r>
    </w:p>
    <w:p w:rsidR="00590ADA" w:rsidRDefault="00362768">
      <w:pPr>
        <w:spacing w:line="360" w:lineRule="auto"/>
        <w:jc w:val="both"/>
        <w:rPr>
          <w:rFonts w:ascii="Courier New" w:hAnsi="Courier New"/>
          <w:sz w:val="28"/>
        </w:rPr>
      </w:pPr>
      <w:r>
        <w:rPr>
          <w:rFonts w:ascii="Courier New" w:hAnsi="Courier New"/>
          <w:sz w:val="28"/>
          <w:lang w:val="en-US"/>
        </w:rPr>
        <w:br w:type="page"/>
      </w:r>
    </w:p>
    <w:tbl>
      <w:tblPr>
        <w:tblW w:w="0" w:type="auto"/>
        <w:tblInd w:w="-108" w:type="dxa"/>
        <w:tblLayout w:type="fixed"/>
        <w:tblLook w:val="0000" w:firstRow="0" w:lastRow="0" w:firstColumn="0" w:lastColumn="0" w:noHBand="0" w:noVBand="0"/>
      </w:tblPr>
      <w:tblGrid>
        <w:gridCol w:w="7763"/>
        <w:gridCol w:w="1807"/>
      </w:tblGrid>
      <w:tr w:rsidR="00590ADA">
        <w:tc>
          <w:tcPr>
            <w:tcW w:w="7763" w:type="dxa"/>
          </w:tcPr>
          <w:p w:rsidR="00590ADA" w:rsidRDefault="00362768">
            <w:pPr>
              <w:spacing w:line="360" w:lineRule="auto"/>
              <w:jc w:val="center"/>
              <w:rPr>
                <w:rFonts w:ascii="Courier New" w:hAnsi="Courier New"/>
                <w:sz w:val="28"/>
              </w:rPr>
            </w:pPr>
            <w:r>
              <w:rPr>
                <w:rFonts w:ascii="Courier New" w:hAnsi="Courier New"/>
                <w:sz w:val="28"/>
              </w:rPr>
              <w:t>СОДЕРЖАНИЕ</w:t>
            </w:r>
          </w:p>
        </w:tc>
        <w:tc>
          <w:tcPr>
            <w:tcW w:w="1807" w:type="dxa"/>
          </w:tcPr>
          <w:p w:rsidR="00590ADA" w:rsidRDefault="00362768">
            <w:pPr>
              <w:spacing w:line="360" w:lineRule="auto"/>
              <w:jc w:val="center"/>
              <w:rPr>
                <w:rFonts w:ascii="Courier New" w:hAnsi="Courier New"/>
                <w:sz w:val="28"/>
              </w:rPr>
            </w:pPr>
            <w:r>
              <w:rPr>
                <w:rFonts w:ascii="Courier New" w:hAnsi="Courier New"/>
                <w:sz w:val="28"/>
              </w:rPr>
              <w:t>СТР.</w:t>
            </w:r>
          </w:p>
        </w:tc>
      </w:tr>
      <w:tr w:rsidR="00590ADA">
        <w:tc>
          <w:tcPr>
            <w:tcW w:w="7763" w:type="dxa"/>
          </w:tcPr>
          <w:p w:rsidR="00590ADA" w:rsidRDefault="00362768">
            <w:pPr>
              <w:spacing w:line="360" w:lineRule="auto"/>
              <w:jc w:val="both"/>
              <w:rPr>
                <w:rFonts w:ascii="Courier New" w:hAnsi="Courier New"/>
                <w:sz w:val="28"/>
              </w:rPr>
            </w:pPr>
            <w:r>
              <w:rPr>
                <w:rFonts w:ascii="Courier New" w:hAnsi="Courier New"/>
                <w:sz w:val="28"/>
              </w:rPr>
              <w:t>ВВЕДЕНИЕ</w:t>
            </w:r>
          </w:p>
          <w:p w:rsidR="00590ADA" w:rsidRDefault="00362768" w:rsidP="00362768">
            <w:pPr>
              <w:numPr>
                <w:ilvl w:val="12"/>
                <w:numId w:val="0"/>
              </w:numPr>
              <w:spacing w:line="360" w:lineRule="auto"/>
              <w:jc w:val="both"/>
              <w:rPr>
                <w:rFonts w:ascii="Courier New" w:hAnsi="Courier New"/>
                <w:sz w:val="28"/>
                <w:lang w:val="en-US"/>
              </w:rPr>
            </w:pPr>
            <w:r>
              <w:rPr>
                <w:rFonts w:ascii="Courier New" w:hAnsi="Courier New"/>
                <w:sz w:val="28"/>
                <w:lang w:val="en-US"/>
              </w:rPr>
              <w:t>I.</w:t>
            </w:r>
            <w:r>
              <w:rPr>
                <w:rFonts w:ascii="Courier New" w:hAnsi="Courier New"/>
                <w:sz w:val="28"/>
              </w:rPr>
              <w:t>Фонд обязательного медицинского страхования</w:t>
            </w:r>
          </w:p>
          <w:p w:rsidR="00590ADA" w:rsidRDefault="00362768" w:rsidP="00362768">
            <w:pPr>
              <w:numPr>
                <w:ilvl w:val="12"/>
                <w:numId w:val="0"/>
              </w:numPr>
              <w:spacing w:line="360" w:lineRule="auto"/>
              <w:jc w:val="both"/>
              <w:rPr>
                <w:rFonts w:ascii="Courier New" w:hAnsi="Courier New"/>
                <w:sz w:val="28"/>
              </w:rPr>
            </w:pPr>
            <w:r>
              <w:rPr>
                <w:rFonts w:ascii="Courier New" w:hAnsi="Courier New"/>
                <w:sz w:val="28"/>
                <w:lang w:val="en-US"/>
              </w:rPr>
              <w:t>II.</w:t>
            </w:r>
            <w:r>
              <w:rPr>
                <w:rFonts w:ascii="Courier New" w:hAnsi="Courier New"/>
                <w:sz w:val="28"/>
              </w:rPr>
              <w:t>Краткая экономическая характеристика ТОО «Калининское»</w:t>
            </w:r>
          </w:p>
          <w:p w:rsidR="00590ADA" w:rsidRDefault="00362768" w:rsidP="00362768">
            <w:pPr>
              <w:numPr>
                <w:ilvl w:val="12"/>
                <w:numId w:val="0"/>
              </w:numPr>
              <w:spacing w:line="360" w:lineRule="auto"/>
              <w:jc w:val="both"/>
              <w:rPr>
                <w:rFonts w:ascii="Courier New" w:hAnsi="Courier New"/>
                <w:sz w:val="28"/>
              </w:rPr>
            </w:pPr>
            <w:r>
              <w:rPr>
                <w:rFonts w:ascii="Courier New" w:hAnsi="Courier New"/>
                <w:sz w:val="28"/>
                <w:lang w:val="en-US"/>
              </w:rPr>
              <w:t>III.</w:t>
            </w:r>
            <w:r>
              <w:rPr>
                <w:rFonts w:ascii="Courier New" w:hAnsi="Courier New"/>
                <w:sz w:val="28"/>
              </w:rPr>
              <w:t>Анализ действующего порядка отчисления денег в Фонд обязательного медицинского страхования</w:t>
            </w:r>
          </w:p>
          <w:p w:rsidR="00590ADA" w:rsidRDefault="00362768" w:rsidP="00362768">
            <w:pPr>
              <w:numPr>
                <w:ilvl w:val="12"/>
                <w:numId w:val="0"/>
              </w:numPr>
              <w:spacing w:line="360" w:lineRule="auto"/>
              <w:jc w:val="both"/>
              <w:rPr>
                <w:rFonts w:ascii="Courier New" w:hAnsi="Courier New"/>
                <w:sz w:val="28"/>
              </w:rPr>
            </w:pPr>
            <w:r>
              <w:rPr>
                <w:rFonts w:ascii="Courier New" w:hAnsi="Courier New"/>
                <w:sz w:val="28"/>
              </w:rPr>
              <w:t>3.1 Понятие Фонда обязательного медицинского страхования</w:t>
            </w:r>
          </w:p>
          <w:p w:rsidR="00590ADA" w:rsidRDefault="00362768">
            <w:pPr>
              <w:spacing w:line="360" w:lineRule="auto"/>
              <w:jc w:val="both"/>
              <w:rPr>
                <w:rFonts w:ascii="Courier New" w:hAnsi="Courier New"/>
                <w:sz w:val="28"/>
              </w:rPr>
            </w:pPr>
            <w:r>
              <w:rPr>
                <w:rFonts w:ascii="Courier New" w:hAnsi="Courier New"/>
                <w:sz w:val="28"/>
                <w:lang w:val="en-US"/>
              </w:rPr>
              <w:t>3.2</w:t>
            </w:r>
            <w:r>
              <w:rPr>
                <w:rFonts w:ascii="Courier New" w:hAnsi="Courier New"/>
                <w:sz w:val="28"/>
              </w:rPr>
              <w:t xml:space="preserve"> Источники образования фонда ОМС</w:t>
            </w:r>
          </w:p>
          <w:p w:rsidR="00590ADA" w:rsidRDefault="00362768">
            <w:pPr>
              <w:spacing w:line="360" w:lineRule="auto"/>
              <w:jc w:val="both"/>
              <w:rPr>
                <w:rFonts w:ascii="Courier New" w:hAnsi="Courier New"/>
                <w:sz w:val="28"/>
              </w:rPr>
            </w:pPr>
            <w:r>
              <w:rPr>
                <w:rFonts w:ascii="Courier New" w:hAnsi="Courier New"/>
                <w:sz w:val="28"/>
              </w:rPr>
              <w:t>3.3Порядок взаимоотношения ТОО «Калининское» с Фондом обязательного медицинского страхования</w:t>
            </w:r>
          </w:p>
          <w:p w:rsidR="00590ADA" w:rsidRDefault="00362768">
            <w:pPr>
              <w:spacing w:line="360" w:lineRule="auto"/>
              <w:jc w:val="both"/>
              <w:rPr>
                <w:rFonts w:ascii="Courier New" w:hAnsi="Courier New"/>
                <w:sz w:val="28"/>
              </w:rPr>
            </w:pPr>
            <w:r>
              <w:rPr>
                <w:rFonts w:ascii="Courier New" w:hAnsi="Courier New"/>
                <w:sz w:val="28"/>
                <w:lang w:val="en-US"/>
              </w:rPr>
              <w:t>IV.</w:t>
            </w:r>
            <w:r>
              <w:rPr>
                <w:rFonts w:ascii="Courier New" w:hAnsi="Courier New"/>
                <w:sz w:val="28"/>
              </w:rPr>
              <w:t>Совершенствование взаимоотношений сельского хозяйства с Фондом обязательного медицинского страхования</w:t>
            </w:r>
          </w:p>
          <w:p w:rsidR="00590ADA" w:rsidRDefault="00362768">
            <w:pPr>
              <w:spacing w:line="360" w:lineRule="auto"/>
              <w:jc w:val="both"/>
              <w:rPr>
                <w:rFonts w:ascii="Courier New" w:hAnsi="Courier New"/>
                <w:sz w:val="28"/>
              </w:rPr>
            </w:pPr>
            <w:r>
              <w:rPr>
                <w:rFonts w:ascii="Courier New" w:hAnsi="Courier New"/>
                <w:sz w:val="28"/>
              </w:rPr>
              <w:t>Заключение</w:t>
            </w:r>
          </w:p>
          <w:p w:rsidR="00590ADA" w:rsidRDefault="00362768">
            <w:pPr>
              <w:spacing w:line="360" w:lineRule="auto"/>
              <w:jc w:val="both"/>
              <w:rPr>
                <w:rFonts w:ascii="Courier New" w:hAnsi="Courier New"/>
                <w:sz w:val="28"/>
              </w:rPr>
            </w:pPr>
            <w:r>
              <w:rPr>
                <w:rFonts w:ascii="Courier New" w:hAnsi="Courier New"/>
                <w:sz w:val="28"/>
              </w:rPr>
              <w:t>Список литературы</w:t>
            </w:r>
          </w:p>
        </w:tc>
        <w:tc>
          <w:tcPr>
            <w:tcW w:w="1807" w:type="dxa"/>
          </w:tcPr>
          <w:p w:rsidR="00590ADA" w:rsidRDefault="00362768">
            <w:pPr>
              <w:spacing w:line="360" w:lineRule="auto"/>
              <w:jc w:val="center"/>
              <w:rPr>
                <w:rFonts w:ascii="Courier New" w:hAnsi="Courier New"/>
                <w:sz w:val="28"/>
              </w:rPr>
            </w:pPr>
            <w:r>
              <w:rPr>
                <w:rFonts w:ascii="Courier New" w:hAnsi="Courier New"/>
                <w:sz w:val="28"/>
              </w:rPr>
              <w:t>3</w:t>
            </w:r>
          </w:p>
          <w:p w:rsidR="00590ADA" w:rsidRDefault="00590ADA">
            <w:pPr>
              <w:spacing w:line="360" w:lineRule="auto"/>
              <w:jc w:val="center"/>
              <w:rPr>
                <w:rFonts w:ascii="Courier New" w:hAnsi="Courier New"/>
                <w:sz w:val="28"/>
              </w:rPr>
            </w:pPr>
          </w:p>
          <w:p w:rsidR="00590ADA" w:rsidRDefault="00362768">
            <w:pPr>
              <w:spacing w:line="360" w:lineRule="auto"/>
              <w:jc w:val="center"/>
              <w:rPr>
                <w:rFonts w:ascii="Courier New" w:hAnsi="Courier New"/>
                <w:sz w:val="28"/>
              </w:rPr>
            </w:pPr>
            <w:r>
              <w:rPr>
                <w:rFonts w:ascii="Courier New" w:hAnsi="Courier New"/>
                <w:sz w:val="28"/>
              </w:rPr>
              <w:t>6</w:t>
            </w:r>
          </w:p>
          <w:p w:rsidR="00590ADA" w:rsidRDefault="00590ADA">
            <w:pPr>
              <w:spacing w:line="360" w:lineRule="auto"/>
              <w:jc w:val="center"/>
              <w:rPr>
                <w:rFonts w:ascii="Courier New" w:hAnsi="Courier New"/>
                <w:sz w:val="28"/>
              </w:rPr>
            </w:pPr>
          </w:p>
          <w:p w:rsidR="00590ADA" w:rsidRDefault="00362768">
            <w:pPr>
              <w:spacing w:line="360" w:lineRule="auto"/>
              <w:jc w:val="center"/>
              <w:rPr>
                <w:rFonts w:ascii="Courier New" w:hAnsi="Courier New"/>
                <w:sz w:val="28"/>
              </w:rPr>
            </w:pPr>
            <w:r>
              <w:rPr>
                <w:rFonts w:ascii="Courier New" w:hAnsi="Courier New"/>
                <w:sz w:val="28"/>
              </w:rPr>
              <w:t>15</w:t>
            </w: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362768">
            <w:pPr>
              <w:spacing w:line="360" w:lineRule="auto"/>
              <w:jc w:val="center"/>
              <w:rPr>
                <w:rFonts w:ascii="Courier New" w:hAnsi="Courier New"/>
                <w:sz w:val="28"/>
              </w:rPr>
            </w:pPr>
            <w:r>
              <w:rPr>
                <w:rFonts w:ascii="Courier New" w:hAnsi="Courier New"/>
                <w:sz w:val="28"/>
              </w:rPr>
              <w:t>21</w:t>
            </w:r>
          </w:p>
          <w:p w:rsidR="00590ADA" w:rsidRDefault="00590ADA">
            <w:pPr>
              <w:spacing w:line="360" w:lineRule="auto"/>
              <w:jc w:val="center"/>
              <w:rPr>
                <w:rFonts w:ascii="Courier New" w:hAnsi="Courier New"/>
                <w:sz w:val="28"/>
              </w:rPr>
            </w:pPr>
          </w:p>
          <w:p w:rsidR="00590ADA" w:rsidRDefault="00362768">
            <w:pPr>
              <w:spacing w:line="360" w:lineRule="auto"/>
              <w:jc w:val="center"/>
              <w:rPr>
                <w:rFonts w:ascii="Courier New" w:hAnsi="Courier New"/>
                <w:sz w:val="28"/>
                <w:lang w:val="en-US"/>
              </w:rPr>
            </w:pPr>
            <w:r>
              <w:rPr>
                <w:rFonts w:ascii="Courier New" w:hAnsi="Courier New"/>
                <w:sz w:val="28"/>
              </w:rPr>
              <w:t>21</w:t>
            </w:r>
          </w:p>
          <w:p w:rsidR="00590ADA" w:rsidRDefault="00362768">
            <w:pPr>
              <w:spacing w:line="360" w:lineRule="auto"/>
              <w:jc w:val="center"/>
              <w:rPr>
                <w:rFonts w:ascii="Courier New" w:hAnsi="Courier New"/>
                <w:sz w:val="28"/>
                <w:lang w:val="en-US"/>
              </w:rPr>
            </w:pPr>
            <w:r>
              <w:rPr>
                <w:rFonts w:ascii="Courier New" w:hAnsi="Courier New"/>
                <w:sz w:val="28"/>
                <w:lang w:val="en-US"/>
              </w:rPr>
              <w:t>23</w:t>
            </w: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362768">
            <w:pPr>
              <w:spacing w:line="360" w:lineRule="auto"/>
              <w:jc w:val="center"/>
              <w:rPr>
                <w:rFonts w:ascii="Courier New" w:hAnsi="Courier New"/>
                <w:sz w:val="28"/>
              </w:rPr>
            </w:pPr>
            <w:r>
              <w:rPr>
                <w:rFonts w:ascii="Courier New" w:hAnsi="Courier New"/>
                <w:sz w:val="28"/>
                <w:lang w:val="en-US"/>
              </w:rPr>
              <w:t>24</w:t>
            </w: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362768">
            <w:pPr>
              <w:spacing w:line="360" w:lineRule="auto"/>
              <w:jc w:val="center"/>
              <w:rPr>
                <w:rFonts w:ascii="Courier New" w:hAnsi="Courier New"/>
                <w:sz w:val="28"/>
              </w:rPr>
            </w:pPr>
            <w:r>
              <w:rPr>
                <w:rFonts w:ascii="Courier New" w:hAnsi="Courier New"/>
                <w:sz w:val="28"/>
              </w:rPr>
              <w:t>28</w:t>
            </w:r>
          </w:p>
          <w:p w:rsidR="00590ADA" w:rsidRDefault="00362768">
            <w:pPr>
              <w:spacing w:line="360" w:lineRule="auto"/>
              <w:jc w:val="center"/>
              <w:rPr>
                <w:rFonts w:ascii="Courier New" w:hAnsi="Courier New"/>
                <w:sz w:val="28"/>
              </w:rPr>
            </w:pPr>
            <w:r>
              <w:rPr>
                <w:rFonts w:ascii="Courier New" w:hAnsi="Courier New"/>
                <w:sz w:val="28"/>
              </w:rPr>
              <w:t>31</w:t>
            </w:r>
          </w:p>
          <w:p w:rsidR="00590ADA" w:rsidRDefault="00362768">
            <w:pPr>
              <w:spacing w:line="360" w:lineRule="auto"/>
              <w:jc w:val="center"/>
              <w:rPr>
                <w:rFonts w:ascii="Courier New" w:hAnsi="Courier New"/>
                <w:sz w:val="28"/>
              </w:rPr>
            </w:pPr>
            <w:r>
              <w:rPr>
                <w:rFonts w:ascii="Courier New" w:hAnsi="Courier New"/>
                <w:sz w:val="28"/>
              </w:rPr>
              <w:t>33</w:t>
            </w:r>
          </w:p>
        </w:tc>
      </w:tr>
    </w:tbl>
    <w:p w:rsidR="00590ADA" w:rsidRDefault="00362768">
      <w:pPr>
        <w:spacing w:line="360" w:lineRule="auto"/>
        <w:jc w:val="both"/>
        <w:rPr>
          <w:rFonts w:ascii="Courier New" w:hAnsi="Courier New"/>
          <w:sz w:val="28"/>
        </w:rPr>
      </w:pPr>
      <w:r>
        <w:rPr>
          <w:rFonts w:ascii="Courier New" w:hAnsi="Courier New"/>
          <w:sz w:val="28"/>
        </w:rPr>
        <w:tab/>
      </w:r>
      <w:r>
        <w:rPr>
          <w:rFonts w:ascii="Courier New" w:hAnsi="Courier New"/>
          <w:sz w:val="28"/>
        </w:rPr>
        <w:tab/>
      </w:r>
    </w:p>
    <w:p w:rsidR="00590ADA" w:rsidRDefault="00362768">
      <w:pPr>
        <w:spacing w:line="360" w:lineRule="auto"/>
        <w:jc w:val="center"/>
        <w:rPr>
          <w:rFonts w:ascii="Courier New" w:hAnsi="Courier New"/>
          <w:sz w:val="28"/>
        </w:rPr>
      </w:pPr>
      <w:r>
        <w:rPr>
          <w:rFonts w:ascii="Courier New" w:hAnsi="Courier New"/>
          <w:sz w:val="28"/>
        </w:rPr>
        <w:br w:type="page"/>
      </w: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590ADA">
      <w:pPr>
        <w:spacing w:line="360" w:lineRule="auto"/>
        <w:jc w:val="center"/>
        <w:rPr>
          <w:rFonts w:ascii="Courier New" w:hAnsi="Courier New"/>
          <w:sz w:val="28"/>
        </w:rPr>
      </w:pPr>
    </w:p>
    <w:p w:rsidR="00590ADA" w:rsidRDefault="00362768">
      <w:pPr>
        <w:spacing w:line="360" w:lineRule="auto"/>
        <w:jc w:val="center"/>
        <w:rPr>
          <w:rFonts w:ascii="Courier New" w:hAnsi="Courier New"/>
          <w:b/>
          <w:sz w:val="144"/>
        </w:rPr>
      </w:pPr>
      <w:r>
        <w:rPr>
          <w:rFonts w:ascii="Courier New" w:hAnsi="Courier New"/>
          <w:b/>
          <w:sz w:val="144"/>
        </w:rPr>
        <w:t>ПРИЛОЖЕНИЯ</w:t>
      </w:r>
    </w:p>
    <w:p w:rsidR="00590ADA" w:rsidRDefault="00362768">
      <w:pPr>
        <w:spacing w:line="360" w:lineRule="auto"/>
        <w:jc w:val="center"/>
        <w:rPr>
          <w:rFonts w:ascii="Courier New" w:hAnsi="Courier New"/>
          <w:sz w:val="28"/>
        </w:rPr>
      </w:pPr>
      <w:r>
        <w:rPr>
          <w:rFonts w:ascii="Courier New" w:hAnsi="Courier New"/>
          <w:b/>
          <w:sz w:val="144"/>
        </w:rPr>
        <w:br w:type="page"/>
      </w:r>
      <w:r>
        <w:rPr>
          <w:rFonts w:ascii="Courier New" w:hAnsi="Courier New"/>
          <w:b/>
          <w:sz w:val="44"/>
        </w:rPr>
        <w:t>РЕЦЕНЗИЯ</w:t>
      </w:r>
      <w:bookmarkStart w:id="0" w:name="_GoBack"/>
      <w:bookmarkEnd w:id="0"/>
    </w:p>
    <w:sectPr w:rsidR="00590ADA">
      <w:headerReference w:type="even" r:id="rId7"/>
      <w:headerReference w:type="default" r:id="rId8"/>
      <w:footerReference w:type="even" r:id="rId9"/>
      <w:footerReference w:type="default" r:id="rId10"/>
      <w:pgSz w:w="11907" w:h="16840"/>
      <w:pgMar w:top="1134" w:right="567" w:bottom="1134" w:left="1985" w:header="720" w:footer="72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DA" w:rsidRDefault="00362768">
      <w:r>
        <w:separator/>
      </w:r>
    </w:p>
  </w:endnote>
  <w:endnote w:type="continuationSeparator" w:id="0">
    <w:p w:rsidR="00590ADA" w:rsidRDefault="0036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DA" w:rsidRDefault="0036276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90ADA" w:rsidRDefault="00590A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DA" w:rsidRDefault="00590AD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DA" w:rsidRDefault="00362768">
      <w:r>
        <w:separator/>
      </w:r>
    </w:p>
  </w:footnote>
  <w:footnote w:type="continuationSeparator" w:id="0">
    <w:p w:rsidR="00590ADA" w:rsidRDefault="0036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DA" w:rsidRDefault="0036276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90ADA" w:rsidRDefault="00590AD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DA" w:rsidRDefault="00590ADA">
    <w:pPr>
      <w:pStyle w:val="a5"/>
      <w:framePr w:wrap="around" w:vAnchor="text" w:hAnchor="margin" w:xAlign="right" w:y="1"/>
      <w:rPr>
        <w:rStyle w:val="a4"/>
      </w:rPr>
    </w:pPr>
  </w:p>
  <w:p w:rsidR="00590ADA" w:rsidRDefault="00590AD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74C276"/>
    <w:lvl w:ilvl="0">
      <w:numFmt w:val="bullet"/>
      <w:lvlText w:val="*"/>
      <w:lvlJc w:val="left"/>
    </w:lvl>
  </w:abstractNum>
  <w:abstractNum w:abstractNumId="1">
    <w:nsid w:val="423F2DC4"/>
    <w:multiLevelType w:val="singleLevel"/>
    <w:tmpl w:val="D2767228"/>
    <w:lvl w:ilvl="0">
      <w:start w:val="1"/>
      <w:numFmt w:val="decimal"/>
      <w:lvlText w:val="%1."/>
      <w:legacy w:legacy="1" w:legacySpace="0" w:legacyIndent="283"/>
      <w:lvlJc w:val="left"/>
      <w:pPr>
        <w:ind w:left="1418" w:hanging="283"/>
      </w:pPr>
    </w:lvl>
  </w:abstractNum>
  <w:abstractNum w:abstractNumId="2">
    <w:nsid w:val="6D1C0B26"/>
    <w:multiLevelType w:val="singleLevel"/>
    <w:tmpl w:val="CA5A929E"/>
    <w:lvl w:ilvl="0">
      <w:start w:val="1"/>
      <w:numFmt w:val="decimal"/>
      <w:lvlText w:val="%1. "/>
      <w:legacy w:legacy="1" w:legacySpace="0" w:legacyIndent="283"/>
      <w:lvlJc w:val="left"/>
      <w:pPr>
        <w:ind w:left="283" w:hanging="283"/>
      </w:pPr>
      <w:rPr>
        <w:rFonts w:ascii="Courier New" w:hAnsi="Courier New" w:cs="Courier New" w:hint="default"/>
        <w:b w:val="0"/>
        <w:i w:val="0"/>
        <w:sz w:val="28"/>
        <w:u w:val="none"/>
      </w:rPr>
    </w:lvl>
  </w:abstractNum>
  <w:abstractNum w:abstractNumId="3">
    <w:nsid w:val="6E297267"/>
    <w:multiLevelType w:val="singleLevel"/>
    <w:tmpl w:val="20A6FC1C"/>
    <w:lvl w:ilvl="0">
      <w:start w:val="8"/>
      <w:numFmt w:val="decimal"/>
      <w:lvlText w:val="%1. "/>
      <w:legacy w:legacy="1" w:legacySpace="0" w:legacyIndent="283"/>
      <w:lvlJc w:val="left"/>
      <w:pPr>
        <w:ind w:left="283" w:hanging="283"/>
      </w:pPr>
      <w:rPr>
        <w:rFonts w:ascii="Courier New" w:hAnsi="Courier New" w:cs="Courier New" w:hint="default"/>
        <w:b w:val="0"/>
        <w:i w:val="0"/>
        <w:sz w:val="28"/>
        <w:u w:val="none"/>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3"/>
  </w:num>
  <w:num w:numId="3">
    <w:abstractNumId w:val="0"/>
    <w:lvlOverride w:ilvl="0">
      <w:lvl w:ilvl="0">
        <w:numFmt w:val="bullet"/>
        <w:lvlText w:val=""/>
        <w:legacy w:legacy="1" w:legacySpace="0" w:legacyIndent="360"/>
        <w:lvlJc w:val="left"/>
        <w:pPr>
          <w:ind w:left="644" w:hanging="360"/>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768"/>
    <w:rsid w:val="00362768"/>
    <w:rsid w:val="00590ADA"/>
    <w:rsid w:val="00EC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DE6253-281E-4F41-9BE0-B3BA5733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1">
    <w:name w:val="Виділення1"/>
    <w:rPr>
      <w:i/>
    </w:rPr>
  </w:style>
  <w:style w:type="paragraph" w:customStyle="1" w:styleId="H3">
    <w:name w:val="H3"/>
    <w:basedOn w:val="a"/>
    <w:next w:val="a"/>
    <w:pPr>
      <w:keepNext/>
      <w:spacing w:before="100" w:after="100"/>
    </w:pPr>
    <w:rPr>
      <w:b/>
      <w:sz w:val="28"/>
    </w:rPr>
  </w:style>
  <w:style w:type="character" w:customStyle="1" w:styleId="10">
    <w:name w:val="Строгий1"/>
    <w:rPr>
      <w:b/>
    </w:rPr>
  </w:style>
  <w:style w:type="paragraph" w:customStyle="1" w:styleId="DefinitionList">
    <w:name w:val="Definition List"/>
    <w:basedOn w:val="a"/>
    <w:next w:val="a"/>
    <w:pPr>
      <w:ind w:left="360"/>
    </w:pPr>
    <w:rPr>
      <w:sz w:val="24"/>
    </w:rPr>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6434</Words>
  <Characters>36674</Characters>
  <Application>Microsoft Office Word</Application>
  <DocSecurity>0</DocSecurity>
  <Lines>305</Lines>
  <Paragraphs>86</Paragraphs>
  <ScaleCrop>false</ScaleCrop>
  <Company>Elcom Ltd</Company>
  <LinksUpToDate>false</LinksUpToDate>
  <CharactersWithSpaces>43022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Alexandre Katalov</dc:creator>
  <cp:keywords/>
  <dc:description/>
  <cp:lastModifiedBy>Irina</cp:lastModifiedBy>
  <cp:revision>2</cp:revision>
  <cp:lastPrinted>1998-11-12T11:23:00Z</cp:lastPrinted>
  <dcterms:created xsi:type="dcterms:W3CDTF">2014-09-24T06:57:00Z</dcterms:created>
  <dcterms:modified xsi:type="dcterms:W3CDTF">2014-09-24T06:57:00Z</dcterms:modified>
</cp:coreProperties>
</file>