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7D" w:rsidRDefault="00715B7D" w:rsidP="00CC67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232B" w:rsidRDefault="00F9232B" w:rsidP="00CC674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Форма земли.</w:t>
      </w:r>
    </w:p>
    <w:p w:rsidR="00F9232B" w:rsidRPr="00CC6742" w:rsidRDefault="00F9232B" w:rsidP="00CC67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232B" w:rsidRDefault="00F9232B" w:rsidP="00CC6742">
      <w:pPr>
        <w:spacing w:line="360" w:lineRule="auto"/>
        <w:ind w:firstLine="709"/>
        <w:jc w:val="both"/>
        <w:rPr>
          <w:sz w:val="28"/>
          <w:szCs w:val="28"/>
        </w:rPr>
      </w:pPr>
      <w:r w:rsidRPr="000925C7">
        <w:rPr>
          <w:sz w:val="28"/>
          <w:szCs w:val="28"/>
        </w:rPr>
        <w:t xml:space="preserve">По форме Земля близка к эллипсоиду, сплюснутому у полюсов и растянутому в экваториальной зоне. Средний радиус Земли </w:t>
      </w:r>
      <w:smartTag w:uri="urn:schemas-microsoft-com:office:smarttags" w:element="metricconverter">
        <w:smartTagPr>
          <w:attr w:name="ProductID" w:val="6371,032 км"/>
        </w:smartTagPr>
        <w:r w:rsidRPr="000925C7">
          <w:rPr>
            <w:sz w:val="28"/>
            <w:szCs w:val="28"/>
          </w:rPr>
          <w:t>6371,032 км</w:t>
        </w:r>
      </w:smartTag>
      <w:r w:rsidRPr="000925C7">
        <w:rPr>
          <w:sz w:val="28"/>
          <w:szCs w:val="28"/>
        </w:rPr>
        <w:t xml:space="preserve">, полярный </w:t>
      </w:r>
      <w:smartTag w:uri="urn:schemas-microsoft-com:office:smarttags" w:element="metricconverter">
        <w:smartTagPr>
          <w:attr w:name="ProductID" w:val="6356,777 км"/>
        </w:smartTagPr>
        <w:r w:rsidRPr="000925C7">
          <w:rPr>
            <w:sz w:val="28"/>
            <w:szCs w:val="28"/>
          </w:rPr>
          <w:t>6356,777 км</w:t>
        </w:r>
      </w:smartTag>
      <w:r w:rsidRPr="000925C7">
        <w:rPr>
          <w:sz w:val="28"/>
          <w:szCs w:val="28"/>
        </w:rPr>
        <w:t xml:space="preserve">, экваториальный </w:t>
      </w:r>
      <w:smartTag w:uri="urn:schemas-microsoft-com:office:smarttags" w:element="metricconverter">
        <w:smartTagPr>
          <w:attr w:name="ProductID" w:val="6378,160 км"/>
        </w:smartTagPr>
        <w:r w:rsidRPr="000925C7">
          <w:rPr>
            <w:sz w:val="28"/>
            <w:szCs w:val="28"/>
          </w:rPr>
          <w:t>6378,160 км</w:t>
        </w:r>
      </w:smartTag>
      <w:r w:rsidRPr="000925C7">
        <w:rPr>
          <w:sz w:val="28"/>
          <w:szCs w:val="28"/>
        </w:rPr>
        <w:t>. Масса Земли 5,976·1024 кг, средняя плотность 5518 кг/м3.</w:t>
      </w:r>
    </w:p>
    <w:p w:rsidR="00F9232B" w:rsidRDefault="00F9232B" w:rsidP="00CC6742">
      <w:pPr>
        <w:spacing w:line="360" w:lineRule="auto"/>
        <w:ind w:firstLine="709"/>
        <w:jc w:val="both"/>
        <w:rPr>
          <w:sz w:val="28"/>
          <w:szCs w:val="28"/>
        </w:rPr>
      </w:pPr>
    </w:p>
    <w:p w:rsidR="00F9232B" w:rsidRDefault="00F9232B" w:rsidP="00CC674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Плотность земли.</w:t>
      </w:r>
    </w:p>
    <w:p w:rsidR="00F9232B" w:rsidRPr="00CC6742" w:rsidRDefault="00F9232B" w:rsidP="00CC674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C6742">
        <w:rPr>
          <w:sz w:val="28"/>
          <w:szCs w:val="28"/>
        </w:rPr>
        <w:t>Плотность Земли была впервые определена И. Ньютоном в 1736 г. в пределах 5—6 г/см</w:t>
      </w:r>
      <w:r w:rsidRPr="00CC6742">
        <w:rPr>
          <w:sz w:val="28"/>
          <w:szCs w:val="28"/>
          <w:vertAlign w:val="superscript"/>
        </w:rPr>
        <w:t>3</w:t>
      </w:r>
      <w:r w:rsidRPr="00CC6742">
        <w:rPr>
          <w:sz w:val="28"/>
          <w:szCs w:val="28"/>
        </w:rPr>
        <w:t>. Последующие, более точные, определения дали среднюю плотность 5,527 г/см</w:t>
      </w:r>
      <w:r w:rsidRPr="00CC6742">
        <w:rPr>
          <w:sz w:val="28"/>
          <w:szCs w:val="28"/>
          <w:vertAlign w:val="superscript"/>
        </w:rPr>
        <w:t>3</w:t>
      </w:r>
      <w:r w:rsidRPr="00CC6742">
        <w:rPr>
          <w:sz w:val="28"/>
          <w:szCs w:val="28"/>
        </w:rPr>
        <w:t>. Эта величина значительно превышает плотность верхних горизонтов земной коры, которая на основании многочисленных измерений плотностей выходящих на поверхность горных пород может быть определена более или менее точно. В табл. приводятся средние плотности полнокристаллических изверженных пород (по Р. А. Дэли).</w:t>
      </w:r>
    </w:p>
    <w:p w:rsidR="00F9232B" w:rsidRDefault="00F9232B" w:rsidP="00CC6742">
      <w:pPr>
        <w:pStyle w:val="a3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6742">
        <w:rPr>
          <w:sz w:val="28"/>
          <w:szCs w:val="28"/>
        </w:rPr>
        <w:t>Исходя из средних плотностей горных пород (Считается, что до глубины 16 км земная кора состоит из 95% изверженных, 4% метаморфических и 1% осадочных пород.), слагающих земную кору, плотность «гранитного слоя» земной коры принимают равной 2,7 г/см</w:t>
      </w:r>
      <w:r w:rsidRPr="00CC6742">
        <w:rPr>
          <w:sz w:val="28"/>
          <w:szCs w:val="28"/>
          <w:vertAlign w:val="superscript"/>
        </w:rPr>
        <w:t>3</w:t>
      </w:r>
      <w:r w:rsidRPr="00CC6742">
        <w:rPr>
          <w:sz w:val="28"/>
          <w:szCs w:val="28"/>
        </w:rPr>
        <w:t>, «базальтового слоя» — 2,9 г/см</w:t>
      </w:r>
      <w:r w:rsidRPr="00CC6742">
        <w:rPr>
          <w:sz w:val="28"/>
          <w:szCs w:val="28"/>
          <w:vertAlign w:val="superscript"/>
        </w:rPr>
        <w:t>3</w:t>
      </w:r>
      <w:r w:rsidRPr="00CC6742">
        <w:rPr>
          <w:sz w:val="28"/>
          <w:szCs w:val="28"/>
        </w:rPr>
        <w:t>, «базальтового слоя» океанической коры — от 3,0 до 3,1 г/см</w:t>
      </w:r>
      <w:r w:rsidRPr="00CC6742">
        <w:rPr>
          <w:sz w:val="28"/>
          <w:szCs w:val="28"/>
          <w:vertAlign w:val="superscript"/>
        </w:rPr>
        <w:t>3</w:t>
      </w:r>
      <w:r w:rsidRPr="00CC6742">
        <w:rPr>
          <w:sz w:val="28"/>
          <w:szCs w:val="28"/>
        </w:rPr>
        <w:t>, а верхней части подкоркового слоя (мантии) — 3,3 г/см</w:t>
      </w:r>
      <w:r w:rsidRPr="00CC6742">
        <w:rPr>
          <w:sz w:val="28"/>
          <w:szCs w:val="28"/>
          <w:vertAlign w:val="superscript"/>
        </w:rPr>
        <w:t>3</w:t>
      </w:r>
      <w:r w:rsidRPr="00CC6742">
        <w:rPr>
          <w:sz w:val="28"/>
          <w:szCs w:val="28"/>
        </w:rPr>
        <w:t xml:space="preserve"> (с учетом давления на глубине 30—40 км).</w:t>
      </w:r>
    </w:p>
    <w:p w:rsidR="00F9232B" w:rsidRDefault="00F9232B" w:rsidP="00CC6742">
      <w:pPr>
        <w:pStyle w:val="a3"/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Сила тяжести земли.</w:t>
      </w:r>
    </w:p>
    <w:p w:rsidR="00F9232B" w:rsidRPr="00A34FDE" w:rsidRDefault="00F9232B" w:rsidP="00A34FDE">
      <w:pPr>
        <w:pStyle w:val="a3"/>
        <w:spacing w:line="360" w:lineRule="auto"/>
        <w:ind w:firstLine="426"/>
        <w:jc w:val="both"/>
        <w:rPr>
          <w:b/>
          <w:sz w:val="28"/>
          <w:szCs w:val="28"/>
        </w:rPr>
      </w:pPr>
      <w:r w:rsidRPr="00A34FDE">
        <w:rPr>
          <w:sz w:val="28"/>
          <w:szCs w:val="28"/>
        </w:rPr>
        <w:t>Сила тяжести обусловлена общей массой Земли. Поэтому все колебания в распределении масс в вертикальных разрезах должны отражаться на величине силы тяжести. В связи с этим естественно было бы ожидать более или менее значительного влияния рельефа на распределение силы тяжести на земной поверхности. В частности, на материках, сложенных отчетливо выраженными в рельефе нагромождениями горных пород, сила тяжести должна бы быть больше, чем на океанах, поверхность которых лежит на более низком гипсометрическом уровне и верхние горизонты сложены 4-километровым слоем воды, значительно менее плотным, чем горные породы материков. Однако из сопоставления полей силы тяжести океанов и материков следует, что по абсолютной величине аномалии силы тяжести на тех и других почти равны. Некоторые более значительные, но вполне понятные и закономерные изменения силы тяжести на Земле вызваны полярным сжатием и центробежной силой, развивающейся при вращении планеты и направленной на экваторе в сторону, противоположную силе тяжести (величина силы тяжести увеличивается от экватора к полюсам на 0,5%). Сила тяжести меняется также под воздействием притяжения Луны и Солнца («лунно-солнечные вариации силы тяжести»), которое влияет не только на любое тело на земной поверхности, но и на всю Землю, вызывая приливные деформации, изменяющие форму не только жидкой, но и твердой земной оболочки.</w:t>
      </w:r>
    </w:p>
    <w:p w:rsidR="00F9232B" w:rsidRDefault="00F9232B" w:rsidP="00A34FDE">
      <w:pPr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Оболочки земного шара.</w:t>
      </w:r>
    </w:p>
    <w:p w:rsidR="00F9232B" w:rsidRDefault="00F9232B" w:rsidP="00A34FDE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F9232B" w:rsidRDefault="00F9232B" w:rsidP="00A34FD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493A4D">
        <w:rPr>
          <w:b/>
          <w:bCs/>
          <w:color w:val="000000"/>
          <w:sz w:val="28"/>
          <w:szCs w:val="28"/>
        </w:rPr>
        <w:t>Земна́я кора́</w:t>
      </w:r>
      <w:r w:rsidRPr="00493A4D">
        <w:rPr>
          <w:color w:val="000000"/>
          <w:sz w:val="28"/>
          <w:szCs w:val="28"/>
        </w:rPr>
        <w:t xml:space="preserve"> — внешняя твёрдая оболочка </w:t>
      </w:r>
      <w:hyperlink r:id="rId6" w:tooltip="Земля" w:history="1">
        <w:r w:rsidRPr="00493A4D">
          <w:rPr>
            <w:rStyle w:val="a4"/>
            <w:sz w:val="28"/>
            <w:szCs w:val="28"/>
          </w:rPr>
          <w:t>Земли</w:t>
        </w:r>
      </w:hyperlink>
      <w:r w:rsidRPr="00493A4D">
        <w:rPr>
          <w:color w:val="000000"/>
          <w:sz w:val="28"/>
          <w:szCs w:val="28"/>
        </w:rPr>
        <w:t xml:space="preserve"> (</w:t>
      </w:r>
      <w:hyperlink r:id="rId7" w:tooltip="Геосфера" w:history="1">
        <w:r w:rsidRPr="00493A4D">
          <w:rPr>
            <w:rStyle w:val="a4"/>
            <w:sz w:val="28"/>
            <w:szCs w:val="28"/>
          </w:rPr>
          <w:t>геосфера</w:t>
        </w:r>
      </w:hyperlink>
      <w:r w:rsidRPr="00493A4D">
        <w:rPr>
          <w:color w:val="000000"/>
          <w:sz w:val="28"/>
          <w:szCs w:val="28"/>
        </w:rPr>
        <w:t xml:space="preserve">). Ниже коры находится </w:t>
      </w:r>
      <w:hyperlink r:id="rId8" w:tooltip="Мантия Земли" w:history="1">
        <w:r w:rsidRPr="00493A4D">
          <w:rPr>
            <w:rStyle w:val="a4"/>
            <w:sz w:val="28"/>
            <w:szCs w:val="28"/>
          </w:rPr>
          <w:t>мантия</w:t>
        </w:r>
      </w:hyperlink>
      <w:r w:rsidRPr="00493A4D">
        <w:rPr>
          <w:color w:val="000000"/>
          <w:sz w:val="28"/>
          <w:szCs w:val="28"/>
        </w:rPr>
        <w:t xml:space="preserve">, которая отличается составом и физическими свойствами — она более плотная, содержит в основном тугоплавкие элементы. Разделяет кору и мантию </w:t>
      </w:r>
      <w:hyperlink r:id="rId9" w:tooltip="Граница Мохоровичича" w:history="1">
        <w:r w:rsidRPr="00493A4D">
          <w:rPr>
            <w:rStyle w:val="a4"/>
            <w:sz w:val="28"/>
            <w:szCs w:val="28"/>
          </w:rPr>
          <w:t>граница Мохоровичича</w:t>
        </w:r>
      </w:hyperlink>
      <w:r w:rsidRPr="00493A4D">
        <w:rPr>
          <w:color w:val="000000"/>
          <w:sz w:val="28"/>
          <w:szCs w:val="28"/>
        </w:rPr>
        <w:t xml:space="preserve">, или сокращённо Мохо, на которой происходит резкое увеличение скоростей сейсмических волн. С внешней стороны большая часть коры покрыта </w:t>
      </w:r>
      <w:hyperlink r:id="rId10" w:tooltip="Гидросфера" w:history="1">
        <w:r w:rsidRPr="00493A4D">
          <w:rPr>
            <w:rStyle w:val="a4"/>
            <w:sz w:val="28"/>
            <w:szCs w:val="28"/>
          </w:rPr>
          <w:t>гидросферой</w:t>
        </w:r>
      </w:hyperlink>
      <w:r w:rsidRPr="00493A4D">
        <w:rPr>
          <w:color w:val="000000"/>
          <w:sz w:val="28"/>
          <w:szCs w:val="28"/>
        </w:rPr>
        <w:t xml:space="preserve">, а меньшая находится под воздействием </w:t>
      </w:r>
      <w:hyperlink r:id="rId11" w:tooltip="Атмосфера Земли" w:history="1">
        <w:r w:rsidRPr="00493A4D">
          <w:rPr>
            <w:rStyle w:val="a4"/>
            <w:sz w:val="28"/>
            <w:szCs w:val="28"/>
          </w:rPr>
          <w:t>атмосферы</w:t>
        </w:r>
      </w:hyperlink>
      <w:r w:rsidRPr="00493A4D">
        <w:rPr>
          <w:color w:val="000000"/>
          <w:sz w:val="28"/>
          <w:szCs w:val="28"/>
        </w:rPr>
        <w:t>.</w:t>
      </w:r>
    </w:p>
    <w:p w:rsidR="00F9232B" w:rsidRDefault="00F9232B" w:rsidP="00A34FDE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F9232B" w:rsidRDefault="00F9232B" w:rsidP="00A34FDE">
      <w:pPr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Магнитные свойства земли.</w:t>
      </w:r>
    </w:p>
    <w:p w:rsidR="00F9232B" w:rsidRDefault="00F9232B" w:rsidP="00A34FDE">
      <w:pPr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</w:p>
    <w:p w:rsidR="00F9232B" w:rsidRDefault="00F9232B" w:rsidP="00FC34F7">
      <w:pPr>
        <w:spacing w:line="360" w:lineRule="auto"/>
        <w:ind w:firstLine="426"/>
        <w:rPr>
          <w:color w:val="000000"/>
          <w:sz w:val="28"/>
          <w:szCs w:val="28"/>
        </w:rPr>
      </w:pPr>
      <w:r w:rsidRPr="00493A4D">
        <w:rPr>
          <w:color w:val="000000"/>
          <w:sz w:val="28"/>
          <w:szCs w:val="28"/>
        </w:rPr>
        <w:t>МАГНИТНОЕ ПОЛЕ ЗЕМЛИ. Большинство планет Солнечной системы в той или иной степени обладают магнитными полями. По убыванию дипольного магнитного момента на первом месте Юпитер и Сатурн, а за ними следуют Земля, Меркурий и Марс, причем по отношению к магнитному моменту Земли значение их моментов составляет 20 000, 500, 1, 3/5000 3/10000. Дипольный магнитный момент Земли на 1970 составлял 7,98·10</w:t>
      </w:r>
      <w:r w:rsidRPr="00493A4D">
        <w:rPr>
          <w:color w:val="000000"/>
          <w:sz w:val="28"/>
          <w:szCs w:val="28"/>
          <w:vertAlign w:val="superscript"/>
        </w:rPr>
        <w:t>25</w:t>
      </w:r>
      <w:r w:rsidRPr="00493A4D">
        <w:rPr>
          <w:color w:val="000000"/>
          <w:sz w:val="28"/>
          <w:szCs w:val="28"/>
        </w:rPr>
        <w:t> Гс/см</w:t>
      </w:r>
      <w:r w:rsidRPr="00493A4D">
        <w:rPr>
          <w:color w:val="000000"/>
          <w:sz w:val="28"/>
          <w:szCs w:val="28"/>
          <w:vertAlign w:val="superscript"/>
        </w:rPr>
        <w:t>3</w:t>
      </w:r>
      <w:r w:rsidRPr="00493A4D">
        <w:rPr>
          <w:color w:val="000000"/>
          <w:sz w:val="28"/>
          <w:szCs w:val="28"/>
        </w:rPr>
        <w:t> (или 8,3·10</w:t>
      </w:r>
      <w:r w:rsidRPr="00493A4D">
        <w:rPr>
          <w:color w:val="000000"/>
          <w:sz w:val="28"/>
          <w:szCs w:val="28"/>
          <w:vertAlign w:val="superscript"/>
        </w:rPr>
        <w:t>22</w:t>
      </w:r>
      <w:r w:rsidRPr="00493A4D">
        <w:rPr>
          <w:color w:val="000000"/>
          <w:sz w:val="28"/>
          <w:szCs w:val="28"/>
        </w:rPr>
        <w:t> А.м</w:t>
      </w:r>
      <w:r w:rsidRPr="00493A4D">
        <w:rPr>
          <w:color w:val="000000"/>
          <w:sz w:val="28"/>
          <w:szCs w:val="28"/>
          <w:vertAlign w:val="superscript"/>
        </w:rPr>
        <w:t>2</w:t>
      </w:r>
      <w:r w:rsidRPr="00493A4D">
        <w:rPr>
          <w:color w:val="000000"/>
          <w:sz w:val="28"/>
          <w:szCs w:val="28"/>
        </w:rPr>
        <w:t>), уменьшаясь за десятилетие на 0,04·10</w:t>
      </w:r>
      <w:r w:rsidRPr="00493A4D">
        <w:rPr>
          <w:color w:val="000000"/>
          <w:sz w:val="28"/>
          <w:szCs w:val="28"/>
          <w:vertAlign w:val="superscript"/>
        </w:rPr>
        <w:t>25</w:t>
      </w:r>
      <w:r w:rsidRPr="00493A4D">
        <w:rPr>
          <w:color w:val="000000"/>
          <w:sz w:val="28"/>
          <w:szCs w:val="28"/>
        </w:rPr>
        <w:t> Гс/см</w:t>
      </w:r>
      <w:r w:rsidRPr="00493A4D">
        <w:rPr>
          <w:color w:val="000000"/>
          <w:sz w:val="28"/>
          <w:szCs w:val="28"/>
          <w:vertAlign w:val="superscript"/>
        </w:rPr>
        <w:t>3</w:t>
      </w:r>
      <w:r w:rsidRPr="00493A4D">
        <w:rPr>
          <w:color w:val="000000"/>
          <w:sz w:val="28"/>
          <w:szCs w:val="28"/>
        </w:rPr>
        <w:t>. Средняя напряженность поля на поверхности составляет около 0,5 Э (5·10</w:t>
      </w:r>
      <w:r w:rsidRPr="00493A4D">
        <w:rPr>
          <w:color w:val="000000"/>
          <w:sz w:val="28"/>
          <w:szCs w:val="28"/>
          <w:vertAlign w:val="superscript"/>
        </w:rPr>
        <w:t>-5</w:t>
      </w:r>
      <w:r w:rsidRPr="00493A4D">
        <w:rPr>
          <w:color w:val="000000"/>
          <w:sz w:val="28"/>
          <w:szCs w:val="28"/>
        </w:rPr>
        <w:t> Тл). По форме основное магнитное поле Земли до расстояний менее трех радиусов близко к полю эквивалентного магнитного диполя. Его центр смещен относительно центра Земли в направлении на 18° с.ш. и 147,8° в. д. Ось этого диполя наклонена к оси вращения Земли на 11,5°. На такой же угол геомагнитные полюса отстоят от соответствующих географических полюсов. При этом южный геомагнитный полюс находится в северном полушарии. В настоящее время он расположен недалеко от северного географического полюса Земли в Северной Гренландии. Его координаты j = 78,6 + 0,04° Т с.ш., l = 70,1 + 0,07° T з.д., где Т — число десятилетий от 1970. У cеверного магнитного полюса j = 75° ю.ш., l = 120,4° в.д. (в Антарктиде). Реальные магнитные силовые линии магнитного поля Земли в среднем близки к силовым линиям этого диполя, отличаясь от них местными нерегулярностями, связанными с наличием намагниченных пород в коре. В результате вековых вариаций геомагнитный полюс прецессирует относительно географического полюса с периодом около 1200 лет. На больших расстояниях магнитное поле Земли несимметрично. Под действием исходящего от Солнца потока плазмы (солнечного ветра) магнитное поле Земли искажается и приобретает "шлейф" в направлении от Солнца, который простирается на сотни тысяч километров, выходя за орбиту Луны.</w:t>
      </w:r>
    </w:p>
    <w:p w:rsidR="00F9232B" w:rsidRDefault="00F9232B" w:rsidP="00FC34F7">
      <w:pPr>
        <w:spacing w:line="360" w:lineRule="auto"/>
        <w:ind w:firstLine="426"/>
        <w:rPr>
          <w:color w:val="000000"/>
          <w:sz w:val="28"/>
          <w:szCs w:val="28"/>
        </w:rPr>
      </w:pPr>
    </w:p>
    <w:p w:rsidR="00F9232B" w:rsidRDefault="00F9232B" w:rsidP="00FC34F7">
      <w:pPr>
        <w:spacing w:line="360" w:lineRule="auto"/>
        <w:ind w:firstLine="426"/>
        <w:rPr>
          <w:rFonts w:ascii="Tahoma" w:hAnsi="Tahoma" w:cs="Tahoma"/>
          <w:color w:val="333333"/>
          <w:sz w:val="18"/>
          <w:szCs w:val="1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Pr="00D5302F">
        <w:rPr>
          <w:b/>
          <w:color w:val="000000"/>
          <w:sz w:val="28"/>
          <w:szCs w:val="28"/>
        </w:rPr>
        <w:t>Тепловые свойства земли.</w:t>
      </w:r>
      <w:r w:rsidRPr="00D5302F">
        <w:rPr>
          <w:rFonts w:ascii="Tahoma" w:hAnsi="Tahoma" w:cs="Tahoma"/>
          <w:color w:val="333333"/>
          <w:sz w:val="18"/>
          <w:szCs w:val="18"/>
        </w:rPr>
        <w:t xml:space="preserve"> </w:t>
      </w:r>
    </w:p>
    <w:p w:rsidR="00F9232B" w:rsidRDefault="00F9232B" w:rsidP="00FC34F7">
      <w:pPr>
        <w:spacing w:line="360" w:lineRule="auto"/>
        <w:ind w:firstLine="426"/>
        <w:rPr>
          <w:rFonts w:ascii="Tahoma" w:hAnsi="Tahoma" w:cs="Tahoma"/>
          <w:color w:val="333333"/>
          <w:sz w:val="18"/>
          <w:szCs w:val="18"/>
        </w:rPr>
      </w:pPr>
    </w:p>
    <w:p w:rsidR="00F9232B" w:rsidRPr="00D5302F" w:rsidRDefault="00F9232B" w:rsidP="00FC34F7">
      <w:pPr>
        <w:spacing w:line="360" w:lineRule="auto"/>
        <w:ind w:firstLine="426"/>
        <w:rPr>
          <w:b/>
          <w:color w:val="000000"/>
          <w:sz w:val="28"/>
          <w:szCs w:val="28"/>
        </w:rPr>
      </w:pPr>
      <w:r w:rsidRPr="00D5302F">
        <w:rPr>
          <w:color w:val="333333"/>
          <w:sz w:val="28"/>
          <w:szCs w:val="28"/>
        </w:rPr>
        <w:t>Главные тепловые источники в мантии Земли - это запас тепла, оставшегося еще со времен раннего расплавленного состояния, и тепло, образующееся при распаде радиоактивных элементов. Усредненное содержание радиоактивных элементов в земной коре не превышает тысячных долей грамма на килограмм породы, однако генерируемый ими тепловой поток оказывает существенное влияние на теплов</w:t>
      </w:r>
      <w:r>
        <w:rPr>
          <w:color w:val="333333"/>
          <w:sz w:val="28"/>
          <w:szCs w:val="28"/>
        </w:rPr>
        <w:t xml:space="preserve">ые свойства Земли в целом </w:t>
      </w:r>
      <w:r w:rsidRPr="00D5302F">
        <w:rPr>
          <w:color w:val="333333"/>
          <w:sz w:val="28"/>
          <w:szCs w:val="28"/>
        </w:rPr>
        <w:t>. Если бы внутри Земли радиоактивные вещества содержались бы в тех же пропорциях, что и в поверхностных горных породах, то температура в недрах стала бы не падать, а расти, и мантия была бы полностью жидкой, что противоречит современным представлением</w:t>
      </w:r>
    </w:p>
    <w:p w:rsidR="00F9232B" w:rsidRDefault="00F9232B" w:rsidP="00FC34F7">
      <w:pPr>
        <w:spacing w:line="360" w:lineRule="auto"/>
        <w:ind w:firstLine="426"/>
        <w:rPr>
          <w:color w:val="333333"/>
          <w:sz w:val="28"/>
          <w:szCs w:val="28"/>
        </w:rPr>
      </w:pPr>
      <w:r w:rsidRPr="00D5302F">
        <w:rPr>
          <w:color w:val="333333"/>
          <w:sz w:val="28"/>
          <w:szCs w:val="28"/>
        </w:rPr>
        <w:t xml:space="preserve">важная величина теплового потока из ядра в мантию во многом определяется конвективными процессами, происходящими в ядре, интенсивность которых в свою очередь влияет на величину генерируемого в нем магнитного поля. </w:t>
      </w:r>
    </w:p>
    <w:p w:rsidR="00F9232B" w:rsidRDefault="00F9232B" w:rsidP="00FC34F7">
      <w:pPr>
        <w:spacing w:line="360" w:lineRule="auto"/>
        <w:ind w:firstLine="426"/>
        <w:rPr>
          <w:color w:val="333333"/>
          <w:sz w:val="28"/>
          <w:szCs w:val="28"/>
        </w:rPr>
      </w:pPr>
    </w:p>
    <w:p w:rsidR="00F9232B" w:rsidRPr="00CE7982" w:rsidRDefault="00F9232B" w:rsidP="00FC34F7">
      <w:pPr>
        <w:spacing w:line="360" w:lineRule="auto"/>
        <w:ind w:firstLine="426"/>
        <w:rPr>
          <w:b/>
          <w:color w:val="000000"/>
          <w:sz w:val="28"/>
          <w:szCs w:val="28"/>
        </w:rPr>
      </w:pPr>
      <w:r w:rsidRPr="00CE7982">
        <w:rPr>
          <w:b/>
          <w:color w:val="333333"/>
          <w:sz w:val="28"/>
          <w:szCs w:val="28"/>
        </w:rPr>
        <w:t xml:space="preserve">                                 Давление земного шара.</w:t>
      </w:r>
    </w:p>
    <w:p w:rsidR="00F9232B" w:rsidRPr="00CE7982" w:rsidRDefault="00F9232B" w:rsidP="00CE7982">
      <w:pPr>
        <w:pStyle w:val="a3"/>
        <w:spacing w:line="360" w:lineRule="auto"/>
        <w:rPr>
          <w:color w:val="000000"/>
          <w:sz w:val="28"/>
          <w:szCs w:val="28"/>
        </w:rPr>
      </w:pPr>
      <w:r w:rsidRPr="00CE7982">
        <w:rPr>
          <w:color w:val="000000"/>
          <w:sz w:val="28"/>
          <w:szCs w:val="28"/>
        </w:rPr>
        <w:t>В целом на земном шаре формируется несколько поясов атмосферного давления. На экваторе, интенсивно нагреваемом Солнцем, оно постоянно понижено. Здесь нагретый от земной поверхности воздух поднимается и растекается к тропическим широтам. На высоте он охлаждается, опускается вниз, создавая в тропиках области повышенного давления. Над полюсами температура постоянно низкая, здесь холодный воздух опускается и уплотняется, в эти районы поступает воздух из умеренных широт. Над полюсами устанавливается высокое давление, а над умеренными широтами — низкое.</w:t>
      </w:r>
    </w:p>
    <w:p w:rsidR="00F9232B" w:rsidRDefault="00F9232B" w:rsidP="00CE7982">
      <w:pPr>
        <w:pStyle w:val="a3"/>
        <w:spacing w:line="360" w:lineRule="auto"/>
        <w:rPr>
          <w:color w:val="000000"/>
          <w:sz w:val="28"/>
          <w:szCs w:val="28"/>
        </w:rPr>
      </w:pPr>
      <w:r w:rsidRPr="00CE7982">
        <w:rPr>
          <w:color w:val="000000"/>
          <w:sz w:val="28"/>
          <w:szCs w:val="28"/>
        </w:rPr>
        <w:t>Пояса высокого и низкого давления не распределяются над поверхностью Земли ровными полосами, потому что материки и океаны, по разному поглощающие и отдающие солнечное тепло, располагаются на земном шаре неравномерно</w:t>
      </w:r>
      <w:r>
        <w:rPr>
          <w:color w:val="000000"/>
          <w:sz w:val="28"/>
          <w:szCs w:val="28"/>
        </w:rPr>
        <w:t>.</w:t>
      </w:r>
    </w:p>
    <w:p w:rsidR="00F9232B" w:rsidRPr="00CE7982" w:rsidRDefault="00F9232B" w:rsidP="00CE7982">
      <w:pPr>
        <w:pStyle w:val="a3"/>
        <w:spacing w:line="360" w:lineRule="auto"/>
        <w:rPr>
          <w:color w:val="000000"/>
          <w:sz w:val="28"/>
          <w:szCs w:val="28"/>
        </w:rPr>
      </w:pPr>
      <w:r w:rsidRPr="00CE7982">
        <w:rPr>
          <w:color w:val="000000"/>
          <w:sz w:val="28"/>
          <w:szCs w:val="28"/>
        </w:rPr>
        <w:t xml:space="preserve"> </w:t>
      </w:r>
    </w:p>
    <w:p w:rsidR="00F9232B" w:rsidRPr="00D5302F" w:rsidRDefault="00F9232B" w:rsidP="00CE7982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F9232B" w:rsidRPr="00493A4D" w:rsidRDefault="00F9232B" w:rsidP="00A34FDE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9232B" w:rsidRPr="00493A4D" w:rsidSect="00FC34F7">
      <w:footerReference w:type="default" r:id="rId12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2B" w:rsidRDefault="00F9232B" w:rsidP="00CE7982">
      <w:r>
        <w:separator/>
      </w:r>
    </w:p>
  </w:endnote>
  <w:endnote w:type="continuationSeparator" w:id="0">
    <w:p w:rsidR="00F9232B" w:rsidRDefault="00F9232B" w:rsidP="00CE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2B" w:rsidRDefault="00F9232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5B7D">
      <w:rPr>
        <w:noProof/>
      </w:rPr>
      <w:t>1</w:t>
    </w:r>
    <w:r>
      <w:fldChar w:fldCharType="end"/>
    </w:r>
  </w:p>
  <w:p w:rsidR="00F9232B" w:rsidRDefault="00F923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2B" w:rsidRDefault="00F9232B" w:rsidP="00CE7982">
      <w:r>
        <w:separator/>
      </w:r>
    </w:p>
  </w:footnote>
  <w:footnote w:type="continuationSeparator" w:id="0">
    <w:p w:rsidR="00F9232B" w:rsidRDefault="00F9232B" w:rsidP="00CE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742"/>
    <w:rsid w:val="00064CE4"/>
    <w:rsid w:val="000925C7"/>
    <w:rsid w:val="0043212C"/>
    <w:rsid w:val="00493A4D"/>
    <w:rsid w:val="0056152A"/>
    <w:rsid w:val="005E600B"/>
    <w:rsid w:val="006E587B"/>
    <w:rsid w:val="0070221D"/>
    <w:rsid w:val="00715B7D"/>
    <w:rsid w:val="00781110"/>
    <w:rsid w:val="007E5032"/>
    <w:rsid w:val="00A34FDE"/>
    <w:rsid w:val="00B42675"/>
    <w:rsid w:val="00CC6742"/>
    <w:rsid w:val="00CE7982"/>
    <w:rsid w:val="00D5302F"/>
    <w:rsid w:val="00F3751B"/>
    <w:rsid w:val="00F9232B"/>
    <w:rsid w:val="00F94BC7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566A-3E4C-4BB2-9F9B-76599F7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4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C6742"/>
    <w:pPr>
      <w:spacing w:before="100" w:beforeAutospacing="1" w:after="100" w:afterAutospacing="1"/>
    </w:pPr>
  </w:style>
  <w:style w:type="character" w:styleId="a4">
    <w:name w:val="Hyperlink"/>
    <w:basedOn w:val="a0"/>
    <w:semiHidden/>
    <w:rsid w:val="00493A4D"/>
    <w:rPr>
      <w:rFonts w:cs="Times New Roman"/>
      <w:color w:val="333333"/>
      <w:u w:val="none"/>
      <w:effect w:val="none"/>
    </w:rPr>
  </w:style>
  <w:style w:type="paragraph" w:styleId="a5">
    <w:name w:val="header"/>
    <w:basedOn w:val="a"/>
    <w:link w:val="a6"/>
    <w:semiHidden/>
    <w:rsid w:val="00CE7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CE798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CE7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CE7982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30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3225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c.academic.ru/dic.nsf/ruwiki/11946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2345" TargetMode="External"/><Relationship Id="rId11" Type="http://schemas.openxmlformats.org/officeDocument/2006/relationships/hyperlink" Target="http://dic.academic.ru/dic.nsf/ruwiki/627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ic.academic.ru/dic.nsf/ruwiki/6155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c.academic.ru/dic.nsf/ruwiki/8784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Форма земли</vt:lpstr>
    </vt:vector>
  </TitlesOfParts>
  <Company>Microsoft</Company>
  <LinksUpToDate>false</LinksUpToDate>
  <CharactersWithSpaces>7315</CharactersWithSpaces>
  <SharedDoc>false</SharedDoc>
  <HLinks>
    <vt:vector size="36" baseType="variant">
      <vt:variant>
        <vt:i4>3407989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http://dic.academic.ru/dic.nsf/ruwiki/6273</vt:lpwstr>
      </vt:variant>
      <vt:variant>
        <vt:lpwstr/>
      </vt:variant>
      <vt:variant>
        <vt:i4>3211383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http://dic.academic.ru/dic.nsf/ruwiki/61559</vt:lpwstr>
      </vt:variant>
      <vt:variant>
        <vt:lpwstr/>
      </vt:variant>
      <vt:variant>
        <vt:i4>262214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http://dic.academic.ru/dic.nsf/ruwiki/878422</vt:lpwstr>
      </vt:variant>
      <vt:variant>
        <vt:lpwstr/>
      </vt:variant>
      <vt:variant>
        <vt:i4>3276917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http://dic.academic.ru/dic.nsf/ruwiki/32258</vt:lpwstr>
      </vt:variant>
      <vt:variant>
        <vt:lpwstr/>
      </vt:variant>
      <vt:variant>
        <vt:i4>74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http://dic.academic.ru/dic.nsf/ruwiki/119460</vt:lpwstr>
      </vt:variant>
      <vt:variant>
        <vt:lpwstr/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http://dic.academic.ru/dic.nsf/ruwiki/2345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Форма земли</dc:title>
  <dc:subject/>
  <dc:creator>Admin</dc:creator>
  <cp:keywords/>
  <dc:description/>
  <cp:lastModifiedBy>admin</cp:lastModifiedBy>
  <cp:revision>2</cp:revision>
  <cp:lastPrinted>2010-02-07T11:23:00Z</cp:lastPrinted>
  <dcterms:created xsi:type="dcterms:W3CDTF">2014-04-09T03:04:00Z</dcterms:created>
  <dcterms:modified xsi:type="dcterms:W3CDTF">2014-04-09T03:04:00Z</dcterms:modified>
</cp:coreProperties>
</file>