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7A" w:rsidRPr="00BE24FD" w:rsidRDefault="00B15B13" w:rsidP="00434923">
      <w:pPr>
        <w:widowControl/>
        <w:spacing w:line="360" w:lineRule="auto"/>
        <w:ind w:firstLine="709"/>
        <w:jc w:val="both"/>
        <w:rPr>
          <w:b/>
          <w:color w:val="000000"/>
          <w:sz w:val="28"/>
          <w:szCs w:val="28"/>
        </w:rPr>
      </w:pPr>
      <w:bookmarkStart w:id="0" w:name="_Toc163305893"/>
      <w:r w:rsidRPr="00BE24FD">
        <w:rPr>
          <w:b/>
          <w:color w:val="000000"/>
          <w:sz w:val="28"/>
          <w:szCs w:val="28"/>
        </w:rPr>
        <w:t>Содержание</w:t>
      </w:r>
      <w:bookmarkStart w:id="1" w:name="_Toc163302910"/>
      <w:bookmarkEnd w:id="0"/>
    </w:p>
    <w:p w:rsidR="00434923" w:rsidRPr="00BE24FD" w:rsidRDefault="00434923" w:rsidP="00434923">
      <w:pPr>
        <w:widowControl/>
        <w:spacing w:line="360" w:lineRule="auto"/>
        <w:ind w:firstLine="709"/>
        <w:jc w:val="both"/>
        <w:rPr>
          <w:color w:val="000000"/>
          <w:sz w:val="28"/>
          <w:szCs w:val="28"/>
        </w:rPr>
      </w:pP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Понятие групп и их значимость</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Формальные группы</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Неформальные группы</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Роль групп в процессе функционирования организации</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Причины</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Характеристики</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Взаимодействия</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Методы управления</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Консультации</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Понятие коллектива</w:t>
      </w:r>
    </w:p>
    <w:p w:rsidR="00434923" w:rsidRPr="00BE24FD" w:rsidRDefault="00434923" w:rsidP="005731CE">
      <w:pPr>
        <w:widowControl/>
        <w:suppressAutoHyphens/>
        <w:spacing w:line="360" w:lineRule="auto"/>
        <w:rPr>
          <w:color w:val="000000"/>
          <w:sz w:val="28"/>
          <w:szCs w:val="28"/>
        </w:rPr>
      </w:pPr>
      <w:r w:rsidRPr="00BE24FD">
        <w:rPr>
          <w:color w:val="000000"/>
          <w:sz w:val="28"/>
          <w:szCs w:val="28"/>
        </w:rPr>
        <w:t>Социальные отношения в коллективе</w:t>
      </w:r>
    </w:p>
    <w:p w:rsidR="00434923" w:rsidRPr="00BE24FD" w:rsidRDefault="005731CE" w:rsidP="005731CE">
      <w:pPr>
        <w:widowControl/>
        <w:suppressAutoHyphens/>
        <w:spacing w:line="360" w:lineRule="auto"/>
        <w:rPr>
          <w:color w:val="000000"/>
          <w:sz w:val="28"/>
          <w:szCs w:val="28"/>
        </w:rPr>
      </w:pPr>
      <w:r w:rsidRPr="00BE24FD">
        <w:rPr>
          <w:color w:val="000000"/>
          <w:sz w:val="28"/>
          <w:szCs w:val="28"/>
        </w:rPr>
        <w:t>Список использованной литературы</w:t>
      </w:r>
    </w:p>
    <w:p w:rsidR="005731CE" w:rsidRPr="00BE24FD" w:rsidRDefault="005731CE" w:rsidP="00434923">
      <w:pPr>
        <w:widowControl/>
        <w:spacing w:line="360" w:lineRule="auto"/>
        <w:ind w:firstLine="709"/>
        <w:jc w:val="both"/>
        <w:rPr>
          <w:color w:val="000000"/>
          <w:sz w:val="28"/>
          <w:szCs w:val="28"/>
        </w:rPr>
      </w:pPr>
    </w:p>
    <w:p w:rsidR="005C668A" w:rsidRPr="00BE24FD" w:rsidRDefault="009D17CB" w:rsidP="00434923">
      <w:pPr>
        <w:widowControl/>
        <w:spacing w:line="360" w:lineRule="auto"/>
        <w:ind w:firstLine="709"/>
        <w:jc w:val="both"/>
        <w:rPr>
          <w:b/>
          <w:color w:val="000000"/>
          <w:sz w:val="28"/>
          <w:szCs w:val="28"/>
        </w:rPr>
      </w:pPr>
      <w:r w:rsidRPr="00BE24FD">
        <w:rPr>
          <w:color w:val="000000"/>
          <w:sz w:val="28"/>
          <w:szCs w:val="28"/>
        </w:rPr>
        <w:br w:type="page"/>
      </w:r>
      <w:bookmarkStart w:id="2" w:name="_Toc163305894"/>
      <w:r w:rsidR="005C668A" w:rsidRPr="00BE24FD">
        <w:rPr>
          <w:b/>
          <w:color w:val="000000"/>
          <w:sz w:val="28"/>
          <w:szCs w:val="28"/>
        </w:rPr>
        <w:t>Понятие групп и их значимость</w:t>
      </w:r>
      <w:bookmarkEnd w:id="1"/>
      <w:bookmarkEnd w:id="2"/>
    </w:p>
    <w:p w:rsidR="00F06C8A" w:rsidRPr="00BE24FD" w:rsidRDefault="00F06C8A" w:rsidP="0026497A">
      <w:pPr>
        <w:widowControl/>
        <w:spacing w:line="360" w:lineRule="auto"/>
        <w:ind w:firstLine="709"/>
        <w:jc w:val="both"/>
        <w:rPr>
          <w:color w:val="000000"/>
          <w:sz w:val="28"/>
          <w:szCs w:val="28"/>
        </w:rPr>
      </w:pPr>
    </w:p>
    <w:p w:rsidR="0026497A" w:rsidRPr="00BE24FD" w:rsidRDefault="005C668A" w:rsidP="0026497A">
      <w:pPr>
        <w:widowControl/>
        <w:spacing w:line="360" w:lineRule="auto"/>
        <w:ind w:firstLine="709"/>
        <w:jc w:val="both"/>
        <w:rPr>
          <w:color w:val="000000"/>
          <w:sz w:val="28"/>
          <w:szCs w:val="28"/>
        </w:rPr>
      </w:pPr>
      <w:r w:rsidRPr="00BE24FD">
        <w:rPr>
          <w:color w:val="000000"/>
          <w:sz w:val="28"/>
          <w:szCs w:val="28"/>
        </w:rPr>
        <w:t>Человек нуждается в общении с себе подобными и, по-видимому, получает радость от такого общения. Большинство из нас активно ищет взаимодействия с другими людьми. Во многих случаях наши контакты с другими людьми кратковременны и незначительны. Однако, если двое или более людей проводят достаточно много времени в непосредственной близости друг к другу, они постепенно начинают психологически осознавать и существование друг друга. Время, требующееся для такого осознания, и степень осознания очень сильно зависят от ситуации и от характера взаимосвязи людей. Однако, результат такого осознания практически всегда один и тот же. Осознание того, что о них думают и чего-то ждут от них другие, заставляет людей некоторым образом менять свое поведение, подтверждая тем самым существование социальных взаимоотношений. Когда такой процесс происходит, случайное скопление людей становится группой.</w:t>
      </w:r>
    </w:p>
    <w:p w:rsidR="00F06C8A" w:rsidRPr="00BE24FD" w:rsidRDefault="00F06C8A" w:rsidP="0026497A">
      <w:pPr>
        <w:widowControl/>
        <w:spacing w:line="360" w:lineRule="auto"/>
        <w:ind w:firstLine="709"/>
        <w:jc w:val="both"/>
        <w:rPr>
          <w:b/>
          <w:color w:val="000000"/>
          <w:sz w:val="28"/>
          <w:szCs w:val="28"/>
        </w:rPr>
      </w:pPr>
    </w:p>
    <w:p w:rsidR="0026497A" w:rsidRPr="00BE24FD" w:rsidRDefault="005C668A" w:rsidP="0026497A">
      <w:pPr>
        <w:widowControl/>
        <w:spacing w:line="360" w:lineRule="auto"/>
        <w:ind w:firstLine="709"/>
        <w:jc w:val="both"/>
        <w:rPr>
          <w:b/>
          <w:color w:val="000000"/>
          <w:sz w:val="28"/>
          <w:szCs w:val="28"/>
        </w:rPr>
      </w:pPr>
      <w:r w:rsidRPr="00BE24FD">
        <w:rPr>
          <w:b/>
          <w:color w:val="000000"/>
          <w:sz w:val="28"/>
          <w:szCs w:val="28"/>
        </w:rPr>
        <w:t>Характерными особенностями группы является следующее:</w:t>
      </w:r>
    </w:p>
    <w:p w:rsidR="005731CE" w:rsidRPr="00BE24FD" w:rsidRDefault="005731CE" w:rsidP="0026497A">
      <w:pPr>
        <w:widowControl/>
        <w:spacing w:line="360" w:lineRule="auto"/>
        <w:ind w:firstLine="709"/>
        <w:jc w:val="both"/>
        <w:rPr>
          <w:b/>
          <w:color w:val="000000"/>
          <w:sz w:val="28"/>
          <w:szCs w:val="28"/>
        </w:rPr>
      </w:pPr>
    </w:p>
    <w:p w:rsidR="0026497A" w:rsidRPr="00BE24FD" w:rsidRDefault="005C668A" w:rsidP="0026497A">
      <w:pPr>
        <w:widowControl/>
        <w:numPr>
          <w:ilvl w:val="0"/>
          <w:numId w:val="3"/>
        </w:numPr>
        <w:tabs>
          <w:tab w:val="clear" w:pos="1404"/>
          <w:tab w:val="num" w:pos="57"/>
          <w:tab w:val="left" w:pos="399"/>
        </w:tabs>
        <w:spacing w:line="360" w:lineRule="auto"/>
        <w:ind w:left="0" w:firstLine="709"/>
        <w:jc w:val="both"/>
        <w:rPr>
          <w:color w:val="000000"/>
          <w:sz w:val="28"/>
          <w:szCs w:val="28"/>
        </w:rPr>
      </w:pPr>
      <w:r w:rsidRPr="00BE24FD">
        <w:rPr>
          <w:color w:val="000000"/>
          <w:sz w:val="28"/>
          <w:szCs w:val="28"/>
        </w:rPr>
        <w:t>Члены группы идентифицируют себя и свои действия с группой в целом и тем самым во внешних взаимодействиях выступают как бы от имени группы. Человек говорит не о себе, а о группе в целом, употребляя местоимения: мы, у нас, наши, нам и т.п. ;</w:t>
      </w:r>
    </w:p>
    <w:p w:rsidR="0026497A" w:rsidRPr="00BE24FD" w:rsidRDefault="005C668A" w:rsidP="0026497A">
      <w:pPr>
        <w:widowControl/>
        <w:numPr>
          <w:ilvl w:val="0"/>
          <w:numId w:val="3"/>
        </w:numPr>
        <w:tabs>
          <w:tab w:val="clear" w:pos="1404"/>
          <w:tab w:val="num" w:pos="57"/>
          <w:tab w:val="left" w:pos="399"/>
        </w:tabs>
        <w:spacing w:line="360" w:lineRule="auto"/>
        <w:ind w:left="0" w:firstLine="709"/>
        <w:jc w:val="both"/>
        <w:rPr>
          <w:color w:val="000000"/>
          <w:sz w:val="28"/>
          <w:szCs w:val="28"/>
        </w:rPr>
      </w:pPr>
      <w:r w:rsidRPr="00BE24FD">
        <w:rPr>
          <w:color w:val="000000"/>
          <w:sz w:val="28"/>
          <w:szCs w:val="28"/>
        </w:rPr>
        <w:t>Взаимодействие между членами группы носит характер непосредственных контактов, личного разговора, наблюдения поведения друг друга и т.п. В группе люди непосредственно общаются друг с другом, придавая формальным взаимодействиям “человеческую” форму;</w:t>
      </w:r>
    </w:p>
    <w:p w:rsidR="0026497A" w:rsidRPr="00BE24FD" w:rsidRDefault="005C668A" w:rsidP="0026497A">
      <w:pPr>
        <w:widowControl/>
        <w:numPr>
          <w:ilvl w:val="0"/>
          <w:numId w:val="3"/>
        </w:numPr>
        <w:tabs>
          <w:tab w:val="clear" w:pos="1404"/>
          <w:tab w:val="num" w:pos="57"/>
          <w:tab w:val="left" w:pos="399"/>
        </w:tabs>
        <w:spacing w:line="360" w:lineRule="auto"/>
        <w:ind w:left="0" w:firstLine="709"/>
        <w:jc w:val="both"/>
        <w:rPr>
          <w:color w:val="000000"/>
          <w:sz w:val="28"/>
          <w:szCs w:val="28"/>
        </w:rPr>
      </w:pPr>
      <w:r w:rsidRPr="00BE24FD">
        <w:rPr>
          <w:color w:val="000000"/>
          <w:sz w:val="28"/>
          <w:szCs w:val="28"/>
        </w:rPr>
        <w:t>В группе наряду с формальным распределением ролей, если таковое существует, обязательно складывается неформальное распределение ролей, обычно признаваемое группой. Отдельные члены группы берут на себя роль генераторов идей, другие склонны к координации усилий членов группы, третьи заботятся о взаимоотношениях в группе, о поддержании хорошего климата в коллективе, четвертые следят за тем, чтобы был порядок в работе, все выполнялось в срок и доводилось до конца. Есть люди, которые выполняют роль структуризаторов – они ставят перед группой цели, отслеживают влияние окружения на решаемые группой задачи.</w:t>
      </w: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3" w:name="_Toc163302911"/>
      <w:bookmarkStart w:id="4" w:name="_Toc163305895"/>
      <w:r w:rsidRPr="00BE24FD">
        <w:rPr>
          <w:rFonts w:ascii="Times New Roman" w:hAnsi="Times New Roman" w:cs="Times New Roman"/>
          <w:color w:val="000000"/>
          <w:sz w:val="28"/>
          <w:szCs w:val="28"/>
        </w:rPr>
        <w:t>Формальные группы</w:t>
      </w:r>
      <w:bookmarkEnd w:id="3"/>
      <w:bookmarkEnd w:id="4"/>
    </w:p>
    <w:p w:rsidR="00F06C8A" w:rsidRPr="00BE24FD" w:rsidRDefault="00F06C8A"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Формальные группы – это “узаконенные” группы обычно выделяются как структурные подразделения в организации. Они имеют формально назначенного руководителя, формально определенную структуру ролей, должностей и позиций внутри группы, а также формально закрепленные за ними функции и задачи.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 обиходной речи слово “формальный” имеет негативный оттенок, означающий не заинтересованность в результатах, равнодушное отношение к выполнению должностных обязанностей. И действительно, злоупотребление формальностями ведет к различного рода бюрократическим извращениям. Однако формальное имеет ряд достоинств:</w:t>
      </w:r>
    </w:p>
    <w:p w:rsidR="0026497A" w:rsidRPr="00BE24FD" w:rsidRDefault="00F06C8A" w:rsidP="0026497A">
      <w:pPr>
        <w:widowControl/>
        <w:numPr>
          <w:ilvl w:val="0"/>
          <w:numId w:val="16"/>
        </w:numPr>
        <w:spacing w:line="360" w:lineRule="auto"/>
        <w:ind w:left="0" w:firstLine="709"/>
        <w:jc w:val="both"/>
        <w:rPr>
          <w:color w:val="000000"/>
          <w:sz w:val="28"/>
          <w:szCs w:val="28"/>
        </w:rPr>
      </w:pPr>
      <w:r w:rsidRPr="00BE24FD">
        <w:rPr>
          <w:color w:val="000000"/>
          <w:sz w:val="28"/>
          <w:szCs w:val="28"/>
        </w:rPr>
        <w:t>делает общим достоянием полученные знания и, основывающиеся на них, передовые технологии и приемы работ;</w:t>
      </w:r>
    </w:p>
    <w:p w:rsidR="0026497A" w:rsidRPr="00BE24FD" w:rsidRDefault="00F06C8A" w:rsidP="0026497A">
      <w:pPr>
        <w:widowControl/>
        <w:numPr>
          <w:ilvl w:val="0"/>
          <w:numId w:val="18"/>
        </w:numPr>
        <w:spacing w:line="360" w:lineRule="auto"/>
        <w:ind w:left="0" w:firstLine="709"/>
        <w:jc w:val="both"/>
        <w:rPr>
          <w:color w:val="000000"/>
          <w:sz w:val="28"/>
          <w:szCs w:val="28"/>
        </w:rPr>
      </w:pPr>
      <w:r w:rsidRPr="00BE24FD">
        <w:rPr>
          <w:color w:val="000000"/>
          <w:sz w:val="28"/>
          <w:szCs w:val="28"/>
        </w:rPr>
        <w:t>устанавливает единые нормы и правила для всех, чем исключает произвол и способствует объективизации деятельности;</w:t>
      </w:r>
    </w:p>
    <w:p w:rsidR="0026497A" w:rsidRPr="00BE24FD" w:rsidRDefault="00F06C8A" w:rsidP="0026497A">
      <w:pPr>
        <w:widowControl/>
        <w:numPr>
          <w:ilvl w:val="0"/>
          <w:numId w:val="20"/>
        </w:numPr>
        <w:spacing w:line="360" w:lineRule="auto"/>
        <w:ind w:left="0" w:firstLine="709"/>
        <w:jc w:val="both"/>
        <w:rPr>
          <w:color w:val="000000"/>
          <w:sz w:val="28"/>
          <w:szCs w:val="28"/>
        </w:rPr>
      </w:pPr>
      <w:r w:rsidRPr="00BE24FD">
        <w:rPr>
          <w:color w:val="000000"/>
          <w:sz w:val="28"/>
          <w:szCs w:val="28"/>
        </w:rPr>
        <w:t>обеспечивает “прозрачность” постановки дела для контроля и гласность для взаимодействия с общественностью, что, безусловно, важно для демократизации управления.</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Таким образом, формальная группа имеет следующие особенности:</w:t>
      </w:r>
    </w:p>
    <w:p w:rsidR="0026497A" w:rsidRPr="00BE24FD" w:rsidRDefault="00F06C8A" w:rsidP="0026497A">
      <w:pPr>
        <w:widowControl/>
        <w:numPr>
          <w:ilvl w:val="1"/>
          <w:numId w:val="20"/>
        </w:numPr>
        <w:tabs>
          <w:tab w:val="clear" w:pos="1896"/>
          <w:tab w:val="num" w:pos="855"/>
        </w:tabs>
        <w:spacing w:line="360" w:lineRule="auto"/>
        <w:ind w:left="0" w:firstLine="709"/>
        <w:jc w:val="both"/>
        <w:rPr>
          <w:color w:val="000000"/>
          <w:sz w:val="28"/>
          <w:szCs w:val="28"/>
        </w:rPr>
      </w:pPr>
      <w:r w:rsidRPr="00BE24FD">
        <w:rPr>
          <w:color w:val="000000"/>
          <w:sz w:val="28"/>
          <w:szCs w:val="28"/>
        </w:rPr>
        <w:t>Она рациональна, т.е. в основе ее лежит принцип целесообразности, сознательного движения к известной цели;</w:t>
      </w:r>
    </w:p>
    <w:p w:rsidR="0026497A" w:rsidRPr="00BE24FD" w:rsidRDefault="00F06C8A" w:rsidP="0026497A">
      <w:pPr>
        <w:widowControl/>
        <w:numPr>
          <w:ilvl w:val="1"/>
          <w:numId w:val="20"/>
        </w:numPr>
        <w:tabs>
          <w:tab w:val="clear" w:pos="1896"/>
          <w:tab w:val="num" w:pos="855"/>
        </w:tabs>
        <w:spacing w:line="360" w:lineRule="auto"/>
        <w:ind w:left="0" w:firstLine="709"/>
        <w:jc w:val="both"/>
        <w:rPr>
          <w:color w:val="000000"/>
          <w:sz w:val="28"/>
          <w:szCs w:val="28"/>
        </w:rPr>
      </w:pPr>
      <w:r w:rsidRPr="00BE24FD">
        <w:rPr>
          <w:color w:val="000000"/>
          <w:sz w:val="28"/>
          <w:szCs w:val="28"/>
        </w:rPr>
        <w:t>Она безлична, т.е. рассчитана на индивидов, отношения между которыми устанавливаются по составленной программе.</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 формальной группе предусмотрены только служебные связи между индивидами, и она подчиняется лишь функциональным целям. К формальным группам относятся:</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Вертикальная (линейная) организация, объединяющая ряд органов и подразделений таким образом, что каждое из них находиться между двумя другими – вышестоящими и нижестоящими, а руководство каждым из органов и подразделений сосредоточено в одном лице;</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Функциональная организация, в соответствии с которой, руководство распределяется между рядом лиц, специализирующихся на выполнении определенных функций и работ;</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Штабная организация, характеризующаяся наличием штаба советников, экспертов, помощников, не включенных в систему вертикальной организации.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Формальные группы могут быть сформированы для выполнения регулярной функции, как, например, бухгалтерия, а могут быть созданы для решения определенной целевой задачи, например комиссия по разработке какого-либо проекта.</w:t>
      </w:r>
    </w:p>
    <w:p w:rsidR="00F06C8A" w:rsidRPr="00BE24FD" w:rsidRDefault="00F06C8A" w:rsidP="0026497A">
      <w:pPr>
        <w:widowControl/>
        <w:spacing w:line="360" w:lineRule="auto"/>
        <w:ind w:firstLine="709"/>
        <w:jc w:val="both"/>
        <w:rPr>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5" w:name="_Toc163302912"/>
      <w:bookmarkStart w:id="6" w:name="_Toc163305896"/>
      <w:r w:rsidRPr="00BE24FD">
        <w:rPr>
          <w:rFonts w:ascii="Times New Roman" w:hAnsi="Times New Roman" w:cs="Times New Roman"/>
          <w:color w:val="000000"/>
          <w:sz w:val="28"/>
          <w:szCs w:val="28"/>
        </w:rPr>
        <w:t>Неформальные группы</w:t>
      </w:r>
      <w:bookmarkEnd w:id="5"/>
      <w:bookmarkEnd w:id="6"/>
    </w:p>
    <w:p w:rsidR="00F06C8A" w:rsidRPr="00BE24FD" w:rsidRDefault="00F06C8A"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 xml:space="preserve">Неформальные группы возникают </w:t>
      </w:r>
      <w:r w:rsidR="00AC5920" w:rsidRPr="00BE24FD">
        <w:rPr>
          <w:color w:val="000000"/>
          <w:sz w:val="28"/>
          <w:szCs w:val="28"/>
        </w:rPr>
        <w:t>вследствие</w:t>
      </w:r>
      <w:r w:rsidRPr="00BE24FD">
        <w:rPr>
          <w:color w:val="000000"/>
          <w:sz w:val="28"/>
          <w:szCs w:val="28"/>
        </w:rPr>
        <w:t xml:space="preserve"> принципиальной неполноты формальных групп, поскольку должностными инструкциями все возможные ситуации, какие могут </w:t>
      </w:r>
      <w:r w:rsidR="00AC5920" w:rsidRPr="00BE24FD">
        <w:rPr>
          <w:color w:val="000000"/>
          <w:sz w:val="28"/>
          <w:szCs w:val="28"/>
        </w:rPr>
        <w:t>случиться</w:t>
      </w:r>
      <w:r w:rsidRPr="00BE24FD">
        <w:rPr>
          <w:color w:val="000000"/>
          <w:sz w:val="28"/>
          <w:szCs w:val="28"/>
        </w:rPr>
        <w:t>, предусмотреть попросту невозможно, а формализовать все субъективные представления в качестве норм для регуляции общественных отношений возможно только при тоталитарных политических режимах.</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Неформальные группы создаются не распоряжениями руководства и формальными постановлениями, а членами организации в соответствии с их взаимными симпатиями, общими интересами, одинаковыми увлечениями привычками и т.п. Данные группы существуют во всех организациях, хотя они не представлены в схемах, отражающих строение организации, ее структуру.</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Неформальные группы обычно имеют свои неписаные правила и нормы поведения, люди хорошо знают, кто входит в их неформальную группу, а кто нет. В неформальных группах складывается определенное распределение ролей и позиций. Обычно эти группы имеют явно или неявно выраженного лидера. Во многих случаях неформальные группы могут оказывать на своих членов влияние равное или даже большее, чем формальные структуры.</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Неформальные группы представляют собой спонтанно (самопроизвольно) сложившуюся систему социальных связей, норм, действий, являющихся продуктом более или менее длительного межличностного общения.</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Неформальная группа проявляется в двух разновидностях:</w:t>
      </w:r>
    </w:p>
    <w:p w:rsidR="0026497A" w:rsidRPr="00BE24FD" w:rsidRDefault="00F06C8A" w:rsidP="0026497A">
      <w:pPr>
        <w:widowControl/>
        <w:numPr>
          <w:ilvl w:val="0"/>
          <w:numId w:val="21"/>
        </w:numPr>
        <w:tabs>
          <w:tab w:val="clear" w:pos="1860"/>
          <w:tab w:val="num" w:pos="855"/>
        </w:tabs>
        <w:spacing w:line="360" w:lineRule="auto"/>
        <w:ind w:left="0" w:firstLine="709"/>
        <w:jc w:val="both"/>
        <w:rPr>
          <w:color w:val="000000"/>
          <w:sz w:val="28"/>
          <w:szCs w:val="28"/>
        </w:rPr>
      </w:pPr>
      <w:r w:rsidRPr="00BE24FD">
        <w:rPr>
          <w:color w:val="000000"/>
          <w:sz w:val="28"/>
          <w:szCs w:val="28"/>
        </w:rPr>
        <w:t>Представляет собой вне формальную организацию, в которой неформализованные служебные отношения несут функциональное (производственное) содержание, и существуют параллельно с формальной организацией. Например, оптимальная система деловых связей, стихийно складывающейся между работниками, некоторые формы рационализации и изобретательства, способы принятия решения и т.д.</w:t>
      </w:r>
    </w:p>
    <w:p w:rsidR="0026497A" w:rsidRPr="00BE24FD" w:rsidRDefault="00F06C8A" w:rsidP="0026497A">
      <w:pPr>
        <w:widowControl/>
        <w:numPr>
          <w:ilvl w:val="0"/>
          <w:numId w:val="21"/>
        </w:numPr>
        <w:tabs>
          <w:tab w:val="clear" w:pos="1860"/>
          <w:tab w:val="num" w:pos="855"/>
        </w:tabs>
        <w:spacing w:line="360" w:lineRule="auto"/>
        <w:ind w:left="0" w:firstLine="709"/>
        <w:jc w:val="both"/>
        <w:rPr>
          <w:color w:val="000000"/>
          <w:sz w:val="28"/>
          <w:szCs w:val="28"/>
        </w:rPr>
      </w:pPr>
      <w:r w:rsidRPr="00BE24FD">
        <w:rPr>
          <w:color w:val="000000"/>
          <w:sz w:val="28"/>
          <w:szCs w:val="28"/>
        </w:rPr>
        <w:t>Представляет социально-психологическую организацию, выступающую в виде межличностных связей, возникающих на основе взаимного интереса индивидов друг к другу вне связи с функциональными нуждами, т.е. непосредственная, стихийно возникающая общность людей, основанная на личном выборе связей и ассоциаций между ними, например, товарищеские отношения, любительские группы, отношения престижа, лидерства, симпатий и т.д.</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Картина неформальной группы чрезвычайно пестра и изменчива по направленности интересов, характеру деятельности, по возрастному и социальному составу. В зависимости от идейной и нравственной направленности, стиля поведения неформальные организации можно классифицировать по трем группам:</w:t>
      </w:r>
    </w:p>
    <w:p w:rsidR="0026497A" w:rsidRPr="00BE24FD" w:rsidRDefault="00F06C8A" w:rsidP="0026497A">
      <w:pPr>
        <w:widowControl/>
        <w:numPr>
          <w:ilvl w:val="0"/>
          <w:numId w:val="22"/>
        </w:numPr>
        <w:tabs>
          <w:tab w:val="clear" w:pos="1860"/>
        </w:tabs>
        <w:spacing w:line="360" w:lineRule="auto"/>
        <w:ind w:left="0" w:firstLine="709"/>
        <w:jc w:val="both"/>
        <w:rPr>
          <w:color w:val="000000"/>
          <w:sz w:val="28"/>
          <w:szCs w:val="28"/>
        </w:rPr>
      </w:pPr>
      <w:r w:rsidRPr="00BE24FD">
        <w:rPr>
          <w:color w:val="000000"/>
          <w:sz w:val="28"/>
          <w:szCs w:val="28"/>
        </w:rPr>
        <w:t>Просоциальные, т.е. социально-положительные группы. Это общественно-политические клубы интернациональной дружбы, фонды социальных инициатив, группы экологической защиты и спасения памятников культуры, клубные любительские объединения и др. Они имеют, как правило, позитивную направленность;</w:t>
      </w:r>
    </w:p>
    <w:p w:rsidR="0026497A" w:rsidRPr="00BE24FD" w:rsidRDefault="00F06C8A" w:rsidP="0026497A">
      <w:pPr>
        <w:widowControl/>
        <w:numPr>
          <w:ilvl w:val="0"/>
          <w:numId w:val="22"/>
        </w:numPr>
        <w:tabs>
          <w:tab w:val="clear" w:pos="1860"/>
        </w:tabs>
        <w:spacing w:line="360" w:lineRule="auto"/>
        <w:ind w:left="0" w:firstLine="709"/>
        <w:jc w:val="both"/>
        <w:rPr>
          <w:color w:val="000000"/>
          <w:sz w:val="28"/>
          <w:szCs w:val="28"/>
        </w:rPr>
      </w:pPr>
      <w:r w:rsidRPr="00BE24FD">
        <w:rPr>
          <w:color w:val="000000"/>
          <w:sz w:val="28"/>
          <w:szCs w:val="28"/>
        </w:rPr>
        <w:t>Асоциальные, т.е. группы, стоящие в стороне от социальных проблем;</w:t>
      </w:r>
    </w:p>
    <w:p w:rsidR="0026497A" w:rsidRPr="00BE24FD" w:rsidRDefault="00F06C8A" w:rsidP="0026497A">
      <w:pPr>
        <w:widowControl/>
        <w:numPr>
          <w:ilvl w:val="0"/>
          <w:numId w:val="22"/>
        </w:numPr>
        <w:tabs>
          <w:tab w:val="clear" w:pos="1860"/>
        </w:tabs>
        <w:spacing w:line="360" w:lineRule="auto"/>
        <w:ind w:left="0" w:firstLine="709"/>
        <w:jc w:val="both"/>
        <w:rPr>
          <w:color w:val="000000"/>
          <w:sz w:val="28"/>
          <w:szCs w:val="28"/>
        </w:rPr>
      </w:pPr>
      <w:r w:rsidRPr="00BE24FD">
        <w:rPr>
          <w:color w:val="000000"/>
          <w:sz w:val="28"/>
          <w:szCs w:val="28"/>
        </w:rPr>
        <w:t>Антисоциальные. Эти группы – самая неблагополучная часть общества, вызывающая у него тревогу. С одной стороны, нравственная глухота, неспособность понять других, иную точку зрения, с другой – часто собственные боль и страдания, выпавшие на долю этой категории людей, способствуют выработке крайних взглядов у отдельных ее представителей.</w:t>
      </w:r>
    </w:p>
    <w:p w:rsidR="0026497A" w:rsidRPr="00BE24FD" w:rsidRDefault="00F06C8A" w:rsidP="0026497A">
      <w:pPr>
        <w:widowControl/>
        <w:numPr>
          <w:ilvl w:val="0"/>
          <w:numId w:val="22"/>
        </w:numPr>
        <w:tabs>
          <w:tab w:val="clear" w:pos="1860"/>
        </w:tabs>
        <w:spacing w:line="360" w:lineRule="auto"/>
        <w:ind w:left="0" w:firstLine="709"/>
        <w:jc w:val="both"/>
        <w:rPr>
          <w:color w:val="000000"/>
          <w:sz w:val="28"/>
          <w:szCs w:val="28"/>
        </w:rPr>
      </w:pPr>
      <w:r w:rsidRPr="00BE24FD">
        <w:rPr>
          <w:color w:val="000000"/>
          <w:sz w:val="28"/>
          <w:szCs w:val="28"/>
        </w:rPr>
        <w:t>Синтез формального и неформального в организации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Всякая реально существующая организация как социальная система всегда является соединением формальных и неформальных элементов, она как бы состоит из двух “половинок” , соотношение между которыми очень подвижно и зависит от степени формализации или правовой регламентации в окружающей среде, возраста самой организации, ее культуры и стиля делового поведения, которого придерживается ее руководство.</w:t>
      </w:r>
    </w:p>
    <w:p w:rsidR="005731CE" w:rsidRPr="00BE24FD" w:rsidRDefault="005731CE" w:rsidP="0026497A">
      <w:pPr>
        <w:pStyle w:val="1"/>
        <w:spacing w:before="0" w:after="0" w:line="360" w:lineRule="auto"/>
        <w:ind w:firstLine="709"/>
        <w:jc w:val="both"/>
        <w:rPr>
          <w:rFonts w:ascii="Times New Roman" w:hAnsi="Times New Roman" w:cs="Times New Roman"/>
          <w:color w:val="000000"/>
          <w:sz w:val="28"/>
          <w:szCs w:val="28"/>
        </w:rPr>
      </w:pPr>
      <w:bookmarkStart w:id="7" w:name="_Toc163302913"/>
      <w:bookmarkStart w:id="8" w:name="_Toc163305897"/>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r w:rsidRPr="00BE24FD">
        <w:rPr>
          <w:rFonts w:ascii="Times New Roman" w:hAnsi="Times New Roman" w:cs="Times New Roman"/>
          <w:color w:val="000000"/>
          <w:sz w:val="28"/>
          <w:szCs w:val="28"/>
        </w:rPr>
        <w:t>Роль групп в процессе функционирования организации</w:t>
      </w:r>
      <w:bookmarkEnd w:id="7"/>
      <w:bookmarkEnd w:id="8"/>
    </w:p>
    <w:p w:rsidR="00AC5920" w:rsidRPr="00BE24FD" w:rsidRDefault="00AC5920"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Формальная организация создается по воле руководства. Но как только она создана, она становится также и социальной средой, где люди взаимодействуют отнюдь не по предписаниям руководства. Люди из разных подгрупп общаются за чашкой кофе, во время собраний, за обедом и после работы. Из социальных взаимоотношений рождается множество дружественных групп, неформальных групп, которые все вместе представляют неформальную организацию.</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Неформальная организация – это спонтанно образовавшаяся группа людей, которые вступают в регулярное взаимодействие для достижения определенной цели. Как и у формальных организаций, эти цели являются причиной существовании такой неформальной организации. Важно понять, что в большой организации существует не одна неформальная организация. Большинство из них свободно объединены в своего рода сеть. Поэтому некоторые авторы считают, что неформальная организация – это, по существу, сеть неформальных организаций. Для образования таких групп особенно благоприятна трудовая среда. Благодаря формальной структуре организации и ее задачам, одни и те же люди обычно собираются вместе каждый день, иногда на протяжении многих лет. Люди, которые в других условиях вряд ли бы даже встретились, часто вынуждены проводить больше времени в обществе своих коллег, чем в своей собственной семье. Более того, характер задач, которые они решают, во многих случаях заставляет их часто общаться и взаимодействовать друг с другом. Члены одной организации во многих аспектах зависят друг от друга. Естественным результатом этого интенсивного социального взаимодействия является спонтанное возникновение неформальных организаций.</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У неформальных организаций много общего с формальными организациями, в которые они оказываются вписанными. Они в некотором роде организованы так же, как и формальные организации, – у них имеется иерархия, лидеры и задачи. В спонтанно возникших (эмерджентных) организациях также имеются неписаные правила, называемые нормами, которые служат для членов организации эталонами поведения. Эти нормы подкрепляются системой поощрений и санкций. Специфика в том, что формальная организация создана по заранее продуманному плану. Неформальная же организация скорее является спонтанной реакцией на неудовлетворенные индивидуальные потребности. На рисунке 1 показана разница в механизмах образования формальных и неформальных организаций.</w:t>
      </w:r>
    </w:p>
    <w:p w:rsidR="00AC5920" w:rsidRPr="00BE24FD" w:rsidRDefault="00AC5920" w:rsidP="0026497A">
      <w:pPr>
        <w:widowControl/>
        <w:spacing w:line="360" w:lineRule="auto"/>
        <w:ind w:firstLine="709"/>
        <w:jc w:val="both"/>
        <w:rPr>
          <w:b/>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9" w:name="_Toc163302914"/>
      <w:bookmarkStart w:id="10" w:name="_Toc163305898"/>
      <w:r w:rsidRPr="00BE24FD">
        <w:rPr>
          <w:rFonts w:ascii="Times New Roman" w:hAnsi="Times New Roman" w:cs="Times New Roman"/>
          <w:color w:val="000000"/>
          <w:sz w:val="28"/>
          <w:szCs w:val="28"/>
        </w:rPr>
        <w:t>Причины</w:t>
      </w:r>
      <w:bookmarkEnd w:id="9"/>
      <w:bookmarkEnd w:id="10"/>
    </w:p>
    <w:p w:rsidR="00AC5920" w:rsidRPr="00BE24FD" w:rsidRDefault="00AC5920"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Структура и тип формальной организации ст</w:t>
      </w:r>
      <w:r w:rsidR="001B1A73" w:rsidRPr="00BE24FD">
        <w:rPr>
          <w:color w:val="000000"/>
          <w:sz w:val="28"/>
          <w:szCs w:val="28"/>
        </w:rPr>
        <w:t>р</w:t>
      </w:r>
      <w:r w:rsidRPr="00BE24FD">
        <w:rPr>
          <w:color w:val="000000"/>
          <w:sz w:val="28"/>
          <w:szCs w:val="28"/>
        </w:rPr>
        <w:t>оятся руководством сознательно с помощью проектирования, в то время как структура и тип неформальной организации возникают в результате социального взаимодействия. Люди, вступая в формальную организацию, как правило, либо хотят осуществлять цели организации, либо им нужно вознаграждение в виде дохода, либо ими руководят соображения престижа, связанные с принадлежностью к этой организации. У них также имеются причины и для вступления в группы и неформальные организации, к которым относится чувство принадлежности, взаимопомощь, взаимозащита, тесное общение и заинтересованность, но люди часто не осознают их.</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Самой первой причиной вступления в неформальную группу является удовлетворение потребности в чувстве принадлежности. Люди, чья работа не дает возможности устанавливать и поддерживать социальные контакты, склонны быть неудовлетворенными. Возможность принадлежать к группе, поддержка с ее стороны тесно связаны с удовлетворенностью сотрудника. И все же, несмотря на то, что потребность в принадлежности широко признается, большинство формальных организаций сознательно лишают людей возможностей социальных контактов. Поэтому люди часто вынуждены обращаться к неформальным организациям, чтобы эти контакты обрести.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 идеальном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проблем. Если этого не происходит, то начальнику следует внимательно разобраться в своих взаимоотношениях с подчиненными. Многие люди считают, что их начальник в формальной организации плохо о них подумает, если они будут спрашивать его, как им выполнить определенную работу. Другие бояться критики. Более того, в каждой организации есть множество неписаных правил, которые касаются мелких процедурных вопросов, как, например: каково отношение начальника к болтовне и шуткам, как следует одеваться, чтобы заслужить всеобщее одобрение, а также, насколько все эти правила обязательны. В этих и других ситуациях люди часто предпочитают прибегать к помощи своих коллег. Например, новый рабочий скорее попросит другого рабочего объяснить ему, как произвести ту или иную операцию, чем обратится к руководителю. Это приводит к тому, что новые рабочие тоже стремятся участвовать в уже сформировавшейся социальной группе, где есть опытные рабочие. Получение помощи от коллеги полезно обоим: и тому, кто получил ее, и тому, кто ее оказал. В результате оказания помощи дающий ее приобретает престиж и самоуважение, а получающий – необходимое руководство к действию.</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Потребность в защите также является важной причиной вступления людей в те или иные группы. Хотя сегодня редко можно говорить о существовании реальной физической опасности на рабочих местах, самые первые профсоюзы зародились именно в социальных группах, которые собирались в пивных и осуждали свои претензии к начальству. И сегодня члены неформальных организаций защищают друг друга от причиняющих им вред правил. Эта защитная функция приобретает еще более важное значение, когда начальству не доверяют.</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Необходимость в общении возникает потому, что люди хотят знать, что происходит вокруг них, особенно, если это затрагивает их работу. И все же во многих формальных организациях система внутренних контактов довольно слабая, а иногда руководство намеренно скрывает от своих подчиненных определенную информацию. Поэтому одной из важных причин принадлежности к неформальной организации является доступ к неформальному каналу поступления информации – слухам. Это может удовлетворить потребности отдельной личности в психологической защите и принадлежности, а также обеспечить ей более быстрый доступ к нужной для работы информации.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Люди также часто присоединяются к неформальным группам просто для того, чтобы быть ближе к тем, кому они симпатизируют. Они могут ходить вместе обедать, обсуждать свои рабочие и личные дела во время перерывов, или обращаться к начальству с просьбой о повышении зарплаты и улучшении условий работы. Люди скорее склонны устанавливать более тесные отношения с другими людьми, находящимися в непосредственной близости к ним, чем с теми, кто находиться на расстоянии нескольких метров. На работе люди склонны взаимодействовать с теми, кто рядом. Людей обычно тянет к тем, кто, по их мнению, может удовлетворить их потребность в принадлежности, компетентности, защите, уважении и др.</w:t>
      </w:r>
    </w:p>
    <w:p w:rsidR="00AC5920" w:rsidRPr="00BE24FD" w:rsidRDefault="00AC5920" w:rsidP="0026497A">
      <w:pPr>
        <w:widowControl/>
        <w:spacing w:line="360" w:lineRule="auto"/>
        <w:ind w:firstLine="709"/>
        <w:jc w:val="both"/>
        <w:rPr>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11" w:name="_Toc163302915"/>
      <w:bookmarkStart w:id="12" w:name="_Toc163305899"/>
      <w:r w:rsidRPr="00BE24FD">
        <w:rPr>
          <w:rFonts w:ascii="Times New Roman" w:hAnsi="Times New Roman" w:cs="Times New Roman"/>
          <w:color w:val="000000"/>
          <w:sz w:val="28"/>
          <w:szCs w:val="28"/>
        </w:rPr>
        <w:t>Характеристики</w:t>
      </w:r>
      <w:bookmarkEnd w:id="11"/>
      <w:bookmarkEnd w:id="12"/>
    </w:p>
    <w:p w:rsidR="00AC5920" w:rsidRPr="00BE24FD" w:rsidRDefault="00AC5920"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Процесс развития неформальных организаций и причины, по которым люди в них вступают, способствуют образованию у этих организаций свойств, которые делают их одновременно и похожими, и непохожими на формальные организации. Ниже приводится краткое описание основных характеристик неформальных организаций, которые имеют прямое отношение к управлению, так как оказывают сильное влияние на эффективность формальной организации.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Неформальные организации осуществляют социальный контроль над своими членами, и первым шагом к этому является установление и укрепление норм – групповых эталонов приемлемого и неприемлемого поведения. Чтобы быть принятым группой и сохранить в ней свое положение, личность должна соблюдать эти нормы. Вполне естественно, например, что у неформальной организации имеются свои четко сформулированные правила относительно характера одежды, поведения и приемлемых видов работы. Чтобы укрепить соблюдение этих норм, группа может применять довольно жесткие санкции, а тех, кто их нарушает, может ждать отчуждение. Это – сильное и эффективное наказание, когда человек зависит от неформальной организации в удовлетворении своих социальных потребностей, что случается довольно часто.</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Социальный контроль, осуществляемый неформальной организацией, может оказать влияние и направить к достижению целей формальной организации. Он также может повлиять на мнение о руководителях и справедливости их решений.</w:t>
      </w:r>
    </w:p>
    <w:p w:rsidR="0026497A" w:rsidRPr="00BE24FD" w:rsidRDefault="00F06C8A" w:rsidP="0026497A">
      <w:pPr>
        <w:widowControl/>
        <w:spacing w:line="360" w:lineRule="auto"/>
        <w:ind w:firstLine="709"/>
        <w:jc w:val="both"/>
        <w:rPr>
          <w:color w:val="000000"/>
          <w:sz w:val="28"/>
          <w:szCs w:val="28"/>
        </w:rPr>
      </w:pPr>
      <w:r w:rsidRPr="00BE24FD">
        <w:rPr>
          <w:b/>
          <w:color w:val="000000"/>
          <w:sz w:val="28"/>
          <w:szCs w:val="28"/>
        </w:rPr>
        <w:t>Сопротивление переменам</w:t>
      </w:r>
      <w:r w:rsidRPr="00BE24FD">
        <w:rPr>
          <w:color w:val="000000"/>
          <w:sz w:val="28"/>
          <w:szCs w:val="28"/>
        </w:rPr>
        <w:t>. Люди могут также использовать неформальную организацию для обсуждения предполагающихся или фактических перемен, которые могут произойти в их отделе или организации. В неформальных организациях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 Реорганизация, внедрение новой технологии, расширение производства и, следовательно, появление большой группы новых сотрудников, может привести к распаду неформальной группы или организации, либо к сокращению возможностей взаимодействия и удовлетворения социальных нужд. Подчас такие изменения могут дать возможность конкретным группам добиться положения и власти.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Поскольку люди реагируют не на то, что происходит объективно, а на то, что происходит по их представлению, предлагаемое изменение может показаться группе гораздо более опасным, чем оно есть на самом деле. Например, группа управляющих среднего уровня может сопротивляться внедрению вычислительной техники из опасения, что эта техника отнимет у них работу как раз в тот момент, когда руководство собирается расширить сферу их компетенции.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Сопротивление будет возникать всякий раз, когда члены группы будут усматривать в переменах угрозу дальнейшему существованию своей группы как таковой, их общему опыту, удовлетворению социальных нужд, общим интересам или положительным эмоциям. Руководство может ослабить это сопротивление, разрешая и поощряя подчиненных участвовать в принятии решений.</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Так же, как и формальные организации, неформальные имеют своих лидеров. Неформальный лидер приобретает свое положение, добиваясь власти и применяя ее по отношению к членам группы, аналогично тому, как это делает лидер формальной организации. По существу нет никаких серьезных различий в средствах, применяемых лидерами формальных и неформальных организаций, для оказания воздействия. Их существенно отличает только то, что лидер формальной организации имеет поддержку в виде делегированных ему официальных полномочий и обычно действует в отведенной ему конкретной функциональной области. Опора неформального лидера – признание его группой. В своих действиях он делает ставку на людей и их взаимоотношения. Сфера влияния неформального лидера может выходить за административные рамки формальной организации. Несмотря на то, что неформальный лидер одновременно является одним из членов управленческого персонала формальной организации, очень часто он занимает там сравнительно невысокую ступень в организационной иерархии.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Существенные факторы, определяющие возможность стать лидером неформальной организации, включают: возраст, должностное положение, профессиональную компетентность, расположение рабочего места, свободу передвижения по рабочей зоне и отзывчивость. Точные характеристики определяются принятой в группе системой ценностей. Так, например, в некоторых неформальных организациях пожилой возраст может считаться положительной характеристикой, а в других – наоборот.</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Неформальный лидер имеет две первостепенные функции: помогать группе в достижении ее целей и поддерживать и укреплять ее существование. Иногда эти функции выполняются разными людьми. Если это так, то в неформальной группе возникают два лидера: один для выполнения целей группы, другой – для социального взаимодействия.</w:t>
      </w:r>
    </w:p>
    <w:p w:rsidR="00AC5920" w:rsidRPr="00BE24FD" w:rsidRDefault="00AC5920" w:rsidP="0026497A">
      <w:pPr>
        <w:widowControl/>
        <w:spacing w:line="360" w:lineRule="auto"/>
        <w:ind w:firstLine="709"/>
        <w:jc w:val="both"/>
        <w:rPr>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13" w:name="_Toc163302916"/>
      <w:bookmarkStart w:id="14" w:name="_Toc163305900"/>
      <w:r w:rsidRPr="00BE24FD">
        <w:rPr>
          <w:rFonts w:ascii="Times New Roman" w:hAnsi="Times New Roman" w:cs="Times New Roman"/>
          <w:color w:val="000000"/>
          <w:sz w:val="28"/>
          <w:szCs w:val="28"/>
        </w:rPr>
        <w:t>Взаимодействия</w:t>
      </w:r>
      <w:bookmarkEnd w:id="13"/>
      <w:bookmarkEnd w:id="14"/>
    </w:p>
    <w:p w:rsidR="00AC5920" w:rsidRPr="00BE24FD" w:rsidRDefault="00AC5920"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Очень важно понимать, что неформальные организации динамически взаимодействуют с формальными. Одним из первых, кто стал уделять внимание этому фактору, а также образованию неформальных организаций был Джордж Хоманс, теоретик в области исследования групп. В Модели Хоманса под видами деятельности понимаются задачи, выполняемые людьми. В процессе выполнения этих задач люди вступают во взаимодействие, которое, в свою очередь, способствует появлению чувств – положительных и отрицательных эмоций в отношении друг друга и начальства. Эти эмоции влияют на то, как люди будут осуществлять свою деятельность и взаимодействовать в будущем.</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Помимо того, что модель демонстрирует, как из процесса управления (делегирования заданий, вызывающих взаимодействие) возникают неформальные организации, она показывает необходимость управления неформальной организацией. Поскольку групповые эмоции влияют как на задачи, так и на взаимодействие, они могут также оказывать влияние и на эффективность формальной организации. В зависимости от характера эмоций (благоприятных или неблагоприятных) они могут приводить либо к повышению, либо к понижению эффективности, прогулам, текучести кадров, жалобам и другим явлениям, которые немаловажны для оценки деятельности организации. Поэтому, даже если неформальная организация создана не по воле руководства и не находится под его полным контролем, ею всегда необходимо эффективно управлять, чтобы она могла достигнуть поставленных ею целей.</w:t>
      </w:r>
    </w:p>
    <w:p w:rsidR="001B1A73" w:rsidRPr="00BE24FD" w:rsidRDefault="001B1A73" w:rsidP="0026497A">
      <w:pPr>
        <w:widowControl/>
        <w:spacing w:line="360" w:lineRule="auto"/>
        <w:ind w:firstLine="709"/>
        <w:jc w:val="both"/>
        <w:rPr>
          <w:color w:val="FFFFFF"/>
          <w:sz w:val="28"/>
          <w:szCs w:val="28"/>
        </w:rPr>
      </w:pPr>
      <w:r w:rsidRPr="00BE24FD">
        <w:rPr>
          <w:color w:val="FFFFFF"/>
          <w:sz w:val="28"/>
          <w:szCs w:val="28"/>
        </w:rPr>
        <w:t>формальный коллектив управление</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Одна из самых больших и распространенных трудностей, мешающая эффективному управлению группами и неформальными организациями, – это изначально невысокое мнение о них руководителей. Некоторые руководители упрямо продолжают считать, что неформальная организация – это результат неэффективного управления. Хотя по существу возникновение неформальных организаций явление естественное и весьма распространенное, – они есть в каждой организации. Подобно многим другим факторам, действующим в области управления, они несут в себе как отрицательные, так и положительные моменты.</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Действительно, некоторые неформальные группы могут вести себя непродуктивно, так, что это будет мешать достижению формальных целей. По неформальным каналам могут распространяться ложные слухи, приводящие к возникновению отрицательного отношения к руководству. Принятые группой нормы могут привести к тому, что продуктивность организации будет ниже той, что определена руководством.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 Однако, такое контрпродуктивное поведение часто является реакцией на отношение начальства к этой группе. Члены группы считают, что к ним относятся несправедливо и отвечают так, как ответил бы любой человек на то, что ему кажется несправедливым.</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Такие случаи отрицательной реакции иногда мешают руководителям видеть многочисленные потенциальные выгоды от неформальных организаций. Поскольку для того, чтобы быть членом группы, надо работать в данной организации, преданность группе может перейти в преданность организации. Многие люди отказываются от более высокооплачиваемых должностей в других компаниях потому, что они не хотят нарушать социальные связи, которые они приобрели в данной компании. Цели группы могут совпадать с целями формальной организации, а нормы эффективности неформальной организации могут превышать нормы формальной организации. Например, сильный дух коллективизма, характерный для некоторых организаций и порождающий сильное стремление к успеху, часто произрастает из неформальных взаимоотношений, непроизвольных действий руководства. Даже неформальные каналы связи могут иногда помогать формальной организации, дополняя формальную систему коммуникаций.</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Не находя способов эффективного взаимодействия с неформальными организациями, или пытаясь подавить их, руководители часто упускают эти потенциальные выгоды. В любом случае, не зависимо от того, является ли неформальная организация вредной или полезной, она существует, и с ней нужно считаться даже если руководство и разрушит какую-то группу, на ее месте обязательно возникнет другая, у которой, возможно, сложится заведомо отрицательное отношение к руководству.</w:t>
      </w:r>
    </w:p>
    <w:p w:rsidR="005731CE" w:rsidRPr="00BE24FD" w:rsidRDefault="005731CE" w:rsidP="0026497A">
      <w:pPr>
        <w:pStyle w:val="1"/>
        <w:spacing w:before="0" w:after="0" w:line="360" w:lineRule="auto"/>
        <w:ind w:firstLine="709"/>
        <w:jc w:val="both"/>
        <w:rPr>
          <w:rFonts w:ascii="Times New Roman" w:hAnsi="Times New Roman" w:cs="Times New Roman"/>
          <w:color w:val="000000"/>
          <w:sz w:val="28"/>
          <w:szCs w:val="28"/>
        </w:rPr>
      </w:pPr>
      <w:bookmarkStart w:id="15" w:name="_Toc163302917"/>
      <w:bookmarkStart w:id="16" w:name="_Toc163305901"/>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r w:rsidRPr="00BE24FD">
        <w:rPr>
          <w:rFonts w:ascii="Times New Roman" w:hAnsi="Times New Roman" w:cs="Times New Roman"/>
          <w:color w:val="000000"/>
          <w:sz w:val="28"/>
          <w:szCs w:val="28"/>
        </w:rPr>
        <w:t>Методы управления</w:t>
      </w:r>
      <w:bookmarkEnd w:id="15"/>
      <w:bookmarkEnd w:id="16"/>
    </w:p>
    <w:p w:rsidR="00AC5920" w:rsidRPr="00BE24FD" w:rsidRDefault="00AC5920" w:rsidP="0026497A">
      <w:pPr>
        <w:pStyle w:val="1"/>
        <w:spacing w:before="0" w:after="0" w:line="360" w:lineRule="auto"/>
        <w:ind w:firstLine="709"/>
        <w:jc w:val="both"/>
        <w:rPr>
          <w:rFonts w:ascii="Times New Roman" w:hAnsi="Times New Roman" w:cs="Times New Roman"/>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Для увеличения эффективности работы организации в целом, руководители должны использовать потенциальные выгоды неформальных организаций, стараясь одновременно уменьшить их отрицательное воздействие. Для этого в процессе функционирования организации могут применяться различные методы воздействия на неформальные группы.</w:t>
      </w:r>
    </w:p>
    <w:p w:rsidR="00AC5920" w:rsidRPr="00BE24FD" w:rsidRDefault="00AC5920" w:rsidP="0026497A">
      <w:pPr>
        <w:widowControl/>
        <w:spacing w:line="360" w:lineRule="auto"/>
        <w:ind w:firstLine="709"/>
        <w:jc w:val="both"/>
        <w:rPr>
          <w:color w:val="000000"/>
          <w:sz w:val="28"/>
          <w:szCs w:val="28"/>
        </w:rPr>
      </w:pPr>
    </w:p>
    <w:p w:rsidR="00F06C8A" w:rsidRPr="00BE24FD" w:rsidRDefault="00F06C8A" w:rsidP="0026497A">
      <w:pPr>
        <w:pStyle w:val="1"/>
        <w:spacing w:before="0" w:after="0" w:line="360" w:lineRule="auto"/>
        <w:ind w:firstLine="709"/>
        <w:jc w:val="both"/>
        <w:rPr>
          <w:rFonts w:ascii="Times New Roman" w:hAnsi="Times New Roman" w:cs="Times New Roman"/>
          <w:color w:val="000000"/>
          <w:sz w:val="28"/>
          <w:szCs w:val="28"/>
        </w:rPr>
      </w:pPr>
      <w:bookmarkStart w:id="17" w:name="_Toc163302918"/>
      <w:bookmarkStart w:id="18" w:name="_Toc163305902"/>
      <w:r w:rsidRPr="00BE24FD">
        <w:rPr>
          <w:rFonts w:ascii="Times New Roman" w:hAnsi="Times New Roman" w:cs="Times New Roman"/>
          <w:color w:val="000000"/>
          <w:sz w:val="28"/>
          <w:szCs w:val="28"/>
        </w:rPr>
        <w:t>Консультации</w:t>
      </w:r>
      <w:bookmarkEnd w:id="17"/>
      <w:bookmarkEnd w:id="18"/>
    </w:p>
    <w:p w:rsidR="00AC5920" w:rsidRPr="00BE24FD" w:rsidRDefault="00AC5920" w:rsidP="0026497A">
      <w:pPr>
        <w:widowControl/>
        <w:spacing w:line="360" w:lineRule="auto"/>
        <w:ind w:firstLine="709"/>
        <w:jc w:val="both"/>
        <w:rPr>
          <w:color w:val="000000"/>
          <w:sz w:val="28"/>
          <w:szCs w:val="28"/>
        </w:rPr>
      </w:pP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Обычно индивидуумы и группы лучше реагируют на затрагивающие их решения, если с ними заранее советуются. Консультации с группой вместо попытки навязать ей произвол, говорят об уважении к достоинству группы и отдельного человека, а также ослабляют сопротивление переменам со стороны неформальной организации.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Коллективные обсуждения также способствуют укреплению сотрудничества и в других отношениях:</w:t>
      </w:r>
    </w:p>
    <w:p w:rsidR="0026497A" w:rsidRPr="00BE24FD" w:rsidRDefault="00F06C8A" w:rsidP="0026497A">
      <w:pPr>
        <w:widowControl/>
        <w:numPr>
          <w:ilvl w:val="0"/>
          <w:numId w:val="20"/>
        </w:numPr>
        <w:spacing w:line="360" w:lineRule="auto"/>
        <w:ind w:left="0" w:firstLine="709"/>
        <w:jc w:val="both"/>
        <w:rPr>
          <w:color w:val="000000"/>
          <w:sz w:val="28"/>
          <w:szCs w:val="28"/>
        </w:rPr>
      </w:pPr>
      <w:r w:rsidRPr="00BE24FD">
        <w:rPr>
          <w:color w:val="000000"/>
          <w:sz w:val="28"/>
          <w:szCs w:val="28"/>
        </w:rPr>
        <w:t>они дают возможность группе и ее членам взять на себя часть заслуг в принятии решения – это неосязаемая ценность, которая порой имеет очень важное значение;</w:t>
      </w:r>
    </w:p>
    <w:p w:rsidR="0026497A" w:rsidRPr="00BE24FD" w:rsidRDefault="00F06C8A" w:rsidP="0026497A">
      <w:pPr>
        <w:widowControl/>
        <w:numPr>
          <w:ilvl w:val="0"/>
          <w:numId w:val="20"/>
        </w:numPr>
        <w:spacing w:line="360" w:lineRule="auto"/>
        <w:ind w:left="0" w:firstLine="709"/>
        <w:jc w:val="both"/>
        <w:rPr>
          <w:color w:val="000000"/>
          <w:sz w:val="28"/>
          <w:szCs w:val="28"/>
        </w:rPr>
      </w:pPr>
      <w:r w:rsidRPr="00BE24FD">
        <w:rPr>
          <w:color w:val="000000"/>
          <w:sz w:val="28"/>
          <w:szCs w:val="28"/>
        </w:rPr>
        <w:t>они удовлетворяют желание группы и ее лидеров получить определенный статус;</w:t>
      </w:r>
    </w:p>
    <w:p w:rsidR="0026497A" w:rsidRPr="00BE24FD" w:rsidRDefault="00F06C8A" w:rsidP="0026497A">
      <w:pPr>
        <w:widowControl/>
        <w:numPr>
          <w:ilvl w:val="0"/>
          <w:numId w:val="20"/>
        </w:numPr>
        <w:spacing w:line="360" w:lineRule="auto"/>
        <w:ind w:left="0" w:firstLine="709"/>
        <w:jc w:val="both"/>
        <w:rPr>
          <w:color w:val="000000"/>
          <w:sz w:val="28"/>
          <w:szCs w:val="28"/>
        </w:rPr>
      </w:pPr>
      <w:r w:rsidRPr="00BE24FD">
        <w:rPr>
          <w:color w:val="000000"/>
          <w:sz w:val="28"/>
          <w:szCs w:val="28"/>
        </w:rPr>
        <w:t>консультации зачастую улучшают взаимопонимание между группой и высшим руководящим составом организации.</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Когда решение спускаются сверху, работники могут приписывать указаниям самые разные мотивы и скрытые намерения и весьма неправильно их толковать. С помощью консультаций руководители и рабочие группы имеют возможность убедить друг друга в обоюдных добрых намерениях и это может способствовать разрушению представления о неизбежном между ними конфликте интересов. Конечно, когда реальный конфликт интересов существует, например, по вопросу о заработной плате, то, может быть, консультация и не поможет его устранить. Но даже в этом случае, получив возможность поставить себя на место руководителя и понять, как данная проблема выглядит с точки зрения его обязанностей, группа может с большей готовностью согласиться с неприятным решением.</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Консультации – это важный механизм защиты групповых ценностей, потому что они позволяют группе заранее изложить свои цели и воспрепятствовать решениям, которые в случае принятия были бы затем обязательно отменены, но уже с ущербом для престижа предложивших их кругов. Подобным же образом консультации, позволяя заранее оценить реакцию участвующей в них группе, помогают избежать непопулярных решений, способных оказать столь разрушительное воздействие на моральный дух, что оно свело бы на нет любые возможные выгоды от этих решений.</w:t>
      </w:r>
    </w:p>
    <w:p w:rsidR="0026497A" w:rsidRPr="00BE24FD" w:rsidRDefault="00F06C8A" w:rsidP="0026497A">
      <w:pPr>
        <w:widowControl/>
        <w:spacing w:line="360" w:lineRule="auto"/>
        <w:ind w:firstLine="709"/>
        <w:jc w:val="both"/>
        <w:rPr>
          <w:color w:val="000000"/>
          <w:sz w:val="28"/>
          <w:szCs w:val="28"/>
        </w:rPr>
      </w:pPr>
      <w:r w:rsidRPr="00BE24FD">
        <w:rPr>
          <w:color w:val="000000"/>
          <w:sz w:val="28"/>
          <w:szCs w:val="28"/>
        </w:rPr>
        <w:t>В последние годы совещательные методы приобретают все большую популярность, однако во многих организациях консультативной практики до сих пор избегают как высшие, так и низовые руководители, которые полагают, что она повлечет за собой снижение их статуса, ограничив их “права” в реализации властных полномочий.</w:t>
      </w:r>
    </w:p>
    <w:p w:rsidR="00536844" w:rsidRPr="00BE24FD" w:rsidRDefault="00536844" w:rsidP="0026497A">
      <w:pPr>
        <w:widowControl/>
        <w:spacing w:line="360" w:lineRule="auto"/>
        <w:ind w:firstLine="709"/>
        <w:jc w:val="both"/>
        <w:rPr>
          <w:color w:val="000000"/>
          <w:sz w:val="28"/>
          <w:szCs w:val="28"/>
        </w:rPr>
      </w:pPr>
    </w:p>
    <w:p w:rsidR="00536844" w:rsidRPr="00BE24FD" w:rsidRDefault="00536844" w:rsidP="0026497A">
      <w:pPr>
        <w:pStyle w:val="1"/>
        <w:spacing w:before="0" w:after="0" w:line="360" w:lineRule="auto"/>
        <w:ind w:firstLine="709"/>
        <w:jc w:val="both"/>
        <w:rPr>
          <w:rFonts w:ascii="Times New Roman" w:hAnsi="Times New Roman" w:cs="Times New Roman"/>
          <w:color w:val="000000"/>
          <w:sz w:val="28"/>
          <w:szCs w:val="28"/>
        </w:rPr>
      </w:pPr>
      <w:bookmarkStart w:id="19" w:name="_Toc163305903"/>
      <w:r w:rsidRPr="00BE24FD">
        <w:rPr>
          <w:rFonts w:ascii="Times New Roman" w:hAnsi="Times New Roman" w:cs="Times New Roman"/>
          <w:color w:val="000000"/>
          <w:sz w:val="28"/>
          <w:szCs w:val="28"/>
        </w:rPr>
        <w:t>Понятие коллектива</w:t>
      </w:r>
      <w:bookmarkEnd w:id="19"/>
    </w:p>
    <w:p w:rsidR="00536844" w:rsidRPr="00BE24FD" w:rsidRDefault="00536844" w:rsidP="0026497A">
      <w:pPr>
        <w:widowControl/>
        <w:spacing w:line="360" w:lineRule="auto"/>
        <w:ind w:firstLine="709"/>
        <w:jc w:val="both"/>
        <w:rPr>
          <w:b/>
          <w:color w:val="000000"/>
          <w:sz w:val="28"/>
          <w:szCs w:val="28"/>
        </w:rPr>
      </w:pPr>
    </w:p>
    <w:p w:rsidR="00F06C8A" w:rsidRPr="00BE24FD" w:rsidRDefault="00536844" w:rsidP="0026497A">
      <w:pPr>
        <w:widowControl/>
        <w:spacing w:line="360" w:lineRule="auto"/>
        <w:ind w:firstLine="709"/>
        <w:jc w:val="both"/>
        <w:rPr>
          <w:color w:val="000000"/>
          <w:sz w:val="28"/>
          <w:szCs w:val="28"/>
        </w:rPr>
      </w:pPr>
      <w:r w:rsidRPr="00BE24FD">
        <w:rPr>
          <w:color w:val="000000"/>
          <w:sz w:val="28"/>
          <w:szCs w:val="28"/>
        </w:rPr>
        <w:t>Коллектив – это группа, где межличностные отношения, опосредствуются общественно значимым содержанием совместной деятельности,</w:t>
      </w:r>
      <w:r w:rsidR="00E561AB" w:rsidRPr="00BE24FD">
        <w:rPr>
          <w:color w:val="000000"/>
          <w:sz w:val="28"/>
          <w:szCs w:val="28"/>
        </w:rPr>
        <w:t xml:space="preserve"> </w:t>
      </w:r>
      <w:r w:rsidRPr="00BE24FD">
        <w:rPr>
          <w:color w:val="000000"/>
          <w:sz w:val="28"/>
          <w:szCs w:val="28"/>
        </w:rPr>
        <w:t>и в этом его основное психологическое отличие от других групп.</w:t>
      </w:r>
    </w:p>
    <w:p w:rsidR="00536844" w:rsidRPr="00BE24FD" w:rsidRDefault="00536844" w:rsidP="0026497A">
      <w:pPr>
        <w:widowControl/>
        <w:spacing w:line="360" w:lineRule="auto"/>
        <w:ind w:firstLine="709"/>
        <w:jc w:val="both"/>
        <w:rPr>
          <w:color w:val="000000"/>
          <w:sz w:val="28"/>
          <w:szCs w:val="28"/>
        </w:rPr>
      </w:pPr>
    </w:p>
    <w:p w:rsidR="00536844" w:rsidRPr="00BE24FD" w:rsidRDefault="00536844" w:rsidP="0026497A">
      <w:pPr>
        <w:widowControl/>
        <w:spacing w:line="360" w:lineRule="auto"/>
        <w:ind w:firstLine="709"/>
        <w:jc w:val="both"/>
        <w:rPr>
          <w:b/>
          <w:color w:val="000000"/>
          <w:sz w:val="28"/>
          <w:szCs w:val="28"/>
        </w:rPr>
      </w:pPr>
      <w:r w:rsidRPr="00BE24FD">
        <w:rPr>
          <w:b/>
          <w:color w:val="000000"/>
          <w:sz w:val="28"/>
          <w:szCs w:val="28"/>
        </w:rPr>
        <w:t>Признаки коллектива:</w:t>
      </w:r>
    </w:p>
    <w:p w:rsidR="0026497A" w:rsidRPr="00BE24FD" w:rsidRDefault="0026497A" w:rsidP="0026497A">
      <w:pPr>
        <w:widowControl/>
        <w:spacing w:line="360" w:lineRule="auto"/>
        <w:ind w:firstLine="709"/>
        <w:jc w:val="both"/>
        <w:rPr>
          <w:b/>
          <w:color w:val="000000"/>
          <w:sz w:val="28"/>
          <w:szCs w:val="28"/>
        </w:rPr>
      </w:pPr>
    </w:p>
    <w:p w:rsidR="0026497A" w:rsidRPr="00BE24FD" w:rsidRDefault="00536844" w:rsidP="0026497A">
      <w:pPr>
        <w:widowControl/>
        <w:numPr>
          <w:ilvl w:val="0"/>
          <w:numId w:val="24"/>
        </w:numPr>
        <w:tabs>
          <w:tab w:val="num" w:pos="456"/>
        </w:tabs>
        <w:spacing w:line="360" w:lineRule="auto"/>
        <w:ind w:left="0" w:firstLine="709"/>
        <w:jc w:val="both"/>
        <w:rPr>
          <w:color w:val="000000"/>
          <w:sz w:val="28"/>
          <w:szCs w:val="28"/>
        </w:rPr>
      </w:pPr>
      <w:r w:rsidRPr="00BE24FD">
        <w:rPr>
          <w:color w:val="000000"/>
          <w:sz w:val="28"/>
          <w:szCs w:val="28"/>
        </w:rPr>
        <w:t>Объединение людей во имя достижения определенной социально ободряемой цели;</w:t>
      </w:r>
    </w:p>
    <w:p w:rsidR="0026497A" w:rsidRPr="00BE24FD" w:rsidRDefault="00536844" w:rsidP="0026497A">
      <w:pPr>
        <w:widowControl/>
        <w:numPr>
          <w:ilvl w:val="0"/>
          <w:numId w:val="24"/>
        </w:numPr>
        <w:tabs>
          <w:tab w:val="num" w:pos="456"/>
        </w:tabs>
        <w:spacing w:line="360" w:lineRule="auto"/>
        <w:ind w:left="0" w:firstLine="709"/>
        <w:jc w:val="both"/>
        <w:rPr>
          <w:color w:val="000000"/>
          <w:sz w:val="28"/>
          <w:szCs w:val="28"/>
        </w:rPr>
      </w:pPr>
      <w:r w:rsidRPr="00BE24FD">
        <w:rPr>
          <w:color w:val="000000"/>
          <w:sz w:val="28"/>
          <w:szCs w:val="28"/>
        </w:rPr>
        <w:t>Объединение носит добровольный характер, то есть под ним понимается сознательное, активное формирование межличностных отношений на основе общей деятельности;</w:t>
      </w:r>
    </w:p>
    <w:p w:rsidR="0026497A" w:rsidRPr="00BE24FD" w:rsidRDefault="00A329CC" w:rsidP="0026497A">
      <w:pPr>
        <w:widowControl/>
        <w:numPr>
          <w:ilvl w:val="0"/>
          <w:numId w:val="24"/>
        </w:numPr>
        <w:tabs>
          <w:tab w:val="num" w:pos="456"/>
        </w:tabs>
        <w:spacing w:line="360" w:lineRule="auto"/>
        <w:ind w:left="0" w:firstLine="709"/>
        <w:jc w:val="both"/>
        <w:rPr>
          <w:color w:val="000000"/>
          <w:sz w:val="28"/>
          <w:szCs w:val="28"/>
        </w:rPr>
      </w:pPr>
      <w:r w:rsidRPr="00BE24FD">
        <w:rPr>
          <w:color w:val="000000"/>
          <w:sz w:val="28"/>
          <w:szCs w:val="28"/>
        </w:rPr>
        <w:t>Существенным признаком коллектива является его целостность, а также то, что коллектив выступает всегда как некоторая система деятельности с присущей ей организацией, распределением функций, определенной структурой руководства и управления;</w:t>
      </w:r>
    </w:p>
    <w:p w:rsidR="00A329CC" w:rsidRPr="00BE24FD" w:rsidRDefault="00A329CC" w:rsidP="0026497A">
      <w:pPr>
        <w:widowControl/>
        <w:numPr>
          <w:ilvl w:val="0"/>
          <w:numId w:val="24"/>
        </w:numPr>
        <w:tabs>
          <w:tab w:val="num" w:pos="456"/>
        </w:tabs>
        <w:spacing w:line="360" w:lineRule="auto"/>
        <w:ind w:left="0" w:firstLine="709"/>
        <w:jc w:val="both"/>
        <w:rPr>
          <w:color w:val="000000"/>
          <w:sz w:val="28"/>
          <w:szCs w:val="28"/>
        </w:rPr>
      </w:pPr>
      <w:r w:rsidRPr="00BE24FD">
        <w:rPr>
          <w:color w:val="000000"/>
          <w:sz w:val="28"/>
          <w:szCs w:val="28"/>
        </w:rPr>
        <w:t>Коллектив представляет собой форму взаимоотношений между его членами, обеспечивающую принцип развития личности вместе с развитием коллектива.</w:t>
      </w:r>
    </w:p>
    <w:p w:rsidR="00E057F5" w:rsidRPr="00BE24FD" w:rsidRDefault="00E057F5" w:rsidP="0026497A">
      <w:pPr>
        <w:widowControl/>
        <w:spacing w:line="360" w:lineRule="auto"/>
        <w:ind w:firstLine="709"/>
        <w:jc w:val="both"/>
        <w:rPr>
          <w:color w:val="000000"/>
          <w:sz w:val="28"/>
          <w:szCs w:val="28"/>
        </w:rPr>
      </w:pPr>
    </w:p>
    <w:p w:rsidR="00E057F5" w:rsidRPr="00BE24FD" w:rsidRDefault="00E057F5" w:rsidP="0026497A">
      <w:pPr>
        <w:pStyle w:val="1"/>
        <w:spacing w:before="0" w:after="0" w:line="360" w:lineRule="auto"/>
        <w:ind w:firstLine="709"/>
        <w:jc w:val="both"/>
        <w:rPr>
          <w:rFonts w:ascii="Times New Roman" w:hAnsi="Times New Roman" w:cs="Times New Roman"/>
          <w:color w:val="000000"/>
          <w:sz w:val="28"/>
          <w:szCs w:val="28"/>
        </w:rPr>
      </w:pPr>
      <w:bookmarkStart w:id="20" w:name="_Toc163305904"/>
      <w:r w:rsidRPr="00BE24FD">
        <w:rPr>
          <w:rFonts w:ascii="Times New Roman" w:hAnsi="Times New Roman" w:cs="Times New Roman"/>
          <w:color w:val="000000"/>
          <w:sz w:val="28"/>
          <w:szCs w:val="28"/>
        </w:rPr>
        <w:t>Социальные отношения в коллективе</w:t>
      </w:r>
      <w:bookmarkEnd w:id="20"/>
    </w:p>
    <w:p w:rsidR="009D17CB" w:rsidRPr="00BE24FD" w:rsidRDefault="009D17CB" w:rsidP="0026497A">
      <w:pPr>
        <w:widowControl/>
        <w:spacing w:line="360" w:lineRule="auto"/>
        <w:ind w:firstLine="709"/>
        <w:jc w:val="both"/>
        <w:rPr>
          <w:color w:val="000000"/>
          <w:sz w:val="28"/>
          <w:szCs w:val="28"/>
        </w:rPr>
      </w:pPr>
    </w:p>
    <w:p w:rsidR="00E057F5" w:rsidRPr="00BE24FD" w:rsidRDefault="00E561AB" w:rsidP="0026497A">
      <w:pPr>
        <w:widowControl/>
        <w:spacing w:line="360" w:lineRule="auto"/>
        <w:ind w:firstLine="709"/>
        <w:jc w:val="both"/>
        <w:rPr>
          <w:color w:val="000000"/>
          <w:sz w:val="28"/>
          <w:szCs w:val="28"/>
        </w:rPr>
      </w:pPr>
      <w:r w:rsidRPr="00BE24FD">
        <w:rPr>
          <w:color w:val="000000"/>
          <w:sz w:val="28"/>
          <w:szCs w:val="28"/>
        </w:rPr>
        <w:t>Радикальный вклад в осмыслении закономерностей формирования коллектива подлежит А.С.</w:t>
      </w:r>
      <w:r w:rsidR="005731CE" w:rsidRPr="00BE24FD">
        <w:rPr>
          <w:color w:val="000000"/>
          <w:sz w:val="28"/>
          <w:szCs w:val="28"/>
        </w:rPr>
        <w:t xml:space="preserve"> </w:t>
      </w:r>
      <w:r w:rsidRPr="00BE24FD">
        <w:rPr>
          <w:color w:val="000000"/>
          <w:sz w:val="28"/>
          <w:szCs w:val="28"/>
        </w:rPr>
        <w:t>Макаренко. Полемизируя со своими предшественниками, А.С.</w:t>
      </w:r>
      <w:r w:rsidR="005731CE" w:rsidRPr="00BE24FD">
        <w:rPr>
          <w:color w:val="000000"/>
          <w:sz w:val="28"/>
          <w:szCs w:val="28"/>
        </w:rPr>
        <w:t xml:space="preserve"> </w:t>
      </w:r>
      <w:r w:rsidRPr="00BE24FD">
        <w:rPr>
          <w:color w:val="000000"/>
          <w:sz w:val="28"/>
          <w:szCs w:val="28"/>
        </w:rPr>
        <w:t>Макаренко выдвигал в качестве важнейшего признака коллективности совместную социально позитивную деятельность. Он отмечал, что коллектив возможен только при условии, если он объединяет людей для выполнения задач общественно полезной деятельности. Более конкретно А.С.</w:t>
      </w:r>
      <w:r w:rsidR="005731CE" w:rsidRPr="00BE24FD">
        <w:rPr>
          <w:color w:val="000000"/>
          <w:sz w:val="28"/>
          <w:szCs w:val="28"/>
        </w:rPr>
        <w:t xml:space="preserve"> </w:t>
      </w:r>
      <w:r w:rsidRPr="00BE24FD">
        <w:rPr>
          <w:color w:val="000000"/>
          <w:sz w:val="28"/>
          <w:szCs w:val="28"/>
        </w:rPr>
        <w:t xml:space="preserve">Макаренко </w:t>
      </w:r>
      <w:r w:rsidR="004372CA" w:rsidRPr="00BE24FD">
        <w:rPr>
          <w:color w:val="000000"/>
          <w:sz w:val="28"/>
          <w:szCs w:val="28"/>
        </w:rPr>
        <w:t>характеризует коллектив как свободную группу трудящихся, объединенную единой целью, единым действием, организованную, снабженную органами дисциплины, управления и ответственности. А.С.</w:t>
      </w:r>
      <w:r w:rsidR="005731CE" w:rsidRPr="00BE24FD">
        <w:rPr>
          <w:color w:val="000000"/>
          <w:sz w:val="28"/>
          <w:szCs w:val="28"/>
        </w:rPr>
        <w:t xml:space="preserve"> </w:t>
      </w:r>
      <w:r w:rsidR="004372CA" w:rsidRPr="00BE24FD">
        <w:rPr>
          <w:color w:val="000000"/>
          <w:sz w:val="28"/>
          <w:szCs w:val="28"/>
        </w:rPr>
        <w:t>Макаренко создал достаточно четкую картину того, каким образом можно обеспечить развитие коллектива по этапам:</w:t>
      </w:r>
    </w:p>
    <w:p w:rsidR="004372CA" w:rsidRPr="00BE24FD" w:rsidRDefault="004372CA" w:rsidP="0026497A">
      <w:pPr>
        <w:widowControl/>
        <w:numPr>
          <w:ilvl w:val="0"/>
          <w:numId w:val="27"/>
        </w:numPr>
        <w:spacing w:line="360" w:lineRule="auto"/>
        <w:ind w:left="0" w:firstLine="709"/>
        <w:jc w:val="both"/>
        <w:rPr>
          <w:color w:val="000000"/>
          <w:sz w:val="28"/>
          <w:szCs w:val="28"/>
        </w:rPr>
      </w:pPr>
      <w:r w:rsidRPr="00BE24FD">
        <w:rPr>
          <w:color w:val="000000"/>
          <w:sz w:val="28"/>
          <w:szCs w:val="28"/>
        </w:rPr>
        <w:t>Непрерывное развитие тех самых общественно значимых целей, ради которых создан коллектив;</w:t>
      </w:r>
    </w:p>
    <w:p w:rsidR="004372CA" w:rsidRPr="00BE24FD" w:rsidRDefault="004372CA" w:rsidP="0026497A">
      <w:pPr>
        <w:widowControl/>
        <w:numPr>
          <w:ilvl w:val="0"/>
          <w:numId w:val="27"/>
        </w:numPr>
        <w:spacing w:line="360" w:lineRule="auto"/>
        <w:ind w:left="0" w:firstLine="709"/>
        <w:jc w:val="both"/>
        <w:rPr>
          <w:color w:val="000000"/>
          <w:sz w:val="28"/>
          <w:szCs w:val="28"/>
        </w:rPr>
      </w:pPr>
      <w:r w:rsidRPr="00BE24FD">
        <w:rPr>
          <w:color w:val="000000"/>
          <w:sz w:val="28"/>
          <w:szCs w:val="28"/>
        </w:rPr>
        <w:t>Создание атмосферы, наилучшим образом соответствующей развитию личности;</w:t>
      </w:r>
    </w:p>
    <w:p w:rsidR="004372CA" w:rsidRPr="00BE24FD" w:rsidRDefault="004372CA" w:rsidP="0026497A">
      <w:pPr>
        <w:widowControl/>
        <w:numPr>
          <w:ilvl w:val="0"/>
          <w:numId w:val="27"/>
        </w:numPr>
        <w:spacing w:line="360" w:lineRule="auto"/>
        <w:ind w:left="0" w:firstLine="709"/>
        <w:jc w:val="both"/>
        <w:rPr>
          <w:color w:val="000000"/>
          <w:sz w:val="28"/>
          <w:szCs w:val="28"/>
        </w:rPr>
      </w:pPr>
      <w:r w:rsidRPr="00BE24FD">
        <w:rPr>
          <w:color w:val="000000"/>
          <w:sz w:val="28"/>
          <w:szCs w:val="28"/>
        </w:rPr>
        <w:t>Нормы взаимоотношений, деятельность внутри коллектива строятся на основе соответствующих образцов, существующих в обществе.</w:t>
      </w:r>
    </w:p>
    <w:p w:rsidR="00960565" w:rsidRPr="00BE24FD" w:rsidRDefault="00960565" w:rsidP="0026497A">
      <w:pPr>
        <w:widowControl/>
        <w:spacing w:line="360" w:lineRule="auto"/>
        <w:ind w:firstLine="709"/>
        <w:jc w:val="both"/>
        <w:rPr>
          <w:color w:val="000000"/>
          <w:sz w:val="28"/>
          <w:szCs w:val="28"/>
          <w:lang w:val="tt-RU"/>
        </w:rPr>
      </w:pPr>
      <w:r w:rsidRPr="00BE24FD">
        <w:rPr>
          <w:color w:val="000000"/>
          <w:sz w:val="28"/>
          <w:szCs w:val="28"/>
          <w:lang w:val="tt-RU"/>
        </w:rPr>
        <w:t>В процессе коллективной деятельности возникают особые феномены межличностных отношений, которые могут быть зафиксированы в других условиях, то есть проявляется новое групповое качество – коллективность.</w:t>
      </w:r>
    </w:p>
    <w:p w:rsidR="00960565" w:rsidRPr="00BE24FD" w:rsidRDefault="00960565" w:rsidP="0026497A">
      <w:pPr>
        <w:widowControl/>
        <w:spacing w:line="360" w:lineRule="auto"/>
        <w:ind w:firstLine="709"/>
        <w:jc w:val="both"/>
        <w:rPr>
          <w:color w:val="000000"/>
          <w:sz w:val="28"/>
          <w:szCs w:val="28"/>
          <w:lang w:val="tt-RU"/>
        </w:rPr>
      </w:pPr>
      <w:r w:rsidRPr="00BE24FD">
        <w:rPr>
          <w:color w:val="000000"/>
          <w:sz w:val="28"/>
          <w:szCs w:val="28"/>
          <w:lang w:val="tt-RU"/>
        </w:rPr>
        <w:t>В настоящем коллективе размер группы не носит определяющего характера и непосредственно обусловлен содержанием групповой деятельности. Чем ниже уровень развития группы, тем большее значение для её устойчивости приобретает число её членов. Оптимальной группа становится в результате не увеличения или уменьшения её размеров, а повышение уровня её развития.</w:t>
      </w:r>
    </w:p>
    <w:p w:rsidR="00960565" w:rsidRPr="00BE24FD" w:rsidRDefault="00960565" w:rsidP="0026497A">
      <w:pPr>
        <w:widowControl/>
        <w:spacing w:line="360" w:lineRule="auto"/>
        <w:ind w:firstLine="709"/>
        <w:jc w:val="both"/>
        <w:rPr>
          <w:color w:val="000000"/>
          <w:sz w:val="28"/>
          <w:szCs w:val="28"/>
          <w:lang w:val="tt-RU"/>
        </w:rPr>
      </w:pPr>
      <w:r w:rsidRPr="00BE24FD">
        <w:rPr>
          <w:color w:val="000000"/>
          <w:sz w:val="28"/>
          <w:szCs w:val="28"/>
          <w:lang w:val="tt-RU"/>
        </w:rPr>
        <w:t>Хорошо зная коллектив в целом, многих его членов, индивид сознательно, избирательно реагирует на мнение каждого, ориентируясь на отношения и оценки, сложившиеся в совместной деятельности</w:t>
      </w:r>
      <w:r w:rsidR="00933E94" w:rsidRPr="00BE24FD">
        <w:rPr>
          <w:color w:val="000000"/>
          <w:sz w:val="28"/>
          <w:szCs w:val="28"/>
          <w:lang w:val="tt-RU"/>
        </w:rPr>
        <w:t>, на ценности, которые приняты и утверждаются всеми. Состояние же индивида в незнакомой, случайной неорганизованной группе, в условиях дефицита информации о лицах, её образующих, способствует повышению внушаемости. Таким образом, если поведение человека в неорганизованной случайной группе определяется исключительно местом, которое он выбирает для себя – чаще всего преднамеренно, то в коллективе существует еще одна специфическая возможность – коллективистическое самоопределение личности.</w:t>
      </w:r>
    </w:p>
    <w:p w:rsidR="0026497A" w:rsidRPr="00BE24FD" w:rsidRDefault="00933E94" w:rsidP="0026497A">
      <w:pPr>
        <w:widowControl/>
        <w:spacing w:line="360" w:lineRule="auto"/>
        <w:ind w:firstLine="709"/>
        <w:jc w:val="both"/>
        <w:rPr>
          <w:color w:val="000000"/>
          <w:sz w:val="28"/>
          <w:szCs w:val="28"/>
          <w:lang w:val="tt-RU"/>
        </w:rPr>
      </w:pPr>
      <w:r w:rsidRPr="00BE24FD">
        <w:rPr>
          <w:color w:val="000000"/>
          <w:sz w:val="28"/>
          <w:szCs w:val="28"/>
          <w:lang w:val="tt-RU"/>
        </w:rPr>
        <w:t>Личность избирательно относится в воздействиям одной конкретной общности, принимая одно и отвергая другое, в зависимости от опосредствующих факторов – оценок, убеждений, идеалов.</w:t>
      </w:r>
    </w:p>
    <w:p w:rsidR="004150F9" w:rsidRPr="00BE24FD" w:rsidRDefault="004150F9" w:rsidP="0026497A">
      <w:pPr>
        <w:widowControl/>
        <w:spacing w:line="360" w:lineRule="auto"/>
        <w:ind w:firstLine="709"/>
        <w:jc w:val="both"/>
        <w:rPr>
          <w:color w:val="000000"/>
          <w:sz w:val="28"/>
          <w:szCs w:val="28"/>
          <w:lang w:val="tt-RU"/>
        </w:rPr>
      </w:pPr>
    </w:p>
    <w:p w:rsidR="00960565" w:rsidRPr="00BE24FD" w:rsidRDefault="004150F9" w:rsidP="0026497A">
      <w:pPr>
        <w:widowControl/>
        <w:spacing w:line="360" w:lineRule="auto"/>
        <w:ind w:firstLine="709"/>
        <w:jc w:val="both"/>
        <w:rPr>
          <w:b/>
          <w:color w:val="000000"/>
          <w:sz w:val="28"/>
          <w:szCs w:val="28"/>
        </w:rPr>
      </w:pPr>
      <w:r w:rsidRPr="00BE24FD">
        <w:rPr>
          <w:color w:val="000000"/>
          <w:sz w:val="28"/>
          <w:szCs w:val="28"/>
          <w:lang w:val="tt-RU"/>
        </w:rPr>
        <w:br w:type="page"/>
      </w:r>
      <w:r w:rsidRPr="00BE24FD">
        <w:rPr>
          <w:b/>
          <w:color w:val="000000"/>
          <w:sz w:val="28"/>
          <w:szCs w:val="28"/>
        </w:rPr>
        <w:t>Список использованной литературы</w:t>
      </w:r>
    </w:p>
    <w:p w:rsidR="004150F9" w:rsidRPr="00BE24FD" w:rsidRDefault="004150F9" w:rsidP="0026497A">
      <w:pPr>
        <w:widowControl/>
        <w:spacing w:line="360" w:lineRule="auto"/>
        <w:ind w:firstLine="709"/>
        <w:jc w:val="both"/>
        <w:rPr>
          <w:color w:val="000000"/>
          <w:sz w:val="28"/>
          <w:szCs w:val="28"/>
        </w:rPr>
      </w:pPr>
    </w:p>
    <w:p w:rsidR="0026497A" w:rsidRPr="00BE24FD" w:rsidRDefault="005731CE" w:rsidP="005731CE">
      <w:pPr>
        <w:widowControl/>
        <w:suppressAutoHyphens/>
        <w:spacing w:line="360" w:lineRule="auto"/>
        <w:rPr>
          <w:color w:val="000000"/>
          <w:sz w:val="28"/>
          <w:szCs w:val="28"/>
        </w:rPr>
      </w:pPr>
      <w:r w:rsidRPr="00BE24FD">
        <w:rPr>
          <w:color w:val="000000"/>
          <w:sz w:val="28"/>
          <w:szCs w:val="28"/>
        </w:rPr>
        <w:t xml:space="preserve">1. </w:t>
      </w:r>
      <w:r w:rsidR="004150F9" w:rsidRPr="00BE24FD">
        <w:rPr>
          <w:color w:val="000000"/>
          <w:sz w:val="28"/>
          <w:szCs w:val="28"/>
        </w:rPr>
        <w:t>Общая психология: Курс лекций для первой ступени педагогического образования / Сост.Е.И.</w:t>
      </w:r>
      <w:r w:rsidRPr="00BE24FD">
        <w:rPr>
          <w:color w:val="000000"/>
          <w:sz w:val="28"/>
          <w:szCs w:val="28"/>
        </w:rPr>
        <w:t xml:space="preserve"> </w:t>
      </w:r>
      <w:r w:rsidR="004150F9" w:rsidRPr="00BE24FD">
        <w:rPr>
          <w:color w:val="000000"/>
          <w:sz w:val="28"/>
          <w:szCs w:val="28"/>
        </w:rPr>
        <w:t>Рогов. – М.: Гуманит.изд.центр ВЛАДОС, 1998. – 448с.</w:t>
      </w:r>
    </w:p>
    <w:p w:rsidR="00DA54D6" w:rsidRPr="00BE24FD" w:rsidRDefault="00DA54D6" w:rsidP="0026497A">
      <w:pPr>
        <w:widowControl/>
        <w:spacing w:line="360" w:lineRule="auto"/>
        <w:ind w:firstLine="709"/>
        <w:jc w:val="both"/>
        <w:rPr>
          <w:color w:val="FFFFFF"/>
          <w:sz w:val="28"/>
          <w:szCs w:val="28"/>
        </w:rPr>
      </w:pPr>
      <w:bookmarkStart w:id="21" w:name="_GoBack"/>
      <w:bookmarkEnd w:id="21"/>
    </w:p>
    <w:sectPr w:rsidR="00DA54D6" w:rsidRPr="00BE24FD" w:rsidSect="0026497A">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4FD" w:rsidRDefault="00BE24FD">
      <w:pPr>
        <w:widowControl/>
      </w:pPr>
      <w:r>
        <w:separator/>
      </w:r>
    </w:p>
  </w:endnote>
  <w:endnote w:type="continuationSeparator" w:id="0">
    <w:p w:rsidR="00BE24FD" w:rsidRDefault="00BE24F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4FD" w:rsidRDefault="00BE24FD">
      <w:pPr>
        <w:widowControl/>
      </w:pPr>
      <w:r>
        <w:separator/>
      </w:r>
    </w:p>
  </w:footnote>
  <w:footnote w:type="continuationSeparator" w:id="0">
    <w:p w:rsidR="00BE24FD" w:rsidRDefault="00BE24FD">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2F" w:rsidRDefault="00F5782F" w:rsidP="008768D9">
    <w:pPr>
      <w:pStyle w:val="ab"/>
      <w:framePr w:wrap="around" w:vAnchor="text" w:hAnchor="margin" w:xAlign="center" w:y="1"/>
      <w:rPr>
        <w:rStyle w:val="ad"/>
      </w:rPr>
    </w:pPr>
  </w:p>
  <w:p w:rsidR="00F5782F" w:rsidRDefault="00F5782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2F" w:rsidRDefault="00F5782F" w:rsidP="0026497A">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7A" w:rsidRPr="0026497A" w:rsidRDefault="0026497A" w:rsidP="0026497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0C2234"/>
    <w:multiLevelType w:val="hybridMultilevel"/>
    <w:tmpl w:val="9BE421AA"/>
    <w:lvl w:ilvl="0" w:tplc="1AE057DE">
      <w:start w:val="1"/>
      <w:numFmt w:val="bullet"/>
      <w:lvlText w:val=""/>
      <w:lvlPicBulletId w:val="0"/>
      <w:lvlJc w:val="left"/>
      <w:pPr>
        <w:tabs>
          <w:tab w:val="num" w:pos="1746"/>
        </w:tabs>
        <w:ind w:left="1746" w:hanging="360"/>
      </w:pPr>
      <w:rPr>
        <w:rFonts w:ascii="Symbol" w:hAnsi="Symbol" w:hint="default"/>
        <w:color w:val="auto"/>
        <w:effect w:val="none"/>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1">
    <w:nsid w:val="061B735D"/>
    <w:multiLevelType w:val="multilevel"/>
    <w:tmpl w:val="3288D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305DF4"/>
    <w:multiLevelType w:val="multilevel"/>
    <w:tmpl w:val="2FC29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A14BD8"/>
    <w:multiLevelType w:val="multilevel"/>
    <w:tmpl w:val="9BE421AA"/>
    <w:lvl w:ilvl="0">
      <w:start w:val="1"/>
      <w:numFmt w:val="bullet"/>
      <w:lvlText w:val=""/>
      <w:lvlPicBulletId w:val="0"/>
      <w:lvlJc w:val="left"/>
      <w:pPr>
        <w:tabs>
          <w:tab w:val="num" w:pos="1746"/>
        </w:tabs>
        <w:ind w:left="1746" w:hanging="360"/>
      </w:pPr>
      <w:rPr>
        <w:rFonts w:ascii="Symbol" w:hAnsi="Symbol" w:hint="default"/>
        <w:color w:val="auto"/>
        <w:effect w:val="none"/>
      </w:rPr>
    </w:lvl>
    <w:lvl w:ilvl="1">
      <w:start w:val="1"/>
      <w:numFmt w:val="bullet"/>
      <w:lvlText w:val="o"/>
      <w:lvlJc w:val="left"/>
      <w:pPr>
        <w:tabs>
          <w:tab w:val="num" w:pos="1896"/>
        </w:tabs>
        <w:ind w:left="1896" w:hanging="360"/>
      </w:pPr>
      <w:rPr>
        <w:rFonts w:ascii="Courier New" w:hAnsi="Courier New" w:hint="default"/>
      </w:rPr>
    </w:lvl>
    <w:lvl w:ilvl="2">
      <w:start w:val="1"/>
      <w:numFmt w:val="bullet"/>
      <w:lvlText w:val=""/>
      <w:lvlJc w:val="left"/>
      <w:pPr>
        <w:tabs>
          <w:tab w:val="num" w:pos="2616"/>
        </w:tabs>
        <w:ind w:left="2616" w:hanging="360"/>
      </w:pPr>
      <w:rPr>
        <w:rFonts w:ascii="Wingdings" w:hAnsi="Wingdings" w:hint="default"/>
      </w:rPr>
    </w:lvl>
    <w:lvl w:ilvl="3">
      <w:start w:val="1"/>
      <w:numFmt w:val="bullet"/>
      <w:lvlText w:val=""/>
      <w:lvlJc w:val="left"/>
      <w:pPr>
        <w:tabs>
          <w:tab w:val="num" w:pos="3336"/>
        </w:tabs>
        <w:ind w:left="3336" w:hanging="360"/>
      </w:pPr>
      <w:rPr>
        <w:rFonts w:ascii="Symbol" w:hAnsi="Symbol" w:hint="default"/>
      </w:rPr>
    </w:lvl>
    <w:lvl w:ilvl="4">
      <w:start w:val="1"/>
      <w:numFmt w:val="bullet"/>
      <w:lvlText w:val="o"/>
      <w:lvlJc w:val="left"/>
      <w:pPr>
        <w:tabs>
          <w:tab w:val="num" w:pos="4056"/>
        </w:tabs>
        <w:ind w:left="4056" w:hanging="360"/>
      </w:pPr>
      <w:rPr>
        <w:rFonts w:ascii="Courier New" w:hAnsi="Courier New" w:hint="default"/>
      </w:rPr>
    </w:lvl>
    <w:lvl w:ilvl="5">
      <w:start w:val="1"/>
      <w:numFmt w:val="bullet"/>
      <w:lvlText w:val=""/>
      <w:lvlJc w:val="left"/>
      <w:pPr>
        <w:tabs>
          <w:tab w:val="num" w:pos="4776"/>
        </w:tabs>
        <w:ind w:left="4776" w:hanging="360"/>
      </w:pPr>
      <w:rPr>
        <w:rFonts w:ascii="Wingdings" w:hAnsi="Wingdings" w:hint="default"/>
      </w:rPr>
    </w:lvl>
    <w:lvl w:ilvl="6">
      <w:start w:val="1"/>
      <w:numFmt w:val="bullet"/>
      <w:lvlText w:val=""/>
      <w:lvlJc w:val="left"/>
      <w:pPr>
        <w:tabs>
          <w:tab w:val="num" w:pos="5496"/>
        </w:tabs>
        <w:ind w:left="5496" w:hanging="360"/>
      </w:pPr>
      <w:rPr>
        <w:rFonts w:ascii="Symbol" w:hAnsi="Symbol" w:hint="default"/>
      </w:rPr>
    </w:lvl>
    <w:lvl w:ilvl="7">
      <w:start w:val="1"/>
      <w:numFmt w:val="bullet"/>
      <w:lvlText w:val="o"/>
      <w:lvlJc w:val="left"/>
      <w:pPr>
        <w:tabs>
          <w:tab w:val="num" w:pos="6216"/>
        </w:tabs>
        <w:ind w:left="6216" w:hanging="360"/>
      </w:pPr>
      <w:rPr>
        <w:rFonts w:ascii="Courier New" w:hAnsi="Courier New" w:hint="default"/>
      </w:rPr>
    </w:lvl>
    <w:lvl w:ilvl="8">
      <w:start w:val="1"/>
      <w:numFmt w:val="bullet"/>
      <w:lvlText w:val=""/>
      <w:lvlJc w:val="left"/>
      <w:pPr>
        <w:tabs>
          <w:tab w:val="num" w:pos="6936"/>
        </w:tabs>
        <w:ind w:left="6936" w:hanging="360"/>
      </w:pPr>
      <w:rPr>
        <w:rFonts w:ascii="Wingdings" w:hAnsi="Wingdings" w:hint="default"/>
      </w:rPr>
    </w:lvl>
  </w:abstractNum>
  <w:abstractNum w:abstractNumId="4">
    <w:nsid w:val="0C640CDF"/>
    <w:multiLevelType w:val="multilevel"/>
    <w:tmpl w:val="F0D252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2348D8"/>
    <w:multiLevelType w:val="hybridMultilevel"/>
    <w:tmpl w:val="80C0C5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57F0B"/>
    <w:multiLevelType w:val="hybridMultilevel"/>
    <w:tmpl w:val="8B72259C"/>
    <w:lvl w:ilvl="0" w:tplc="57DC2588">
      <w:start w:val="1"/>
      <w:numFmt w:val="decimal"/>
      <w:lvlText w:val="%1."/>
      <w:lvlJc w:val="left"/>
      <w:pPr>
        <w:tabs>
          <w:tab w:val="num" w:pos="1404"/>
        </w:tabs>
        <w:ind w:left="1404" w:hanging="360"/>
      </w:pPr>
      <w:rPr>
        <w:rFonts w:cs="Times New Roman"/>
        <w:b/>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7">
    <w:nsid w:val="1F2D3783"/>
    <w:multiLevelType w:val="multilevel"/>
    <w:tmpl w:val="CE2018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0D2C5F"/>
    <w:multiLevelType w:val="multilevel"/>
    <w:tmpl w:val="9BE421AA"/>
    <w:lvl w:ilvl="0">
      <w:start w:val="1"/>
      <w:numFmt w:val="bullet"/>
      <w:lvlText w:val=""/>
      <w:lvlPicBulletId w:val="0"/>
      <w:lvlJc w:val="left"/>
      <w:pPr>
        <w:tabs>
          <w:tab w:val="num" w:pos="1746"/>
        </w:tabs>
        <w:ind w:left="1746" w:hanging="360"/>
      </w:pPr>
      <w:rPr>
        <w:rFonts w:ascii="Symbol" w:hAnsi="Symbol" w:hint="default"/>
        <w:color w:val="auto"/>
        <w:effect w:val="none"/>
      </w:rPr>
    </w:lvl>
    <w:lvl w:ilvl="1">
      <w:start w:val="1"/>
      <w:numFmt w:val="bullet"/>
      <w:lvlText w:val="o"/>
      <w:lvlJc w:val="left"/>
      <w:pPr>
        <w:tabs>
          <w:tab w:val="num" w:pos="1896"/>
        </w:tabs>
        <w:ind w:left="1896" w:hanging="360"/>
      </w:pPr>
      <w:rPr>
        <w:rFonts w:ascii="Courier New" w:hAnsi="Courier New" w:hint="default"/>
      </w:rPr>
    </w:lvl>
    <w:lvl w:ilvl="2">
      <w:start w:val="1"/>
      <w:numFmt w:val="bullet"/>
      <w:lvlText w:val=""/>
      <w:lvlJc w:val="left"/>
      <w:pPr>
        <w:tabs>
          <w:tab w:val="num" w:pos="2616"/>
        </w:tabs>
        <w:ind w:left="2616" w:hanging="360"/>
      </w:pPr>
      <w:rPr>
        <w:rFonts w:ascii="Wingdings" w:hAnsi="Wingdings" w:hint="default"/>
      </w:rPr>
    </w:lvl>
    <w:lvl w:ilvl="3">
      <w:start w:val="1"/>
      <w:numFmt w:val="bullet"/>
      <w:lvlText w:val=""/>
      <w:lvlJc w:val="left"/>
      <w:pPr>
        <w:tabs>
          <w:tab w:val="num" w:pos="3336"/>
        </w:tabs>
        <w:ind w:left="3336" w:hanging="360"/>
      </w:pPr>
      <w:rPr>
        <w:rFonts w:ascii="Symbol" w:hAnsi="Symbol" w:hint="default"/>
      </w:rPr>
    </w:lvl>
    <w:lvl w:ilvl="4">
      <w:start w:val="1"/>
      <w:numFmt w:val="bullet"/>
      <w:lvlText w:val="o"/>
      <w:lvlJc w:val="left"/>
      <w:pPr>
        <w:tabs>
          <w:tab w:val="num" w:pos="4056"/>
        </w:tabs>
        <w:ind w:left="4056" w:hanging="360"/>
      </w:pPr>
      <w:rPr>
        <w:rFonts w:ascii="Courier New" w:hAnsi="Courier New" w:hint="default"/>
      </w:rPr>
    </w:lvl>
    <w:lvl w:ilvl="5">
      <w:start w:val="1"/>
      <w:numFmt w:val="bullet"/>
      <w:lvlText w:val=""/>
      <w:lvlJc w:val="left"/>
      <w:pPr>
        <w:tabs>
          <w:tab w:val="num" w:pos="4776"/>
        </w:tabs>
        <w:ind w:left="4776" w:hanging="360"/>
      </w:pPr>
      <w:rPr>
        <w:rFonts w:ascii="Wingdings" w:hAnsi="Wingdings" w:hint="default"/>
      </w:rPr>
    </w:lvl>
    <w:lvl w:ilvl="6">
      <w:start w:val="1"/>
      <w:numFmt w:val="bullet"/>
      <w:lvlText w:val=""/>
      <w:lvlJc w:val="left"/>
      <w:pPr>
        <w:tabs>
          <w:tab w:val="num" w:pos="5496"/>
        </w:tabs>
        <w:ind w:left="5496" w:hanging="360"/>
      </w:pPr>
      <w:rPr>
        <w:rFonts w:ascii="Symbol" w:hAnsi="Symbol" w:hint="default"/>
      </w:rPr>
    </w:lvl>
    <w:lvl w:ilvl="7">
      <w:start w:val="1"/>
      <w:numFmt w:val="bullet"/>
      <w:lvlText w:val="o"/>
      <w:lvlJc w:val="left"/>
      <w:pPr>
        <w:tabs>
          <w:tab w:val="num" w:pos="6216"/>
        </w:tabs>
        <w:ind w:left="6216" w:hanging="360"/>
      </w:pPr>
      <w:rPr>
        <w:rFonts w:ascii="Courier New" w:hAnsi="Courier New" w:hint="default"/>
      </w:rPr>
    </w:lvl>
    <w:lvl w:ilvl="8">
      <w:start w:val="1"/>
      <w:numFmt w:val="bullet"/>
      <w:lvlText w:val=""/>
      <w:lvlJc w:val="left"/>
      <w:pPr>
        <w:tabs>
          <w:tab w:val="num" w:pos="6936"/>
        </w:tabs>
        <w:ind w:left="6936" w:hanging="360"/>
      </w:pPr>
      <w:rPr>
        <w:rFonts w:ascii="Wingdings" w:hAnsi="Wingdings" w:hint="default"/>
      </w:rPr>
    </w:lvl>
  </w:abstractNum>
  <w:abstractNum w:abstractNumId="9">
    <w:nsid w:val="3509688C"/>
    <w:multiLevelType w:val="multilevel"/>
    <w:tmpl w:val="32509F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5717027"/>
    <w:multiLevelType w:val="hybridMultilevel"/>
    <w:tmpl w:val="C032EBCC"/>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1">
    <w:nsid w:val="36047C27"/>
    <w:multiLevelType w:val="multilevel"/>
    <w:tmpl w:val="7E248B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BAF71C1"/>
    <w:multiLevelType w:val="multilevel"/>
    <w:tmpl w:val="76A8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4B6293"/>
    <w:multiLevelType w:val="multilevel"/>
    <w:tmpl w:val="80C0C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E25714"/>
    <w:multiLevelType w:val="multilevel"/>
    <w:tmpl w:val="B94ACD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3E53D9C"/>
    <w:multiLevelType w:val="hybridMultilevel"/>
    <w:tmpl w:val="7DBAB1CC"/>
    <w:lvl w:ilvl="0" w:tplc="04190005">
      <w:start w:val="1"/>
      <w:numFmt w:val="bullet"/>
      <w:lvlText w:val=""/>
      <w:lvlJc w:val="left"/>
      <w:pPr>
        <w:tabs>
          <w:tab w:val="num" w:pos="816"/>
        </w:tabs>
        <w:ind w:left="816" w:hanging="360"/>
      </w:pPr>
      <w:rPr>
        <w:rFonts w:ascii="Wingdings" w:hAnsi="Wingdings" w:hint="default"/>
        <w:color w:val="auto"/>
        <w:effect w:val="none"/>
      </w:rPr>
    </w:lvl>
    <w:lvl w:ilvl="1" w:tplc="04190003" w:tentative="1">
      <w:start w:val="1"/>
      <w:numFmt w:val="bullet"/>
      <w:lvlText w:val="o"/>
      <w:lvlJc w:val="left"/>
      <w:pPr>
        <w:tabs>
          <w:tab w:val="num" w:pos="966"/>
        </w:tabs>
        <w:ind w:left="966" w:hanging="360"/>
      </w:pPr>
      <w:rPr>
        <w:rFonts w:ascii="Courier New" w:hAnsi="Courier New" w:hint="default"/>
      </w:rPr>
    </w:lvl>
    <w:lvl w:ilvl="2" w:tplc="04190005" w:tentative="1">
      <w:start w:val="1"/>
      <w:numFmt w:val="bullet"/>
      <w:lvlText w:val=""/>
      <w:lvlJc w:val="left"/>
      <w:pPr>
        <w:tabs>
          <w:tab w:val="num" w:pos="1686"/>
        </w:tabs>
        <w:ind w:left="1686" w:hanging="360"/>
      </w:pPr>
      <w:rPr>
        <w:rFonts w:ascii="Wingdings" w:hAnsi="Wingdings" w:hint="default"/>
      </w:rPr>
    </w:lvl>
    <w:lvl w:ilvl="3" w:tplc="04190001" w:tentative="1">
      <w:start w:val="1"/>
      <w:numFmt w:val="bullet"/>
      <w:lvlText w:val=""/>
      <w:lvlJc w:val="left"/>
      <w:pPr>
        <w:tabs>
          <w:tab w:val="num" w:pos="2406"/>
        </w:tabs>
        <w:ind w:left="2406" w:hanging="360"/>
      </w:pPr>
      <w:rPr>
        <w:rFonts w:ascii="Symbol" w:hAnsi="Symbol" w:hint="default"/>
      </w:rPr>
    </w:lvl>
    <w:lvl w:ilvl="4" w:tplc="04190003" w:tentative="1">
      <w:start w:val="1"/>
      <w:numFmt w:val="bullet"/>
      <w:lvlText w:val="o"/>
      <w:lvlJc w:val="left"/>
      <w:pPr>
        <w:tabs>
          <w:tab w:val="num" w:pos="3126"/>
        </w:tabs>
        <w:ind w:left="3126" w:hanging="360"/>
      </w:pPr>
      <w:rPr>
        <w:rFonts w:ascii="Courier New" w:hAnsi="Courier New" w:hint="default"/>
      </w:rPr>
    </w:lvl>
    <w:lvl w:ilvl="5" w:tplc="04190005" w:tentative="1">
      <w:start w:val="1"/>
      <w:numFmt w:val="bullet"/>
      <w:lvlText w:val=""/>
      <w:lvlJc w:val="left"/>
      <w:pPr>
        <w:tabs>
          <w:tab w:val="num" w:pos="3846"/>
        </w:tabs>
        <w:ind w:left="3846" w:hanging="360"/>
      </w:pPr>
      <w:rPr>
        <w:rFonts w:ascii="Wingdings" w:hAnsi="Wingdings" w:hint="default"/>
      </w:rPr>
    </w:lvl>
    <w:lvl w:ilvl="6" w:tplc="04190001" w:tentative="1">
      <w:start w:val="1"/>
      <w:numFmt w:val="bullet"/>
      <w:lvlText w:val=""/>
      <w:lvlJc w:val="left"/>
      <w:pPr>
        <w:tabs>
          <w:tab w:val="num" w:pos="4566"/>
        </w:tabs>
        <w:ind w:left="4566" w:hanging="360"/>
      </w:pPr>
      <w:rPr>
        <w:rFonts w:ascii="Symbol" w:hAnsi="Symbol" w:hint="default"/>
      </w:rPr>
    </w:lvl>
    <w:lvl w:ilvl="7" w:tplc="04190003" w:tentative="1">
      <w:start w:val="1"/>
      <w:numFmt w:val="bullet"/>
      <w:lvlText w:val="o"/>
      <w:lvlJc w:val="left"/>
      <w:pPr>
        <w:tabs>
          <w:tab w:val="num" w:pos="5286"/>
        </w:tabs>
        <w:ind w:left="5286" w:hanging="360"/>
      </w:pPr>
      <w:rPr>
        <w:rFonts w:ascii="Courier New" w:hAnsi="Courier New" w:hint="default"/>
      </w:rPr>
    </w:lvl>
    <w:lvl w:ilvl="8" w:tplc="04190005" w:tentative="1">
      <w:start w:val="1"/>
      <w:numFmt w:val="bullet"/>
      <w:lvlText w:val=""/>
      <w:lvlJc w:val="left"/>
      <w:pPr>
        <w:tabs>
          <w:tab w:val="num" w:pos="6006"/>
        </w:tabs>
        <w:ind w:left="6006" w:hanging="360"/>
      </w:pPr>
      <w:rPr>
        <w:rFonts w:ascii="Wingdings" w:hAnsi="Wingdings" w:hint="default"/>
      </w:rPr>
    </w:lvl>
  </w:abstractNum>
  <w:abstractNum w:abstractNumId="16">
    <w:nsid w:val="5440565D"/>
    <w:multiLevelType w:val="multilevel"/>
    <w:tmpl w:val="EDA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31093"/>
    <w:multiLevelType w:val="multilevel"/>
    <w:tmpl w:val="FB6635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AE01A81"/>
    <w:multiLevelType w:val="multilevel"/>
    <w:tmpl w:val="E2F42B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C0E56D0"/>
    <w:multiLevelType w:val="hybridMultilevel"/>
    <w:tmpl w:val="70DAC32E"/>
    <w:lvl w:ilvl="0" w:tplc="B9B4CB10">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A23DCC"/>
    <w:multiLevelType w:val="hybridMultilevel"/>
    <w:tmpl w:val="14729646"/>
    <w:lvl w:ilvl="0" w:tplc="57DC2588">
      <w:start w:val="1"/>
      <w:numFmt w:val="decimal"/>
      <w:lvlText w:val="%1."/>
      <w:lvlJc w:val="left"/>
      <w:pPr>
        <w:tabs>
          <w:tab w:val="num" w:pos="1860"/>
        </w:tabs>
        <w:ind w:left="1860" w:hanging="360"/>
      </w:pPr>
      <w:rPr>
        <w:rFonts w:cs="Times New Roman"/>
        <w:b/>
      </w:rPr>
    </w:lvl>
    <w:lvl w:ilvl="1" w:tplc="04190019" w:tentative="1">
      <w:start w:val="1"/>
      <w:numFmt w:val="lowerLetter"/>
      <w:lvlText w:val="%2."/>
      <w:lvlJc w:val="left"/>
      <w:pPr>
        <w:tabs>
          <w:tab w:val="num" w:pos="1896"/>
        </w:tabs>
        <w:ind w:left="1896" w:hanging="360"/>
      </w:pPr>
      <w:rPr>
        <w:rFonts w:cs="Times New Roman"/>
      </w:rPr>
    </w:lvl>
    <w:lvl w:ilvl="2" w:tplc="0419001B" w:tentative="1">
      <w:start w:val="1"/>
      <w:numFmt w:val="lowerRoman"/>
      <w:lvlText w:val="%3."/>
      <w:lvlJc w:val="right"/>
      <w:pPr>
        <w:tabs>
          <w:tab w:val="num" w:pos="2616"/>
        </w:tabs>
        <w:ind w:left="2616" w:hanging="180"/>
      </w:pPr>
      <w:rPr>
        <w:rFonts w:cs="Times New Roman"/>
      </w:rPr>
    </w:lvl>
    <w:lvl w:ilvl="3" w:tplc="0419000F" w:tentative="1">
      <w:start w:val="1"/>
      <w:numFmt w:val="decimal"/>
      <w:lvlText w:val="%4."/>
      <w:lvlJc w:val="left"/>
      <w:pPr>
        <w:tabs>
          <w:tab w:val="num" w:pos="3336"/>
        </w:tabs>
        <w:ind w:left="3336" w:hanging="360"/>
      </w:pPr>
      <w:rPr>
        <w:rFonts w:cs="Times New Roman"/>
      </w:rPr>
    </w:lvl>
    <w:lvl w:ilvl="4" w:tplc="04190019" w:tentative="1">
      <w:start w:val="1"/>
      <w:numFmt w:val="lowerLetter"/>
      <w:lvlText w:val="%5."/>
      <w:lvlJc w:val="left"/>
      <w:pPr>
        <w:tabs>
          <w:tab w:val="num" w:pos="4056"/>
        </w:tabs>
        <w:ind w:left="4056" w:hanging="360"/>
      </w:pPr>
      <w:rPr>
        <w:rFonts w:cs="Times New Roman"/>
      </w:rPr>
    </w:lvl>
    <w:lvl w:ilvl="5" w:tplc="0419001B" w:tentative="1">
      <w:start w:val="1"/>
      <w:numFmt w:val="lowerRoman"/>
      <w:lvlText w:val="%6."/>
      <w:lvlJc w:val="right"/>
      <w:pPr>
        <w:tabs>
          <w:tab w:val="num" w:pos="4776"/>
        </w:tabs>
        <w:ind w:left="4776" w:hanging="180"/>
      </w:pPr>
      <w:rPr>
        <w:rFonts w:cs="Times New Roman"/>
      </w:rPr>
    </w:lvl>
    <w:lvl w:ilvl="6" w:tplc="0419000F" w:tentative="1">
      <w:start w:val="1"/>
      <w:numFmt w:val="decimal"/>
      <w:lvlText w:val="%7."/>
      <w:lvlJc w:val="left"/>
      <w:pPr>
        <w:tabs>
          <w:tab w:val="num" w:pos="5496"/>
        </w:tabs>
        <w:ind w:left="5496" w:hanging="360"/>
      </w:pPr>
      <w:rPr>
        <w:rFonts w:cs="Times New Roman"/>
      </w:rPr>
    </w:lvl>
    <w:lvl w:ilvl="7" w:tplc="04190019" w:tentative="1">
      <w:start w:val="1"/>
      <w:numFmt w:val="lowerLetter"/>
      <w:lvlText w:val="%8."/>
      <w:lvlJc w:val="left"/>
      <w:pPr>
        <w:tabs>
          <w:tab w:val="num" w:pos="6216"/>
        </w:tabs>
        <w:ind w:left="6216" w:hanging="360"/>
      </w:pPr>
      <w:rPr>
        <w:rFonts w:cs="Times New Roman"/>
      </w:rPr>
    </w:lvl>
    <w:lvl w:ilvl="8" w:tplc="0419001B" w:tentative="1">
      <w:start w:val="1"/>
      <w:numFmt w:val="lowerRoman"/>
      <w:lvlText w:val="%9."/>
      <w:lvlJc w:val="right"/>
      <w:pPr>
        <w:tabs>
          <w:tab w:val="num" w:pos="6936"/>
        </w:tabs>
        <w:ind w:left="6936" w:hanging="180"/>
      </w:pPr>
      <w:rPr>
        <w:rFonts w:cs="Times New Roman"/>
      </w:rPr>
    </w:lvl>
  </w:abstractNum>
  <w:abstractNum w:abstractNumId="21">
    <w:nsid w:val="63D531AA"/>
    <w:multiLevelType w:val="multilevel"/>
    <w:tmpl w:val="9BE421AA"/>
    <w:lvl w:ilvl="0">
      <w:start w:val="1"/>
      <w:numFmt w:val="bullet"/>
      <w:lvlText w:val=""/>
      <w:lvlPicBulletId w:val="0"/>
      <w:lvlJc w:val="left"/>
      <w:pPr>
        <w:tabs>
          <w:tab w:val="num" w:pos="1746"/>
        </w:tabs>
        <w:ind w:left="1746" w:hanging="360"/>
      </w:pPr>
      <w:rPr>
        <w:rFonts w:ascii="Symbol" w:hAnsi="Symbol" w:hint="default"/>
        <w:color w:val="auto"/>
        <w:effect w:val="none"/>
      </w:rPr>
    </w:lvl>
    <w:lvl w:ilvl="1">
      <w:start w:val="1"/>
      <w:numFmt w:val="bullet"/>
      <w:lvlText w:val="o"/>
      <w:lvlJc w:val="left"/>
      <w:pPr>
        <w:tabs>
          <w:tab w:val="num" w:pos="1896"/>
        </w:tabs>
        <w:ind w:left="1896" w:hanging="360"/>
      </w:pPr>
      <w:rPr>
        <w:rFonts w:ascii="Courier New" w:hAnsi="Courier New" w:hint="default"/>
      </w:rPr>
    </w:lvl>
    <w:lvl w:ilvl="2">
      <w:start w:val="1"/>
      <w:numFmt w:val="bullet"/>
      <w:lvlText w:val=""/>
      <w:lvlJc w:val="left"/>
      <w:pPr>
        <w:tabs>
          <w:tab w:val="num" w:pos="2616"/>
        </w:tabs>
        <w:ind w:left="2616" w:hanging="360"/>
      </w:pPr>
      <w:rPr>
        <w:rFonts w:ascii="Wingdings" w:hAnsi="Wingdings" w:hint="default"/>
      </w:rPr>
    </w:lvl>
    <w:lvl w:ilvl="3">
      <w:start w:val="1"/>
      <w:numFmt w:val="bullet"/>
      <w:lvlText w:val=""/>
      <w:lvlJc w:val="left"/>
      <w:pPr>
        <w:tabs>
          <w:tab w:val="num" w:pos="3336"/>
        </w:tabs>
        <w:ind w:left="3336" w:hanging="360"/>
      </w:pPr>
      <w:rPr>
        <w:rFonts w:ascii="Symbol" w:hAnsi="Symbol" w:hint="default"/>
      </w:rPr>
    </w:lvl>
    <w:lvl w:ilvl="4">
      <w:start w:val="1"/>
      <w:numFmt w:val="bullet"/>
      <w:lvlText w:val="o"/>
      <w:lvlJc w:val="left"/>
      <w:pPr>
        <w:tabs>
          <w:tab w:val="num" w:pos="4056"/>
        </w:tabs>
        <w:ind w:left="4056" w:hanging="360"/>
      </w:pPr>
      <w:rPr>
        <w:rFonts w:ascii="Courier New" w:hAnsi="Courier New" w:hint="default"/>
      </w:rPr>
    </w:lvl>
    <w:lvl w:ilvl="5">
      <w:start w:val="1"/>
      <w:numFmt w:val="bullet"/>
      <w:lvlText w:val=""/>
      <w:lvlJc w:val="left"/>
      <w:pPr>
        <w:tabs>
          <w:tab w:val="num" w:pos="4776"/>
        </w:tabs>
        <w:ind w:left="4776" w:hanging="360"/>
      </w:pPr>
      <w:rPr>
        <w:rFonts w:ascii="Wingdings" w:hAnsi="Wingdings" w:hint="default"/>
      </w:rPr>
    </w:lvl>
    <w:lvl w:ilvl="6">
      <w:start w:val="1"/>
      <w:numFmt w:val="bullet"/>
      <w:lvlText w:val=""/>
      <w:lvlJc w:val="left"/>
      <w:pPr>
        <w:tabs>
          <w:tab w:val="num" w:pos="5496"/>
        </w:tabs>
        <w:ind w:left="5496" w:hanging="360"/>
      </w:pPr>
      <w:rPr>
        <w:rFonts w:ascii="Symbol" w:hAnsi="Symbol" w:hint="default"/>
      </w:rPr>
    </w:lvl>
    <w:lvl w:ilvl="7">
      <w:start w:val="1"/>
      <w:numFmt w:val="bullet"/>
      <w:lvlText w:val="o"/>
      <w:lvlJc w:val="left"/>
      <w:pPr>
        <w:tabs>
          <w:tab w:val="num" w:pos="6216"/>
        </w:tabs>
        <w:ind w:left="6216" w:hanging="360"/>
      </w:pPr>
      <w:rPr>
        <w:rFonts w:ascii="Courier New" w:hAnsi="Courier New" w:hint="default"/>
      </w:rPr>
    </w:lvl>
    <w:lvl w:ilvl="8">
      <w:start w:val="1"/>
      <w:numFmt w:val="bullet"/>
      <w:lvlText w:val=""/>
      <w:lvlJc w:val="left"/>
      <w:pPr>
        <w:tabs>
          <w:tab w:val="num" w:pos="6936"/>
        </w:tabs>
        <w:ind w:left="6936" w:hanging="360"/>
      </w:pPr>
      <w:rPr>
        <w:rFonts w:ascii="Wingdings" w:hAnsi="Wingdings" w:hint="default"/>
      </w:rPr>
    </w:lvl>
  </w:abstractNum>
  <w:abstractNum w:abstractNumId="22">
    <w:nsid w:val="643E6D00"/>
    <w:multiLevelType w:val="hybridMultilevel"/>
    <w:tmpl w:val="CB4A51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1B3F30"/>
    <w:multiLevelType w:val="hybridMultilevel"/>
    <w:tmpl w:val="885A5B72"/>
    <w:lvl w:ilvl="0" w:tplc="57DC2588">
      <w:start w:val="1"/>
      <w:numFmt w:val="decimal"/>
      <w:lvlText w:val="%1."/>
      <w:lvlJc w:val="left"/>
      <w:pPr>
        <w:tabs>
          <w:tab w:val="num" w:pos="1860"/>
        </w:tabs>
        <w:ind w:left="1860" w:hanging="360"/>
      </w:pPr>
      <w:rPr>
        <w:rFonts w:cs="Times New Roman"/>
        <w:b/>
      </w:rPr>
    </w:lvl>
    <w:lvl w:ilvl="1" w:tplc="04190019" w:tentative="1">
      <w:start w:val="1"/>
      <w:numFmt w:val="lowerLetter"/>
      <w:lvlText w:val="%2."/>
      <w:lvlJc w:val="left"/>
      <w:pPr>
        <w:tabs>
          <w:tab w:val="num" w:pos="1896"/>
        </w:tabs>
        <w:ind w:left="1896" w:hanging="360"/>
      </w:pPr>
      <w:rPr>
        <w:rFonts w:cs="Times New Roman"/>
      </w:rPr>
    </w:lvl>
    <w:lvl w:ilvl="2" w:tplc="0419001B" w:tentative="1">
      <w:start w:val="1"/>
      <w:numFmt w:val="lowerRoman"/>
      <w:lvlText w:val="%3."/>
      <w:lvlJc w:val="right"/>
      <w:pPr>
        <w:tabs>
          <w:tab w:val="num" w:pos="2616"/>
        </w:tabs>
        <w:ind w:left="2616" w:hanging="180"/>
      </w:pPr>
      <w:rPr>
        <w:rFonts w:cs="Times New Roman"/>
      </w:rPr>
    </w:lvl>
    <w:lvl w:ilvl="3" w:tplc="0419000F" w:tentative="1">
      <w:start w:val="1"/>
      <w:numFmt w:val="decimal"/>
      <w:lvlText w:val="%4."/>
      <w:lvlJc w:val="left"/>
      <w:pPr>
        <w:tabs>
          <w:tab w:val="num" w:pos="3336"/>
        </w:tabs>
        <w:ind w:left="3336" w:hanging="360"/>
      </w:pPr>
      <w:rPr>
        <w:rFonts w:cs="Times New Roman"/>
      </w:rPr>
    </w:lvl>
    <w:lvl w:ilvl="4" w:tplc="04190019" w:tentative="1">
      <w:start w:val="1"/>
      <w:numFmt w:val="lowerLetter"/>
      <w:lvlText w:val="%5."/>
      <w:lvlJc w:val="left"/>
      <w:pPr>
        <w:tabs>
          <w:tab w:val="num" w:pos="4056"/>
        </w:tabs>
        <w:ind w:left="4056" w:hanging="360"/>
      </w:pPr>
      <w:rPr>
        <w:rFonts w:cs="Times New Roman"/>
      </w:rPr>
    </w:lvl>
    <w:lvl w:ilvl="5" w:tplc="0419001B" w:tentative="1">
      <w:start w:val="1"/>
      <w:numFmt w:val="lowerRoman"/>
      <w:lvlText w:val="%6."/>
      <w:lvlJc w:val="right"/>
      <w:pPr>
        <w:tabs>
          <w:tab w:val="num" w:pos="4776"/>
        </w:tabs>
        <w:ind w:left="4776" w:hanging="180"/>
      </w:pPr>
      <w:rPr>
        <w:rFonts w:cs="Times New Roman"/>
      </w:rPr>
    </w:lvl>
    <w:lvl w:ilvl="6" w:tplc="0419000F" w:tentative="1">
      <w:start w:val="1"/>
      <w:numFmt w:val="decimal"/>
      <w:lvlText w:val="%7."/>
      <w:lvlJc w:val="left"/>
      <w:pPr>
        <w:tabs>
          <w:tab w:val="num" w:pos="5496"/>
        </w:tabs>
        <w:ind w:left="5496" w:hanging="360"/>
      </w:pPr>
      <w:rPr>
        <w:rFonts w:cs="Times New Roman"/>
      </w:rPr>
    </w:lvl>
    <w:lvl w:ilvl="7" w:tplc="04190019" w:tentative="1">
      <w:start w:val="1"/>
      <w:numFmt w:val="lowerLetter"/>
      <w:lvlText w:val="%8."/>
      <w:lvlJc w:val="left"/>
      <w:pPr>
        <w:tabs>
          <w:tab w:val="num" w:pos="6216"/>
        </w:tabs>
        <w:ind w:left="6216" w:hanging="360"/>
      </w:pPr>
      <w:rPr>
        <w:rFonts w:cs="Times New Roman"/>
      </w:rPr>
    </w:lvl>
    <w:lvl w:ilvl="8" w:tplc="0419001B" w:tentative="1">
      <w:start w:val="1"/>
      <w:numFmt w:val="lowerRoman"/>
      <w:lvlText w:val="%9."/>
      <w:lvlJc w:val="right"/>
      <w:pPr>
        <w:tabs>
          <w:tab w:val="num" w:pos="6936"/>
        </w:tabs>
        <w:ind w:left="6936" w:hanging="180"/>
      </w:pPr>
      <w:rPr>
        <w:rFonts w:cs="Times New Roman"/>
      </w:rPr>
    </w:lvl>
  </w:abstractNum>
  <w:abstractNum w:abstractNumId="24">
    <w:nsid w:val="70BC3311"/>
    <w:multiLevelType w:val="hybridMultilevel"/>
    <w:tmpl w:val="8E280C18"/>
    <w:lvl w:ilvl="0" w:tplc="04190005">
      <w:start w:val="1"/>
      <w:numFmt w:val="bullet"/>
      <w:lvlText w:val=""/>
      <w:lvlJc w:val="left"/>
      <w:pPr>
        <w:tabs>
          <w:tab w:val="num" w:pos="816"/>
        </w:tabs>
        <w:ind w:left="816" w:hanging="360"/>
      </w:pPr>
      <w:rPr>
        <w:rFonts w:ascii="Wingdings" w:hAnsi="Wingdings" w:hint="default"/>
        <w:color w:val="auto"/>
        <w:effect w:val="none"/>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25">
    <w:nsid w:val="793126BD"/>
    <w:multiLevelType w:val="multilevel"/>
    <w:tmpl w:val="D220B504"/>
    <w:lvl w:ilvl="0">
      <w:start w:val="1"/>
      <w:numFmt w:val="decimal"/>
      <w:lvlText w:val="%1."/>
      <w:lvlJc w:val="left"/>
      <w:pPr>
        <w:tabs>
          <w:tab w:val="num" w:pos="1044"/>
        </w:tabs>
        <w:ind w:left="1044" w:hanging="360"/>
      </w:pPr>
      <w:rPr>
        <w:rFonts w:cs="Times New Roman"/>
      </w:rPr>
    </w:lvl>
    <w:lvl w:ilvl="1" w:tentative="1">
      <w:start w:val="1"/>
      <w:numFmt w:val="decimal"/>
      <w:lvlText w:val="%2."/>
      <w:lvlJc w:val="left"/>
      <w:pPr>
        <w:tabs>
          <w:tab w:val="num" w:pos="1764"/>
        </w:tabs>
        <w:ind w:left="1764" w:hanging="360"/>
      </w:pPr>
      <w:rPr>
        <w:rFonts w:cs="Times New Roman"/>
      </w:rPr>
    </w:lvl>
    <w:lvl w:ilvl="2" w:tentative="1">
      <w:start w:val="1"/>
      <w:numFmt w:val="decimal"/>
      <w:lvlText w:val="%3."/>
      <w:lvlJc w:val="left"/>
      <w:pPr>
        <w:tabs>
          <w:tab w:val="num" w:pos="2484"/>
        </w:tabs>
        <w:ind w:left="2484" w:hanging="360"/>
      </w:pPr>
      <w:rPr>
        <w:rFonts w:cs="Times New Roman"/>
      </w:rPr>
    </w:lvl>
    <w:lvl w:ilvl="3" w:tentative="1">
      <w:start w:val="1"/>
      <w:numFmt w:val="decimal"/>
      <w:lvlText w:val="%4."/>
      <w:lvlJc w:val="left"/>
      <w:pPr>
        <w:tabs>
          <w:tab w:val="num" w:pos="3204"/>
        </w:tabs>
        <w:ind w:left="3204" w:hanging="360"/>
      </w:pPr>
      <w:rPr>
        <w:rFonts w:cs="Times New Roman"/>
      </w:rPr>
    </w:lvl>
    <w:lvl w:ilvl="4" w:tentative="1">
      <w:start w:val="1"/>
      <w:numFmt w:val="decimal"/>
      <w:lvlText w:val="%5."/>
      <w:lvlJc w:val="left"/>
      <w:pPr>
        <w:tabs>
          <w:tab w:val="num" w:pos="3924"/>
        </w:tabs>
        <w:ind w:left="3924" w:hanging="360"/>
      </w:pPr>
      <w:rPr>
        <w:rFonts w:cs="Times New Roman"/>
      </w:rPr>
    </w:lvl>
    <w:lvl w:ilvl="5" w:tentative="1">
      <w:start w:val="1"/>
      <w:numFmt w:val="decimal"/>
      <w:lvlText w:val="%6."/>
      <w:lvlJc w:val="left"/>
      <w:pPr>
        <w:tabs>
          <w:tab w:val="num" w:pos="4644"/>
        </w:tabs>
        <w:ind w:left="4644" w:hanging="360"/>
      </w:pPr>
      <w:rPr>
        <w:rFonts w:cs="Times New Roman"/>
      </w:rPr>
    </w:lvl>
    <w:lvl w:ilvl="6" w:tentative="1">
      <w:start w:val="1"/>
      <w:numFmt w:val="decimal"/>
      <w:lvlText w:val="%7."/>
      <w:lvlJc w:val="left"/>
      <w:pPr>
        <w:tabs>
          <w:tab w:val="num" w:pos="5364"/>
        </w:tabs>
        <w:ind w:left="5364" w:hanging="360"/>
      </w:pPr>
      <w:rPr>
        <w:rFonts w:cs="Times New Roman"/>
      </w:rPr>
    </w:lvl>
    <w:lvl w:ilvl="7" w:tentative="1">
      <w:start w:val="1"/>
      <w:numFmt w:val="decimal"/>
      <w:lvlText w:val="%8."/>
      <w:lvlJc w:val="left"/>
      <w:pPr>
        <w:tabs>
          <w:tab w:val="num" w:pos="6084"/>
        </w:tabs>
        <w:ind w:left="6084" w:hanging="360"/>
      </w:pPr>
      <w:rPr>
        <w:rFonts w:cs="Times New Roman"/>
      </w:rPr>
    </w:lvl>
    <w:lvl w:ilvl="8" w:tentative="1">
      <w:start w:val="1"/>
      <w:numFmt w:val="decimal"/>
      <w:lvlText w:val="%9."/>
      <w:lvlJc w:val="left"/>
      <w:pPr>
        <w:tabs>
          <w:tab w:val="num" w:pos="6804"/>
        </w:tabs>
        <w:ind w:left="6804" w:hanging="360"/>
      </w:pPr>
      <w:rPr>
        <w:rFonts w:cs="Times New Roman"/>
      </w:rPr>
    </w:lvl>
  </w:abstractNum>
  <w:abstractNum w:abstractNumId="26">
    <w:nsid w:val="7C035A97"/>
    <w:multiLevelType w:val="hybridMultilevel"/>
    <w:tmpl w:val="76343B98"/>
    <w:lvl w:ilvl="0" w:tplc="04190005">
      <w:start w:val="1"/>
      <w:numFmt w:val="bullet"/>
      <w:lvlText w:val=""/>
      <w:lvlJc w:val="left"/>
      <w:pPr>
        <w:tabs>
          <w:tab w:val="num" w:pos="816"/>
        </w:tabs>
        <w:ind w:left="816" w:hanging="360"/>
      </w:pPr>
      <w:rPr>
        <w:rFonts w:ascii="Wingdings" w:hAnsi="Wingdings" w:hint="default"/>
        <w:color w:val="auto"/>
        <w:effect w:val="none"/>
      </w:rPr>
    </w:lvl>
    <w:lvl w:ilvl="1" w:tplc="57DC2588">
      <w:start w:val="1"/>
      <w:numFmt w:val="decimal"/>
      <w:lvlText w:val="%2."/>
      <w:lvlJc w:val="left"/>
      <w:pPr>
        <w:tabs>
          <w:tab w:val="num" w:pos="1896"/>
        </w:tabs>
        <w:ind w:left="1896" w:hanging="360"/>
      </w:pPr>
      <w:rPr>
        <w:rFonts w:cs="Times New Roman" w:hint="default"/>
        <w:b/>
        <w:color w:val="auto"/>
        <w:effect w:val="none"/>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num w:numId="1">
    <w:abstractNumId w:val="25"/>
  </w:num>
  <w:num w:numId="2">
    <w:abstractNumId w:val="2"/>
  </w:num>
  <w:num w:numId="3">
    <w:abstractNumId w:val="6"/>
  </w:num>
  <w:num w:numId="4">
    <w:abstractNumId w:val="18"/>
  </w:num>
  <w:num w:numId="5">
    <w:abstractNumId w:val="12"/>
  </w:num>
  <w:num w:numId="6">
    <w:abstractNumId w:val="17"/>
  </w:num>
  <w:num w:numId="7">
    <w:abstractNumId w:val="11"/>
  </w:num>
  <w:num w:numId="8">
    <w:abstractNumId w:val="4"/>
  </w:num>
  <w:num w:numId="9">
    <w:abstractNumId w:val="9"/>
  </w:num>
  <w:num w:numId="10">
    <w:abstractNumId w:val="1"/>
  </w:num>
  <w:num w:numId="11">
    <w:abstractNumId w:val="7"/>
  </w:num>
  <w:num w:numId="12">
    <w:abstractNumId w:val="14"/>
  </w:num>
  <w:num w:numId="13">
    <w:abstractNumId w:val="16"/>
  </w:num>
  <w:num w:numId="14">
    <w:abstractNumId w:val="0"/>
  </w:num>
  <w:num w:numId="15">
    <w:abstractNumId w:val="3"/>
  </w:num>
  <w:num w:numId="16">
    <w:abstractNumId w:val="15"/>
  </w:num>
  <w:num w:numId="17">
    <w:abstractNumId w:val="21"/>
  </w:num>
  <w:num w:numId="18">
    <w:abstractNumId w:val="24"/>
  </w:num>
  <w:num w:numId="19">
    <w:abstractNumId w:val="8"/>
  </w:num>
  <w:num w:numId="20">
    <w:abstractNumId w:val="26"/>
  </w:num>
  <w:num w:numId="21">
    <w:abstractNumId w:val="23"/>
  </w:num>
  <w:num w:numId="22">
    <w:abstractNumId w:val="20"/>
  </w:num>
  <w:num w:numId="23">
    <w:abstractNumId w:val="22"/>
  </w:num>
  <w:num w:numId="24">
    <w:abstractNumId w:val="10"/>
  </w:num>
  <w:num w:numId="25">
    <w:abstractNumId w:val="5"/>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AE"/>
    <w:rsid w:val="00181955"/>
    <w:rsid w:val="001B1A73"/>
    <w:rsid w:val="001B5197"/>
    <w:rsid w:val="001C465A"/>
    <w:rsid w:val="001F72D0"/>
    <w:rsid w:val="0026497A"/>
    <w:rsid w:val="002F4010"/>
    <w:rsid w:val="003029E8"/>
    <w:rsid w:val="00313066"/>
    <w:rsid w:val="0036294D"/>
    <w:rsid w:val="004150F9"/>
    <w:rsid w:val="00434923"/>
    <w:rsid w:val="004372CA"/>
    <w:rsid w:val="00536844"/>
    <w:rsid w:val="005731CE"/>
    <w:rsid w:val="005C668A"/>
    <w:rsid w:val="006615A0"/>
    <w:rsid w:val="007058D9"/>
    <w:rsid w:val="007D6046"/>
    <w:rsid w:val="008768D9"/>
    <w:rsid w:val="008B6AAE"/>
    <w:rsid w:val="00933E94"/>
    <w:rsid w:val="00960565"/>
    <w:rsid w:val="009D17CB"/>
    <w:rsid w:val="00A329CC"/>
    <w:rsid w:val="00AC5920"/>
    <w:rsid w:val="00B14E3D"/>
    <w:rsid w:val="00B15B13"/>
    <w:rsid w:val="00BC6089"/>
    <w:rsid w:val="00BE24FD"/>
    <w:rsid w:val="00C22CC5"/>
    <w:rsid w:val="00C627D0"/>
    <w:rsid w:val="00D51196"/>
    <w:rsid w:val="00D95D9B"/>
    <w:rsid w:val="00DA54D6"/>
    <w:rsid w:val="00DE08A6"/>
    <w:rsid w:val="00E057F5"/>
    <w:rsid w:val="00E561AB"/>
    <w:rsid w:val="00E72F7C"/>
    <w:rsid w:val="00ED469F"/>
    <w:rsid w:val="00F06C8A"/>
    <w:rsid w:val="00F5782F"/>
    <w:rsid w:val="00FA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7C943F-51A6-4502-B7F7-87D0514F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668A"/>
    <w:pPr>
      <w:widowControl w:val="0"/>
    </w:pPr>
  </w:style>
  <w:style w:type="paragraph" w:styleId="1">
    <w:name w:val="heading 1"/>
    <w:basedOn w:val="a"/>
    <w:next w:val="a"/>
    <w:link w:val="10"/>
    <w:uiPriority w:val="9"/>
    <w:qFormat/>
    <w:rsid w:val="00B15B13"/>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15B13"/>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annotation reference"/>
    <w:uiPriority w:val="99"/>
    <w:semiHidden/>
    <w:rsid w:val="00B15B13"/>
    <w:rPr>
      <w:rFonts w:cs="Times New Roman"/>
      <w:sz w:val="16"/>
      <w:szCs w:val="16"/>
    </w:rPr>
  </w:style>
  <w:style w:type="paragraph" w:styleId="a4">
    <w:name w:val="annotation text"/>
    <w:basedOn w:val="a"/>
    <w:link w:val="a5"/>
    <w:uiPriority w:val="99"/>
    <w:semiHidden/>
    <w:rsid w:val="00B15B13"/>
    <w:pPr>
      <w:widowControl/>
    </w:pPr>
  </w:style>
  <w:style w:type="character" w:customStyle="1" w:styleId="a5">
    <w:name w:val="Текст примечания Знак"/>
    <w:link w:val="a4"/>
    <w:uiPriority w:val="99"/>
    <w:semiHidden/>
    <w:locked/>
    <w:rPr>
      <w:rFonts w:cs="Times New Roman"/>
    </w:rPr>
  </w:style>
  <w:style w:type="paragraph" w:styleId="a6">
    <w:name w:val="annotation subject"/>
    <w:basedOn w:val="a4"/>
    <w:next w:val="a4"/>
    <w:link w:val="a7"/>
    <w:uiPriority w:val="99"/>
    <w:semiHidden/>
    <w:rsid w:val="00B15B13"/>
    <w:rPr>
      <w:b/>
      <w:bCs/>
    </w:rPr>
  </w:style>
  <w:style w:type="character" w:customStyle="1" w:styleId="a7">
    <w:name w:val="Тема примечания Знак"/>
    <w:link w:val="a6"/>
    <w:uiPriority w:val="99"/>
    <w:semiHidden/>
    <w:locked/>
    <w:rPr>
      <w:rFonts w:cs="Times New Roman"/>
      <w:b/>
      <w:bCs/>
    </w:rPr>
  </w:style>
  <w:style w:type="paragraph" w:styleId="a8">
    <w:name w:val="Balloon Text"/>
    <w:basedOn w:val="a"/>
    <w:link w:val="a9"/>
    <w:uiPriority w:val="99"/>
    <w:semiHidden/>
    <w:rsid w:val="00B15B13"/>
    <w:pPr>
      <w:widowControl/>
    </w:pPr>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11">
    <w:name w:val="toc 1"/>
    <w:basedOn w:val="a"/>
    <w:next w:val="a"/>
    <w:autoRedefine/>
    <w:uiPriority w:val="39"/>
    <w:semiHidden/>
    <w:rsid w:val="00B15B13"/>
    <w:pPr>
      <w:widowControl/>
      <w:spacing w:before="120" w:after="120"/>
    </w:pPr>
    <w:rPr>
      <w:b/>
      <w:bCs/>
      <w:caps/>
    </w:rPr>
  </w:style>
  <w:style w:type="paragraph" w:styleId="21">
    <w:name w:val="toc 2"/>
    <w:basedOn w:val="a"/>
    <w:next w:val="a"/>
    <w:autoRedefine/>
    <w:uiPriority w:val="39"/>
    <w:semiHidden/>
    <w:rsid w:val="00B15B13"/>
    <w:pPr>
      <w:widowControl/>
      <w:ind w:left="200"/>
    </w:pPr>
    <w:rPr>
      <w:smallCaps/>
    </w:rPr>
  </w:style>
  <w:style w:type="character" w:styleId="aa">
    <w:name w:val="Hyperlink"/>
    <w:uiPriority w:val="99"/>
    <w:rsid w:val="00B15B13"/>
    <w:rPr>
      <w:rFonts w:cs="Times New Roman"/>
      <w:color w:val="0000FF"/>
      <w:u w:val="single"/>
    </w:rPr>
  </w:style>
  <w:style w:type="paragraph" w:styleId="ab">
    <w:name w:val="header"/>
    <w:basedOn w:val="a"/>
    <w:link w:val="ac"/>
    <w:uiPriority w:val="99"/>
    <w:rsid w:val="00F5782F"/>
    <w:pPr>
      <w:widowControl/>
      <w:tabs>
        <w:tab w:val="center" w:pos="4677"/>
        <w:tab w:val="right" w:pos="9355"/>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sid w:val="00F5782F"/>
    <w:rPr>
      <w:rFonts w:cs="Times New Roman"/>
    </w:rPr>
  </w:style>
  <w:style w:type="paragraph" w:styleId="3">
    <w:name w:val="toc 3"/>
    <w:basedOn w:val="a"/>
    <w:next w:val="a"/>
    <w:autoRedefine/>
    <w:uiPriority w:val="39"/>
    <w:semiHidden/>
    <w:rsid w:val="009D17CB"/>
    <w:pPr>
      <w:widowControl/>
      <w:ind w:left="400"/>
    </w:pPr>
    <w:rPr>
      <w:i/>
      <w:iCs/>
    </w:rPr>
  </w:style>
  <w:style w:type="paragraph" w:styleId="4">
    <w:name w:val="toc 4"/>
    <w:basedOn w:val="a"/>
    <w:next w:val="a"/>
    <w:autoRedefine/>
    <w:uiPriority w:val="39"/>
    <w:semiHidden/>
    <w:rsid w:val="009D17CB"/>
    <w:pPr>
      <w:widowControl/>
      <w:ind w:left="600"/>
    </w:pPr>
    <w:rPr>
      <w:sz w:val="18"/>
      <w:szCs w:val="18"/>
    </w:rPr>
  </w:style>
  <w:style w:type="paragraph" w:styleId="5">
    <w:name w:val="toc 5"/>
    <w:basedOn w:val="a"/>
    <w:next w:val="a"/>
    <w:autoRedefine/>
    <w:uiPriority w:val="39"/>
    <w:semiHidden/>
    <w:rsid w:val="009D17CB"/>
    <w:pPr>
      <w:widowControl/>
      <w:ind w:left="800"/>
    </w:pPr>
    <w:rPr>
      <w:sz w:val="18"/>
      <w:szCs w:val="18"/>
    </w:rPr>
  </w:style>
  <w:style w:type="paragraph" w:styleId="6">
    <w:name w:val="toc 6"/>
    <w:basedOn w:val="a"/>
    <w:next w:val="a"/>
    <w:autoRedefine/>
    <w:uiPriority w:val="39"/>
    <w:semiHidden/>
    <w:rsid w:val="009D17CB"/>
    <w:pPr>
      <w:widowControl/>
      <w:ind w:left="1000"/>
    </w:pPr>
    <w:rPr>
      <w:sz w:val="18"/>
      <w:szCs w:val="18"/>
    </w:rPr>
  </w:style>
  <w:style w:type="paragraph" w:styleId="7">
    <w:name w:val="toc 7"/>
    <w:basedOn w:val="a"/>
    <w:next w:val="a"/>
    <w:autoRedefine/>
    <w:uiPriority w:val="39"/>
    <w:semiHidden/>
    <w:rsid w:val="009D17CB"/>
    <w:pPr>
      <w:widowControl/>
      <w:ind w:left="1200"/>
    </w:pPr>
    <w:rPr>
      <w:sz w:val="18"/>
      <w:szCs w:val="18"/>
    </w:rPr>
  </w:style>
  <w:style w:type="paragraph" w:styleId="8">
    <w:name w:val="toc 8"/>
    <w:basedOn w:val="a"/>
    <w:next w:val="a"/>
    <w:autoRedefine/>
    <w:uiPriority w:val="39"/>
    <w:semiHidden/>
    <w:rsid w:val="009D17CB"/>
    <w:pPr>
      <w:widowControl/>
      <w:ind w:left="1400"/>
    </w:pPr>
    <w:rPr>
      <w:sz w:val="18"/>
      <w:szCs w:val="18"/>
    </w:rPr>
  </w:style>
  <w:style w:type="paragraph" w:styleId="9">
    <w:name w:val="toc 9"/>
    <w:basedOn w:val="a"/>
    <w:next w:val="a"/>
    <w:autoRedefine/>
    <w:uiPriority w:val="39"/>
    <w:semiHidden/>
    <w:rsid w:val="009D17CB"/>
    <w:pPr>
      <w:widowControl/>
      <w:ind w:left="1600"/>
    </w:pPr>
    <w:rPr>
      <w:sz w:val="18"/>
      <w:szCs w:val="18"/>
    </w:rPr>
  </w:style>
  <w:style w:type="paragraph" w:styleId="ae">
    <w:name w:val="footer"/>
    <w:basedOn w:val="a"/>
    <w:link w:val="af"/>
    <w:uiPriority w:val="99"/>
    <w:rsid w:val="0026497A"/>
    <w:pPr>
      <w:tabs>
        <w:tab w:val="center" w:pos="4677"/>
        <w:tab w:val="right" w:pos="9355"/>
      </w:tabs>
    </w:pPr>
  </w:style>
  <w:style w:type="character" w:customStyle="1" w:styleId="af">
    <w:name w:val="Нижний колонтитул Знак"/>
    <w:link w:val="ae"/>
    <w:uiPriority w:val="99"/>
    <w:locked/>
    <w:rsid w:val="002649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ЦЕНТРАЛЬНЫЙ БАНК РОССИЙСКОЙ ФЕДЕРАЦИИ</vt:lpstr>
    </vt:vector>
  </TitlesOfParts>
  <Company>home</Company>
  <LinksUpToDate>false</LinksUpToDate>
  <CharactersWithSpaces>30123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БАНК РОССИЙСКОЙ ФЕДЕРАЦИИ</dc:title>
  <dc:subject/>
  <dc:creator>AliyaSh</dc:creator>
  <cp:keywords/>
  <dc:description/>
  <cp:lastModifiedBy>admin</cp:lastModifiedBy>
  <cp:revision>2</cp:revision>
  <cp:lastPrinted>2007-04-04T09:05:00Z</cp:lastPrinted>
  <dcterms:created xsi:type="dcterms:W3CDTF">2014-03-26T04:48:00Z</dcterms:created>
  <dcterms:modified xsi:type="dcterms:W3CDTF">2014-03-26T04:48:00Z</dcterms:modified>
</cp:coreProperties>
</file>