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E7A" w:rsidRDefault="00386E7A"/>
    <w:p w:rsidR="00386E7A" w:rsidRDefault="00386E7A">
      <w:r>
        <w:t>Формирование ценностных ориентаций младших школьников в процессе взаимодействия семьи и школы.</w:t>
      </w:r>
    </w:p>
    <w:p w:rsidR="00386E7A" w:rsidRDefault="00386E7A"/>
    <w:p w:rsidR="00386E7A" w:rsidRDefault="00386E7A"/>
    <w:p w:rsidR="00386E7A" w:rsidRDefault="00386E7A"/>
    <w:p w:rsidR="00386E7A" w:rsidRDefault="00386E7A">
      <w:r>
        <w:br w:type="page"/>
      </w:r>
    </w:p>
    <w:p w:rsidR="00386E7A" w:rsidRDefault="00386E7A"/>
    <w:p w:rsidR="00386E7A" w:rsidRDefault="00386E7A">
      <w:pPr>
        <w:jc w:val="center"/>
      </w:pPr>
      <w:r>
        <w:t>С О Д Е Р Ж А Н И Е</w:t>
      </w:r>
    </w:p>
    <w:p w:rsidR="00386E7A" w:rsidRDefault="00386E7A">
      <w:pPr>
        <w:jc w:val="center"/>
      </w:pPr>
    </w:p>
    <w:p w:rsidR="00386E7A" w:rsidRDefault="00386E7A">
      <w:pPr>
        <w:pStyle w:val="10"/>
        <w:tabs>
          <w:tab w:val="right" w:leader="dot" w:pos="9628"/>
        </w:tabs>
        <w:rPr>
          <w:b w:val="0"/>
          <w:noProof/>
          <w:sz w:val="24"/>
        </w:rPr>
      </w:pPr>
      <w:r>
        <w:rPr>
          <w:b w:val="0"/>
          <w:sz w:val="24"/>
        </w:rPr>
        <w:fldChar w:fldCharType="begin"/>
      </w:r>
      <w:r>
        <w:rPr>
          <w:b w:val="0"/>
          <w:sz w:val="24"/>
        </w:rPr>
        <w:instrText xml:space="preserve"> TOC \o "1-3" </w:instrText>
      </w:r>
      <w:r>
        <w:rPr>
          <w:b w:val="0"/>
          <w:sz w:val="24"/>
        </w:rPr>
        <w:fldChar w:fldCharType="separate"/>
      </w:r>
      <w:r>
        <w:rPr>
          <w:b w:val="0"/>
          <w:noProof/>
          <w:sz w:val="24"/>
        </w:rPr>
        <w:t>введение</w:t>
      </w:r>
      <w:r>
        <w:rPr>
          <w:b w:val="0"/>
          <w:noProof/>
          <w:sz w:val="24"/>
        </w:rPr>
        <w:tab/>
        <w:t>3</w:t>
      </w:r>
    </w:p>
    <w:p w:rsidR="00386E7A" w:rsidRDefault="00386E7A">
      <w:pPr>
        <w:pStyle w:val="10"/>
        <w:tabs>
          <w:tab w:val="right" w:leader="dot" w:pos="9628"/>
        </w:tabs>
        <w:ind w:left="720" w:firstLine="0"/>
        <w:rPr>
          <w:b w:val="0"/>
          <w:noProof/>
          <w:sz w:val="24"/>
        </w:rPr>
      </w:pPr>
      <w:r>
        <w:rPr>
          <w:b w:val="0"/>
          <w:noProof/>
          <w:sz w:val="24"/>
        </w:rPr>
        <w:t>глава I. теоретические основы формирования ценностных ориентаций младших школьников в процессе взаимодействия семьи и школы</w:t>
      </w:r>
      <w:r>
        <w:rPr>
          <w:b w:val="0"/>
          <w:noProof/>
          <w:sz w:val="24"/>
        </w:rPr>
        <w:tab/>
        <w:t>8</w:t>
      </w:r>
    </w:p>
    <w:p w:rsidR="00386E7A" w:rsidRDefault="00386E7A">
      <w:pPr>
        <w:pStyle w:val="22"/>
        <w:tabs>
          <w:tab w:val="right" w:leader="dot" w:pos="9628"/>
        </w:tabs>
        <w:ind w:left="1000" w:firstLine="0"/>
        <w:rPr>
          <w:noProof/>
          <w:sz w:val="24"/>
        </w:rPr>
      </w:pPr>
      <w:r>
        <w:rPr>
          <w:noProof/>
          <w:sz w:val="24"/>
        </w:rPr>
        <w:t>1.1. Философская и психолого-педагогическая характеристика ценностных ориентаций</w:t>
      </w:r>
      <w:r>
        <w:rPr>
          <w:noProof/>
          <w:sz w:val="24"/>
        </w:rPr>
        <w:tab/>
        <w:t>8</w:t>
      </w:r>
    </w:p>
    <w:p w:rsidR="00386E7A" w:rsidRDefault="00386E7A">
      <w:pPr>
        <w:pStyle w:val="22"/>
        <w:tabs>
          <w:tab w:val="right" w:leader="dot" w:pos="9628"/>
        </w:tabs>
        <w:rPr>
          <w:noProof/>
          <w:sz w:val="24"/>
        </w:rPr>
      </w:pPr>
      <w:r>
        <w:rPr>
          <w:noProof/>
          <w:sz w:val="24"/>
        </w:rPr>
        <w:t>1.2. Ценностные ориентации младших школьников и их формирование</w:t>
      </w:r>
      <w:r>
        <w:rPr>
          <w:noProof/>
          <w:sz w:val="24"/>
        </w:rPr>
        <w:tab/>
        <w:t>17</w:t>
      </w:r>
    </w:p>
    <w:p w:rsidR="00386E7A" w:rsidRDefault="00386E7A">
      <w:pPr>
        <w:pStyle w:val="22"/>
        <w:tabs>
          <w:tab w:val="right" w:leader="dot" w:pos="9628"/>
        </w:tabs>
        <w:rPr>
          <w:noProof/>
          <w:sz w:val="24"/>
        </w:rPr>
      </w:pPr>
      <w:r>
        <w:rPr>
          <w:noProof/>
          <w:sz w:val="24"/>
        </w:rPr>
        <w:t>1.3. Содержание и формы взаимодействия семьи и школы</w:t>
      </w:r>
      <w:r>
        <w:rPr>
          <w:noProof/>
          <w:sz w:val="24"/>
        </w:rPr>
        <w:tab/>
        <w:t>23</w:t>
      </w:r>
    </w:p>
    <w:p w:rsidR="00386E7A" w:rsidRDefault="00386E7A">
      <w:pPr>
        <w:pStyle w:val="10"/>
        <w:tabs>
          <w:tab w:val="right" w:leader="dot" w:pos="9628"/>
        </w:tabs>
        <w:ind w:left="720" w:firstLine="0"/>
        <w:rPr>
          <w:b w:val="0"/>
          <w:noProof/>
          <w:sz w:val="24"/>
        </w:rPr>
      </w:pPr>
      <w:r>
        <w:rPr>
          <w:b w:val="0"/>
          <w:noProof/>
          <w:sz w:val="24"/>
        </w:rPr>
        <w:t>глава II. исследовательская работа по выявлению педагогических условий формирования ценностных ориентаций у младших школьников</w:t>
      </w:r>
      <w:r>
        <w:rPr>
          <w:b w:val="0"/>
          <w:noProof/>
          <w:sz w:val="24"/>
        </w:rPr>
        <w:tab/>
        <w:t>37</w:t>
      </w:r>
    </w:p>
    <w:p w:rsidR="00386E7A" w:rsidRDefault="00386E7A">
      <w:pPr>
        <w:pStyle w:val="22"/>
        <w:tabs>
          <w:tab w:val="right" w:leader="dot" w:pos="9628"/>
        </w:tabs>
        <w:rPr>
          <w:noProof/>
          <w:sz w:val="24"/>
        </w:rPr>
      </w:pPr>
      <w:r>
        <w:rPr>
          <w:noProof/>
          <w:sz w:val="24"/>
        </w:rPr>
        <w:t>2.1. Изучение ценностных ориентаций семьи</w:t>
      </w:r>
      <w:r>
        <w:rPr>
          <w:noProof/>
          <w:sz w:val="24"/>
        </w:rPr>
        <w:tab/>
        <w:t>37</w:t>
      </w:r>
    </w:p>
    <w:p w:rsidR="00386E7A" w:rsidRDefault="00386E7A">
      <w:pPr>
        <w:pStyle w:val="22"/>
        <w:tabs>
          <w:tab w:val="right" w:leader="dot" w:pos="9628"/>
        </w:tabs>
        <w:ind w:left="1000" w:firstLine="0"/>
        <w:rPr>
          <w:noProof/>
          <w:sz w:val="24"/>
        </w:rPr>
      </w:pPr>
      <w:r>
        <w:rPr>
          <w:noProof/>
          <w:sz w:val="24"/>
        </w:rPr>
        <w:t>2.2. Изучение влияния раннего экономического воспитания и образования на формирование ценностных ориентаций младших школьников</w:t>
      </w:r>
      <w:r>
        <w:rPr>
          <w:noProof/>
          <w:sz w:val="24"/>
        </w:rPr>
        <w:tab/>
        <w:t>42</w:t>
      </w:r>
    </w:p>
    <w:p w:rsidR="00386E7A" w:rsidRDefault="00386E7A">
      <w:pPr>
        <w:pStyle w:val="22"/>
        <w:tabs>
          <w:tab w:val="right" w:leader="dot" w:pos="9628"/>
        </w:tabs>
        <w:ind w:left="1000" w:firstLine="0"/>
        <w:rPr>
          <w:noProof/>
          <w:sz w:val="24"/>
        </w:rPr>
      </w:pPr>
      <w:r>
        <w:rPr>
          <w:noProof/>
          <w:sz w:val="24"/>
        </w:rPr>
        <w:t>2.3. Раннее экономическое образование как фактор формирования ценностных ориентаций</w:t>
      </w:r>
      <w:r>
        <w:rPr>
          <w:noProof/>
          <w:sz w:val="24"/>
        </w:rPr>
        <w:tab/>
        <w:t>50</w:t>
      </w:r>
    </w:p>
    <w:p w:rsidR="00386E7A" w:rsidRDefault="00386E7A">
      <w:pPr>
        <w:pStyle w:val="10"/>
        <w:tabs>
          <w:tab w:val="right" w:leader="dot" w:pos="9628"/>
        </w:tabs>
        <w:rPr>
          <w:b w:val="0"/>
          <w:noProof/>
          <w:sz w:val="24"/>
        </w:rPr>
      </w:pPr>
      <w:r>
        <w:rPr>
          <w:b w:val="0"/>
          <w:noProof/>
          <w:sz w:val="24"/>
        </w:rPr>
        <w:t>заключение</w:t>
      </w:r>
      <w:r>
        <w:rPr>
          <w:b w:val="0"/>
          <w:noProof/>
          <w:sz w:val="24"/>
        </w:rPr>
        <w:tab/>
        <w:t>57</w:t>
      </w:r>
    </w:p>
    <w:p w:rsidR="00386E7A" w:rsidRDefault="00386E7A">
      <w:pPr>
        <w:pStyle w:val="10"/>
        <w:tabs>
          <w:tab w:val="right" w:leader="dot" w:pos="9628"/>
        </w:tabs>
        <w:rPr>
          <w:b w:val="0"/>
          <w:noProof/>
          <w:sz w:val="24"/>
        </w:rPr>
      </w:pPr>
      <w:r>
        <w:rPr>
          <w:b w:val="0"/>
          <w:noProof/>
          <w:sz w:val="24"/>
        </w:rPr>
        <w:t>библиография</w:t>
      </w:r>
      <w:r>
        <w:rPr>
          <w:b w:val="0"/>
          <w:noProof/>
          <w:sz w:val="24"/>
        </w:rPr>
        <w:tab/>
        <w:t>60</w:t>
      </w:r>
    </w:p>
    <w:p w:rsidR="00386E7A" w:rsidRDefault="00386E7A">
      <w:pPr>
        <w:rPr>
          <w:sz w:val="24"/>
        </w:rPr>
      </w:pPr>
      <w:r>
        <w:rPr>
          <w:sz w:val="24"/>
        </w:rPr>
        <w:t>ПРИЛОЖЕНИЕ</w:t>
      </w:r>
    </w:p>
    <w:p w:rsidR="00386E7A" w:rsidRDefault="00386E7A">
      <w:pPr>
        <w:jc w:val="center"/>
      </w:pPr>
      <w:r>
        <w:rPr>
          <w:sz w:val="24"/>
        </w:rPr>
        <w:fldChar w:fldCharType="end"/>
      </w:r>
    </w:p>
    <w:p w:rsidR="00386E7A" w:rsidRDefault="00386E7A">
      <w:pPr>
        <w:pStyle w:val="1"/>
      </w:pPr>
      <w:r>
        <w:br w:type="page"/>
      </w:r>
      <w:bookmarkStart w:id="0" w:name="_Toc66959701"/>
      <w:bookmarkStart w:id="1" w:name="_Toc68659835"/>
      <w:bookmarkStart w:id="2" w:name="_Toc68919497"/>
      <w:r>
        <w:t>введение</w:t>
      </w:r>
      <w:bookmarkEnd w:id="0"/>
      <w:bookmarkEnd w:id="1"/>
      <w:bookmarkEnd w:id="2"/>
    </w:p>
    <w:p w:rsidR="00386E7A" w:rsidRDefault="00386E7A"/>
    <w:p w:rsidR="00386E7A" w:rsidRDefault="00386E7A">
      <w:r>
        <w:rPr>
          <w:i/>
        </w:rPr>
        <w:t>Выбор темы</w:t>
      </w:r>
      <w:r>
        <w:t xml:space="preserve"> дипломной работы — «Формирование ценностных ориентаций младших школьников в процессе взаимодействия семьи и школы» обусловлен сформулированной в названии работы проблемой, </w:t>
      </w:r>
      <w:r>
        <w:rPr>
          <w:i/>
        </w:rPr>
        <w:t xml:space="preserve">актуальность </w:t>
      </w:r>
      <w:r>
        <w:t>которая заключается в следующем.</w:t>
      </w:r>
    </w:p>
    <w:p w:rsidR="00386E7A" w:rsidRDefault="00386E7A">
      <w:pPr>
        <w:rPr>
          <w:color w:val="000000"/>
        </w:rPr>
      </w:pPr>
      <w:r>
        <w:rPr>
          <w:color w:val="000000"/>
        </w:rPr>
        <w:t xml:space="preserve">В условиях экономических и социальных преобразований предъявляются высокие требования к личности взрослого человека и к воспитанию ребенка. Психологическая и педагогическая  наука принимает непосредственное участие в совершенствовании системы школьного воспитания и актуализации возможностей семейного воспитания с целью наиболее полного развития психики человека на различных этапах его жизни. </w:t>
      </w:r>
    </w:p>
    <w:p w:rsidR="00386E7A" w:rsidRDefault="00386E7A">
      <w:pPr>
        <w:rPr>
          <w:color w:val="000000"/>
        </w:rPr>
      </w:pPr>
      <w:r>
        <w:rPr>
          <w:color w:val="000000"/>
        </w:rPr>
        <w:t xml:space="preserve">Развитие личности — очень сложный и противоречивый процесс, подвергающийся множеству разнообразных влияний. Проблема ценностных ориентаций все больше привлекает к себе внимание ученых. Ценностные ориентации являются сложным психологическим феноменом, характеризующим направленность личности, а также являются нераздельной частностью системы отношений личности. Ценностные ориентации определяют поступки и поведение человека. Формирование системы ценностных ориентаций личности претерпевает ряд изменений в течении жизни человека. Вопрос динамики ценностных ориентаций привлекает внимание психологов, социологов, педагогов и является актуальным и значимым для определения духовного развития будущих поколений. </w:t>
      </w:r>
    </w:p>
    <w:p w:rsidR="00386E7A" w:rsidRDefault="00386E7A">
      <w:pPr>
        <w:rPr>
          <w:color w:val="000000"/>
        </w:rPr>
      </w:pPr>
      <w:r>
        <w:rPr>
          <w:color w:val="000000"/>
        </w:rPr>
        <w:t xml:space="preserve">Ценностные ориентации — сложный социально-психологический феномен, характеризующий направленность и содержание активности личности, являющийся составной частью системы отношений личности, определяющий общий подход человека к миру, к себе, придающий смысл и направление личностным позициям, поведению, поступкам. </w:t>
      </w:r>
    </w:p>
    <w:p w:rsidR="00386E7A" w:rsidRDefault="00386E7A">
      <w:pPr>
        <w:rPr>
          <w:color w:val="000000"/>
        </w:rPr>
      </w:pPr>
      <w:r>
        <w:rPr>
          <w:color w:val="000000"/>
        </w:rPr>
        <w:t xml:space="preserve">Место ценностных ориентаций на пересечении двух больших предметных областей — мотивации и мировоззренческих структур сознания, этим обусловлена важность изучения проблемы ценностных ориентаций, их исследуют сегодня на философском, социологическом, педагогическом, социально-психологическом, общепсихологическом уровнях. </w:t>
      </w:r>
    </w:p>
    <w:p w:rsidR="00386E7A" w:rsidRDefault="00386E7A">
      <w:pPr>
        <w:rPr>
          <w:color w:val="000000"/>
        </w:rPr>
      </w:pPr>
      <w:r>
        <w:rPr>
          <w:color w:val="000000"/>
        </w:rPr>
        <w:t>В условиях кардинальных изменений в экономическом и социальном развитии общества возникает потребность в исследовании системы формирования ценностных ориентаций школьников.</w:t>
      </w:r>
    </w:p>
    <w:p w:rsidR="00386E7A" w:rsidRDefault="00386E7A">
      <w:pPr>
        <w:rPr>
          <w:color w:val="000000"/>
        </w:rPr>
      </w:pPr>
      <w:r>
        <w:rPr>
          <w:color w:val="000000"/>
        </w:rPr>
        <w:t>Изменение прежней системы ценностей, создававшейся на протяжении нескольких десятилетий, не привело к ее механической замене новой. Трансформация идеологических механизмов в обществе, с одной стороны, изменила систему формирования нравственных ценностей, с другой стороны, привела к полному отсутствию социального контроля за самим процессом формирования ценностных ориентаций.</w:t>
      </w:r>
    </w:p>
    <w:p w:rsidR="00386E7A" w:rsidRDefault="00386E7A">
      <w:r>
        <w:t>Семья, призванная стоять на защите системы ценностей, не всегда справляется с этой задачей, так как родители, вовлеченные в процесс экономических изменений, подчас сами сталкиваются с трудностями при адаптации в новых социальных условиях.</w:t>
      </w:r>
    </w:p>
    <w:p w:rsidR="00386E7A" w:rsidRDefault="00386E7A">
      <w:r>
        <w:t>Формирование системы ценностей школьников, позволяющей социально адаптироваться в новых экономических условиях. — одна из задач общественных институтов, в первую очередь, школы. Понимая социальную адаптированность человека как принятие норм и ценностей новой социальной среды, форм социального взаимодействия [6, с. 40], в настоящее время на первый план  выходит вопрос о факторах, влияющих на формирование самой системы ценностей.</w:t>
      </w:r>
    </w:p>
    <w:p w:rsidR="00386E7A" w:rsidRDefault="00386E7A">
      <w:r>
        <w:t>Следует различать внешние факторы, характеризующие взаимоотношения личности с обществом, где особое место принадлежит состоянию различных общественных институтов, сформированных в ходе культурно-исторического развития данного общества, и внутренние, обусловленные возрастными периодами развития, особенностями индивидуального развития конкретной личности.</w:t>
      </w:r>
    </w:p>
    <w:p w:rsidR="00386E7A" w:rsidRDefault="00386E7A">
      <w:r>
        <w:t>Исследование именно системы внешних факторов и прежде всего таких компонентов микросреды как семья и школа, непосредственно влияющих на формирование системы ценностных ориентаций, интересует нас в первую очередь.</w:t>
      </w:r>
    </w:p>
    <w:p w:rsidR="00386E7A" w:rsidRDefault="00386E7A">
      <w:r>
        <w:t>В педагогической психологии включенность в образовательную среду рассматривается как механизм развития ребенка с точки зрения эффективности педагогических технологий. Но существует и социально-психологический аспект этой проблемы. Если образование — это «процесс развития и результат овладения учащимися системой научных знаний, познавательных умений и навыков...» [47, с. 8], то все компоненты микросреды, и прежде всего семью, можно рассматривать как агентов образовательной микросреды, поскольку во многом под воздействием семьи в процессе обучения в школе у детей формируется система социальных представлений.</w:t>
      </w:r>
    </w:p>
    <w:p w:rsidR="00386E7A" w:rsidRDefault="00386E7A">
      <w:r>
        <w:rPr>
          <w:i/>
        </w:rPr>
        <w:t>Цель</w:t>
      </w:r>
      <w:r>
        <w:t xml:space="preserve"> исследования — изучить влияние раннего экономического образования в сочетании с работой, проводимой с семьями учащихся. на ценностные ориентации личности младших школьников.</w:t>
      </w:r>
    </w:p>
    <w:p w:rsidR="00386E7A" w:rsidRDefault="00386E7A">
      <w:r>
        <w:rPr>
          <w:i/>
        </w:rPr>
        <w:t xml:space="preserve">Объект </w:t>
      </w:r>
      <w:r>
        <w:t>исследования — процесс формирования ценностных ориентаций младших школьников.</w:t>
      </w:r>
    </w:p>
    <w:p w:rsidR="00386E7A" w:rsidRDefault="00386E7A">
      <w:r>
        <w:rPr>
          <w:i/>
        </w:rPr>
        <w:t>Предмет</w:t>
      </w:r>
      <w:r>
        <w:t xml:space="preserve"> исследования — ценностные ориентации младших школьников.</w:t>
      </w:r>
    </w:p>
    <w:p w:rsidR="00386E7A" w:rsidRDefault="00386E7A">
      <w:r>
        <w:t xml:space="preserve">В качестве </w:t>
      </w:r>
      <w:r>
        <w:rPr>
          <w:i/>
        </w:rPr>
        <w:t xml:space="preserve">гипотезы </w:t>
      </w:r>
      <w:r>
        <w:t>выдвигаем следующее предположение: образовательный процесс в сочетании с работой, проводимой с семьями учащихся, способствует формированию структуры ценностных ориентаций личности младшего школьника.</w:t>
      </w:r>
    </w:p>
    <w:p w:rsidR="00386E7A" w:rsidRDefault="00386E7A">
      <w:r>
        <w:t>Обозначенные</w:t>
      </w:r>
      <w:r>
        <w:rPr>
          <w:i/>
        </w:rPr>
        <w:t xml:space="preserve"> цель</w:t>
      </w:r>
      <w:r>
        <w:t xml:space="preserve"> и </w:t>
      </w:r>
      <w:r>
        <w:rPr>
          <w:i/>
        </w:rPr>
        <w:t xml:space="preserve">гипотеза </w:t>
      </w:r>
      <w:r>
        <w:t xml:space="preserve">позволили сформулировать следующие </w:t>
      </w:r>
      <w:r>
        <w:rPr>
          <w:i/>
        </w:rPr>
        <w:t xml:space="preserve">задачи </w:t>
      </w:r>
      <w:r>
        <w:t>исследования:</w:t>
      </w:r>
    </w:p>
    <w:p w:rsidR="00386E7A" w:rsidRDefault="00386E7A">
      <w:pPr>
        <w:numPr>
          <w:ilvl w:val="0"/>
          <w:numId w:val="10"/>
        </w:numPr>
      </w:pPr>
      <w:r>
        <w:t>изучить философские и психолого-педагогические аспекты ценностных ориентаций;</w:t>
      </w:r>
    </w:p>
    <w:p w:rsidR="00386E7A" w:rsidRDefault="00386E7A">
      <w:pPr>
        <w:numPr>
          <w:ilvl w:val="0"/>
          <w:numId w:val="10"/>
        </w:numPr>
      </w:pPr>
      <w:r>
        <w:t>рассмотреть возможности взаимодействия семьи и школы в процессе формирования ценностных ориентаций детей младшего школьного возраста;</w:t>
      </w:r>
    </w:p>
    <w:p w:rsidR="00386E7A" w:rsidRDefault="00386E7A">
      <w:pPr>
        <w:numPr>
          <w:ilvl w:val="0"/>
          <w:numId w:val="10"/>
        </w:numPr>
      </w:pPr>
      <w:r>
        <w:t xml:space="preserve">провести экспериментальную работу по выявлению педагогических условий формирования ценностных ориентаций у детей младшего школьного возраста; </w:t>
      </w:r>
    </w:p>
    <w:p w:rsidR="00386E7A" w:rsidRDefault="00386E7A">
      <w:pPr>
        <w:numPr>
          <w:ilvl w:val="0"/>
          <w:numId w:val="10"/>
        </w:numPr>
      </w:pPr>
      <w:r>
        <w:t>рассмотреть раннее экономическое образование и воспитание в их взаимосвязи как фактор формирования ценностных ориентаций;</w:t>
      </w:r>
    </w:p>
    <w:p w:rsidR="00386E7A" w:rsidRDefault="00386E7A">
      <w:pPr>
        <w:ind w:left="645" w:firstLine="75"/>
      </w:pPr>
      <w:r>
        <w:t xml:space="preserve">— разработать Программу преподавания экономики в начальной школе, </w:t>
      </w:r>
    </w:p>
    <w:p w:rsidR="00386E7A" w:rsidRDefault="00386E7A">
      <w:pPr>
        <w:ind w:left="1290" w:firstLine="0"/>
      </w:pPr>
      <w:r>
        <w:t>направленную на развитие у детей экономически значимых качеств,   формирующих ценностные ориентации детей и повышающих их жизнеспособность .</w:t>
      </w:r>
    </w:p>
    <w:p w:rsidR="00386E7A" w:rsidRDefault="00386E7A">
      <w:r>
        <w:rPr>
          <w:i/>
        </w:rPr>
        <w:t>Новизна</w:t>
      </w:r>
      <w:r>
        <w:t xml:space="preserve"> исследования: в работе предпринята попытка выявить влияние раннего экономического воспитания и образования на формирование ценностных ориентаций младших школьников.</w:t>
      </w:r>
    </w:p>
    <w:p w:rsidR="00386E7A" w:rsidRDefault="00386E7A">
      <w:r>
        <w:rPr>
          <w:i/>
        </w:rPr>
        <w:t>Практическая значимость</w:t>
      </w:r>
      <w:r>
        <w:t xml:space="preserve"> работы заключается в возможности применения предлагаемой программы экономического образования в практике работы учителей начальных классов, а также в применении как в школе, так и в семье, специально подобранных текстов, способствующих формированию ценностных ориентаций младших школьников в процессе знакомства детей с экономической азбукой.</w:t>
      </w:r>
    </w:p>
    <w:p w:rsidR="00386E7A" w:rsidRDefault="00386E7A">
      <w:r>
        <w:rPr>
          <w:i/>
        </w:rPr>
        <w:t>Методы исследования</w:t>
      </w:r>
      <w:r>
        <w:t>: изучение психолого-педагогической литературы по проблеме, психологический эксперимент, тестирование, опрос.</w:t>
      </w:r>
    </w:p>
    <w:p w:rsidR="00386E7A" w:rsidRDefault="00386E7A">
      <w:r>
        <w:rPr>
          <w:i/>
        </w:rPr>
        <w:t>Методологическая основа</w:t>
      </w:r>
      <w:r>
        <w:t xml:space="preserve"> работы. В процессе исследования нами изучены работы Е.М. Рахковской [54 ], М.В. Золотухиной [24], Л.И. Савинова [56], в которых обосновывается роль семьи в формировании у детей системы представлений, норм и ценностей. Ряд работ педагогической и психологической направленности показывает значимое влияние образовательного процесса в целом на структуру ценностных ориентаций школьников. Среди них назовем таких авторов, как С.А. Баклушинский [5], А.П. Вардомацкий [13], Н.А. Волкова [15], Т.В. Дробышева [20 ], И.В. Дубровина и Б.С. Круглов [21 ], Т.Н. Мальковская   [39]. Труды названных ученых и послужили методологической основой исследования.</w:t>
      </w:r>
    </w:p>
    <w:p w:rsidR="00386E7A" w:rsidRDefault="00386E7A">
      <w:r>
        <w:rPr>
          <w:i/>
        </w:rPr>
        <w:t>Экспериментальная база</w:t>
      </w:r>
      <w:r>
        <w:t xml:space="preserve"> исследования: учащиеся 3 «в» класса средней школы № 29 г. Якутска.</w:t>
      </w:r>
    </w:p>
    <w:p w:rsidR="00386E7A" w:rsidRDefault="00386E7A">
      <w:r>
        <w:rPr>
          <w:i/>
        </w:rPr>
        <w:t>Структура исследования</w:t>
      </w:r>
      <w:r>
        <w:t xml:space="preserve"> представлена введением, двумя главами, заключением, списком использованной литературы и Приложением.</w:t>
      </w:r>
    </w:p>
    <w:p w:rsidR="00386E7A" w:rsidRDefault="00386E7A"/>
    <w:p w:rsidR="00386E7A" w:rsidRDefault="00386E7A"/>
    <w:p w:rsidR="00386E7A" w:rsidRDefault="00386E7A">
      <w:pPr>
        <w:pStyle w:val="1"/>
      </w:pPr>
      <w:r>
        <w:br w:type="page"/>
      </w:r>
      <w:bookmarkStart w:id="3" w:name="_Toc66959702"/>
      <w:bookmarkStart w:id="4" w:name="_Toc68659836"/>
      <w:bookmarkStart w:id="5" w:name="_Toc68919498"/>
      <w:r>
        <w:t xml:space="preserve">глава </w:t>
      </w:r>
      <w:r>
        <w:rPr>
          <w:lang w:val="en-US"/>
        </w:rPr>
        <w:t>I</w:t>
      </w:r>
      <w:r>
        <w:t>. теоретические основы формирования ценностных ориентаций младших школьников в процессе взаимодействия семьи и школы</w:t>
      </w:r>
      <w:bookmarkEnd w:id="3"/>
      <w:bookmarkEnd w:id="4"/>
      <w:bookmarkEnd w:id="5"/>
    </w:p>
    <w:p w:rsidR="00386E7A" w:rsidRDefault="00386E7A">
      <w:pPr>
        <w:pStyle w:val="2"/>
        <w:rPr>
          <w:sz w:val="32"/>
        </w:rPr>
      </w:pPr>
      <w:bookmarkStart w:id="6" w:name="_Toc66959703"/>
      <w:bookmarkStart w:id="7" w:name="_Toc68659837"/>
      <w:bookmarkStart w:id="8" w:name="_Toc68919499"/>
      <w:r>
        <w:t xml:space="preserve">1.1. </w:t>
      </w:r>
      <w:r>
        <w:rPr>
          <w:sz w:val="32"/>
        </w:rPr>
        <w:t>Философская и психолого-педагогическая характеристика ценностных ориентаций</w:t>
      </w:r>
      <w:bookmarkEnd w:id="6"/>
      <w:bookmarkEnd w:id="7"/>
      <w:bookmarkEnd w:id="8"/>
    </w:p>
    <w:p w:rsidR="00386E7A" w:rsidRDefault="00386E7A"/>
    <w:p w:rsidR="00386E7A" w:rsidRDefault="00386E7A">
      <w:r>
        <w:t>Под ценностями подразумеваются элементы нравственного воспитания, важнейшие составляющие внутренней культуры человека, которые, выражаясь в личностных установках, свойствах и качествах, определяют его отношение к обществу, природе, другим людям, к самому себе.</w:t>
      </w:r>
    </w:p>
    <w:p w:rsidR="00386E7A" w:rsidRDefault="00386E7A">
      <w:r>
        <w:t>Ценность выступает как некий поведенческий ориентир, представляющий цель активности личности.</w:t>
      </w:r>
    </w:p>
    <w:p w:rsidR="00386E7A" w:rsidRDefault="00386E7A">
      <w:r>
        <w:t>В зависимости от того, что выступает объектом оценочного отношения человека — материальный мир, другой человек или собственное «я», ценности условно делятся на материальные, социальные и духовные. Будучи образованием идеального порядка, ценности получают практическое воплощение в реальном поведении людей.</w:t>
      </w:r>
    </w:p>
    <w:p w:rsidR="00386E7A" w:rsidRDefault="00386E7A">
      <w:r>
        <w:t xml:space="preserve">Ценность в своей внутренней структуре может проявляться как значение, когда предмет или процесс раскрывает свое смысловое содержание, представляет информацию о собственных свойствах, особенностях, благодаря которой происходит оценивание и отнесение рассматриваемого феномена в ту или иную ценностную систему. На этом уровне происходит выявление смысла, первичное оценивание, способное трансформироваться в более сложную систему, имеющую большое влияние на личность. Растущие и расширяющиеся связи между субъектом и объектом ценностной системы позволяют говорить о глубокой взаимозависимости между ее элементами на уровне отношений: причинно-следственных, пространственных, временных, внешнего и внутреннего и т.д. </w:t>
      </w:r>
    </w:p>
    <w:p w:rsidR="00386E7A" w:rsidRDefault="00386E7A">
      <w:r>
        <w:t>Ценности — это материальные или идеальные предметы, обладающие значимостью для данного социального субъекта с позиций удовлетворения его потребностей и интересов. В такой обобщенной формулировке можно представить те многочисленные определения ценностей, которые существуют в отечественной науке. Производные же от них ценностные ориентации есть установки личности на ценности материальной и духовной культуры.</w:t>
      </w:r>
    </w:p>
    <w:p w:rsidR="00386E7A" w:rsidRDefault="00386E7A">
      <w:r>
        <w:t>Ценностные ориентации — сложный социально-психологический феномен, характеризующий направленность и содержание активности личности, являющийся составной частью системы отношений личности, определяющий общий подход человека к миру, к себе, придающий смысл и направление личностным позициям, поведению, поступкам. Система ценностных ориентаций имеет многоуровневую структуру. Вершина ее — ценности, связанные с идеалами и жизненными целями личности [29, с.29].</w:t>
      </w:r>
    </w:p>
    <w:p w:rsidR="00386E7A" w:rsidRDefault="00386E7A">
      <w:r>
        <w:t>Ценность (ценностная ориентация) может выступать в качестве цели, которая рассматривается как осознанный желаемый результат, регулирующие человеческие стремления и поступки. Ценность-цель безусловно содержит информацию об идеале и перспективах, указывающую на пути и средства деятельности личности. Целая группа ученых в своих типологиях ценностных ориентаций (М. Рокич, Д. Леонтьев, В. Ядов и др.) специально выделяют такие ценности-цели (терминальные ценности). Так, у М. Рокича их количество достигает восемнадцати.</w:t>
      </w:r>
    </w:p>
    <w:p w:rsidR="00386E7A" w:rsidRDefault="00386E7A">
      <w:r>
        <w:t>Возможен и уровень функционирования ценностных ориентаций как принципов. Этот вариант связан с приданием ценностным ориентациям статуса руководящей идеи, основного положения, внутреннего убеждения, четко регламентирующего деятельность человека. Довольно часто ценностные ориентации, достигшие уровня принципа, обеспечивают согласие в социальных группах. Ценность как норма позволяет усилить упорядоченность социальных взаимодействий, точно обрисовать выполнение выработанных человечеством правил. На этом уровне ценностные ориентации отражают позицию личности в данной ситуации, ориентированную на конкретные образцы поведения. Обобщенные принципы деятельности. Ценности-нормы способны реализовать инструментальную функцию по отношению к ценностям, находящимся на уровне идеала. Ценностная ориентация, отмеченная идеальным проявлением, отражает совершенный образец ценностного выражения личности. Это главный критерий в решении практически любых вопросов, это самый действенный стимул поведения и деятельности человека.</w:t>
      </w:r>
    </w:p>
    <w:p w:rsidR="00386E7A" w:rsidRDefault="00386E7A">
      <w:r>
        <w:t xml:space="preserve">Основной функцией ценностей и ценностных ориентаций является регулятивная функция, а именно регулирование поведением личности в определенных социальных условиях. </w:t>
      </w:r>
    </w:p>
    <w:p w:rsidR="00386E7A" w:rsidRDefault="00386E7A">
      <w:pPr>
        <w:rPr>
          <w:color w:val="000000"/>
        </w:rPr>
      </w:pPr>
      <w:r>
        <w:rPr>
          <w:color w:val="000000"/>
        </w:rPr>
        <w:t xml:space="preserve">Понятие ценностных ориентаций имеет междисциплинарный характер. Проблема ценностных ориентаций появляется в социально-психологической и социологической литературе и становится предметом эмпирического исследования на стыке социально-философской концепции ценностей и психологической концепции установок. Первыми исследователями, которые связали эти две концепции и, таким образом, стали основоположниками исследования нового социально-психологического феномена, принято считать американских исследователей У.Томаса и Ф.Знанецкого. В своем знаменитом труде «Польский крестьянин в Европе и Америке (1918-1920)» определяли понятие ценности в связи с психологическим понятием установки и в противопоставлении с ним. Для авторов ценностью является «любой предмет, обладающий поддающимся определению содержанием и значением для членов какой-либо социальной группы. Установки являются субъективной ориентацией членов группы по отношению к социальным ценностям». Олпорт анализирует аттитюды с точки зрения взаимодействия личности и социальной среды. «Аттитюд», по Олпорту — есть расположенность индивида к определенным реакциям на внешнюю среду, которая возникает как результат интеграции множества специфических реакций одного типа на однородные стимулы среды. Он установил зависимость аттитюда от предшествующего опыта и его регулятивную роль в поведении. </w:t>
      </w:r>
    </w:p>
    <w:p w:rsidR="00386E7A" w:rsidRDefault="00386E7A">
      <w:pPr>
        <w:rPr>
          <w:color w:val="000000"/>
        </w:rPr>
      </w:pPr>
      <w:r>
        <w:rPr>
          <w:color w:val="000000"/>
        </w:rPr>
        <w:t xml:space="preserve">В настоящее время в исследовании ценностных ориентаций в социальной психологии и социологии наблюдаются две основные тенденции. </w:t>
      </w:r>
    </w:p>
    <w:p w:rsidR="00386E7A" w:rsidRDefault="00386E7A">
      <w:pPr>
        <w:rPr>
          <w:color w:val="000000"/>
        </w:rPr>
      </w:pPr>
      <w:r>
        <w:rPr>
          <w:color w:val="000000"/>
        </w:rPr>
        <w:t>С одной стороны имеют место попытки создания обобщенных теорий строения и функционирования ценностных регуляторов поведения личности. Более четко эта тенденция проявляется в работах М.Рокича (M. Rokeach, 1960, 1972, 1973). М. Рокич определяет ценностные ориентации как «абстрактные идеи, положительные или отрицательные, не связанные с определенным объектом или ситуацией, выражающие человеческие убеждения о типах поведения и предпочтительных целях», как «... устойчивое убеждение в том, что какая-то цель индивидуального существования с личной, ... что какой-то образ действий является с личной и общественной точек зрения предпочтительны в любых ситуациях» [13, с.127]. С другой стороны, исследование ценностных ориентаций приобретает, в сущности, прикладной характер. Блок ценностных ориентаций стал почти обязательным компонентом каждой более или менее широкой социально-психологической и социологической исследовательской программы. Особенно четко он проявляется в исследовании проблемы молодежи и образования.</w:t>
      </w:r>
    </w:p>
    <w:p w:rsidR="00386E7A" w:rsidRDefault="00386E7A">
      <w:pPr>
        <w:rPr>
          <w:color w:val="000000"/>
        </w:rPr>
      </w:pPr>
      <w:r>
        <w:rPr>
          <w:color w:val="000000"/>
        </w:rPr>
        <w:t>Система ценностных ориентаций имеет многоуровневую структуру. Вершина ее  — ценности, связанные с идеалами и жизненными целями личности.</w:t>
      </w:r>
    </w:p>
    <w:p w:rsidR="00386E7A" w:rsidRDefault="00386E7A">
      <w:pPr>
        <w:rPr>
          <w:color w:val="000000"/>
        </w:rPr>
      </w:pPr>
      <w:r>
        <w:rPr>
          <w:color w:val="000000"/>
        </w:rPr>
        <w:t>По мнению В.А. Ядова, вершину иерархии ценностей личности «... составляет «жизненный идеал» — социально-политический и нравственный образ желаемого будущего. Ценностные ориентации так или иначе согласуются с идеалом, формируя собственную иерархию жизненных целей, более отдаленных, относительно близких и ближайших, а так же ценностей-средств или представлениях о нормах поведения, которые человек рассматривает в качестве эталона» [71, c.48].</w:t>
      </w:r>
    </w:p>
    <w:p w:rsidR="00386E7A" w:rsidRDefault="00386E7A">
      <w:pPr>
        <w:rPr>
          <w:color w:val="000000"/>
        </w:rPr>
      </w:pPr>
      <w:r>
        <w:rPr>
          <w:color w:val="000000"/>
        </w:rPr>
        <w:t xml:space="preserve">Классификация ценностей, так же как и определения, отличаются крайней неоднозначностью. Сложная природа субъектно-объектного отношения, отражаемого в виде ценностей, порождает различные основания их классификации. </w:t>
      </w:r>
    </w:p>
    <w:p w:rsidR="00386E7A" w:rsidRDefault="00386E7A">
      <w:pPr>
        <w:rPr>
          <w:color w:val="000000"/>
        </w:rPr>
      </w:pPr>
      <w:r>
        <w:rPr>
          <w:color w:val="000000"/>
        </w:rPr>
        <w:t xml:space="preserve">В литературе, посвященной исследованию ценностных ориентаций, предлагаются типологии, в основе которых лежат различные принципы: общеисторический, конкретно-исторический, социально-классовый, индивидуальный. В типологиях ценностных ориентаций, основанных на их содержательной стороне ценностные ориентации структурируются по предмету или содержанию объектов, на которые они направлены (социально-политические, экономические, нравственные и т. д.). </w:t>
      </w:r>
    </w:p>
    <w:p w:rsidR="00386E7A" w:rsidRDefault="00386E7A">
      <w:pPr>
        <w:rPr>
          <w:color w:val="000000"/>
        </w:rPr>
      </w:pPr>
      <w:r>
        <w:rPr>
          <w:color w:val="000000"/>
        </w:rPr>
        <w:t>Олпорт, Вернон и Линдзи в 30-е ХХ века выделяют шесть типов ценностных ориентаций в соответствии с направленностью основных интересов: к теории, методологии, науке; к экономике; к политике, идеологии; к социальным институтам; к религии и обрядам; к искусству, литературе, прекрасному. В основе лежит известная типология Э. Шпрангера, где он выделяет шесть типов личности: теоретический, экономический, политический, социальный, религиозный и эстетический [27 , c.256].</w:t>
      </w:r>
    </w:p>
    <w:p w:rsidR="00386E7A" w:rsidRDefault="00386E7A">
      <w:pPr>
        <w:rPr>
          <w:color w:val="000000"/>
        </w:rPr>
      </w:pPr>
      <w:r>
        <w:rPr>
          <w:color w:val="000000"/>
        </w:rPr>
        <w:t xml:space="preserve">М. Рокич строит свою типологию на следующих принципах: общее число ценностей, являющихся достоянием человека, сравнительно невелико; все люди обладают одними и теми же ценностями, хотя и в различной степени; ценности организованы в системы; истоки человеческих ценностей прослеживаются в культуре, обществе и его институтах и личности; влияние ценностей прослеживается практически во всех социальных феноменах, заслуживающих изучения. </w:t>
      </w:r>
    </w:p>
    <w:p w:rsidR="00386E7A" w:rsidRDefault="00386E7A">
      <w:pPr>
        <w:rPr>
          <w:color w:val="000000"/>
        </w:rPr>
      </w:pPr>
      <w:r>
        <w:rPr>
          <w:color w:val="000000"/>
        </w:rPr>
        <w:t xml:space="preserve">М. Рокич различает два класса ценностей - терминальные и инструментальные. Терминальные ценности М. Рокич определяет как убеждения в том, что какая-то цель индивидуального существования с личной и общественной точек зрения стоит того, чтобы к ней стремиться; инструментальные ценности - как убеждения в том, что какой-то образ действий является с личной и общественной точек зрения предпочтительным в любых ситуациях [27, c.255]. По сути разведение терминальных инструментальных ценностей воспроизводит уже достаточно традиционное различение ценностей-целей и ценностей-средств. </w:t>
      </w:r>
    </w:p>
    <w:p w:rsidR="00386E7A" w:rsidRDefault="00386E7A">
      <w:pPr>
        <w:rPr>
          <w:color w:val="000000"/>
        </w:rPr>
      </w:pPr>
      <w:r>
        <w:rPr>
          <w:color w:val="000000"/>
        </w:rPr>
        <w:t xml:space="preserve">С.С. Бубнова и В.Ю. Крылов выделяют типы ценностных ориентаций в соответствии с выделенной ими четырехуровневой системой ценностных ориентаций. «Первый — наиболее обобщенный уровень, где выделяются три типа ценностей: духовные, социальные, материальные. Каждый из них включает в себя ценности второго уровня. Так, например, духовные ценности будут включать в себя нравственные, познавательные, эстетические и др. На третьем уровне выделяются ценности, закрепляющиеся в жизнедеятельности и проявляющиеся в виде свойств личности. Например, любовь к детям, стремление к познанию и др. Четвертый уровень — проявление ценностных ориентаций — свойства личности в конкретном поведении» [10, c.48]. </w:t>
      </w:r>
    </w:p>
    <w:p w:rsidR="00386E7A" w:rsidRDefault="00386E7A">
      <w:pPr>
        <w:rPr>
          <w:color w:val="000000"/>
        </w:rPr>
      </w:pPr>
      <w:r>
        <w:rPr>
          <w:color w:val="000000"/>
        </w:rPr>
        <w:t xml:space="preserve">Регулятивную роль ценностных ориентаций в жизнедеятельности человека исследуют М.И. Бобнева, Е.А. Борковская, О.И. Зотова, З.П. Маецкий, П.М. Попова, А.А. Табунс, В.А. Ядов и др. По мнению М.И. Бобневой, ценностные ориентации совместно с социальными нормами выполняют функцию отображения и защиты идеала. В.А. Ядов основную функцию ценностных ориентаций видит в регулировании поведения как социального действия в определенных социальных условиях [71, c.42]. </w:t>
      </w:r>
    </w:p>
    <w:p w:rsidR="00386E7A" w:rsidRDefault="00386E7A">
      <w:pPr>
        <w:rPr>
          <w:color w:val="000000"/>
        </w:rPr>
      </w:pPr>
      <w:r>
        <w:rPr>
          <w:color w:val="000000"/>
        </w:rPr>
        <w:t xml:space="preserve">Э.В. Соколов выделяет пять функций ценностных ориентаций: экспрессивная, способствующая самоутверждению и самовыражению. Человек стремится принятые ценности передать другим, достичь признания, успеха; адаптивная – способность личности удовлетворять свои основные потребности теми способами и посредством тех ценностей, которыми располагает данное общество; защиты личности — ценностные ориентации выступают своего рода «фильтрами», пропускающими ту информацию, которая не требует существенной перестройки всей системы личности; познавательная, направляющая на объекты и поиск информации, необходимой для поддержания внутренней целостности личности; координации внутренней психической жизни, гармонизации психических процессов, согласования их во времени и применительно к условиям деятельности [61, c.100]. </w:t>
      </w:r>
    </w:p>
    <w:p w:rsidR="00386E7A" w:rsidRDefault="00386E7A">
      <w:r>
        <w:t xml:space="preserve">В разные моменты человеческой жизни на первый план выходят разные ценности. Как справедливо отметил С.Л. Рубинштейн, «ценности – это не то, за что платим, а то, ради чего живем». В ходе жизни идет постоянная переоценка ценностей, что является закономерным результатом перестройки отношений человека с миром. Процесс включения в действие, актуализации, выключения или восстановления различных ценностей, обусловлен не только меняющейся ситуацией, но и «восхождением, развитием, становлением всей личной жизни человека» [55, c. 366]. </w:t>
      </w:r>
    </w:p>
    <w:p w:rsidR="00386E7A" w:rsidRDefault="00386E7A">
      <w:r>
        <w:t>Формирование личностной ценностной структуры индивида выступает важнейшим фактором процесса социализации, посредством которого человек становится полноправным членом общества во всей полноте социальных взаимоотношений.</w:t>
      </w:r>
    </w:p>
    <w:p w:rsidR="00386E7A" w:rsidRDefault="00386E7A">
      <w:r>
        <w:t xml:space="preserve">Система личностных ценностей складывается в процессе деятельностного распредмечивания индивидами содержания общественных ценностей, объективированных в произведениях материальной и духовной культуры. Как правило, для личностных ценностей характерна высокая осознанность, они отражаются в сознании в форме </w:t>
      </w:r>
      <w:r>
        <w:rPr>
          <w:i/>
        </w:rPr>
        <w:t xml:space="preserve">ценностных ориентаций </w:t>
      </w:r>
      <w:r>
        <w:t>и служат важным фактором социальной регуляции взаимоотношения людей и поведения индивида.</w:t>
      </w:r>
    </w:p>
    <w:p w:rsidR="00386E7A" w:rsidRDefault="00386E7A">
      <w:r>
        <w:t>Система ценностных ориентаций, являясь психологической характеристикой зрелой личности, одним из центральных личностных образований, выражает содержательное отношение человека к социальной действительности и в этом качестве определяет мотивацию его поведения, оказывает существенное влияние на все стороны его деятельности. Как элемент структуры личности ценностные ориентации характеризуют внутреннюю готовность к совершению определенной деятельности по удовлетворению потребностей и интересов, указывают на направленность ее поведения.</w:t>
      </w:r>
    </w:p>
    <w:p w:rsidR="00386E7A" w:rsidRDefault="00386E7A">
      <w:r>
        <w:t xml:space="preserve">Развитые ценностные ориентации — это признак зрелости личности, показатель меры ее социальности. Устойчивая и непротиворечивая структура ценностных ориентаций обусловливает такие качества личности, как цельность, надежность, верность определенным принципам и идеалам, способность к волевым усилиям во имя этих идеалов и ценностей, активность жизненной позиции, упорство в достижении целей. </w:t>
      </w:r>
    </w:p>
    <w:p w:rsidR="00386E7A" w:rsidRDefault="00386E7A">
      <w:r>
        <w:t xml:space="preserve">Противоречивость порождает непоследовательность в поведении, неразвитость ценностных ориентаций является признаком инфантилизма, господства внешних стимулов над внутренними в структуре личности, очевидно, что ценностные ориентации, понимаемые в таком смысле, могут не совпадать со структурой ценностей, функционирующих в общественном сознании. Необходимо подчеркнуть, что для отдельного человека может быть важно и значимо вовсе не то, что является важным и значимым с точки зрения общественных интересов и утвержденных норм ценностных ориентаций общественного сознания. Именно в силу данного обстоятельства важно проводить различие между ценностными ориентациями личности и ориентациями личности на ценности, распространенные или господствующие в данном обществе. Ориентация на ценности является определяющим в отношении личности к внешним установкам, нормам и обычаям. </w:t>
      </w:r>
    </w:p>
    <w:p w:rsidR="00386E7A" w:rsidRDefault="00386E7A">
      <w:r>
        <w:t>По мнению А.Г. Здравомыслова и В.А. Ядова, наличие устоявшихся ценностных ориентаций характеризует зрелость человека и обеспечивает его устойчивость и стабильность. Так, например, устойчивая структура ценностных ориентаций определяет такие качества личности, как активность жизненной позиции, упорство в достижении целей, верность определенным принципам и идеалам, цельность, надежность; и, напротив, противоречивость в ценностных ориентациях влечет за собой непоследовательность, непредсказуемость поведения человека; неразвитость ценностных ориентаций личности определяет ее инфантилизм, господство внешних стимулов в поведении личности, а следовательно, конформизм, безликость человека [23, c. 204].</w:t>
      </w:r>
    </w:p>
    <w:p w:rsidR="00386E7A" w:rsidRDefault="00386E7A">
      <w:r>
        <w:t>Ценностные ориентации личности — это внутренние компоненты ее сознания и самосознания, а это означает, что у каждого человека есть некоторая ориентация, слабая она или сильная, интенсивная или расплывчатая, одобряемая или осуждаемая, на базе значимых ценностей. Однако устойчивые ценностные ориентации как доминанты сознания и поведения имеются лишь у развитой зрелой личности.</w:t>
      </w:r>
    </w:p>
    <w:p w:rsidR="00386E7A" w:rsidRDefault="00386E7A">
      <w:r>
        <w:t xml:space="preserve">Ценности, которые выбираются в качестве основных, во многом определяют систему мировоззрения субъекта деятельности. Как элемент структуры личности ценностные ориентации представляют собой единство мыслей, чувств, практического поведения. В виде ценностных ориентаций существует осознаваемая часть системы прошлого опыта. Психологической основой ценностной ориентации личности является многообразная структура потребностей, мотивов, интересов, идеалов, убеждений и соответственно этому ценности носят непостоянный характер, меняются в процессе деятельности. Формирование ценностных ориентаций происходит на всех этапах жизни личности, особенно в начале профессионально-трудовой деятельности. </w:t>
      </w:r>
    </w:p>
    <w:p w:rsidR="00386E7A" w:rsidRDefault="00386E7A">
      <w:r>
        <w:t>Система ценностных ориентаций, являясь психологической характеристикой зрелой личности, одним из центральных личностных образований, выражает содержательное отношение человека к социальной действительности и в этом качестве определяет мотивацию его поведения, оказывает существенное влияние на все стороны его деятельности. Как элемент структуры личности ценностные ориентации характеризуют внутреннюю готовность к совершению определенной деятельности по удовлетворению потребностей и интересов, указывают на направленность ее поведения.</w:t>
      </w:r>
    </w:p>
    <w:p w:rsidR="00386E7A" w:rsidRDefault="00386E7A">
      <w:r>
        <w:t>Каждое общество имеет уникальную ценностно-ориентационную структуру, в которой отражается самобытность данной культуры. Поскольку набор ценностей, которые усваивает индивид в процессе социализации ему «транслирует» именно общество, исследование системы ценностных ориентаций личности представляется особенно актуальной проблемой в ситуации серьезных социальных изменений, когда отмечается некоторая «размытость» общественной ценностной структуры, многие ценности оказываются порушенными, исчезают социальные структуры норм, в постулируемых обществом идеалах и ценностях появляются противоречия.</w:t>
      </w:r>
    </w:p>
    <w:p w:rsidR="00386E7A" w:rsidRDefault="00386E7A"/>
    <w:p w:rsidR="00386E7A" w:rsidRDefault="00386E7A">
      <w:pPr>
        <w:pStyle w:val="2"/>
        <w:rPr>
          <w:sz w:val="32"/>
        </w:rPr>
      </w:pPr>
      <w:bookmarkStart w:id="9" w:name="_Toc66959704"/>
      <w:bookmarkStart w:id="10" w:name="_Toc68659838"/>
      <w:bookmarkStart w:id="11" w:name="_Toc68919500"/>
      <w:r>
        <w:rPr>
          <w:sz w:val="32"/>
        </w:rPr>
        <w:t>1.2. Ценностные ориентации младших школьников</w:t>
      </w:r>
      <w:bookmarkEnd w:id="9"/>
      <w:bookmarkEnd w:id="10"/>
      <w:r>
        <w:rPr>
          <w:sz w:val="32"/>
        </w:rPr>
        <w:t xml:space="preserve"> и их формирование</w:t>
      </w:r>
      <w:bookmarkEnd w:id="11"/>
    </w:p>
    <w:p w:rsidR="00386E7A" w:rsidRDefault="00386E7A"/>
    <w:p w:rsidR="00386E7A" w:rsidRDefault="00386E7A">
      <w:r>
        <w:t xml:space="preserve">Для эффективного воспитания нового поколения необходимо понимание генезиса его ценностных ориентаций. </w:t>
      </w:r>
    </w:p>
    <w:p w:rsidR="00386E7A" w:rsidRDefault="00386E7A">
      <w:r>
        <w:t>При изучении особенностей формирования личности школьника прежде всего необходимо учитывать моменты, оказывающие влияние на формирование его ценностных ориентаций [21, с. 27].</w:t>
      </w:r>
    </w:p>
    <w:p w:rsidR="00386E7A" w:rsidRDefault="00386E7A">
      <w:r>
        <w:t>Развитие ценностных ориентаций определяется прежде всего не индивидуальными особенностями субъекта, а фактором места развивающегося субъекта в системе общественных отношений, и зависит, в итоге, от социального строя и истории всей культуры, в которую включен этот индивид в процессе развития [39, с. 22].</w:t>
      </w:r>
    </w:p>
    <w:p w:rsidR="00386E7A" w:rsidRDefault="00386E7A">
      <w:r>
        <w:t>Присвоение отдельным индивидом духовного богатства общества осуществляется в двух планах: закономерно и исключительно индивидуально. Закономерность понимается как тенденция к повторению с достаточной вероятностью типичного в определенных исходных условиях.</w:t>
      </w:r>
    </w:p>
    <w:p w:rsidR="00386E7A" w:rsidRDefault="00386E7A">
      <w:r>
        <w:t>Индивидуальное бытие личности формируется через внутреннюю позицию: через становление личностных смыслов, на основе чего человек строит свое мировоззрение, через ценностные ориентации, через содержательную сторону структуры самосознания. Для каждого человека его индивидуально представленная система личностных смыслов определяет индивидуальный вариант его ценностных ориентаций.</w:t>
      </w:r>
    </w:p>
    <w:p w:rsidR="00386E7A" w:rsidRDefault="00386E7A">
      <w:r>
        <w:t>С первых лет жизни индивид усваивает и создает себе ценностные ориентации, которые складываются в его жизненный опыт и которые он проецирует на свое будущее. В.Я. Ядов полагает, что в основе ценностных ориентаций личности лежит определенная система ценностей, сформировавшаяся в ходе знакомства человека с окружающей его действительностью [71, с. 50]. С этой точки зрения воспитание и формирование у ребенка качеств личности означает, что усвоение необходимого социального опыта есть осознание и принятие школьниками системы существующих в обществе ценностей.</w:t>
      </w:r>
    </w:p>
    <w:p w:rsidR="00386E7A" w:rsidRDefault="00386E7A">
      <w:r>
        <w:t>Существует тесная взаимосвязь между ценностными ориентациями и позицией личности. Процесс формирования социально активной позиции становится возможным в сложной системе отношений, имеющих определенную иерархию в своих содержательных характеристиках, при согласованной системе установок и мотивов, их целевой и ценностной направленности.</w:t>
      </w:r>
    </w:p>
    <w:p w:rsidR="00386E7A" w:rsidRDefault="00386E7A">
      <w:r>
        <w:t>Позиция, являясь субъективным образованием, находит свою реализацию в оценке и самооценке, анализе и самоанализе. Устойчивость позиции вырабатывается в процессе усвоения определенных мировоззренческих принципов, нравственных норм поведения, отражающих социальные ценности общества.</w:t>
      </w:r>
    </w:p>
    <w:p w:rsidR="00386E7A" w:rsidRDefault="00386E7A">
      <w:r>
        <w:t>Проблема приоритета ценностных ориентаций в жизни и политике государства стоит сейчас достаточно остро. Остра она и в определении ценностных оснований педагогической модели образования и воспитания современной школы.</w:t>
      </w:r>
    </w:p>
    <w:p w:rsidR="00386E7A" w:rsidRDefault="00386E7A">
      <w:r>
        <w:t>Формирование ценностных ориентаций школьников имеет три важнейших аспекта:</w:t>
      </w:r>
    </w:p>
    <w:p w:rsidR="00386E7A" w:rsidRDefault="00386E7A">
      <w:pPr>
        <w:numPr>
          <w:ilvl w:val="0"/>
          <w:numId w:val="10"/>
        </w:numPr>
      </w:pPr>
      <w:r>
        <w:t>формирование многосторонней ценностной ориентации, отвечающей современному этапу общественно-экономического развития общества;</w:t>
      </w:r>
    </w:p>
    <w:p w:rsidR="00386E7A" w:rsidRDefault="00386E7A">
      <w:pPr>
        <w:numPr>
          <w:ilvl w:val="0"/>
          <w:numId w:val="10"/>
        </w:numPr>
      </w:pPr>
      <w:r>
        <w:t>формирование у школьников опережающей ценностной ориентации, направленной на идеалы, социальные ценности общества на основе сложившихся мировоззренческих принципов;</w:t>
      </w:r>
    </w:p>
    <w:p w:rsidR="00386E7A" w:rsidRDefault="00386E7A">
      <w:pPr>
        <w:numPr>
          <w:ilvl w:val="0"/>
          <w:numId w:val="10"/>
        </w:numPr>
      </w:pPr>
      <w:r>
        <w:t>формирование у школьников социально ценных умений, направленных на освоение социальных ценностей общества в процессе обучения и различных видах деятельности, осуществляемых школой.</w:t>
      </w:r>
    </w:p>
    <w:p w:rsidR="00386E7A" w:rsidRDefault="00386E7A">
      <w:r>
        <w:t>Формирование ценностных ориентаций — процесс достаточно сложный, имеющий определенную временную протяженность, не предусматривающий навязывания, напротив, предполагающий деликатность в предъявлении и становлении аксиологических позиций. Как полагает Н.А. Асташова, полный цикл формирования ценностных ориентаций учащихся может включать следующие этапы:</w:t>
      </w:r>
    </w:p>
    <w:p w:rsidR="00386E7A" w:rsidRDefault="00386E7A">
      <w:pPr>
        <w:numPr>
          <w:ilvl w:val="0"/>
          <w:numId w:val="6"/>
        </w:numPr>
      </w:pPr>
      <w:r>
        <w:t>предъявление ценностей воспитаннику;</w:t>
      </w:r>
    </w:p>
    <w:p w:rsidR="00386E7A" w:rsidRDefault="00386E7A">
      <w:pPr>
        <w:numPr>
          <w:ilvl w:val="0"/>
          <w:numId w:val="6"/>
        </w:numPr>
      </w:pPr>
      <w:r>
        <w:t>осознание ценностных ориентаций личностью;</w:t>
      </w:r>
    </w:p>
    <w:p w:rsidR="00386E7A" w:rsidRDefault="00386E7A">
      <w:pPr>
        <w:numPr>
          <w:ilvl w:val="0"/>
          <w:numId w:val="6"/>
        </w:numPr>
      </w:pPr>
      <w:r>
        <w:t>принятие ценностной ориентации;</w:t>
      </w:r>
    </w:p>
    <w:p w:rsidR="00386E7A" w:rsidRDefault="00386E7A">
      <w:pPr>
        <w:numPr>
          <w:ilvl w:val="0"/>
          <w:numId w:val="6"/>
        </w:numPr>
      </w:pPr>
      <w:r>
        <w:t>реализация ценностных ориентаций в деятельности и поведении;</w:t>
      </w:r>
    </w:p>
    <w:p w:rsidR="00386E7A" w:rsidRDefault="00386E7A">
      <w:pPr>
        <w:numPr>
          <w:ilvl w:val="0"/>
          <w:numId w:val="6"/>
        </w:numPr>
      </w:pPr>
      <w:r>
        <w:t>закрепление ценностной ориентации в направленности личности и перевод ее в статус качества личности, то есть в своего  рода потенциальное состояние;</w:t>
      </w:r>
    </w:p>
    <w:p w:rsidR="00386E7A" w:rsidRDefault="00386E7A">
      <w:pPr>
        <w:numPr>
          <w:ilvl w:val="0"/>
          <w:numId w:val="6"/>
        </w:numPr>
      </w:pPr>
      <w:r>
        <w:t xml:space="preserve">актуализация потенциальной ценностной ориентации, заключающейся в качествах личности педагога или родителя [2, с. 11]. </w:t>
      </w:r>
    </w:p>
    <w:p w:rsidR="00386E7A" w:rsidRDefault="00386E7A">
      <w:r>
        <w:t xml:space="preserve">Анализ каждого из этапов формирования ценностных ориентаций позволяет выделить главные линии работы над ценностным ядром личности и усилить педагогический потенциал образовательной деятельности. Итак, </w:t>
      </w:r>
      <w:r>
        <w:rPr>
          <w:i/>
        </w:rPr>
        <w:t>предъявление ценностей</w:t>
      </w:r>
      <w:r>
        <w:t xml:space="preserve"> воспитаннику может осуществляться как в специально созданных условиях взаимодействия, так и в повседневном общении. Главными лицами предъявляющими ценности, должны быть педагоги и родители, внутренний мир которых, профессиональная культура, компетентность пронизаны ценностным духом.</w:t>
      </w:r>
    </w:p>
    <w:p w:rsidR="00386E7A" w:rsidRDefault="00386E7A">
      <w:r>
        <w:rPr>
          <w:i/>
        </w:rPr>
        <w:t xml:space="preserve">Осознание ценностей </w:t>
      </w:r>
      <w:r>
        <w:t>начинается сразу же при их предъявлении и осуществляется постепенно, включая в себя постижение ценностных ориентаций, действий на их основе, способов осуществления действий и возможные результаты. Таким образом  формируется осознанное побуждение, стимул, вызывающий необходимые проявления личности. Ценностные ориентации уже на этом этапе приобретают свойства осознанности и направляющую функцию при выборе приоритетов деятельности.</w:t>
      </w:r>
    </w:p>
    <w:p w:rsidR="00386E7A" w:rsidRDefault="00386E7A">
      <w:r>
        <w:t xml:space="preserve">Для того, чтобы ценностная ориентация стала мощной побуждающей силой, она должна быть внутренне принята субъектом. </w:t>
      </w:r>
      <w:r>
        <w:rPr>
          <w:i/>
        </w:rPr>
        <w:t>Принятие осознанной ценностной ориентации</w:t>
      </w:r>
      <w:r>
        <w:t xml:space="preserve"> осуществляется в условиях ее идентификации с ценностно-смысловыми образованиями личности, в процессе соотнесения ценностной ориентации с иерархией субъективно значимых личностных ценностей. Очень важный момент на этом этапе — процесс включения ценностной ориентации в структуру значимых отношений школьника. В этом случае ценностная ориентация приобретает смыслообразующую функцию и является не только средоточием смысла, но и серьезным основанием для организации деятельности.</w:t>
      </w:r>
    </w:p>
    <w:p w:rsidR="00386E7A" w:rsidRDefault="00386E7A">
      <w:r>
        <w:t xml:space="preserve">На этапе </w:t>
      </w:r>
      <w:r>
        <w:rPr>
          <w:i/>
        </w:rPr>
        <w:t>реализации</w:t>
      </w:r>
      <w:r>
        <w:t xml:space="preserve"> ценностные ориентации должны предъявлять свой потенциал, показывать весь спектр возможностей. К этому этапу ценностные ориентации будут обладать свойствами побуждения, осмысленности, осознанности, и вполне закономерно проявление такого свойства, как действенность. </w:t>
      </w:r>
    </w:p>
    <w:p w:rsidR="00386E7A" w:rsidRDefault="00386E7A">
      <w:r>
        <w:t xml:space="preserve">Специальное внимание должно уделяться </w:t>
      </w:r>
      <w:r>
        <w:rPr>
          <w:i/>
        </w:rPr>
        <w:t>закреплению ценностных ориентаций</w:t>
      </w:r>
      <w:r>
        <w:t>. Для того, чтобы ценностная ориентация стала свойством личности, человек должен многократно осмысливать суть т смысл ценностной ориентации, постоянно, вариативно реализовывать ее в деятельности и поведении. Этот этап уникален тем, что ценностная ориентация, пройдя через новый качественный процесс раскрытия потенциальных возможностей, приобретает свойство потенциальной побудительности. Возвращение к ценностной ориентации в различных жизненных и профессиональных ситуациях дает возможность простимулировать ее в сложившихся социокультурных условиях.</w:t>
      </w:r>
    </w:p>
    <w:p w:rsidR="00386E7A" w:rsidRDefault="00386E7A">
      <w:r>
        <w:t>Актуализация потенциальной ценностной ориентации должна проходить как осознанно, так и не осознаваемо в условиях определенной внешней и внутренней необходимости, отношения, желания, принципа. Этот этап завершает цикл формирования ценностной ориентации, но одновременно может послужить началом нового цикла формирования аксиологических (ценностных) основ личности.</w:t>
      </w:r>
    </w:p>
    <w:p w:rsidR="00386E7A" w:rsidRDefault="00386E7A">
      <w:r>
        <w:t>Процесс формирования системы ценностных ориентаций стимулируется значительным расширением общения, столкновением с многообразием форм поведения, взглядов, идеалов.</w:t>
      </w:r>
    </w:p>
    <w:p w:rsidR="00386E7A" w:rsidRDefault="00386E7A">
      <w:r>
        <w:t>Говоря об экономическом и нравственном воспитании, нельзя не сказать о трудовом воспитании подрастающего поколения. Как отмечает И.А. Сасова,  чем младше дети, тем теснее взаимосвязь этих сторон воспитания. Нравственность, почерпнутая из поучений, остается теоретической нравственностью. Без повседневного участия в нравственном деле, подкрепленного социально ценным продуктом, ребенок не научится ценить труд других людей, не приобщится к пониманию того, что значит трудовое усилие, настойчивость, добросовестность, удовлетворение и удовольствие от полученных результатов. Как следствие, не удастся воспитать деятельного человека, способного жить и эффективно работать в соответствии с морально-правовыми нормами [58, с.66 ].</w:t>
      </w:r>
    </w:p>
    <w:p w:rsidR="00386E7A" w:rsidRDefault="00386E7A">
      <w:r>
        <w:t>Опыт воспитания детей как в школе, так и в семье показал, что трудовая деятельность по своему психологическому воздействию на личность не может быть заменена ничем другим. Отсюда следует, что формирование ориентации на труд как на ценность, находится в глубокой взаимосвязи с общим развитием личности, поэтому является одной из ведущих задач воспитания.</w:t>
      </w:r>
    </w:p>
    <w:p w:rsidR="00386E7A" w:rsidRDefault="00386E7A">
      <w:r>
        <w:t xml:space="preserve">В младшем школьном возрасте труд имеет свою специфику: дети дошкольного возраста пока не могут создавать социально значимых ценностей, являясь потребителями того, что для них производят взрослые. Выход из этого положения — продуктивная деятельность, организуемая в форме совместной партнерской деятельности взрослого с детьми, которая должна осуществляться прежде всего в семье. </w:t>
      </w:r>
    </w:p>
    <w:p w:rsidR="00386E7A" w:rsidRDefault="00386E7A">
      <w:r>
        <w:t xml:space="preserve">Т.Н. Мальковская [39, с. 60], исследуя теоретические основы формирования ценностных ориентаций, особенно социальных, выделяет основные факторы, влияющие на этот процесс: социальные ценности общества, школы, семьи, ближайшего окружения. Исследователь отмечает, что успешность формирования социальных ориентаций во многом зависит от активной позиции школьника, то есть способности осуществлять волевое усилие делать выбор, принимать решение и проводить его в жизнь. Формирование этой позиции, по ее мнению, - одна из задач школы. Нельзя не согласиться с этими выводами. </w:t>
      </w:r>
    </w:p>
    <w:p w:rsidR="00386E7A" w:rsidRDefault="00386E7A">
      <w:r>
        <w:t>Экономическое образование также направлено на формирование активной позиции школьника в социально-экономической среде. Следовательно, экономическое образование можно рассматривать как фактор формирования ценностных ориентаций школьников.</w:t>
      </w:r>
    </w:p>
    <w:p w:rsidR="00386E7A" w:rsidRDefault="00386E7A">
      <w:r>
        <w:t xml:space="preserve">Коренные изменения экономического характера, происходящие в России в последнее время, обусловили потребность общества в экономически грамотном человеке, способном сочетать личные интересы с интересами общества, деловые качества – с нравственными, такими, как честность, порядочность, гражданственность. Сегодня экономическая подготовка стала необходимым условием любой целесообразной деятельности. </w:t>
      </w:r>
    </w:p>
    <w:p w:rsidR="00386E7A" w:rsidRDefault="00386E7A">
      <w:r>
        <w:t>Если раньше экономические проблемы искусственно отодвигались от школьника и он порой до выпуска из школы оставался в стороне от них, то сегодня жизнь настоятельно требует, чтобы ученик даже начальной школы знал, что такое потребности и ограниченность возможностей их удовлетворения; умел делать осознанный выбор; представлял назначение денег; понимал, из чего складывается бюджет семьи и школы; что такое цена товара и от чего она зависит; как создается богатство и каковы его источники.</w:t>
      </w:r>
    </w:p>
    <w:p w:rsidR="00386E7A" w:rsidRDefault="00386E7A">
      <w:r>
        <w:t xml:space="preserve">И.В. Дубровина и Б.С. Круглов, связывая ценностные ориентации с интересами, отмечают, что у младших школьников интересы недостаточно дифференцированы, осмыслены и сосредоточены на учебной деятельности. Однообразие интересов, по их мнению, приводит к обеднению ценностных ориентаций[21, с.29]. Продолжая эту мысль, можно констатировать: экономическое образование расширяет круг социальных интересов, формирует экономические представления, позволяющие ориентироваться в сложных экономических аспектах жизни общества, а, следовательно, способствует разностороннему развитию личности младшего школьника. </w:t>
      </w:r>
    </w:p>
    <w:p w:rsidR="00386E7A" w:rsidRDefault="00386E7A"/>
    <w:p w:rsidR="00386E7A" w:rsidRDefault="00386E7A">
      <w:pPr>
        <w:pStyle w:val="2"/>
        <w:rPr>
          <w:sz w:val="32"/>
        </w:rPr>
      </w:pPr>
      <w:bookmarkStart w:id="12" w:name="_Toc68659839"/>
      <w:bookmarkStart w:id="13" w:name="_Toc68919501"/>
      <w:r>
        <w:rPr>
          <w:sz w:val="32"/>
        </w:rPr>
        <w:t>1.3. Содержание и формы взаимодействия семьи и школы</w:t>
      </w:r>
      <w:bookmarkEnd w:id="12"/>
      <w:bookmarkEnd w:id="13"/>
      <w:r>
        <w:rPr>
          <w:sz w:val="32"/>
        </w:rPr>
        <w:t xml:space="preserve"> </w:t>
      </w:r>
    </w:p>
    <w:p w:rsidR="00386E7A" w:rsidRDefault="00386E7A"/>
    <w:p w:rsidR="00386E7A" w:rsidRDefault="00386E7A">
      <w:r>
        <w:t xml:space="preserve">Магистральной целью реформированного обучения и воспитания в России является формирование самостоятельной и творческой личности, которое начинается еще в раннем детстве. Исследователи подчеркивают важность педагогически грамотного осуществления преемственности в ряду «семья — детский сад — школа», неизменно акцентируя при этом внимание на необходимость взаимодействия и взаимопонимания между педагогом и родителями ребенка.  Великий русский педагог В.А. Сухомлинский писал: «В семье закладываются корни, из которых вырастают потом и ветви, и цветы, и плоды. На моральном здоровье семьи строится педагогическая мудрость школы» [62, с.50]. </w:t>
      </w:r>
    </w:p>
    <w:p w:rsidR="00386E7A" w:rsidRDefault="00386E7A">
      <w:pPr>
        <w:outlineLvl w:val="0"/>
      </w:pPr>
      <w:r>
        <w:t>Фактор отношений между детьми и родителями имеет длительный характер, поэтому является одним из важнейших по степени влияния на ребенка, и в частности — на его жизненные ценности. При этом семейные условия складываются из социального положения, рода занятий, достатка, уровня образования родителей. Они в значительной мере предопределяют жизненный путь ребенка. Но кроме сознательного, целенаправленного воспитания на ребенка воздействует вся внутрисемейная атмосфера, причем эффект этого воздействия превышает все остальные.</w:t>
      </w:r>
    </w:p>
    <w:p w:rsidR="00386E7A" w:rsidRDefault="00386E7A">
      <w:r>
        <w:t>Несмотря на то, что внутрисемейные детско-родительские отношения являются лишь одной из составных частей человеческой жизни, их следует особенно подчеркнуть, т. к. именно сферу семейной жизни ребенок впервые начинает понимать отношения человека с миром вокруг.</w:t>
      </w:r>
    </w:p>
    <w:p w:rsidR="00386E7A" w:rsidRDefault="00386E7A">
      <w:r>
        <w:t>Приведем высказывание С. Шалкаускиса: «школа в воспитательном отношении должна быть ничем иным, как хранительницей семейного очага. Таким образом, педагог должен быть доверенной и надежной личностью, которая свою воспитательную деятельность должна согласовывать с семейным воспитанием, которое родители дают своим детям. Для ребенка, впервые переступившего порог школы, содружество классного руководителя и родителей — одно из важнейших условий его целостного развития, потому что личность школьника не может формироваться только в школе или только в семье. Он воспитывается одновременно и в школе, и в семье» [ Цит. по: 31, с.15].</w:t>
      </w:r>
    </w:p>
    <w:p w:rsidR="00386E7A" w:rsidRDefault="00386E7A">
      <w:r>
        <w:t>Рассмотрим вкратце функции семьи на данном этапе жизни ребенка.</w:t>
      </w:r>
    </w:p>
    <w:p w:rsidR="00386E7A" w:rsidRDefault="00386E7A">
      <w:r>
        <w:t>Именно семья с ее постоянным и естественным характером воздействия призвана (формировать черты характера, убеждения, взгляды, мировоззрение ребенка. Поэтому выделение воспитательной функции семьи как основной имеет общественный смысл. Для каждого человека, в частности, ребенка, семья выполняет эмоциональную и рекреативную функции, защищающие человека от стрессовых и экстремальных ситуаций. Уют и тепло домашнего очага, реализация потребности человека в доверительном и эмоциональном общении, сочувствие, сопереживание, поддержка – все это позволяет ребенку быть более стойким к условиям современной неспокойной жизни, а первокласснику — как можно скорее и безболезненнее адаптироваться к особенностям школьной жизни.</w:t>
      </w:r>
    </w:p>
    <w:p w:rsidR="00386E7A" w:rsidRDefault="00386E7A">
      <w:r>
        <w:t>Функции современной семьи представлены финским педагогом Ю.Хямяляйнен. Выделяя периоды формирования семьи, он отмечает, что для каждого этапа семейных отношений характерны определенные функции. Отметим лишь те, которые связаны с детьми-школьниками [65, с.31].</w:t>
      </w:r>
    </w:p>
    <w:p w:rsidR="00386E7A" w:rsidRDefault="00386E7A">
      <w:pPr>
        <w:jc w:val="right"/>
      </w:pPr>
      <w:r>
        <w:br w:type="page"/>
        <w:t>Табл. 1</w:t>
      </w:r>
    </w:p>
    <w:p w:rsidR="00386E7A" w:rsidRDefault="00386E7A">
      <w:pPr>
        <w:jc w:val="center"/>
      </w:pPr>
      <w:r>
        <w:t>Функции семьи на стадии школьного детства ребенка</w:t>
      </w:r>
    </w:p>
    <w:tbl>
      <w:tblPr>
        <w:tblW w:w="0" w:type="auto"/>
        <w:tblInd w:w="-23" w:type="dxa"/>
        <w:tblLayout w:type="fixed"/>
        <w:tblCellMar>
          <w:left w:w="30" w:type="dxa"/>
          <w:right w:w="30" w:type="dxa"/>
        </w:tblCellMar>
        <w:tblLook w:val="0000" w:firstRow="0" w:lastRow="0" w:firstColumn="0" w:lastColumn="0" w:noHBand="0" w:noVBand="0"/>
      </w:tblPr>
      <w:tblGrid>
        <w:gridCol w:w="963"/>
        <w:gridCol w:w="4429"/>
        <w:gridCol w:w="4238"/>
      </w:tblGrid>
      <w:tr w:rsidR="00077941" w:rsidTr="00077941">
        <w:trPr>
          <w:trHeight w:val="390"/>
        </w:trPr>
        <w:tc>
          <w:tcPr>
            <w:tcW w:w="963" w:type="dxa"/>
            <w:tcBorders>
              <w:top w:val="threeDEmboss" w:sz="6" w:space="0" w:color="auto"/>
              <w:left w:val="threeDEmboss" w:sz="6" w:space="0" w:color="auto"/>
              <w:bottom w:val="threeDEmboss" w:sz="6" w:space="0" w:color="auto"/>
              <w:right w:val="threeDEmboss" w:sz="6" w:space="0" w:color="auto"/>
            </w:tcBorders>
          </w:tcPr>
          <w:p w:rsidR="00386E7A" w:rsidRDefault="00386E7A">
            <w:pPr>
              <w:pStyle w:val="11"/>
              <w:rPr>
                <w:sz w:val="28"/>
              </w:rPr>
            </w:pPr>
            <w:r>
              <w:rPr>
                <w:sz w:val="28"/>
              </w:rPr>
              <w:t>Стадии семьи</w:t>
            </w:r>
          </w:p>
        </w:tc>
        <w:tc>
          <w:tcPr>
            <w:tcW w:w="4429" w:type="dxa"/>
            <w:gridSpan w:val="2"/>
            <w:tcBorders>
              <w:top w:val="threeDEmboss" w:sz="6" w:space="0" w:color="auto"/>
              <w:left w:val="threeDEmboss" w:sz="6" w:space="0" w:color="auto"/>
              <w:bottom w:val="threeDEmboss" w:sz="6" w:space="0" w:color="auto"/>
              <w:right w:val="threeDEmboss" w:sz="6" w:space="0" w:color="auto"/>
            </w:tcBorders>
          </w:tcPr>
          <w:p w:rsidR="00386E7A" w:rsidRDefault="00386E7A">
            <w:pPr>
              <w:pStyle w:val="11"/>
              <w:rPr>
                <w:sz w:val="28"/>
              </w:rPr>
            </w:pPr>
            <w:r>
              <w:rPr>
                <w:sz w:val="28"/>
              </w:rPr>
              <w:t>Основные функции семьи</w:t>
            </w:r>
          </w:p>
        </w:tc>
      </w:tr>
      <w:tr w:rsidR="00386E7A">
        <w:trPr>
          <w:trHeight w:val="315"/>
        </w:trPr>
        <w:tc>
          <w:tcPr>
            <w:tcW w:w="963" w:type="dxa"/>
            <w:tcBorders>
              <w:top w:val="threeDEmboss" w:sz="6" w:space="0" w:color="auto"/>
              <w:left w:val="threeDEmboss" w:sz="6" w:space="0" w:color="auto"/>
              <w:bottom w:val="threeDEmboss" w:sz="6" w:space="0" w:color="auto"/>
              <w:right w:val="threeDEmboss" w:sz="6" w:space="0" w:color="auto"/>
            </w:tcBorders>
          </w:tcPr>
          <w:p w:rsidR="00386E7A" w:rsidRDefault="00386E7A">
            <w:pPr>
              <w:pStyle w:val="11"/>
              <w:rPr>
                <w:sz w:val="28"/>
              </w:rPr>
            </w:pPr>
          </w:p>
        </w:tc>
        <w:tc>
          <w:tcPr>
            <w:tcW w:w="4429" w:type="dxa"/>
            <w:tcBorders>
              <w:top w:val="threeDEmboss" w:sz="6" w:space="0" w:color="auto"/>
              <w:left w:val="threeDEmboss" w:sz="6" w:space="0" w:color="auto"/>
              <w:bottom w:val="threeDEmboss" w:sz="6" w:space="0" w:color="auto"/>
              <w:right w:val="threeDEmboss" w:sz="6" w:space="0" w:color="auto"/>
            </w:tcBorders>
          </w:tcPr>
          <w:p w:rsidR="00386E7A" w:rsidRDefault="00386E7A">
            <w:pPr>
              <w:pStyle w:val="11"/>
              <w:rPr>
                <w:sz w:val="28"/>
              </w:rPr>
            </w:pPr>
            <w:r>
              <w:rPr>
                <w:sz w:val="28"/>
              </w:rPr>
              <w:t>Родительские функции</w:t>
            </w:r>
          </w:p>
        </w:tc>
        <w:tc>
          <w:tcPr>
            <w:tcW w:w="4238" w:type="dxa"/>
            <w:tcBorders>
              <w:top w:val="threeDEmboss" w:sz="6" w:space="0" w:color="auto"/>
              <w:left w:val="threeDEmboss" w:sz="6" w:space="0" w:color="auto"/>
              <w:bottom w:val="threeDEmboss" w:sz="6" w:space="0" w:color="auto"/>
              <w:right w:val="threeDEmboss" w:sz="6" w:space="0" w:color="auto"/>
            </w:tcBorders>
          </w:tcPr>
          <w:p w:rsidR="00386E7A" w:rsidRDefault="00386E7A">
            <w:pPr>
              <w:pStyle w:val="11"/>
              <w:rPr>
                <w:sz w:val="28"/>
              </w:rPr>
            </w:pPr>
            <w:r>
              <w:rPr>
                <w:sz w:val="28"/>
              </w:rPr>
              <w:t>Функции ребенка</w:t>
            </w:r>
          </w:p>
        </w:tc>
      </w:tr>
      <w:tr w:rsidR="00386E7A">
        <w:trPr>
          <w:trHeight w:val="1965"/>
        </w:trPr>
        <w:tc>
          <w:tcPr>
            <w:tcW w:w="963" w:type="dxa"/>
            <w:tcBorders>
              <w:top w:val="threeDEmboss" w:sz="6" w:space="0" w:color="auto"/>
              <w:left w:val="threeDEmboss" w:sz="6" w:space="0" w:color="auto"/>
              <w:bottom w:val="threeDEmboss" w:sz="6" w:space="0" w:color="auto"/>
              <w:right w:val="threeDEmboss" w:sz="6" w:space="0" w:color="auto"/>
            </w:tcBorders>
          </w:tcPr>
          <w:p w:rsidR="00386E7A" w:rsidRDefault="00386E7A">
            <w:pPr>
              <w:pStyle w:val="11"/>
              <w:rPr>
                <w:sz w:val="28"/>
              </w:rPr>
            </w:pPr>
            <w:r>
              <w:rPr>
                <w:sz w:val="28"/>
              </w:rPr>
              <w:t xml:space="preserve"> Семья школьника</w:t>
            </w:r>
          </w:p>
        </w:tc>
        <w:tc>
          <w:tcPr>
            <w:tcW w:w="4429" w:type="dxa"/>
            <w:tcBorders>
              <w:top w:val="threeDEmboss" w:sz="6" w:space="0" w:color="auto"/>
              <w:left w:val="threeDEmboss" w:sz="6" w:space="0" w:color="auto"/>
              <w:bottom w:val="threeDEmboss" w:sz="6" w:space="0" w:color="auto"/>
              <w:right w:val="threeDEmboss" w:sz="6" w:space="0" w:color="auto"/>
            </w:tcBorders>
          </w:tcPr>
          <w:p w:rsidR="00386E7A" w:rsidRDefault="00386E7A">
            <w:pPr>
              <w:pStyle w:val="11"/>
              <w:rPr>
                <w:sz w:val="28"/>
              </w:rPr>
            </w:pPr>
          </w:p>
          <w:p w:rsidR="00386E7A" w:rsidRDefault="00386E7A">
            <w:pPr>
              <w:pStyle w:val="11"/>
              <w:rPr>
                <w:sz w:val="28"/>
              </w:rPr>
            </w:pPr>
            <w:r>
              <w:rPr>
                <w:sz w:val="28"/>
              </w:rPr>
              <w:t>Воспитать у детей интерес к научным и практическим знаниям; поддержка увлечений ребенка; дальнейшее развитие взаимоотношений в семье (открытость, откровенность); забота о супружеских отношениях и личной жизни родителей; сотрудничество с родителями других школьников</w:t>
            </w:r>
          </w:p>
        </w:tc>
        <w:tc>
          <w:tcPr>
            <w:tcW w:w="4238" w:type="dxa"/>
            <w:tcBorders>
              <w:top w:val="threeDEmboss" w:sz="6" w:space="0" w:color="auto"/>
              <w:left w:val="threeDEmboss" w:sz="6" w:space="0" w:color="auto"/>
              <w:bottom w:val="threeDEmboss" w:sz="6" w:space="0" w:color="auto"/>
              <w:right w:val="threeDEmboss" w:sz="6" w:space="0" w:color="auto"/>
            </w:tcBorders>
          </w:tcPr>
          <w:p w:rsidR="00386E7A" w:rsidRDefault="00386E7A">
            <w:pPr>
              <w:pStyle w:val="11"/>
              <w:rPr>
                <w:sz w:val="28"/>
              </w:rPr>
            </w:pPr>
            <w:r>
              <w:rPr>
                <w:sz w:val="28"/>
              </w:rPr>
              <w:t>Получение навыков, необходимых для школьного образования; стремление быть полноправным и готовым к сотрудничеству членом семьи; постепенный отход от родителей, осознание себя как личности, которую любят и уважают; включение в группу сверстников, совместная с ними деятельность; знакомство с правилами поведения и моралью группы; расширение словарного запаса и развитие речи, позволяющие четко излагать свои мысли: осознание значения причинно-следственных связей и формирование научной картины мира</w:t>
            </w:r>
          </w:p>
        </w:tc>
      </w:tr>
    </w:tbl>
    <w:p w:rsidR="00386E7A" w:rsidRDefault="00386E7A"/>
    <w:p w:rsidR="00386E7A" w:rsidRDefault="00386E7A">
      <w:r>
        <w:t xml:space="preserve">Одним из важнейших направлений деятельности школы как организующего центра воспитания является объединение усилий школы и семьи. В этой работе есть своя специфика, проявляющаяся в содержании, методах и формах деятельности. Специфика этой деятельности обусловлена следующими факторами: </w:t>
      </w:r>
    </w:p>
    <w:p w:rsidR="00386E7A" w:rsidRDefault="00386E7A">
      <w:pPr>
        <w:numPr>
          <w:ilvl w:val="0"/>
          <w:numId w:val="9"/>
        </w:numPr>
      </w:pPr>
      <w:r>
        <w:t>знанием объективных закономерностей педагогического процесса;</w:t>
      </w:r>
    </w:p>
    <w:p w:rsidR="00386E7A" w:rsidRDefault="00386E7A">
      <w:pPr>
        <w:numPr>
          <w:ilvl w:val="0"/>
          <w:numId w:val="9"/>
        </w:numPr>
      </w:pPr>
      <w:r>
        <w:t xml:space="preserve">четким представлением социальных функций школы в современных условиях; </w:t>
      </w:r>
    </w:p>
    <w:p w:rsidR="00386E7A" w:rsidRDefault="00386E7A">
      <w:pPr>
        <w:numPr>
          <w:ilvl w:val="0"/>
          <w:numId w:val="9"/>
        </w:numPr>
      </w:pPr>
      <w:r>
        <w:t>пониманием особенностей и тенденций развития современной семьи;</w:t>
      </w:r>
    </w:p>
    <w:p w:rsidR="00386E7A" w:rsidRDefault="00386E7A">
      <w:pPr>
        <w:numPr>
          <w:ilvl w:val="0"/>
          <w:numId w:val="9"/>
        </w:numPr>
      </w:pPr>
      <w:r>
        <w:t>практической подготовленностью учителя к работе с родителями по воспитанию подрастающего поколения.</w:t>
      </w:r>
    </w:p>
    <w:p w:rsidR="00386E7A" w:rsidRDefault="00386E7A">
      <w:r>
        <w:t>Школа является важнейшим социальным институтом, прямо и непосредственно осуществляющим воспитание детей и педагогическое управление семейным воспитанием. Подготовка к жизни молодого поколения приобретает новые качественные признаки, придает особую актуальность таким проблемам, как развитие индивидуальности, выявление и развитие способностей, ценностные ориентации и идеалы. Единство воспитательной деятельности семьи и школы создается целенаправленной систематической работой школы, отвечающей современным требованиям, предъявляемым к образовательным учреждениям: научная обоснованность, творческий поиск, ответственность и заинтересованность в результатах семейного воспитания, целенаправленность и систематичность формирования педагогической культуры родителей.</w:t>
      </w:r>
    </w:p>
    <w:p w:rsidR="00386E7A" w:rsidRDefault="00386E7A">
      <w:r>
        <w:t>В работах известного педагога В.А. Сухомлинского широко используется понятие «школьно-семейное воспитание». По его мнению, воспитание подрастающего поколения определяется единством школьного и семейного воспитания. Оно не может рассматриваться как школьное или как семейное, так как личность ребенка едина и процесс ее формирования носит целостный характер, и в этом целостном процессе школе принадлежит ведущая роль.</w:t>
      </w:r>
    </w:p>
    <w:p w:rsidR="00386E7A" w:rsidRDefault="00386E7A">
      <w:pPr>
        <w:pStyle w:val="ac"/>
        <w:rPr>
          <w:rFonts w:ascii="Times New Roman" w:hAnsi="Times New Roman"/>
          <w:sz w:val="28"/>
        </w:rPr>
      </w:pPr>
      <w:r>
        <w:rPr>
          <w:rFonts w:ascii="Times New Roman" w:hAnsi="Times New Roman"/>
          <w:sz w:val="28"/>
        </w:rPr>
        <w:t>«Связь школы и семьи не должна иметь только одно направление как в старые времена, когда инициативу указывала школа, приказывая родителям и ученикам. Сейчас учителя не могут обойтись без помощи родителей, без разнообразного сотрудничества на различных уровнях»,- писал В.А. Сухомлинский [62, с.13].</w:t>
      </w:r>
    </w:p>
    <w:p w:rsidR="00386E7A" w:rsidRDefault="00386E7A">
      <w:r>
        <w:t>Школа, как образовательное учреждение, выполняет основную часть воспитательной работы: на нее возлагаются задачи  формирования гармонической личности. Это не умаляет роли семьи, а доказывает необходимость согласования действий семьи и школы. Ведущая роль при этом принадлежит именно школе.</w:t>
      </w:r>
    </w:p>
    <w:p w:rsidR="00386E7A" w:rsidRDefault="00386E7A">
      <w:r>
        <w:t>Школа расширяет и развивает воспитательные возможности семьи, осуществляя педагогическое просвещение, контролирует и направляет семейное воспитание, обеспечивает педагогическую подготовку различных категорий работников, принимающих участие в воспитании. Документы общеобразовательной школы последовательно проводят идею единства, определяя при этом круг прав и обязанностей руководителей школы, классных руководителей, родителей. Все, кто занимается сегодня организацией совместной работы семьи и школы, должны направлять свои усилия не столько на поиски отдельных форм и методов работы, сколько на обоснование и утверждение системы работы школы с родителями, которая позволила бы видеть перспективу, наилучшим образом учитывать специфические условия работы педагогического коллектива.</w:t>
      </w:r>
    </w:p>
    <w:p w:rsidR="00386E7A" w:rsidRDefault="00386E7A">
      <w:r>
        <w:t>Система работы руководителя школы, классного руководителя с родителями складывается годами путем отбора самых рациональных форм и методов; она должна отвечать ряду требований, обеспечивающих успех в работе:</w:t>
      </w:r>
    </w:p>
    <w:p w:rsidR="00386E7A" w:rsidRDefault="00386E7A">
      <w:pPr>
        <w:numPr>
          <w:ilvl w:val="0"/>
          <w:numId w:val="6"/>
        </w:numPr>
      </w:pPr>
      <w:r>
        <w:t>целенаправленность деятельности всего педагогического коллектива. Нет работы с родителями вообще, а есть конкретные, насущные педагогические проблемы, ради решения которых проводятся родительские собрания, осуществляется индивидуальный подход к родителям, к семье;</w:t>
      </w:r>
    </w:p>
    <w:p w:rsidR="00386E7A" w:rsidRDefault="00386E7A">
      <w:pPr>
        <w:numPr>
          <w:ilvl w:val="0"/>
          <w:numId w:val="6"/>
        </w:numPr>
      </w:pPr>
      <w:r>
        <w:t>повышение профессиональной квалификации, педагогической культуры учителей. Формы могут быть самыми разнообразными: работа секции классных руководителей; работа постоянного педагогического семинара «Семейная педагогика» или «Совершенствование семейного воспитания» и др.; учет особенностей микрорайона; учет неблагополучных семей и педагогической запущенности детей; использование передового педагогического опыта, обобщение положительного опыта семейного воспитания; педагогический анализ работы, проводимой с родителями, определение ее эффективности;</w:t>
      </w:r>
    </w:p>
    <w:p w:rsidR="00386E7A" w:rsidRDefault="00386E7A">
      <w:pPr>
        <w:numPr>
          <w:ilvl w:val="0"/>
          <w:numId w:val="6"/>
        </w:numPr>
      </w:pPr>
      <w:r>
        <w:t>выработка единых требований педагогического коллектива к работе классного руководителя и учителя с родителями. Требования должны быть тактичными, обоснованными, правомерными. Надуманность, искажение требований приводит к конфликтам с родителями;</w:t>
      </w:r>
    </w:p>
    <w:p w:rsidR="00386E7A" w:rsidRDefault="00386E7A">
      <w:pPr>
        <w:numPr>
          <w:ilvl w:val="0"/>
          <w:numId w:val="6"/>
        </w:numPr>
      </w:pPr>
      <w:r>
        <w:t>формирование действенной общественной родительской организации.</w:t>
      </w:r>
    </w:p>
    <w:p w:rsidR="00386E7A" w:rsidRDefault="00386E7A">
      <w:r>
        <w:t>Оптимальное сочетание влияния семьи и школы создает благоприятную ситуацию развития ребенка.</w:t>
      </w:r>
    </w:p>
    <w:p w:rsidR="00386E7A" w:rsidRDefault="00386E7A">
      <w:r>
        <w:t>Родители, общаясь с детьми, должны стимулировать потребность ребенка в активную преобразующую силу. Воспитание детей происходит не только в процессе непосредственного общения, оно осуществляется ежечасно. Дети пристально наблюдают, как взрослые ведут себя и разговаривают друг с другом. Их живо интересует любое событие, даже самое незначительное, происходящее в семье. Нравственные критерии, выработанные родителями или вынесенные детьми из их жизненного опыта, чаще всего передаются детям, становятся их жизненными установками.</w:t>
      </w:r>
    </w:p>
    <w:p w:rsidR="00386E7A" w:rsidRDefault="00386E7A">
      <w:r>
        <w:t>Общение педагога с родителями учащихся неоспоримо влияет как на процесс формирования личности ребенка, так и на сам процесс обучения, при этом следует отметить, что данное общение на каждой ступени обучения имеет ряд особенностей и определяется многими факторами.</w:t>
      </w:r>
    </w:p>
    <w:p w:rsidR="00386E7A" w:rsidRDefault="00386E7A">
      <w:pPr>
        <w:pStyle w:val="ac"/>
        <w:rPr>
          <w:rFonts w:ascii="Times New Roman" w:hAnsi="Times New Roman"/>
          <w:sz w:val="28"/>
        </w:rPr>
      </w:pPr>
      <w:r>
        <w:rPr>
          <w:rFonts w:ascii="Times New Roman" w:hAnsi="Times New Roman"/>
          <w:sz w:val="28"/>
        </w:rPr>
        <w:t>Не вызывает сомнения, что теоретически все школы хотят поддерживать открытые и тесные связи с семьями. Обучение — совместная работа учителей и родителей, взаимосвязь с родителями является обязательной при желании развивать способности каждого ученика в школе и за ее пределами. Педагоги, которые это понимают, будут стараться достичь содержательного диалога с родителями и будут поддерживать теплый климат в классе: без напряжений, дружеский, основанный на взаимопомощи.</w:t>
      </w:r>
    </w:p>
    <w:p w:rsidR="00386E7A" w:rsidRDefault="00386E7A">
      <w:pPr>
        <w:pStyle w:val="ac"/>
        <w:rPr>
          <w:rFonts w:ascii="Times New Roman" w:hAnsi="Times New Roman"/>
          <w:sz w:val="28"/>
        </w:rPr>
      </w:pPr>
      <w:r>
        <w:rPr>
          <w:rFonts w:ascii="Times New Roman" w:hAnsi="Times New Roman"/>
          <w:sz w:val="28"/>
        </w:rPr>
        <w:t>Обратимся к мнению И.П. Подласого: «Современные школы переходят к тесной интеграции школьного и семейного воспитания, создаются комплексы «школа — семья». Главным требованием устава таких комплексов является обеспечение родительского контроля за всеми направлениями школьной деятельности. Родители получили доступ к рассмотрению тех вопросов, куда традиционно их не допускали, - выбору предметов для обучения, определению объёмов их изучения, составлению учебных планов, изменению сроков и длительности учебных триместров и каникул, выбору профиля школы, выработке внутришкольных уставов, разработке мер по обеспечению дисциплины, труда, отдыха, питания, медицинского обслуживания школьников, системы поощрений и наказаний и т. д. Словом, при хорошо организованной совместной деятельности школа и семья становятся действительными партнерами в воспитании детей, где каждый имеет вполне определенные задачи и выполняет свою часть работы» [49, с.236].</w:t>
      </w:r>
    </w:p>
    <w:p w:rsidR="00386E7A" w:rsidRDefault="00386E7A">
      <w:pPr>
        <w:pStyle w:val="ac"/>
        <w:rPr>
          <w:rFonts w:ascii="Times New Roman" w:hAnsi="Times New Roman"/>
          <w:sz w:val="28"/>
        </w:rPr>
      </w:pPr>
      <w:r>
        <w:rPr>
          <w:rFonts w:ascii="Times New Roman" w:hAnsi="Times New Roman"/>
          <w:sz w:val="28"/>
        </w:rPr>
        <w:t>Форма и содержание сотрудничества школы с семьей зависят от целей поставленных учителем.</w:t>
      </w:r>
    </w:p>
    <w:p w:rsidR="00386E7A" w:rsidRDefault="00386E7A">
      <w:pPr>
        <w:pStyle w:val="ac"/>
        <w:rPr>
          <w:rFonts w:ascii="Times New Roman" w:hAnsi="Times New Roman"/>
          <w:sz w:val="28"/>
        </w:rPr>
      </w:pPr>
      <w:r>
        <w:rPr>
          <w:rFonts w:ascii="Times New Roman" w:hAnsi="Times New Roman"/>
          <w:sz w:val="28"/>
        </w:rPr>
        <w:t>Учитель, устанавливая связи с родителями и общественностью, решает такие задачи как:</w:t>
      </w:r>
    </w:p>
    <w:p w:rsidR="00386E7A" w:rsidRDefault="00386E7A">
      <w:pPr>
        <w:pStyle w:val="ac"/>
        <w:rPr>
          <w:rFonts w:ascii="Times New Roman" w:hAnsi="Times New Roman"/>
          <w:sz w:val="28"/>
        </w:rPr>
      </w:pPr>
      <w:r>
        <w:rPr>
          <w:rFonts w:ascii="Times New Roman" w:hAnsi="Times New Roman"/>
          <w:sz w:val="28"/>
        </w:rPr>
        <w:t>1.</w:t>
      </w:r>
      <w:r>
        <w:rPr>
          <w:rFonts w:ascii="Times New Roman" w:hAnsi="Times New Roman"/>
          <w:sz w:val="28"/>
        </w:rPr>
        <w:tab/>
        <w:t>Познание семьи ученика.</w:t>
      </w:r>
    </w:p>
    <w:p w:rsidR="00386E7A" w:rsidRDefault="00386E7A">
      <w:pPr>
        <w:pStyle w:val="ac"/>
        <w:rPr>
          <w:rFonts w:ascii="Times New Roman" w:hAnsi="Times New Roman"/>
          <w:sz w:val="28"/>
        </w:rPr>
      </w:pPr>
      <w:r>
        <w:rPr>
          <w:rFonts w:ascii="Times New Roman" w:hAnsi="Times New Roman"/>
          <w:sz w:val="28"/>
        </w:rPr>
        <w:t>2.</w:t>
      </w:r>
      <w:r>
        <w:rPr>
          <w:rFonts w:ascii="Times New Roman" w:hAnsi="Times New Roman"/>
          <w:sz w:val="28"/>
        </w:rPr>
        <w:tab/>
        <w:t>Систематическое изучение влияния социального окружения на личность ученика.</w:t>
      </w:r>
    </w:p>
    <w:p w:rsidR="00386E7A" w:rsidRDefault="00386E7A">
      <w:pPr>
        <w:pStyle w:val="ac"/>
        <w:rPr>
          <w:rFonts w:ascii="Times New Roman" w:hAnsi="Times New Roman"/>
          <w:sz w:val="28"/>
        </w:rPr>
      </w:pPr>
      <w:r>
        <w:rPr>
          <w:rFonts w:ascii="Times New Roman" w:hAnsi="Times New Roman"/>
          <w:sz w:val="28"/>
        </w:rPr>
        <w:t>3.</w:t>
      </w:r>
      <w:r>
        <w:rPr>
          <w:rFonts w:ascii="Times New Roman" w:hAnsi="Times New Roman"/>
          <w:sz w:val="28"/>
        </w:rPr>
        <w:tab/>
        <w:t>Организация совместной педагогической деятельности школы и семьи в обучении и воспитании детей.</w:t>
      </w:r>
    </w:p>
    <w:p w:rsidR="00386E7A" w:rsidRDefault="00386E7A">
      <w:pPr>
        <w:pStyle w:val="ac"/>
        <w:rPr>
          <w:rFonts w:ascii="Times New Roman" w:hAnsi="Times New Roman"/>
          <w:sz w:val="28"/>
        </w:rPr>
      </w:pPr>
      <w:r>
        <w:rPr>
          <w:rFonts w:ascii="Times New Roman" w:hAnsi="Times New Roman"/>
          <w:sz w:val="28"/>
        </w:rPr>
        <w:t>4.</w:t>
      </w:r>
      <w:r>
        <w:rPr>
          <w:rFonts w:ascii="Times New Roman" w:hAnsi="Times New Roman"/>
          <w:sz w:val="28"/>
        </w:rPr>
        <w:tab/>
        <w:t>Помощь родителям в воспитании детей дома.</w:t>
      </w:r>
    </w:p>
    <w:p w:rsidR="00386E7A" w:rsidRDefault="00386E7A">
      <w:pPr>
        <w:pStyle w:val="ac"/>
        <w:rPr>
          <w:rFonts w:ascii="Times New Roman" w:hAnsi="Times New Roman"/>
          <w:sz w:val="28"/>
        </w:rPr>
      </w:pPr>
      <w:r>
        <w:rPr>
          <w:rFonts w:ascii="Times New Roman" w:hAnsi="Times New Roman"/>
          <w:sz w:val="28"/>
        </w:rPr>
        <w:t>5.</w:t>
      </w:r>
      <w:r>
        <w:rPr>
          <w:rFonts w:ascii="Times New Roman" w:hAnsi="Times New Roman"/>
          <w:sz w:val="28"/>
        </w:rPr>
        <w:tab/>
        <w:t>Организация педагогического просвещения родителей.</w:t>
      </w:r>
    </w:p>
    <w:p w:rsidR="00386E7A" w:rsidRDefault="00386E7A">
      <w:pPr>
        <w:pStyle w:val="ac"/>
        <w:rPr>
          <w:rFonts w:ascii="Times New Roman" w:hAnsi="Times New Roman"/>
          <w:sz w:val="28"/>
        </w:rPr>
      </w:pPr>
      <w:r>
        <w:rPr>
          <w:rFonts w:ascii="Times New Roman" w:hAnsi="Times New Roman"/>
          <w:sz w:val="28"/>
        </w:rPr>
        <w:t>б.</w:t>
      </w:r>
      <w:r>
        <w:rPr>
          <w:rFonts w:ascii="Times New Roman" w:hAnsi="Times New Roman"/>
          <w:sz w:val="28"/>
        </w:rPr>
        <w:tab/>
        <w:t>Нейтрализация отрицательного влияния семьи.</w:t>
      </w:r>
    </w:p>
    <w:p w:rsidR="00386E7A" w:rsidRDefault="00386E7A">
      <w:pPr>
        <w:pStyle w:val="ac"/>
        <w:rPr>
          <w:rFonts w:ascii="Times New Roman" w:hAnsi="Times New Roman"/>
          <w:sz w:val="28"/>
        </w:rPr>
      </w:pPr>
      <w:r>
        <w:rPr>
          <w:rFonts w:ascii="Times New Roman" w:hAnsi="Times New Roman"/>
          <w:sz w:val="28"/>
        </w:rPr>
        <w:t>Т.В. Воликова выделяет следующие формы работы учителя с родителями:</w:t>
      </w:r>
    </w:p>
    <w:p w:rsidR="00386E7A" w:rsidRDefault="00386E7A">
      <w:pPr>
        <w:pStyle w:val="ac"/>
        <w:rPr>
          <w:rFonts w:ascii="Times New Roman" w:hAnsi="Times New Roman"/>
          <w:sz w:val="28"/>
        </w:rPr>
      </w:pPr>
      <w:r>
        <w:rPr>
          <w:rFonts w:ascii="Times New Roman" w:hAnsi="Times New Roman"/>
          <w:sz w:val="28"/>
        </w:rPr>
        <w:t>— индивидуальные: посещение семей учащихся на дому, беседы с родителями в школе, дни консультаций родителей в школе;</w:t>
      </w:r>
    </w:p>
    <w:p w:rsidR="00386E7A" w:rsidRDefault="00386E7A">
      <w:pPr>
        <w:pStyle w:val="ac"/>
        <w:rPr>
          <w:rFonts w:ascii="Times New Roman" w:hAnsi="Times New Roman"/>
          <w:sz w:val="28"/>
        </w:rPr>
      </w:pPr>
      <w:r>
        <w:rPr>
          <w:rFonts w:ascii="Times New Roman" w:hAnsi="Times New Roman"/>
          <w:sz w:val="28"/>
        </w:rPr>
        <w:t>— групповые: (родители могут объединяться в группы по образованию, педагогической культуре, по поведению и показателям успеваемости их детей.) Здесь выделяются: взаимная работа учителя и родителей на уроках, когда родители помогают учителю вести урок; и работа с активом;</w:t>
      </w:r>
    </w:p>
    <w:p w:rsidR="00386E7A" w:rsidRDefault="00386E7A">
      <w:pPr>
        <w:pStyle w:val="ac"/>
        <w:rPr>
          <w:rFonts w:ascii="Times New Roman" w:hAnsi="Times New Roman"/>
          <w:sz w:val="28"/>
        </w:rPr>
      </w:pPr>
      <w:r>
        <w:rPr>
          <w:rFonts w:ascii="Times New Roman" w:hAnsi="Times New Roman"/>
          <w:sz w:val="28"/>
        </w:rPr>
        <w:t>— коллективные: классные собрания, общешкольные родительские собрания, родительские конференции по обмену опытом воспитания, консультации, вечера вопросов и ответов, совместные внеклассные мероприятия и т. д.</w:t>
      </w:r>
    </w:p>
    <w:p w:rsidR="00386E7A" w:rsidRDefault="00386E7A">
      <w:pPr>
        <w:pStyle w:val="ac"/>
        <w:rPr>
          <w:rFonts w:ascii="Times New Roman" w:hAnsi="Times New Roman"/>
          <w:sz w:val="28"/>
        </w:rPr>
      </w:pPr>
      <w:r>
        <w:rPr>
          <w:rFonts w:ascii="Times New Roman" w:hAnsi="Times New Roman"/>
          <w:sz w:val="28"/>
        </w:rPr>
        <w:t>Содержание названных форм работы школы с семьей заключается в организации активного воспитательного их взаимодействия, направленного на всестороннее развитие подрастающего поколения [14, с.63 — 64].</w:t>
      </w:r>
    </w:p>
    <w:p w:rsidR="00386E7A" w:rsidRDefault="00386E7A">
      <w:pPr>
        <w:pStyle w:val="ac"/>
        <w:rPr>
          <w:rFonts w:ascii="Times New Roman" w:hAnsi="Times New Roman"/>
          <w:sz w:val="28"/>
        </w:rPr>
      </w:pPr>
      <w:r>
        <w:rPr>
          <w:rFonts w:ascii="Times New Roman" w:hAnsi="Times New Roman"/>
          <w:sz w:val="28"/>
        </w:rPr>
        <w:t>И.В.Гребенщиков пишет: «Родители должны обладать педагогической культурой. Под педагогической культурой понимается такой уровень педагогической подготовленности родителей, который отражает степень их зрелости как воспитателей и проявляется в процессе семейного и общественного воспитания детей. Важный компонент педагогической культуры родителей — их сугубо педагогическая подготовленность: определенная сумма психолого-педагогических, физиолого-гигиенических и правовых знаний, а также выработанные в процессе практики навыки по воспитанию детей.</w:t>
      </w:r>
    </w:p>
    <w:p w:rsidR="00386E7A" w:rsidRDefault="00386E7A">
      <w:pPr>
        <w:pStyle w:val="ac"/>
        <w:rPr>
          <w:rFonts w:ascii="Times New Roman" w:hAnsi="Times New Roman"/>
          <w:sz w:val="28"/>
        </w:rPr>
      </w:pPr>
      <w:r>
        <w:rPr>
          <w:rFonts w:ascii="Times New Roman" w:hAnsi="Times New Roman"/>
          <w:sz w:val="28"/>
        </w:rPr>
        <w:t xml:space="preserve">Основная роль в повышении педагогической культуры принадлежит целенаправленному научно-педагогическому просвещению, которым занимается тот же классный руководитель или учитель» [19, с. 125]. </w:t>
      </w:r>
    </w:p>
    <w:p w:rsidR="00386E7A" w:rsidRDefault="00386E7A">
      <w:pPr>
        <w:pStyle w:val="ac"/>
        <w:rPr>
          <w:rFonts w:ascii="Times New Roman" w:hAnsi="Times New Roman"/>
          <w:sz w:val="28"/>
        </w:rPr>
      </w:pPr>
      <w:r>
        <w:rPr>
          <w:rFonts w:ascii="Times New Roman" w:hAnsi="Times New Roman"/>
          <w:sz w:val="28"/>
        </w:rPr>
        <w:t>На вопрос, на каких же основах должны складываться отношения учителя и семьи, чтобы иметь успех в воспитании, - отвечает В. А. Сухомлинский. «Как можно меньше вызовов в школу матерей и отцов для моральных нотаций детям, и как можно больше духовного общения детей с родителями, которое приносит радость матерям и отцам...» [62, с.15].</w:t>
      </w:r>
    </w:p>
    <w:p w:rsidR="00386E7A" w:rsidRDefault="00386E7A">
      <w:pPr>
        <w:pStyle w:val="ac"/>
        <w:rPr>
          <w:rFonts w:ascii="Times New Roman" w:hAnsi="Times New Roman"/>
          <w:sz w:val="28"/>
        </w:rPr>
      </w:pPr>
      <w:r>
        <w:rPr>
          <w:rFonts w:ascii="Times New Roman" w:hAnsi="Times New Roman"/>
          <w:sz w:val="28"/>
        </w:rPr>
        <w:t>Работая с родителями важно достичь обоюдного откровения, познания и понимания, создать условия родителям познакомиться не только с учителем, но и между собой, со школой и школьной администрацией, подать как можно больше информации о школе, об обучении, воспитании и других интересующих родителей вопросах. Обязательно нужно дать родителям высказаться.</w:t>
      </w:r>
    </w:p>
    <w:p w:rsidR="00386E7A" w:rsidRDefault="00386E7A">
      <w:pPr>
        <w:pStyle w:val="ac"/>
        <w:rPr>
          <w:rFonts w:ascii="Times New Roman" w:hAnsi="Times New Roman"/>
          <w:sz w:val="28"/>
        </w:rPr>
      </w:pPr>
      <w:r>
        <w:rPr>
          <w:rFonts w:ascii="Times New Roman" w:hAnsi="Times New Roman"/>
          <w:sz w:val="28"/>
        </w:rPr>
        <w:t>Обратимся к мнению Р.С. Немова: «Работа классного руководителя с родителями очень сложна. Их влияние имеет огромное значение для ребенка, однако в большинстве случаев данное влияние стихийно. Часто оценка родителями поведения их детей не совпадает с оценкой учителей участников, а также с оценкой самих учеников. Поэтому учитель должен искать путь к сердцу родителей, чтобы дать им позитивное направление. Взаимоотношения с родителями укрепляются, когда:</w:t>
      </w:r>
    </w:p>
    <w:p w:rsidR="00386E7A" w:rsidRDefault="00386E7A">
      <w:pPr>
        <w:pStyle w:val="ac"/>
        <w:rPr>
          <w:rFonts w:ascii="Times New Roman" w:hAnsi="Times New Roman"/>
          <w:sz w:val="28"/>
        </w:rPr>
      </w:pPr>
      <w:r>
        <w:rPr>
          <w:rFonts w:ascii="Times New Roman" w:hAnsi="Times New Roman"/>
          <w:sz w:val="28"/>
        </w:rPr>
        <w:t>•</w:t>
      </w:r>
      <w:r>
        <w:rPr>
          <w:rFonts w:ascii="Times New Roman" w:hAnsi="Times New Roman"/>
          <w:sz w:val="28"/>
        </w:rPr>
        <w:tab/>
        <w:t>учитель родителям старается дать то, что требуется и от них (выслушивает их проблемы, высказывает понимание и доброжелательность по отношению к их детям);</w:t>
      </w:r>
    </w:p>
    <w:p w:rsidR="00386E7A" w:rsidRDefault="00386E7A">
      <w:pPr>
        <w:pStyle w:val="ac"/>
        <w:rPr>
          <w:rFonts w:ascii="Times New Roman" w:hAnsi="Times New Roman"/>
          <w:sz w:val="28"/>
        </w:rPr>
      </w:pPr>
      <w:r>
        <w:rPr>
          <w:rFonts w:ascii="Times New Roman" w:hAnsi="Times New Roman"/>
          <w:sz w:val="28"/>
        </w:rPr>
        <w:t>•</w:t>
      </w:r>
      <w:r>
        <w:rPr>
          <w:rFonts w:ascii="Times New Roman" w:hAnsi="Times New Roman"/>
          <w:sz w:val="28"/>
        </w:rPr>
        <w:tab/>
        <w:t>учитель не забывает, что родители должны смотреть на школу глазами детьми (сначала устанавливает контакт с детьми, а затем с их родителями);</w:t>
      </w:r>
    </w:p>
    <w:p w:rsidR="00386E7A" w:rsidRDefault="00386E7A">
      <w:pPr>
        <w:pStyle w:val="ac"/>
        <w:rPr>
          <w:rFonts w:ascii="Times New Roman" w:hAnsi="Times New Roman"/>
          <w:sz w:val="28"/>
        </w:rPr>
      </w:pPr>
      <w:r>
        <w:rPr>
          <w:rFonts w:ascii="Times New Roman" w:hAnsi="Times New Roman"/>
          <w:sz w:val="28"/>
        </w:rPr>
        <w:t>•</w:t>
      </w:r>
      <w:r>
        <w:rPr>
          <w:rFonts w:ascii="Times New Roman" w:hAnsi="Times New Roman"/>
          <w:sz w:val="28"/>
        </w:rPr>
        <w:tab/>
        <w:t>учитель стремится раскрыть способности родителей в отдельных областях воспитания детей;</w:t>
      </w:r>
    </w:p>
    <w:p w:rsidR="00386E7A" w:rsidRDefault="00386E7A">
      <w:pPr>
        <w:pStyle w:val="ac"/>
        <w:rPr>
          <w:rFonts w:ascii="Times New Roman" w:hAnsi="Times New Roman"/>
          <w:sz w:val="28"/>
        </w:rPr>
      </w:pPr>
      <w:r>
        <w:rPr>
          <w:rFonts w:ascii="Times New Roman" w:hAnsi="Times New Roman"/>
          <w:sz w:val="28"/>
        </w:rPr>
        <w:t>•</w:t>
      </w:r>
      <w:r>
        <w:rPr>
          <w:rFonts w:ascii="Times New Roman" w:hAnsi="Times New Roman"/>
          <w:sz w:val="28"/>
        </w:rPr>
        <w:tab/>
        <w:t>учитель помнит, что нельзя родителям указывать, а тем более ругать их детей;</w:t>
      </w:r>
    </w:p>
    <w:p w:rsidR="00386E7A" w:rsidRDefault="00386E7A">
      <w:pPr>
        <w:pStyle w:val="ac"/>
        <w:rPr>
          <w:rFonts w:ascii="Times New Roman" w:hAnsi="Times New Roman"/>
          <w:sz w:val="28"/>
        </w:rPr>
      </w:pPr>
      <w:r>
        <w:rPr>
          <w:rFonts w:ascii="Times New Roman" w:hAnsi="Times New Roman"/>
          <w:sz w:val="28"/>
        </w:rPr>
        <w:t>•</w:t>
      </w:r>
      <w:r>
        <w:rPr>
          <w:rFonts w:ascii="Times New Roman" w:hAnsi="Times New Roman"/>
          <w:sz w:val="28"/>
        </w:rPr>
        <w:tab/>
        <w:t>учитель делится накопленным педагогическим опытом и т. д.» [42, с.173].</w:t>
      </w:r>
    </w:p>
    <w:p w:rsidR="00386E7A" w:rsidRDefault="00386E7A">
      <w:pPr>
        <w:pStyle w:val="ac"/>
        <w:rPr>
          <w:rFonts w:ascii="Times New Roman" w:hAnsi="Times New Roman"/>
          <w:sz w:val="28"/>
        </w:rPr>
      </w:pPr>
      <w:r>
        <w:rPr>
          <w:rFonts w:ascii="Times New Roman" w:hAnsi="Times New Roman"/>
          <w:sz w:val="28"/>
        </w:rPr>
        <w:t>Р.С. Немов также подчеркивает, что для успешной воспитательной работы учитель должен обладать педагогическим мастерством:</w:t>
      </w:r>
    </w:p>
    <w:p w:rsidR="00386E7A" w:rsidRDefault="00386E7A">
      <w:pPr>
        <w:pStyle w:val="ac"/>
        <w:rPr>
          <w:rFonts w:ascii="Times New Roman" w:hAnsi="Times New Roman"/>
          <w:sz w:val="28"/>
        </w:rPr>
      </w:pPr>
      <w:r>
        <w:rPr>
          <w:rFonts w:ascii="Times New Roman" w:hAnsi="Times New Roman"/>
          <w:sz w:val="28"/>
        </w:rPr>
        <w:t>1.</w:t>
      </w:r>
      <w:r>
        <w:rPr>
          <w:rFonts w:ascii="Times New Roman" w:hAnsi="Times New Roman"/>
          <w:sz w:val="28"/>
        </w:rPr>
        <w:tab/>
        <w:t>Хорошо знать и любить своего воспитанника и свою работу.</w:t>
      </w:r>
    </w:p>
    <w:p w:rsidR="00386E7A" w:rsidRDefault="00386E7A">
      <w:pPr>
        <w:pStyle w:val="ac"/>
        <w:rPr>
          <w:rFonts w:ascii="Times New Roman" w:hAnsi="Times New Roman"/>
          <w:sz w:val="28"/>
        </w:rPr>
      </w:pPr>
      <w:r>
        <w:rPr>
          <w:rFonts w:ascii="Times New Roman" w:hAnsi="Times New Roman"/>
          <w:sz w:val="28"/>
        </w:rPr>
        <w:t>2.</w:t>
      </w:r>
      <w:r>
        <w:rPr>
          <w:rFonts w:ascii="Times New Roman" w:hAnsi="Times New Roman"/>
          <w:sz w:val="28"/>
        </w:rPr>
        <w:tab/>
        <w:t>Сознательно стремиться достигнуть поставленных воспитательных целей и задач.</w:t>
      </w:r>
    </w:p>
    <w:p w:rsidR="00386E7A" w:rsidRDefault="00386E7A">
      <w:pPr>
        <w:pStyle w:val="ac"/>
        <w:rPr>
          <w:rFonts w:ascii="Times New Roman" w:hAnsi="Times New Roman"/>
          <w:sz w:val="28"/>
        </w:rPr>
      </w:pPr>
      <w:r>
        <w:rPr>
          <w:rFonts w:ascii="Times New Roman" w:hAnsi="Times New Roman"/>
          <w:sz w:val="28"/>
        </w:rPr>
        <w:t>3.</w:t>
      </w:r>
      <w:r>
        <w:rPr>
          <w:rFonts w:ascii="Times New Roman" w:hAnsi="Times New Roman"/>
          <w:sz w:val="28"/>
        </w:rPr>
        <w:tab/>
        <w:t>Эффективно применять воспитательные формы, методы и способы.</w:t>
      </w:r>
    </w:p>
    <w:p w:rsidR="00386E7A" w:rsidRDefault="00386E7A">
      <w:pPr>
        <w:pStyle w:val="ac"/>
        <w:rPr>
          <w:rFonts w:ascii="Times New Roman" w:hAnsi="Times New Roman"/>
          <w:sz w:val="28"/>
        </w:rPr>
      </w:pPr>
      <w:r>
        <w:rPr>
          <w:rFonts w:ascii="Times New Roman" w:hAnsi="Times New Roman"/>
          <w:sz w:val="28"/>
        </w:rPr>
        <w:t>4.</w:t>
      </w:r>
      <w:r>
        <w:rPr>
          <w:rFonts w:ascii="Times New Roman" w:hAnsi="Times New Roman"/>
          <w:sz w:val="28"/>
        </w:rPr>
        <w:tab/>
        <w:t>Уметь общаться и взаимодействовать с семьей воспитанника.</w:t>
      </w:r>
    </w:p>
    <w:p w:rsidR="00386E7A" w:rsidRDefault="00386E7A">
      <w:pPr>
        <w:pStyle w:val="ac"/>
        <w:rPr>
          <w:rFonts w:ascii="Times New Roman" w:hAnsi="Times New Roman"/>
          <w:sz w:val="28"/>
        </w:rPr>
      </w:pPr>
      <w:r>
        <w:rPr>
          <w:rFonts w:ascii="Times New Roman" w:hAnsi="Times New Roman"/>
          <w:sz w:val="28"/>
        </w:rPr>
        <w:t>5.</w:t>
      </w:r>
      <w:r>
        <w:rPr>
          <w:rFonts w:ascii="Times New Roman" w:hAnsi="Times New Roman"/>
          <w:sz w:val="28"/>
        </w:rPr>
        <w:tab/>
        <w:t>Поднимать авторитет родителей в глазах учеников.</w:t>
      </w:r>
    </w:p>
    <w:p w:rsidR="00386E7A" w:rsidRDefault="00386E7A">
      <w:pPr>
        <w:pStyle w:val="ac"/>
        <w:rPr>
          <w:rFonts w:ascii="Times New Roman" w:hAnsi="Times New Roman"/>
          <w:sz w:val="28"/>
        </w:rPr>
      </w:pPr>
      <w:r>
        <w:rPr>
          <w:rFonts w:ascii="Times New Roman" w:hAnsi="Times New Roman"/>
          <w:sz w:val="28"/>
        </w:rPr>
        <w:t>6.</w:t>
      </w:r>
      <w:r>
        <w:rPr>
          <w:rFonts w:ascii="Times New Roman" w:hAnsi="Times New Roman"/>
          <w:sz w:val="28"/>
        </w:rPr>
        <w:tab/>
        <w:t>Передавать родителям научные (педагогические, психологические, юридические и др.) знания и педагогический опыт.</w:t>
      </w:r>
    </w:p>
    <w:p w:rsidR="00386E7A" w:rsidRDefault="00386E7A">
      <w:pPr>
        <w:numPr>
          <w:ilvl w:val="0"/>
          <w:numId w:val="4"/>
        </w:numPr>
      </w:pPr>
      <w:r>
        <w:t>Развивать свои способности и педагогическое мастерство [42, с.117].</w:t>
      </w:r>
    </w:p>
    <w:p w:rsidR="00386E7A" w:rsidRDefault="00386E7A">
      <w:pPr>
        <w:pStyle w:val="ac"/>
        <w:rPr>
          <w:rFonts w:ascii="Times New Roman" w:hAnsi="Times New Roman"/>
          <w:sz w:val="28"/>
        </w:rPr>
      </w:pPr>
      <w:r>
        <w:rPr>
          <w:rFonts w:ascii="Times New Roman" w:hAnsi="Times New Roman"/>
          <w:sz w:val="28"/>
        </w:rPr>
        <w:t>От тех связей и взаимоотношений, которые возникнут между учителем и родителями уже в первом классе, в начальный период, будет во многом зависеть и вся последующая работа.</w:t>
      </w:r>
    </w:p>
    <w:p w:rsidR="00386E7A" w:rsidRDefault="00386E7A">
      <w:pPr>
        <w:pStyle w:val="ac"/>
        <w:rPr>
          <w:rFonts w:ascii="Times New Roman" w:hAnsi="Times New Roman"/>
          <w:sz w:val="28"/>
        </w:rPr>
      </w:pPr>
      <w:r>
        <w:rPr>
          <w:rFonts w:ascii="Times New Roman" w:hAnsi="Times New Roman"/>
          <w:sz w:val="28"/>
        </w:rPr>
        <w:t>По мнению В. Н. Ибрагимовой содержание работы учителя с родителями младших школьников определяется тремя основными задачами:</w:t>
      </w:r>
    </w:p>
    <w:p w:rsidR="00386E7A" w:rsidRDefault="00386E7A">
      <w:pPr>
        <w:pStyle w:val="ac"/>
        <w:rPr>
          <w:rFonts w:ascii="Times New Roman" w:hAnsi="Times New Roman"/>
          <w:sz w:val="28"/>
        </w:rPr>
      </w:pPr>
      <w:r>
        <w:rPr>
          <w:rFonts w:ascii="Times New Roman" w:hAnsi="Times New Roman"/>
          <w:sz w:val="28"/>
        </w:rPr>
        <w:t>1. Ознакомление с опытом семейного воспитания детей с целью изучения уровня подготовленности детей к школе; соблюдение преемственности между дошкольным семейным и школьным воспитанием и нахождение индивидуального подхода к каждому ребенку.</w:t>
      </w:r>
    </w:p>
    <w:p w:rsidR="00386E7A" w:rsidRDefault="00386E7A">
      <w:pPr>
        <w:pStyle w:val="ac"/>
        <w:rPr>
          <w:rFonts w:ascii="Times New Roman" w:hAnsi="Times New Roman"/>
          <w:sz w:val="28"/>
        </w:rPr>
      </w:pPr>
      <w:r>
        <w:rPr>
          <w:rFonts w:ascii="Times New Roman" w:hAnsi="Times New Roman"/>
          <w:sz w:val="28"/>
        </w:rPr>
        <w:t>2. Управление воспитанием школьников в семье, оказание помощи родителям в правильной организации учебной и творческой деятельности первоклассника и его отдыха.</w:t>
      </w:r>
    </w:p>
    <w:p w:rsidR="00386E7A" w:rsidRDefault="00386E7A">
      <w:pPr>
        <w:pStyle w:val="ac"/>
        <w:rPr>
          <w:rFonts w:ascii="Times New Roman" w:hAnsi="Times New Roman"/>
          <w:sz w:val="28"/>
        </w:rPr>
      </w:pPr>
      <w:r>
        <w:rPr>
          <w:rFonts w:ascii="Times New Roman" w:hAnsi="Times New Roman"/>
          <w:sz w:val="28"/>
        </w:rPr>
        <w:t>3. Привлечение родителей к организации воспитательной работы в школе, в классе  [25 , с.58].</w:t>
      </w:r>
    </w:p>
    <w:p w:rsidR="00386E7A" w:rsidRDefault="00386E7A">
      <w:pPr>
        <w:pStyle w:val="ac"/>
        <w:rPr>
          <w:rFonts w:ascii="Times New Roman" w:hAnsi="Times New Roman"/>
          <w:sz w:val="28"/>
        </w:rPr>
      </w:pPr>
      <w:r>
        <w:rPr>
          <w:rFonts w:ascii="Times New Roman" w:hAnsi="Times New Roman"/>
          <w:sz w:val="28"/>
        </w:rPr>
        <w:t>Р.С. Немов предлагает учителям следующие «методы познания семьи:</w:t>
      </w:r>
    </w:p>
    <w:p w:rsidR="00386E7A" w:rsidRDefault="00386E7A">
      <w:pPr>
        <w:pStyle w:val="ac"/>
        <w:rPr>
          <w:rFonts w:ascii="Times New Roman" w:hAnsi="Times New Roman"/>
          <w:sz w:val="28"/>
        </w:rPr>
      </w:pPr>
      <w:r>
        <w:rPr>
          <w:rFonts w:ascii="Times New Roman" w:hAnsi="Times New Roman"/>
          <w:sz w:val="28"/>
        </w:rPr>
        <w:t>•</w:t>
      </w:r>
      <w:r>
        <w:rPr>
          <w:rFonts w:ascii="Times New Roman" w:hAnsi="Times New Roman"/>
          <w:sz w:val="28"/>
        </w:rPr>
        <w:tab/>
        <w:t>Наблюдение</w:t>
      </w:r>
    </w:p>
    <w:p w:rsidR="00386E7A" w:rsidRDefault="00386E7A">
      <w:pPr>
        <w:pStyle w:val="ac"/>
        <w:rPr>
          <w:rFonts w:ascii="Times New Roman" w:hAnsi="Times New Roman"/>
          <w:sz w:val="28"/>
        </w:rPr>
      </w:pPr>
      <w:r>
        <w:rPr>
          <w:rFonts w:ascii="Times New Roman" w:hAnsi="Times New Roman"/>
          <w:sz w:val="28"/>
        </w:rPr>
        <w:t>•</w:t>
      </w:r>
      <w:r>
        <w:rPr>
          <w:rFonts w:ascii="Times New Roman" w:hAnsi="Times New Roman"/>
          <w:sz w:val="28"/>
        </w:rPr>
        <w:tab/>
        <w:t>Беседа</w:t>
      </w:r>
    </w:p>
    <w:p w:rsidR="00386E7A" w:rsidRDefault="00386E7A">
      <w:pPr>
        <w:pStyle w:val="ac"/>
        <w:rPr>
          <w:rFonts w:ascii="Times New Roman" w:hAnsi="Times New Roman"/>
          <w:sz w:val="28"/>
        </w:rPr>
      </w:pPr>
      <w:r>
        <w:rPr>
          <w:rFonts w:ascii="Times New Roman" w:hAnsi="Times New Roman"/>
          <w:sz w:val="28"/>
        </w:rPr>
        <w:t>•</w:t>
      </w:r>
      <w:r>
        <w:rPr>
          <w:rFonts w:ascii="Times New Roman" w:hAnsi="Times New Roman"/>
          <w:sz w:val="28"/>
        </w:rPr>
        <w:tab/>
        <w:t>Анкетирование</w:t>
      </w:r>
    </w:p>
    <w:p w:rsidR="00386E7A" w:rsidRDefault="00386E7A">
      <w:pPr>
        <w:pStyle w:val="ac"/>
        <w:rPr>
          <w:rFonts w:ascii="Times New Roman" w:hAnsi="Times New Roman"/>
          <w:sz w:val="28"/>
        </w:rPr>
      </w:pPr>
      <w:r>
        <w:rPr>
          <w:rFonts w:ascii="Times New Roman" w:hAnsi="Times New Roman"/>
          <w:sz w:val="28"/>
        </w:rPr>
        <w:t>•</w:t>
      </w:r>
      <w:r>
        <w:rPr>
          <w:rFonts w:ascii="Times New Roman" w:hAnsi="Times New Roman"/>
          <w:sz w:val="28"/>
        </w:rPr>
        <w:tab/>
        <w:t>Метод сочинений</w:t>
      </w:r>
    </w:p>
    <w:p w:rsidR="00386E7A" w:rsidRDefault="00386E7A">
      <w:pPr>
        <w:pStyle w:val="ac"/>
        <w:rPr>
          <w:rFonts w:ascii="Times New Roman" w:hAnsi="Times New Roman"/>
          <w:sz w:val="28"/>
        </w:rPr>
      </w:pPr>
      <w:r>
        <w:rPr>
          <w:rFonts w:ascii="Times New Roman" w:hAnsi="Times New Roman"/>
          <w:sz w:val="28"/>
        </w:rPr>
        <w:t>•</w:t>
      </w:r>
      <w:r>
        <w:rPr>
          <w:rFonts w:ascii="Times New Roman" w:hAnsi="Times New Roman"/>
          <w:sz w:val="28"/>
        </w:rPr>
        <w:tab/>
        <w:t>Мнение других» [42 , с.13 — 16].</w:t>
      </w:r>
    </w:p>
    <w:p w:rsidR="00386E7A" w:rsidRDefault="00386E7A">
      <w:pPr>
        <w:pStyle w:val="ac"/>
        <w:rPr>
          <w:rFonts w:ascii="Times New Roman" w:hAnsi="Times New Roman"/>
          <w:sz w:val="28"/>
        </w:rPr>
      </w:pPr>
      <w:r>
        <w:rPr>
          <w:rFonts w:ascii="Times New Roman" w:hAnsi="Times New Roman"/>
          <w:sz w:val="28"/>
        </w:rPr>
        <w:t>Данную тему продолжает И. В. Гребенщиков: «Учителю первого класса особенно необходимо за короткий срок изучить учащихся, познакомиться с родителями. Рекомендуется провести для родителей беседы на интересующие их вопросы. Работа происходит лучше, если она основывается на индивидуальных беседах. Следует больше организовывать совместных праздников, утренников и других мероприятий. Очень важно выслушать родителей, разрешить им говорить, высказать свои претензии школе, учителю, руководителям школы.</w:t>
      </w:r>
    </w:p>
    <w:p w:rsidR="00386E7A" w:rsidRDefault="00386E7A">
      <w:pPr>
        <w:pStyle w:val="ac"/>
        <w:rPr>
          <w:rFonts w:ascii="Times New Roman" w:hAnsi="Times New Roman"/>
          <w:sz w:val="28"/>
        </w:rPr>
      </w:pPr>
      <w:r>
        <w:rPr>
          <w:rFonts w:ascii="Times New Roman" w:hAnsi="Times New Roman"/>
          <w:sz w:val="28"/>
        </w:rPr>
        <w:t>Для родителей учащихся начальных классов характерен более высокий уровень воспитательной активности и потребности во взаимодействии со школой. Они часто приходят в школу, интересуются своими детьми, И эти интересы учитель обязан удовлетворять и давать родителям больше информации, чем их интересует.</w:t>
      </w:r>
    </w:p>
    <w:p w:rsidR="00386E7A" w:rsidRDefault="00386E7A">
      <w:pPr>
        <w:pStyle w:val="ac"/>
        <w:rPr>
          <w:rFonts w:ascii="Times New Roman" w:hAnsi="Times New Roman"/>
          <w:sz w:val="28"/>
        </w:rPr>
      </w:pPr>
      <w:r>
        <w:rPr>
          <w:rFonts w:ascii="Times New Roman" w:hAnsi="Times New Roman"/>
          <w:sz w:val="28"/>
        </w:rPr>
        <w:t>Выделим следующие важные аспекты общения учителя с родителями в начальных классах:</w:t>
      </w:r>
    </w:p>
    <w:p w:rsidR="00386E7A" w:rsidRDefault="00386E7A">
      <w:pPr>
        <w:pStyle w:val="ac"/>
        <w:rPr>
          <w:rFonts w:ascii="Times New Roman" w:hAnsi="Times New Roman"/>
          <w:sz w:val="28"/>
        </w:rPr>
      </w:pPr>
      <w:r>
        <w:rPr>
          <w:rFonts w:ascii="Times New Roman" w:hAnsi="Times New Roman"/>
          <w:sz w:val="28"/>
        </w:rPr>
        <w:t>•</w:t>
      </w:r>
      <w:r>
        <w:rPr>
          <w:rFonts w:ascii="Times New Roman" w:hAnsi="Times New Roman"/>
          <w:sz w:val="28"/>
        </w:rPr>
        <w:tab/>
        <w:t>Начинать разговор не с проблем детей, а с общих приятных вопросов, не спешить решать проблемы;</w:t>
      </w:r>
    </w:p>
    <w:p w:rsidR="00386E7A" w:rsidRDefault="00386E7A">
      <w:pPr>
        <w:pStyle w:val="ac"/>
        <w:rPr>
          <w:rFonts w:ascii="Times New Roman" w:hAnsi="Times New Roman"/>
          <w:sz w:val="28"/>
        </w:rPr>
      </w:pPr>
      <w:r>
        <w:rPr>
          <w:rFonts w:ascii="Times New Roman" w:hAnsi="Times New Roman"/>
          <w:sz w:val="28"/>
        </w:rPr>
        <w:t>•</w:t>
      </w:r>
      <w:r>
        <w:rPr>
          <w:rFonts w:ascii="Times New Roman" w:hAnsi="Times New Roman"/>
          <w:sz w:val="28"/>
        </w:rPr>
        <w:tab/>
        <w:t>Оказывать внимание родителям, интересоваться их работой, домом;</w:t>
      </w:r>
    </w:p>
    <w:p w:rsidR="00386E7A" w:rsidRDefault="00386E7A">
      <w:pPr>
        <w:pStyle w:val="ac"/>
        <w:rPr>
          <w:rFonts w:ascii="Times New Roman" w:hAnsi="Times New Roman"/>
          <w:sz w:val="28"/>
        </w:rPr>
      </w:pPr>
      <w:r>
        <w:rPr>
          <w:rFonts w:ascii="Times New Roman" w:hAnsi="Times New Roman"/>
          <w:sz w:val="28"/>
        </w:rPr>
        <w:t>•</w:t>
      </w:r>
      <w:r>
        <w:rPr>
          <w:rFonts w:ascii="Times New Roman" w:hAnsi="Times New Roman"/>
          <w:sz w:val="28"/>
        </w:rPr>
        <w:tab/>
        <w:t>Обсудить эмоции, возникающие из-за школы, учителей, детей;</w:t>
      </w:r>
    </w:p>
    <w:p w:rsidR="00386E7A" w:rsidRDefault="00386E7A">
      <w:pPr>
        <w:pStyle w:val="ac"/>
        <w:rPr>
          <w:rFonts w:ascii="Times New Roman" w:hAnsi="Times New Roman"/>
          <w:sz w:val="28"/>
        </w:rPr>
      </w:pPr>
      <w:r>
        <w:rPr>
          <w:rFonts w:ascii="Times New Roman" w:hAnsi="Times New Roman"/>
          <w:sz w:val="28"/>
        </w:rPr>
        <w:t>•</w:t>
      </w:r>
      <w:r>
        <w:rPr>
          <w:rFonts w:ascii="Times New Roman" w:hAnsi="Times New Roman"/>
          <w:sz w:val="28"/>
        </w:rPr>
        <w:tab/>
        <w:t>Внимательно слушать и принимать то, что говорят родители, не критиковать их мнение, а стараться понять, что разрешает им так думать;</w:t>
      </w:r>
    </w:p>
    <w:p w:rsidR="00386E7A" w:rsidRDefault="00386E7A">
      <w:pPr>
        <w:pStyle w:val="ac"/>
        <w:rPr>
          <w:rFonts w:ascii="Times New Roman" w:hAnsi="Times New Roman"/>
          <w:sz w:val="28"/>
        </w:rPr>
      </w:pPr>
      <w:r>
        <w:rPr>
          <w:rFonts w:ascii="Times New Roman" w:hAnsi="Times New Roman"/>
          <w:sz w:val="28"/>
        </w:rPr>
        <w:t>•</w:t>
      </w:r>
      <w:r>
        <w:rPr>
          <w:rFonts w:ascii="Times New Roman" w:hAnsi="Times New Roman"/>
          <w:sz w:val="28"/>
        </w:rPr>
        <w:tab/>
        <w:t>Договориться об общих целях и на родительских собраниях говорить о том, что важно всем;</w:t>
      </w:r>
    </w:p>
    <w:p w:rsidR="00386E7A" w:rsidRDefault="00386E7A">
      <w:pPr>
        <w:pStyle w:val="ac"/>
        <w:rPr>
          <w:rFonts w:ascii="Times New Roman" w:hAnsi="Times New Roman"/>
          <w:sz w:val="28"/>
        </w:rPr>
      </w:pPr>
      <w:r>
        <w:rPr>
          <w:rFonts w:ascii="Times New Roman" w:hAnsi="Times New Roman"/>
          <w:sz w:val="28"/>
        </w:rPr>
        <w:t>•</w:t>
      </w:r>
      <w:r>
        <w:rPr>
          <w:rFonts w:ascii="Times New Roman" w:hAnsi="Times New Roman"/>
          <w:sz w:val="28"/>
        </w:rPr>
        <w:tab/>
        <w:t>Уделять столько времени, сколько требуется;</w:t>
      </w:r>
    </w:p>
    <w:p w:rsidR="00386E7A" w:rsidRDefault="00386E7A">
      <w:pPr>
        <w:pStyle w:val="ac"/>
        <w:rPr>
          <w:rFonts w:ascii="Times New Roman" w:hAnsi="Times New Roman"/>
          <w:sz w:val="28"/>
        </w:rPr>
      </w:pPr>
      <w:r>
        <w:rPr>
          <w:rFonts w:ascii="Times New Roman" w:hAnsi="Times New Roman"/>
          <w:sz w:val="28"/>
        </w:rPr>
        <w:t>•</w:t>
      </w:r>
      <w:r>
        <w:rPr>
          <w:rFonts w:ascii="Times New Roman" w:hAnsi="Times New Roman"/>
          <w:sz w:val="28"/>
        </w:rPr>
        <w:tab/>
        <w:t>Мотивировать аргументы тем, что то о чем вы говорите важно всем и большинство вас поддерживают;</w:t>
      </w:r>
    </w:p>
    <w:p w:rsidR="00386E7A" w:rsidRDefault="00386E7A">
      <w:pPr>
        <w:pStyle w:val="ac"/>
        <w:rPr>
          <w:rFonts w:ascii="Times New Roman" w:hAnsi="Times New Roman"/>
          <w:sz w:val="28"/>
        </w:rPr>
      </w:pPr>
      <w:r>
        <w:rPr>
          <w:rFonts w:ascii="Times New Roman" w:hAnsi="Times New Roman"/>
          <w:sz w:val="28"/>
        </w:rPr>
        <w:t>•</w:t>
      </w:r>
      <w:r>
        <w:rPr>
          <w:rFonts w:ascii="Times New Roman" w:hAnsi="Times New Roman"/>
          <w:sz w:val="28"/>
        </w:rPr>
        <w:tab/>
        <w:t xml:space="preserve">Информировать родителей лично, при помощи писем или индивидуальных бесед. Информацию, предназначенную для родителей, не передавать через детей или других лиц» [19, с. 121]. </w:t>
      </w:r>
    </w:p>
    <w:p w:rsidR="00386E7A" w:rsidRDefault="00386E7A">
      <w:pPr>
        <w:pStyle w:val="ac"/>
        <w:rPr>
          <w:rFonts w:ascii="Times New Roman" w:hAnsi="Times New Roman"/>
          <w:sz w:val="28"/>
        </w:rPr>
      </w:pPr>
      <w:r>
        <w:rPr>
          <w:rFonts w:ascii="Times New Roman" w:hAnsi="Times New Roman"/>
          <w:sz w:val="28"/>
        </w:rPr>
        <w:t>В связи с целью и гипотезой нашего исследования отметим, что экономические условия, их изменения, влияют на ценностные ориентации взрослых. Многие авторы придерживаются мнения, что в условиях экономических изменений семья продолжает играть существенную роль в формировании личности детей, обеспечивая для них относительно стабильную систему представлений, норм и ценностей [ 24, 54, 56 и др]. Следовательно, посредством семьи передается детям и изменившаяся система ценностей, в том числе экономических.</w:t>
      </w:r>
    </w:p>
    <w:p w:rsidR="00386E7A" w:rsidRDefault="00386E7A">
      <w:pPr>
        <w:pStyle w:val="ac"/>
        <w:rPr>
          <w:rFonts w:ascii="Times New Roman" w:hAnsi="Times New Roman"/>
          <w:sz w:val="28"/>
        </w:rPr>
      </w:pPr>
      <w:r>
        <w:rPr>
          <w:rFonts w:ascii="Times New Roman" w:hAnsi="Times New Roman"/>
          <w:sz w:val="28"/>
        </w:rPr>
        <w:t>Школа, наряду с семьей, — наиболее значимое ближайшее окружение для школьника, особенно младшего возраста. Индивид начинает свой путь социализации, опираясь на ценности сначала семьи, затем — школы, ориентируясь на знание физических, экономических, социальных законов природы и общества. Изучение этих законов в полной мере невозможно без образовательного процесса, в том числе и экономического.</w:t>
      </w:r>
    </w:p>
    <w:p w:rsidR="00386E7A" w:rsidRDefault="00386E7A">
      <w:r>
        <w:t xml:space="preserve">Составным элементом экономического воспитания является формирование в раннем возрасте уважительного отношения к труду окружающих людей и его результатам. Недостаток экономического воспитания нередко проявляется и в том, что дети небрежно относятся не только к объектам общего пользования, но и к домашней утвари, личным вещам. Школьники с первых шагов обучения должны осознать, что все окружающие их материальные и духовные ценности созданы трудом многих миллионов людей, затративших на это огромные усилия, и призваны служить на благо людям. Экономические сведения помогут школьникам лучше понять особенности труда в промышленности, сельском хозяйстве, в сфере торговых отношений и т.п., осознать значение различных профессий. </w:t>
      </w:r>
    </w:p>
    <w:p w:rsidR="00386E7A" w:rsidRDefault="00386E7A">
      <w:r>
        <w:t>Поскольку нынешнее молодое поколение вступает в жизнь в условиях перехода к рыночным отношениям с их жесткими законами, возникает необходимость в создании благоприятных условий для оптимистического самочувствия каждого ребенка. Крайне важна педагогическая помощь по экономическому воспитанию уже на этапе дошкольного детства, когда формируются основные индивидуально-психологические особенности ребенка, создаются предпосылки формирования социально-нравственных качеств личности.</w:t>
      </w:r>
    </w:p>
    <w:p w:rsidR="00386E7A" w:rsidRDefault="00386E7A">
      <w:r>
        <w:t xml:space="preserve">Анализ психолого-педагогической литературы показывает, что проблема содержания экономического воспитания дошкольников и, впоследствии, младших школьников, весьма сложна и неоднозначна. Действительно, экономическое воспитание в его традиционном понимании как процесс формирования экономического мышления, развития деловых качеств, общественной активности и предприимчивости лишь отчасти применимо к детям этого возраста в силу возрастных особенностей их психического развития. </w:t>
      </w:r>
    </w:p>
    <w:p w:rsidR="00386E7A" w:rsidRDefault="00386E7A">
      <w:r>
        <w:t>В экономическом воспитании дошкольников и младших школьников необходимо особый акцент сделать на его взаимосвязи с нравственным воспитанием. В условиях капитализации экономики представления подрастающего поколения о справедливости, честности часто смещаются в сторону вседозволенности, стяжательства, эгоизма и стремления разбогатеть любой ценой. Рассматриваемый возрастной период является наиболее благоприятным для формирования первоначальных представлений о морально-правовых основах рынка, которыми являются «простые нормы человеческой морали: честность, прочность и надежность данного слова; вежливость, уважение к сотруднику, партнеру, потребителю. Именно в этом возрасте начинают формироваться нравственные чувства, имеющие важное значение для развития порядочных взаимоотношений. Искреннее отношение взрослых к кому или чему-либо вскоре становится и отношением детей к этим же людям и явлениям, выражаясь в соответствующих нравственно направленных чувствах. Замечается деятельное стремление оказать взаимопомощь и поддержку. Возникновение дружбы между детьми, заботливого отношения друг к другу происходит на основе начальных форм экономически значимого чувства долга и ответственности.</w:t>
      </w:r>
    </w:p>
    <w:p w:rsidR="00386E7A" w:rsidRDefault="00386E7A">
      <w:r>
        <w:t xml:space="preserve">Представление о нравственности у младших школьников зачастую богаче и правильнее, чем их поведение. Личный нравственный, а тем более экономический опыт детей ограничен, поэтому задачей родителей и педагогов является создание таких воспитывающих ситуаций, которые способствовали бы обогащению нравственно-экономического опыта детей, формированию нравственно-экономических привычек. Самое главное — помнить, что нравственные представления не закладываются взрослым в голову ребенка, а формируются в его сознании на основе определенной последовательности умело направленных поступков. </w:t>
      </w:r>
    </w:p>
    <w:p w:rsidR="00386E7A" w:rsidRDefault="00386E7A">
      <w:r>
        <w:t>Формирование нравственных взглядов, убеждений, идеалов, определяющих повседневное поведение человека, осуществляется в условиях морального выбора в поведении и деятельности. В старшем дошкольном и младшем школьном возрасте дети начинают осознавать тот факт, что отношения между людьми строятся на основе моральных норм, при этом отношение детей к моральным нормам отличается следующими особенностями: большим интересом к содержанию моральных правил поведения, отсутствием негативного отношения к правилам морали, бескомпромиссностью в нравственных требованиях к другим .</w:t>
      </w:r>
    </w:p>
    <w:p w:rsidR="00386E7A" w:rsidRDefault="00386E7A">
      <w:r>
        <w:t>Мы живем в такое время, когда экономика вторгается во все сферы деятельности не только взрослых, но и детей. А потому возрастает потребность общества в совершенствовании экономического образования, направленного на формирование экономического мышления, экономической культуры, развития предприимчивости, инициативы, способности принимать нестандартные и обдуманные решения, умение делать самостоятельный выбор.</w:t>
      </w:r>
    </w:p>
    <w:p w:rsidR="00386E7A" w:rsidRDefault="00386E7A">
      <w:r>
        <w:t xml:space="preserve">Экономическое воспитание начинается в семье, ее жизненный уклад дает первые представления о деньгах, зарплате, именно здесь начинается этическое наполнение экономических категорий. Психологи считают, что характер включения ребенка в экономическую подсистему семьи формирует экономическое самосознание личности, представление о себе как активном субъекте, агенте или простом соучастнике экономических событий. </w:t>
      </w:r>
    </w:p>
    <w:p w:rsidR="00386E7A" w:rsidRDefault="00386E7A">
      <w:r>
        <w:t>Как полагает Т.В. Дробышева [20, с.7 ], именно младший школьный возраст является сензитивным периодом в экономической социализации личности, что должно проявляться в изменении структуры ценностных ориентаций под влиянием раннего экономического образования. Взаимодействие школы и семьи в этом направлении может явиться стимулирующим фактором процесса формирования ценностных ориентаций детей. При нормальных отношениях членов семьи дети стимулируют процесс самообразования родителей, их интерес ко всему, чем живет ребенок. Оптимальное сочетание влияния семьи и школы создает благоприятную ситуацию развития ребенка, включая его ценностные ориентации.</w:t>
      </w:r>
    </w:p>
    <w:p w:rsidR="00386E7A" w:rsidRDefault="00386E7A"/>
    <w:p w:rsidR="00386E7A" w:rsidRDefault="00386E7A">
      <w:pPr>
        <w:pStyle w:val="1"/>
      </w:pPr>
      <w:bookmarkStart w:id="14" w:name="_Toc66959705"/>
      <w:bookmarkStart w:id="15" w:name="_Toc68659840"/>
      <w:bookmarkStart w:id="16" w:name="_Toc68919502"/>
      <w:r>
        <w:t xml:space="preserve">глава </w:t>
      </w:r>
      <w:r>
        <w:rPr>
          <w:lang w:val="en-US"/>
        </w:rPr>
        <w:t>II</w:t>
      </w:r>
      <w:r>
        <w:t>. исследовательская работа по выявлению педагогических условий формирования ценностных ориентаций у младших школьников</w:t>
      </w:r>
      <w:bookmarkEnd w:id="14"/>
      <w:bookmarkEnd w:id="15"/>
      <w:bookmarkEnd w:id="16"/>
    </w:p>
    <w:p w:rsidR="00386E7A" w:rsidRDefault="00386E7A">
      <w:pPr>
        <w:pStyle w:val="2"/>
        <w:rPr>
          <w:sz w:val="32"/>
        </w:rPr>
      </w:pPr>
      <w:bookmarkStart w:id="17" w:name="_Toc66959706"/>
      <w:bookmarkStart w:id="18" w:name="_Toc68659841"/>
      <w:bookmarkStart w:id="19" w:name="_Toc68919503"/>
      <w:r>
        <w:rPr>
          <w:sz w:val="32"/>
        </w:rPr>
        <w:t xml:space="preserve">2.1. </w:t>
      </w:r>
      <w:bookmarkEnd w:id="17"/>
      <w:r>
        <w:rPr>
          <w:sz w:val="32"/>
        </w:rPr>
        <w:t>Изучение ценностных ориентаций семьи</w:t>
      </w:r>
      <w:bookmarkEnd w:id="18"/>
      <w:bookmarkEnd w:id="19"/>
    </w:p>
    <w:p w:rsidR="00386E7A" w:rsidRDefault="00386E7A"/>
    <w:p w:rsidR="00386E7A" w:rsidRDefault="00386E7A">
      <w:r>
        <w:t>На первом этапе экспериментальной работы мы провели исследование в 3 «в» классе средней школы № 29 г. Якутска. В классе 30 детей: 17 девочек, 13 мальчиков. Четверо детей воспитываются в неполных семьях (матерью). В исследовании участвовали все дети класса (30 человек) и все родители (56 человек).</w:t>
      </w:r>
    </w:p>
    <w:p w:rsidR="00386E7A" w:rsidRDefault="00386E7A">
      <w:r>
        <w:t xml:space="preserve">Этот этап исследования был посвящен аспекту ценностных ориентаций  семьи. Школьникам было предложено назвать любимые занятия каждого из родителей, те из них, которые они предпочитают проводить совместно с родными; затем — выяснить умения, которыми владели члены семьи и которыми соответственно хотели бы овладеть учащиеся (см. табл. 2). </w:t>
      </w:r>
    </w:p>
    <w:p w:rsidR="00386E7A" w:rsidRDefault="00386E7A">
      <w:pPr>
        <w:jc w:val="right"/>
      </w:pPr>
      <w:r>
        <w:t xml:space="preserve">Табл.2 </w:t>
      </w:r>
    </w:p>
    <w:p w:rsidR="00386E7A" w:rsidRDefault="00386E7A">
      <w:pPr>
        <w:jc w:val="center"/>
      </w:pPr>
      <w:r>
        <w:t>Любимые занятия родителей</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2339"/>
        <w:gridCol w:w="2340"/>
      </w:tblGrid>
      <w:tr w:rsidR="00386E7A">
        <w:trPr>
          <w:cantSplit/>
        </w:trPr>
        <w:tc>
          <w:tcPr>
            <w:tcW w:w="4677" w:type="dxa"/>
            <w:vMerge w:val="restart"/>
          </w:tcPr>
          <w:p w:rsidR="00386E7A" w:rsidRDefault="00386E7A">
            <w:pPr>
              <w:ind w:firstLine="0"/>
              <w:jc w:val="center"/>
            </w:pPr>
            <w:r>
              <w:t>Виды занятий</w:t>
            </w:r>
          </w:p>
        </w:tc>
        <w:tc>
          <w:tcPr>
            <w:tcW w:w="4679" w:type="dxa"/>
            <w:gridSpan w:val="2"/>
          </w:tcPr>
          <w:p w:rsidR="00386E7A" w:rsidRDefault="00386E7A">
            <w:pPr>
              <w:ind w:firstLine="0"/>
              <w:jc w:val="center"/>
            </w:pPr>
            <w:r>
              <w:t>Число указаний</w:t>
            </w:r>
          </w:p>
        </w:tc>
      </w:tr>
      <w:tr w:rsidR="00386E7A">
        <w:trPr>
          <w:cantSplit/>
        </w:trPr>
        <w:tc>
          <w:tcPr>
            <w:tcW w:w="4677" w:type="dxa"/>
            <w:vMerge/>
          </w:tcPr>
          <w:p w:rsidR="00386E7A" w:rsidRDefault="00386E7A">
            <w:pPr>
              <w:ind w:firstLine="0"/>
              <w:jc w:val="center"/>
            </w:pPr>
          </w:p>
        </w:tc>
        <w:tc>
          <w:tcPr>
            <w:tcW w:w="2339" w:type="dxa"/>
          </w:tcPr>
          <w:p w:rsidR="00386E7A" w:rsidRDefault="00386E7A">
            <w:pPr>
              <w:ind w:firstLine="0"/>
              <w:jc w:val="center"/>
            </w:pPr>
            <w:r>
              <w:t>Отцы</w:t>
            </w:r>
          </w:p>
        </w:tc>
        <w:tc>
          <w:tcPr>
            <w:tcW w:w="2340" w:type="dxa"/>
          </w:tcPr>
          <w:p w:rsidR="00386E7A" w:rsidRDefault="00386E7A">
            <w:pPr>
              <w:ind w:firstLine="0"/>
              <w:jc w:val="center"/>
            </w:pPr>
            <w:r>
              <w:t>Матери</w:t>
            </w:r>
          </w:p>
        </w:tc>
      </w:tr>
      <w:tr w:rsidR="00386E7A">
        <w:tc>
          <w:tcPr>
            <w:tcW w:w="4677" w:type="dxa"/>
          </w:tcPr>
          <w:p w:rsidR="00386E7A" w:rsidRDefault="00386E7A">
            <w:pPr>
              <w:ind w:firstLine="0"/>
            </w:pPr>
            <w:r>
              <w:t>Чтение</w:t>
            </w:r>
          </w:p>
        </w:tc>
        <w:tc>
          <w:tcPr>
            <w:tcW w:w="2339" w:type="dxa"/>
          </w:tcPr>
          <w:p w:rsidR="00386E7A" w:rsidRDefault="00386E7A">
            <w:pPr>
              <w:ind w:firstLine="0"/>
              <w:jc w:val="center"/>
            </w:pPr>
            <w:r>
              <w:t>3</w:t>
            </w:r>
          </w:p>
        </w:tc>
        <w:tc>
          <w:tcPr>
            <w:tcW w:w="2340" w:type="dxa"/>
          </w:tcPr>
          <w:p w:rsidR="00386E7A" w:rsidRDefault="00386E7A">
            <w:pPr>
              <w:ind w:firstLine="0"/>
              <w:jc w:val="center"/>
            </w:pPr>
            <w:r>
              <w:t>3</w:t>
            </w:r>
          </w:p>
        </w:tc>
      </w:tr>
      <w:tr w:rsidR="00386E7A">
        <w:tc>
          <w:tcPr>
            <w:tcW w:w="4677" w:type="dxa"/>
          </w:tcPr>
          <w:p w:rsidR="00386E7A" w:rsidRDefault="00386E7A">
            <w:pPr>
              <w:ind w:firstLine="0"/>
            </w:pPr>
            <w:r>
              <w:t>Шитье, вязание</w:t>
            </w:r>
          </w:p>
        </w:tc>
        <w:tc>
          <w:tcPr>
            <w:tcW w:w="2339" w:type="dxa"/>
          </w:tcPr>
          <w:p w:rsidR="00386E7A" w:rsidRDefault="00386E7A">
            <w:pPr>
              <w:ind w:firstLine="0"/>
              <w:jc w:val="center"/>
            </w:pPr>
          </w:p>
        </w:tc>
        <w:tc>
          <w:tcPr>
            <w:tcW w:w="2340" w:type="dxa"/>
          </w:tcPr>
          <w:p w:rsidR="00386E7A" w:rsidRDefault="00386E7A">
            <w:pPr>
              <w:ind w:firstLine="0"/>
              <w:jc w:val="center"/>
            </w:pPr>
            <w:r>
              <w:t>4</w:t>
            </w:r>
          </w:p>
        </w:tc>
      </w:tr>
      <w:tr w:rsidR="00386E7A">
        <w:tc>
          <w:tcPr>
            <w:tcW w:w="4677" w:type="dxa"/>
          </w:tcPr>
          <w:p w:rsidR="00386E7A" w:rsidRDefault="00386E7A">
            <w:pPr>
              <w:ind w:firstLine="0"/>
            </w:pPr>
            <w:r>
              <w:t>Просмотр телепередач</w:t>
            </w:r>
          </w:p>
        </w:tc>
        <w:tc>
          <w:tcPr>
            <w:tcW w:w="2339" w:type="dxa"/>
          </w:tcPr>
          <w:p w:rsidR="00386E7A" w:rsidRDefault="00386E7A">
            <w:pPr>
              <w:ind w:firstLine="0"/>
              <w:jc w:val="center"/>
            </w:pPr>
            <w:r>
              <w:t>3</w:t>
            </w:r>
          </w:p>
        </w:tc>
        <w:tc>
          <w:tcPr>
            <w:tcW w:w="2340" w:type="dxa"/>
          </w:tcPr>
          <w:p w:rsidR="00386E7A" w:rsidRDefault="00386E7A">
            <w:pPr>
              <w:ind w:firstLine="0"/>
              <w:jc w:val="center"/>
            </w:pPr>
            <w:r>
              <w:t>2</w:t>
            </w:r>
          </w:p>
        </w:tc>
      </w:tr>
      <w:tr w:rsidR="00386E7A">
        <w:tc>
          <w:tcPr>
            <w:tcW w:w="4677" w:type="dxa"/>
          </w:tcPr>
          <w:p w:rsidR="00386E7A" w:rsidRDefault="00386E7A">
            <w:pPr>
              <w:ind w:firstLine="0"/>
            </w:pPr>
            <w:r>
              <w:t>Занятия спортом</w:t>
            </w:r>
          </w:p>
        </w:tc>
        <w:tc>
          <w:tcPr>
            <w:tcW w:w="2339" w:type="dxa"/>
          </w:tcPr>
          <w:p w:rsidR="00386E7A" w:rsidRDefault="00386E7A">
            <w:pPr>
              <w:ind w:firstLine="0"/>
              <w:jc w:val="center"/>
            </w:pPr>
            <w:r>
              <w:t>4</w:t>
            </w:r>
          </w:p>
        </w:tc>
        <w:tc>
          <w:tcPr>
            <w:tcW w:w="2340" w:type="dxa"/>
          </w:tcPr>
          <w:p w:rsidR="00386E7A" w:rsidRDefault="00386E7A">
            <w:pPr>
              <w:ind w:firstLine="0"/>
              <w:jc w:val="center"/>
            </w:pPr>
            <w:r>
              <w:t>1</w:t>
            </w:r>
          </w:p>
        </w:tc>
      </w:tr>
      <w:tr w:rsidR="00386E7A">
        <w:tc>
          <w:tcPr>
            <w:tcW w:w="4677" w:type="dxa"/>
          </w:tcPr>
          <w:p w:rsidR="00386E7A" w:rsidRDefault="00386E7A">
            <w:pPr>
              <w:ind w:firstLine="0"/>
            </w:pPr>
            <w:r>
              <w:t>Посещение кино, выставок, театра</w:t>
            </w:r>
          </w:p>
        </w:tc>
        <w:tc>
          <w:tcPr>
            <w:tcW w:w="2339" w:type="dxa"/>
          </w:tcPr>
          <w:p w:rsidR="00386E7A" w:rsidRDefault="00386E7A">
            <w:pPr>
              <w:ind w:firstLine="0"/>
              <w:jc w:val="center"/>
            </w:pPr>
            <w:r>
              <w:t>1</w:t>
            </w:r>
          </w:p>
        </w:tc>
        <w:tc>
          <w:tcPr>
            <w:tcW w:w="2340" w:type="dxa"/>
          </w:tcPr>
          <w:p w:rsidR="00386E7A" w:rsidRDefault="00386E7A">
            <w:pPr>
              <w:ind w:firstLine="0"/>
              <w:jc w:val="center"/>
            </w:pPr>
            <w:r>
              <w:t>4</w:t>
            </w:r>
          </w:p>
        </w:tc>
      </w:tr>
      <w:tr w:rsidR="00386E7A">
        <w:tc>
          <w:tcPr>
            <w:tcW w:w="4677" w:type="dxa"/>
          </w:tcPr>
          <w:p w:rsidR="00386E7A" w:rsidRDefault="00386E7A">
            <w:pPr>
              <w:ind w:firstLine="0"/>
            </w:pPr>
            <w:r>
              <w:t>Умение мастерить</w:t>
            </w:r>
          </w:p>
        </w:tc>
        <w:tc>
          <w:tcPr>
            <w:tcW w:w="2339" w:type="dxa"/>
          </w:tcPr>
          <w:p w:rsidR="00386E7A" w:rsidRDefault="00386E7A">
            <w:pPr>
              <w:ind w:firstLine="0"/>
              <w:jc w:val="center"/>
            </w:pPr>
            <w:r>
              <w:t>4</w:t>
            </w:r>
          </w:p>
        </w:tc>
        <w:tc>
          <w:tcPr>
            <w:tcW w:w="2340" w:type="dxa"/>
          </w:tcPr>
          <w:p w:rsidR="00386E7A" w:rsidRDefault="00386E7A">
            <w:pPr>
              <w:ind w:firstLine="0"/>
              <w:jc w:val="center"/>
            </w:pPr>
          </w:p>
        </w:tc>
      </w:tr>
      <w:tr w:rsidR="00386E7A">
        <w:tc>
          <w:tcPr>
            <w:tcW w:w="4677" w:type="dxa"/>
          </w:tcPr>
          <w:p w:rsidR="00386E7A" w:rsidRDefault="00386E7A">
            <w:pPr>
              <w:ind w:firstLine="0"/>
            </w:pPr>
            <w:r>
              <w:t>Любительские занятия (работа по дому, автодело, радиодело, фото)</w:t>
            </w:r>
          </w:p>
        </w:tc>
        <w:tc>
          <w:tcPr>
            <w:tcW w:w="2339" w:type="dxa"/>
          </w:tcPr>
          <w:p w:rsidR="00386E7A" w:rsidRDefault="00386E7A">
            <w:pPr>
              <w:ind w:firstLine="0"/>
              <w:jc w:val="center"/>
            </w:pPr>
            <w:r>
              <w:t>4</w:t>
            </w:r>
          </w:p>
        </w:tc>
        <w:tc>
          <w:tcPr>
            <w:tcW w:w="2340" w:type="dxa"/>
          </w:tcPr>
          <w:p w:rsidR="00386E7A" w:rsidRDefault="00386E7A">
            <w:pPr>
              <w:ind w:firstLine="0"/>
              <w:jc w:val="center"/>
            </w:pPr>
          </w:p>
        </w:tc>
      </w:tr>
    </w:tbl>
    <w:p w:rsidR="00386E7A" w:rsidRDefault="00386E7A">
      <w:pPr>
        <w:jc w:val="right"/>
      </w:pPr>
      <w:r>
        <w:t>Продолжение табл. 2</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2339"/>
        <w:gridCol w:w="2340"/>
      </w:tblGrid>
      <w:tr w:rsidR="00386E7A">
        <w:tc>
          <w:tcPr>
            <w:tcW w:w="4677" w:type="dxa"/>
          </w:tcPr>
          <w:p w:rsidR="00386E7A" w:rsidRDefault="00386E7A">
            <w:pPr>
              <w:ind w:firstLine="0"/>
            </w:pPr>
            <w:r>
              <w:t>Шахматы</w:t>
            </w:r>
          </w:p>
        </w:tc>
        <w:tc>
          <w:tcPr>
            <w:tcW w:w="2339" w:type="dxa"/>
          </w:tcPr>
          <w:p w:rsidR="00386E7A" w:rsidRDefault="00386E7A">
            <w:pPr>
              <w:ind w:firstLine="0"/>
              <w:jc w:val="center"/>
            </w:pPr>
            <w:r>
              <w:t>1</w:t>
            </w:r>
          </w:p>
        </w:tc>
        <w:tc>
          <w:tcPr>
            <w:tcW w:w="2340" w:type="dxa"/>
          </w:tcPr>
          <w:p w:rsidR="00386E7A" w:rsidRDefault="00386E7A">
            <w:pPr>
              <w:ind w:firstLine="0"/>
              <w:jc w:val="center"/>
            </w:pPr>
          </w:p>
        </w:tc>
      </w:tr>
      <w:tr w:rsidR="00386E7A">
        <w:tc>
          <w:tcPr>
            <w:tcW w:w="4677" w:type="dxa"/>
          </w:tcPr>
          <w:p w:rsidR="00386E7A" w:rsidRDefault="00386E7A">
            <w:pPr>
              <w:ind w:firstLine="0"/>
            </w:pPr>
            <w:r>
              <w:t>Уборка</w:t>
            </w:r>
          </w:p>
        </w:tc>
        <w:tc>
          <w:tcPr>
            <w:tcW w:w="2339" w:type="dxa"/>
          </w:tcPr>
          <w:p w:rsidR="00386E7A" w:rsidRDefault="00386E7A">
            <w:pPr>
              <w:ind w:firstLine="0"/>
              <w:jc w:val="center"/>
            </w:pPr>
          </w:p>
        </w:tc>
        <w:tc>
          <w:tcPr>
            <w:tcW w:w="2340" w:type="dxa"/>
          </w:tcPr>
          <w:p w:rsidR="00386E7A" w:rsidRDefault="00386E7A">
            <w:pPr>
              <w:ind w:firstLine="0"/>
              <w:jc w:val="center"/>
            </w:pPr>
            <w:r>
              <w:t>6</w:t>
            </w:r>
          </w:p>
        </w:tc>
      </w:tr>
      <w:tr w:rsidR="00386E7A">
        <w:tc>
          <w:tcPr>
            <w:tcW w:w="4677" w:type="dxa"/>
          </w:tcPr>
          <w:p w:rsidR="00386E7A" w:rsidRDefault="00386E7A">
            <w:pPr>
              <w:ind w:firstLine="0"/>
            </w:pPr>
            <w:r>
              <w:t>Уход за комнатными растениями</w:t>
            </w:r>
          </w:p>
        </w:tc>
        <w:tc>
          <w:tcPr>
            <w:tcW w:w="2339" w:type="dxa"/>
          </w:tcPr>
          <w:p w:rsidR="00386E7A" w:rsidRDefault="00386E7A">
            <w:pPr>
              <w:ind w:firstLine="0"/>
              <w:jc w:val="center"/>
            </w:pPr>
          </w:p>
        </w:tc>
        <w:tc>
          <w:tcPr>
            <w:tcW w:w="2340" w:type="dxa"/>
          </w:tcPr>
          <w:p w:rsidR="00386E7A" w:rsidRDefault="00386E7A">
            <w:pPr>
              <w:ind w:firstLine="0"/>
              <w:jc w:val="center"/>
            </w:pPr>
            <w:r>
              <w:t>4</w:t>
            </w:r>
          </w:p>
        </w:tc>
      </w:tr>
      <w:tr w:rsidR="00386E7A">
        <w:tc>
          <w:tcPr>
            <w:tcW w:w="4677" w:type="dxa"/>
          </w:tcPr>
          <w:p w:rsidR="00386E7A" w:rsidRDefault="00386E7A">
            <w:pPr>
              <w:ind w:firstLine="0"/>
            </w:pPr>
            <w:r>
              <w:t>Музыка</w:t>
            </w:r>
          </w:p>
        </w:tc>
        <w:tc>
          <w:tcPr>
            <w:tcW w:w="2339" w:type="dxa"/>
          </w:tcPr>
          <w:p w:rsidR="00386E7A" w:rsidRDefault="00386E7A">
            <w:pPr>
              <w:ind w:firstLine="0"/>
              <w:jc w:val="center"/>
            </w:pPr>
            <w:r>
              <w:t>2</w:t>
            </w:r>
          </w:p>
        </w:tc>
        <w:tc>
          <w:tcPr>
            <w:tcW w:w="2340" w:type="dxa"/>
          </w:tcPr>
          <w:p w:rsidR="00386E7A" w:rsidRDefault="00386E7A">
            <w:pPr>
              <w:ind w:firstLine="0"/>
              <w:jc w:val="center"/>
            </w:pPr>
          </w:p>
        </w:tc>
      </w:tr>
      <w:tr w:rsidR="00386E7A">
        <w:tc>
          <w:tcPr>
            <w:tcW w:w="4677" w:type="dxa"/>
          </w:tcPr>
          <w:p w:rsidR="00386E7A" w:rsidRDefault="00386E7A">
            <w:pPr>
              <w:ind w:firstLine="0"/>
            </w:pPr>
            <w:r>
              <w:t>Разговоры</w:t>
            </w:r>
          </w:p>
        </w:tc>
        <w:tc>
          <w:tcPr>
            <w:tcW w:w="2339" w:type="dxa"/>
          </w:tcPr>
          <w:p w:rsidR="00386E7A" w:rsidRDefault="00386E7A">
            <w:pPr>
              <w:ind w:firstLine="0"/>
              <w:jc w:val="center"/>
            </w:pPr>
          </w:p>
        </w:tc>
        <w:tc>
          <w:tcPr>
            <w:tcW w:w="2340" w:type="dxa"/>
          </w:tcPr>
          <w:p w:rsidR="00386E7A" w:rsidRDefault="00386E7A">
            <w:pPr>
              <w:ind w:firstLine="0"/>
              <w:jc w:val="center"/>
            </w:pPr>
            <w:r>
              <w:t>2</w:t>
            </w:r>
          </w:p>
        </w:tc>
      </w:tr>
      <w:tr w:rsidR="00386E7A">
        <w:tc>
          <w:tcPr>
            <w:tcW w:w="4677" w:type="dxa"/>
          </w:tcPr>
          <w:p w:rsidR="00386E7A" w:rsidRDefault="00386E7A">
            <w:pPr>
              <w:ind w:firstLine="0"/>
            </w:pPr>
            <w:r>
              <w:t>Занятия с детьми</w:t>
            </w:r>
          </w:p>
        </w:tc>
        <w:tc>
          <w:tcPr>
            <w:tcW w:w="2339" w:type="dxa"/>
          </w:tcPr>
          <w:p w:rsidR="00386E7A" w:rsidRDefault="00386E7A">
            <w:pPr>
              <w:ind w:firstLine="0"/>
              <w:jc w:val="center"/>
            </w:pPr>
            <w:r>
              <w:t>2</w:t>
            </w:r>
          </w:p>
        </w:tc>
        <w:tc>
          <w:tcPr>
            <w:tcW w:w="2340" w:type="dxa"/>
          </w:tcPr>
          <w:p w:rsidR="00386E7A" w:rsidRDefault="00386E7A">
            <w:pPr>
              <w:ind w:firstLine="0"/>
              <w:jc w:val="center"/>
            </w:pPr>
            <w:r>
              <w:t>2</w:t>
            </w:r>
          </w:p>
        </w:tc>
      </w:tr>
      <w:tr w:rsidR="00386E7A">
        <w:tc>
          <w:tcPr>
            <w:tcW w:w="4677" w:type="dxa"/>
          </w:tcPr>
          <w:p w:rsidR="00386E7A" w:rsidRDefault="00386E7A">
            <w:pPr>
              <w:ind w:firstLine="0"/>
            </w:pPr>
            <w:r>
              <w:t>Занятия с домашними животными</w:t>
            </w:r>
          </w:p>
        </w:tc>
        <w:tc>
          <w:tcPr>
            <w:tcW w:w="2339" w:type="dxa"/>
          </w:tcPr>
          <w:p w:rsidR="00386E7A" w:rsidRDefault="00386E7A">
            <w:pPr>
              <w:ind w:firstLine="0"/>
              <w:jc w:val="center"/>
            </w:pPr>
            <w:r>
              <w:t>2</w:t>
            </w:r>
          </w:p>
        </w:tc>
        <w:tc>
          <w:tcPr>
            <w:tcW w:w="2340" w:type="dxa"/>
          </w:tcPr>
          <w:p w:rsidR="00386E7A" w:rsidRDefault="00386E7A">
            <w:pPr>
              <w:ind w:firstLine="0"/>
              <w:jc w:val="center"/>
            </w:pPr>
            <w:r>
              <w:t>1</w:t>
            </w:r>
          </w:p>
        </w:tc>
      </w:tr>
      <w:tr w:rsidR="00386E7A">
        <w:tc>
          <w:tcPr>
            <w:tcW w:w="4677" w:type="dxa"/>
          </w:tcPr>
          <w:p w:rsidR="00386E7A" w:rsidRDefault="00386E7A">
            <w:pPr>
              <w:ind w:firstLine="0"/>
            </w:pPr>
            <w:r>
              <w:t>Кроссворды</w:t>
            </w:r>
          </w:p>
        </w:tc>
        <w:tc>
          <w:tcPr>
            <w:tcW w:w="2339" w:type="dxa"/>
          </w:tcPr>
          <w:p w:rsidR="00386E7A" w:rsidRDefault="00386E7A">
            <w:pPr>
              <w:ind w:firstLine="0"/>
              <w:jc w:val="center"/>
            </w:pPr>
          </w:p>
        </w:tc>
        <w:tc>
          <w:tcPr>
            <w:tcW w:w="2340" w:type="dxa"/>
          </w:tcPr>
          <w:p w:rsidR="00386E7A" w:rsidRDefault="00386E7A">
            <w:pPr>
              <w:ind w:firstLine="0"/>
              <w:jc w:val="center"/>
            </w:pPr>
            <w:r>
              <w:t>1</w:t>
            </w:r>
          </w:p>
        </w:tc>
      </w:tr>
      <w:tr w:rsidR="00386E7A">
        <w:tc>
          <w:tcPr>
            <w:tcW w:w="4677" w:type="dxa"/>
          </w:tcPr>
          <w:p w:rsidR="00386E7A" w:rsidRDefault="00386E7A">
            <w:pPr>
              <w:ind w:firstLine="0"/>
            </w:pPr>
            <w:r>
              <w:t>Всего:</w:t>
            </w:r>
          </w:p>
        </w:tc>
        <w:tc>
          <w:tcPr>
            <w:tcW w:w="2339" w:type="dxa"/>
          </w:tcPr>
          <w:p w:rsidR="00386E7A" w:rsidRDefault="00386E7A">
            <w:pPr>
              <w:ind w:firstLine="0"/>
              <w:jc w:val="center"/>
            </w:pPr>
            <w:r>
              <w:t>26</w:t>
            </w:r>
          </w:p>
        </w:tc>
        <w:tc>
          <w:tcPr>
            <w:tcW w:w="2340" w:type="dxa"/>
          </w:tcPr>
          <w:p w:rsidR="00386E7A" w:rsidRDefault="00386E7A">
            <w:pPr>
              <w:ind w:firstLine="0"/>
              <w:jc w:val="center"/>
            </w:pPr>
            <w:r>
              <w:t>30</w:t>
            </w:r>
          </w:p>
        </w:tc>
      </w:tr>
    </w:tbl>
    <w:p w:rsidR="00386E7A" w:rsidRDefault="00386E7A">
      <w:pPr>
        <w:jc w:val="center"/>
      </w:pPr>
    </w:p>
    <w:p w:rsidR="00386E7A" w:rsidRDefault="00386E7A">
      <w:r>
        <w:t>Как видно из полученных данных, диапазон интересов родителей, по мнению школьников, весьма ограничен.  По мнению школьников, любимые занятия матерей сосредоточены в основном на обслуживании членов семьи. Шитье и вязание могут рассматриваться как творческий процесс и в то же время эти виды деятельности обусловлены потребностями членов семьи в расходовании семейного бюджета. У отцов школьники выделяют любительские занятия, занятия спортом, другие виды отдыха (иногда пассивного), чтение, просмотр телепередач. Матери, по мнению школьников, меньше, чем остальные члены семьи, любят смотреть передачи по телевизору, крайне редко занимаются спортом. Судя по данным, они предпочитают в свободное время читать, ходить в кино, по возможности в театры, на выставки, что свидетельствует о большем вкладе матери в эстетическое и культурное развитие школьников. Школьники предпочитают проводить свой досуг с отцом и чаще беседовать с ним на познавательные темы. Вероятно, в этом сказывается и большая загруженность матери по дому. По мнению младших школьников, они чаще обращаются к матери в тех случаях, когда требуется утешение, участие.</w:t>
      </w:r>
    </w:p>
    <w:p w:rsidR="00386E7A" w:rsidRDefault="00386E7A">
      <w:r>
        <w:t>Значительное число школьников отметило, что в доме есть животные, птицы, рыбки. Однако уход за ними осуществляется помимо школьников всеми членами семьи. Вероятно, эти обязанности рассматриваются как сами собой разумеющиеся.</w:t>
      </w:r>
    </w:p>
    <w:p w:rsidR="00386E7A" w:rsidRDefault="00386E7A">
      <w:r>
        <w:t>Обращает внимание малое число указаний на такой род любимых занятий отцов и матерей, как занятия с детьми.</w:t>
      </w:r>
    </w:p>
    <w:p w:rsidR="00386E7A" w:rsidRDefault="00386E7A">
      <w:r>
        <w:t>Ответы на вопрос: «Какими умениями из тех, что обладают твои родители, ты хотел бы овладеть?» показывают, что школьники ориентируются не только на квалификацию родителей в каких-то видах деятельности, но и на то, что проявляется в общении с другими людьми и определяет нравственные достоинства человека(быть добрым, честным, обладать маминым характером).</w:t>
      </w:r>
    </w:p>
    <w:p w:rsidR="00386E7A" w:rsidRDefault="00386E7A">
      <w:r>
        <w:t>Из практических умений, которыми хотели бы овладеть школьники, они называли следующие умения родителей: шить, вязать, готовить, вести хозяйство («как мама»); разбираться в технике, мастерить, водить машину («как папа»).</w:t>
      </w:r>
    </w:p>
    <w:p w:rsidR="00386E7A" w:rsidRDefault="00386E7A">
      <w:r>
        <w:t>В определении направленности личности современного школьника существенное значение имеет выявление его отношения к учению как к ведущему роду деятельности. Обследование учащихся выявило в основном устойчивое положительное отношение к учению, к школе, как по отзывам детей, так и по ответам родителей.</w:t>
      </w:r>
    </w:p>
    <w:p w:rsidR="00386E7A" w:rsidRDefault="00386E7A">
      <w:r>
        <w:t>В табл. 3 представлены данные проявления интереса к учению по анкетам учащихся (при ответе на вопрос «Интересно ли тебе учиться?») и родителей («Охотно ли ходит в школу Ваш ребенок?»)</w:t>
      </w:r>
    </w:p>
    <w:p w:rsidR="00386E7A" w:rsidRDefault="00386E7A">
      <w:pPr>
        <w:jc w:val="right"/>
      </w:pPr>
      <w:r>
        <w:t>Табл.3</w:t>
      </w:r>
    </w:p>
    <w:p w:rsidR="00386E7A" w:rsidRDefault="00386E7A">
      <w:pPr>
        <w:jc w:val="center"/>
      </w:pPr>
      <w:r>
        <w:t>Степень заинтересованности учением</w:t>
      </w:r>
    </w:p>
    <w:p w:rsidR="00386E7A" w:rsidRDefault="00386E7A">
      <w:pPr>
        <w:jc w:val="center"/>
      </w:pPr>
      <w:r>
        <w:t>по ответам учащихся и родителей</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559"/>
        <w:gridCol w:w="1701"/>
        <w:gridCol w:w="1418"/>
      </w:tblGrid>
      <w:tr w:rsidR="00386E7A">
        <w:trPr>
          <w:cantSplit/>
        </w:trPr>
        <w:tc>
          <w:tcPr>
            <w:tcW w:w="2977" w:type="dxa"/>
            <w:vMerge w:val="restart"/>
          </w:tcPr>
          <w:p w:rsidR="00386E7A" w:rsidRDefault="00386E7A">
            <w:pPr>
              <w:ind w:firstLine="0"/>
              <w:jc w:val="center"/>
              <w:rPr>
                <w:sz w:val="24"/>
              </w:rPr>
            </w:pPr>
            <w:r>
              <w:rPr>
                <w:sz w:val="24"/>
              </w:rPr>
              <w:t>Варианты ответов</w:t>
            </w:r>
          </w:p>
        </w:tc>
        <w:tc>
          <w:tcPr>
            <w:tcW w:w="3260" w:type="dxa"/>
            <w:gridSpan w:val="2"/>
          </w:tcPr>
          <w:p w:rsidR="00386E7A" w:rsidRDefault="00386E7A">
            <w:pPr>
              <w:ind w:firstLine="0"/>
              <w:jc w:val="center"/>
              <w:rPr>
                <w:sz w:val="24"/>
              </w:rPr>
            </w:pPr>
            <w:r>
              <w:rPr>
                <w:sz w:val="24"/>
              </w:rPr>
              <w:t>Учащиеся</w:t>
            </w:r>
          </w:p>
        </w:tc>
        <w:tc>
          <w:tcPr>
            <w:tcW w:w="3119" w:type="dxa"/>
            <w:gridSpan w:val="2"/>
          </w:tcPr>
          <w:p w:rsidR="00386E7A" w:rsidRDefault="00386E7A">
            <w:pPr>
              <w:ind w:firstLine="0"/>
              <w:jc w:val="center"/>
              <w:rPr>
                <w:sz w:val="24"/>
              </w:rPr>
            </w:pPr>
            <w:r>
              <w:rPr>
                <w:sz w:val="24"/>
              </w:rPr>
              <w:t>Родители</w:t>
            </w:r>
          </w:p>
        </w:tc>
      </w:tr>
      <w:tr w:rsidR="00386E7A">
        <w:trPr>
          <w:cantSplit/>
        </w:trPr>
        <w:tc>
          <w:tcPr>
            <w:tcW w:w="2977" w:type="dxa"/>
            <w:vMerge/>
          </w:tcPr>
          <w:p w:rsidR="00386E7A" w:rsidRDefault="00386E7A">
            <w:pPr>
              <w:ind w:firstLine="0"/>
            </w:pPr>
          </w:p>
        </w:tc>
        <w:tc>
          <w:tcPr>
            <w:tcW w:w="1701" w:type="dxa"/>
          </w:tcPr>
          <w:p w:rsidR="00386E7A" w:rsidRDefault="00386E7A">
            <w:pPr>
              <w:ind w:firstLine="0"/>
              <w:jc w:val="center"/>
              <w:rPr>
                <w:sz w:val="24"/>
              </w:rPr>
            </w:pPr>
            <w:r>
              <w:rPr>
                <w:sz w:val="24"/>
              </w:rPr>
              <w:t>в абсолютных числах</w:t>
            </w:r>
          </w:p>
        </w:tc>
        <w:tc>
          <w:tcPr>
            <w:tcW w:w="1559" w:type="dxa"/>
          </w:tcPr>
          <w:p w:rsidR="00386E7A" w:rsidRDefault="00386E7A">
            <w:pPr>
              <w:ind w:firstLine="0"/>
              <w:jc w:val="center"/>
              <w:rPr>
                <w:sz w:val="24"/>
              </w:rPr>
            </w:pPr>
            <w:r>
              <w:rPr>
                <w:sz w:val="24"/>
              </w:rPr>
              <w:t>в %</w:t>
            </w:r>
          </w:p>
        </w:tc>
        <w:tc>
          <w:tcPr>
            <w:tcW w:w="1701" w:type="dxa"/>
          </w:tcPr>
          <w:p w:rsidR="00386E7A" w:rsidRDefault="00386E7A">
            <w:pPr>
              <w:ind w:firstLine="0"/>
              <w:jc w:val="center"/>
              <w:rPr>
                <w:sz w:val="24"/>
              </w:rPr>
            </w:pPr>
            <w:r>
              <w:rPr>
                <w:sz w:val="24"/>
              </w:rPr>
              <w:t>в абсолютных числах</w:t>
            </w:r>
          </w:p>
        </w:tc>
        <w:tc>
          <w:tcPr>
            <w:tcW w:w="1418" w:type="dxa"/>
          </w:tcPr>
          <w:p w:rsidR="00386E7A" w:rsidRDefault="00386E7A">
            <w:pPr>
              <w:ind w:firstLine="0"/>
              <w:jc w:val="center"/>
              <w:rPr>
                <w:sz w:val="24"/>
              </w:rPr>
            </w:pPr>
            <w:r>
              <w:rPr>
                <w:sz w:val="24"/>
              </w:rPr>
              <w:t>в %</w:t>
            </w:r>
          </w:p>
        </w:tc>
      </w:tr>
      <w:tr w:rsidR="00386E7A">
        <w:tc>
          <w:tcPr>
            <w:tcW w:w="2977" w:type="dxa"/>
          </w:tcPr>
          <w:p w:rsidR="00386E7A" w:rsidRDefault="00386E7A">
            <w:pPr>
              <w:ind w:firstLine="0"/>
              <w:rPr>
                <w:sz w:val="24"/>
              </w:rPr>
            </w:pPr>
            <w:r>
              <w:rPr>
                <w:sz w:val="24"/>
              </w:rPr>
              <w:t>Интересно (Охотно)</w:t>
            </w:r>
          </w:p>
        </w:tc>
        <w:tc>
          <w:tcPr>
            <w:tcW w:w="1701" w:type="dxa"/>
          </w:tcPr>
          <w:p w:rsidR="00386E7A" w:rsidRDefault="00386E7A">
            <w:pPr>
              <w:ind w:firstLine="0"/>
              <w:jc w:val="center"/>
            </w:pPr>
            <w:r>
              <w:t>22</w:t>
            </w:r>
          </w:p>
        </w:tc>
        <w:tc>
          <w:tcPr>
            <w:tcW w:w="1559" w:type="dxa"/>
          </w:tcPr>
          <w:p w:rsidR="00386E7A" w:rsidRDefault="00386E7A">
            <w:pPr>
              <w:ind w:firstLine="0"/>
              <w:jc w:val="center"/>
            </w:pPr>
            <w:r>
              <w:t>73, 3%</w:t>
            </w:r>
          </w:p>
        </w:tc>
        <w:tc>
          <w:tcPr>
            <w:tcW w:w="1701" w:type="dxa"/>
          </w:tcPr>
          <w:p w:rsidR="00386E7A" w:rsidRDefault="00386E7A">
            <w:pPr>
              <w:ind w:firstLine="0"/>
              <w:jc w:val="center"/>
            </w:pPr>
            <w:r>
              <w:t>42</w:t>
            </w:r>
          </w:p>
        </w:tc>
        <w:tc>
          <w:tcPr>
            <w:tcW w:w="1418" w:type="dxa"/>
          </w:tcPr>
          <w:p w:rsidR="00386E7A" w:rsidRDefault="00386E7A">
            <w:pPr>
              <w:ind w:firstLine="0"/>
              <w:jc w:val="center"/>
            </w:pPr>
            <w:r>
              <w:t>75%</w:t>
            </w:r>
          </w:p>
        </w:tc>
      </w:tr>
      <w:tr w:rsidR="00386E7A">
        <w:tc>
          <w:tcPr>
            <w:tcW w:w="2977" w:type="dxa"/>
          </w:tcPr>
          <w:p w:rsidR="00386E7A" w:rsidRDefault="00386E7A">
            <w:pPr>
              <w:ind w:firstLine="0"/>
              <w:rPr>
                <w:sz w:val="24"/>
              </w:rPr>
            </w:pPr>
            <w:r>
              <w:rPr>
                <w:sz w:val="24"/>
              </w:rPr>
              <w:t xml:space="preserve">Не очень </w:t>
            </w:r>
          </w:p>
        </w:tc>
        <w:tc>
          <w:tcPr>
            <w:tcW w:w="1701" w:type="dxa"/>
          </w:tcPr>
          <w:p w:rsidR="00386E7A" w:rsidRDefault="00386E7A">
            <w:pPr>
              <w:ind w:firstLine="0"/>
              <w:jc w:val="center"/>
            </w:pPr>
            <w:r>
              <w:t>6</w:t>
            </w:r>
          </w:p>
        </w:tc>
        <w:tc>
          <w:tcPr>
            <w:tcW w:w="1559" w:type="dxa"/>
          </w:tcPr>
          <w:p w:rsidR="00386E7A" w:rsidRDefault="00386E7A">
            <w:pPr>
              <w:ind w:firstLine="0"/>
              <w:jc w:val="center"/>
            </w:pPr>
            <w:r>
              <w:t>20%</w:t>
            </w:r>
          </w:p>
        </w:tc>
        <w:tc>
          <w:tcPr>
            <w:tcW w:w="1701" w:type="dxa"/>
          </w:tcPr>
          <w:p w:rsidR="00386E7A" w:rsidRDefault="00386E7A">
            <w:pPr>
              <w:ind w:firstLine="0"/>
              <w:jc w:val="center"/>
            </w:pPr>
            <w:r>
              <w:t>11</w:t>
            </w:r>
          </w:p>
        </w:tc>
        <w:tc>
          <w:tcPr>
            <w:tcW w:w="1418" w:type="dxa"/>
          </w:tcPr>
          <w:p w:rsidR="00386E7A" w:rsidRDefault="00386E7A">
            <w:pPr>
              <w:ind w:firstLine="0"/>
              <w:jc w:val="center"/>
            </w:pPr>
            <w:r>
              <w:t>19,6%</w:t>
            </w:r>
          </w:p>
        </w:tc>
      </w:tr>
      <w:tr w:rsidR="00386E7A">
        <w:tc>
          <w:tcPr>
            <w:tcW w:w="2977" w:type="dxa"/>
          </w:tcPr>
          <w:p w:rsidR="00386E7A" w:rsidRDefault="00386E7A">
            <w:pPr>
              <w:ind w:firstLine="0"/>
              <w:rPr>
                <w:sz w:val="24"/>
              </w:rPr>
            </w:pPr>
            <w:r>
              <w:rPr>
                <w:sz w:val="24"/>
              </w:rPr>
              <w:t>Не интересно (Неохотно)</w:t>
            </w:r>
          </w:p>
        </w:tc>
        <w:tc>
          <w:tcPr>
            <w:tcW w:w="1701" w:type="dxa"/>
          </w:tcPr>
          <w:p w:rsidR="00386E7A" w:rsidRDefault="00386E7A">
            <w:pPr>
              <w:ind w:firstLine="0"/>
              <w:jc w:val="center"/>
            </w:pPr>
            <w:r>
              <w:t>2</w:t>
            </w:r>
          </w:p>
        </w:tc>
        <w:tc>
          <w:tcPr>
            <w:tcW w:w="1559" w:type="dxa"/>
          </w:tcPr>
          <w:p w:rsidR="00386E7A" w:rsidRDefault="00386E7A">
            <w:pPr>
              <w:ind w:firstLine="0"/>
              <w:jc w:val="center"/>
            </w:pPr>
            <w:r>
              <w:t>6,7%</w:t>
            </w:r>
          </w:p>
        </w:tc>
        <w:tc>
          <w:tcPr>
            <w:tcW w:w="1701" w:type="dxa"/>
          </w:tcPr>
          <w:p w:rsidR="00386E7A" w:rsidRDefault="00386E7A">
            <w:pPr>
              <w:ind w:firstLine="0"/>
              <w:jc w:val="center"/>
            </w:pPr>
            <w:r>
              <w:t>3</w:t>
            </w:r>
          </w:p>
        </w:tc>
        <w:tc>
          <w:tcPr>
            <w:tcW w:w="1418" w:type="dxa"/>
          </w:tcPr>
          <w:p w:rsidR="00386E7A" w:rsidRDefault="00386E7A">
            <w:pPr>
              <w:ind w:firstLine="0"/>
              <w:jc w:val="center"/>
            </w:pPr>
            <w:r>
              <w:t>5,4%</w:t>
            </w:r>
          </w:p>
        </w:tc>
      </w:tr>
    </w:tbl>
    <w:p w:rsidR="00386E7A" w:rsidRDefault="00386E7A">
      <w:r>
        <w:t>В характеристике развития личности современного школьника представляется важным изучить круг интересов детей младшего школьного возраста, их стремлений и склонностей. С помощью анкетных данных мы старались выявить, чем занимаются дети в системе организованной внеклассной и внешкольной работы и как распределяется в соответствии с их интересами свободное от учебы время, с учетом того, что на занятия  в школе и подготовку домашних заданий они ежедневно затрачивают 6 — 7 часов. Данные анкет родителей показали, что более 50% детей на подготовку домашних заданий затрачивают значительно больше времени, чем это регламентируется существующими нормативами. Можно заключить, что школьники этого возраста в достаточной мере, видимо, еще не овладели навыками продуктивной самостоятельной работы.</w:t>
      </w:r>
    </w:p>
    <w:p w:rsidR="00386E7A" w:rsidRDefault="00386E7A">
      <w:r>
        <w:t>Обследование показало, что из общего числа учащихся вовлечены в кружковую работу 59%, 41% не охвачены никакой внешкольной, внеклассной работой. В основном дети занимаются в спортивных кружках, в изостудии и в музыкальной школе. По наблюдениям И.П. Товпинец, у школьников дореформенной школы был более высок интерес к технике [63, с.95]. Влияет на интересы школьников и определенная ориентация родителей. Многих родителей привлекают созданные в последние годы школы искусств в целях полноценного эстетического развития детей.</w:t>
      </w:r>
    </w:p>
    <w:p w:rsidR="00386E7A" w:rsidRDefault="00386E7A">
      <w:r>
        <w:t>Занятия детей в свободное время включают также не организованную системой воспитательных учреждений деятельность: это и прогулки, игры в домашних условиях и на воздухе, помощь по хозяйству в семье и т.д.</w:t>
      </w:r>
    </w:p>
    <w:p w:rsidR="00386E7A" w:rsidRDefault="00386E7A">
      <w:r>
        <w:t>В ответ на вопрос «Что бы ты хотел научиться делать?» — отчетливо  проявляется несколько новый аспект интересов по сравнению с обликом школьников 50— 70-х гг. прошлого века, когда почти все хотели стать летчиками, капитанами, инженерами — «Хочу научиться готовить еду» — пишут дети во многих анкетах. Определенный поворот интереса к обыденным занятиям человека, возможно,  связан с работой по профориентации современной школы. В этом факте перестройки ориентации младших школьников можно видеть влияние социальных факторов, социальной среды.</w:t>
      </w:r>
    </w:p>
    <w:p w:rsidR="00386E7A" w:rsidRDefault="00386E7A">
      <w:r>
        <w:t>Материал сочинений школьников дает возможность достаточно отчетливо проследить влияние семьи и школы на выбор ценностных ориентаций учащихся. Детям были предложены две темы: «Самое дорогое в нашем доме» и «Как я буду жить, когда стану взрослым». Обратимся к фактическому материалу детских работ.</w:t>
      </w:r>
    </w:p>
    <w:p w:rsidR="00386E7A" w:rsidRDefault="00386E7A">
      <w:r>
        <w:t>«Самое дорогое в нашем доме люди. Это мои родители, бабушка, сестра и, конечно, я сам. И еще самое дорогое — сам дом, где всем хорошо и уютно» (Костя К.).</w:t>
      </w:r>
    </w:p>
    <w:p w:rsidR="00386E7A" w:rsidRDefault="00386E7A">
      <w:r>
        <w:t>«Самое дорогое в моем доме — попугай Яша. Он стоит пять тысяч рублей, и даже сам умеет произносить слово «дорогой». Я люблю его и пытаюсь с ним разговаривать. Может, в нашем доме  есть вещи, которые стоят больше, чем пять тысяч, но я об этом не спрашивал. Вообще, мне кажется, что не все дорогое можно измерить деньгами» (Сережа П.).</w:t>
      </w:r>
    </w:p>
    <w:p w:rsidR="00386E7A" w:rsidRDefault="00386E7A">
      <w:r>
        <w:t>«Папа говорит, что самое дорогое в нашем доме — это мама. Я ему верю» (Марина Ж.).</w:t>
      </w:r>
    </w:p>
    <w:p w:rsidR="00386E7A" w:rsidRDefault="00386E7A">
      <w:r>
        <w:t>В ряде сочинений дорогое — это цветы, птички («попугай Яша»), кошки, собаки. Маша С. написала, что «самое дорогое — это бабушкино здоровье». Вместе с тем в ряде сочинений дети называли «самое дорогое», исходя из реальной стоимости вещей и указывали с удовольствием, что родители планируют еще более дорогую покупку, но такие сочинения очень немногочисленны.</w:t>
      </w:r>
    </w:p>
    <w:p w:rsidR="00386E7A" w:rsidRDefault="00386E7A">
      <w:r>
        <w:t>Высокие духовные ценности у школьников изучаемого класса явно превалируют. Как самое дорогое у человека называют мать, выделяют такие качества, как «добрая», «ласковая». Как значимые выступают и такие ценности: дружба, хорошая семья, люди, которые строили дом.</w:t>
      </w:r>
    </w:p>
    <w:p w:rsidR="00386E7A" w:rsidRDefault="00386E7A">
      <w:r>
        <w:t>Сочинения на тему «Как я буду жить, когда стану взрослым» представили панораму тех духовных ценностей, тех качеств личности, которые ребенок как бы хочет видеть в себе, в будущем. В описании будущего жизненного пути большинство школьников пишут, что они будут честно, хорошо работать. Во многих сочинениях школьники рассказывают, как будет строиться их семейная жизнь. О дружной, хорошей семье больше пишут девочки. Семью дети предполагают строить на высоких нравственных началах.</w:t>
      </w:r>
    </w:p>
    <w:p w:rsidR="00386E7A" w:rsidRDefault="00386E7A">
      <w:r>
        <w:t>Подводя итоги первого этапа исследования ценностных ориентаций младших школьников, можно сделать вывод о достаточно высоком уровне нравственной воспитанности детей, ярко выраженном желании жить интересно, весело, культурно.</w:t>
      </w:r>
    </w:p>
    <w:p w:rsidR="00386E7A" w:rsidRDefault="00386E7A"/>
    <w:p w:rsidR="00386E7A" w:rsidRDefault="00386E7A">
      <w:pPr>
        <w:pStyle w:val="2"/>
        <w:rPr>
          <w:sz w:val="32"/>
        </w:rPr>
      </w:pPr>
      <w:bookmarkStart w:id="20" w:name="_Toc68659842"/>
      <w:bookmarkStart w:id="21" w:name="_Toc68919504"/>
      <w:r>
        <w:rPr>
          <w:sz w:val="32"/>
        </w:rPr>
        <w:t>2.2.</w:t>
      </w:r>
      <w:bookmarkEnd w:id="20"/>
      <w:r>
        <w:rPr>
          <w:sz w:val="32"/>
        </w:rPr>
        <w:t xml:space="preserve"> Изучение влияния раннего экономического воспитания и образования на формирование ценностных ориентаций младших школьников</w:t>
      </w:r>
      <w:bookmarkEnd w:id="21"/>
    </w:p>
    <w:p w:rsidR="00386E7A" w:rsidRDefault="00386E7A">
      <w:pPr>
        <w:ind w:firstLine="0"/>
      </w:pPr>
    </w:p>
    <w:p w:rsidR="00386E7A" w:rsidRDefault="00386E7A">
      <w:r>
        <w:t xml:space="preserve">Во втором этапе исследования участвовали 100 учащихся 3-их классов (детей девятилетнего возраста) средней школы № 29 г. Якутска. </w:t>
      </w:r>
    </w:p>
    <w:p w:rsidR="00386E7A" w:rsidRDefault="00386E7A">
      <w:r>
        <w:t>Из них: 50 школьников двух классов, в которых проводились в качестве внеклассных мероприятий пробные уроки экономики; на уроках по предметам вводились элементы экономических знаний; а также с родителями которых велась на родительских собраниях работа по разъяснению сущности экономического воспитания в семье, раздавались рекомендательные списки литературы и сами тексты, направленные на формирование нравственной позиции ребенка; и 50 учащихся — контрольная группа.</w:t>
      </w:r>
    </w:p>
    <w:p w:rsidR="00386E7A" w:rsidRDefault="00386E7A">
      <w:r>
        <w:t>На родительских собраниях родителям разъяснялась сущность формирования нравственных ценностей в процессе экономического воспитания в семье, а также предлагались для прочтения и обсуждения с детьми тексты, направленные на формирование нравственной позиции.</w:t>
      </w:r>
    </w:p>
    <w:p w:rsidR="00386E7A" w:rsidRDefault="00386E7A">
      <w:r>
        <w:t>Педагоги и родители редко используют художественные произведения в качестве смыслового фона нравственно-экономического воспитания дошкольников. Между тем в них можно обнаружить кладезь интригующих тем и поводов для организации с детьми интересной работы в этом направлении. Родителям разъяснялся педагогический смысл привлечения детей к рассказыванию и обсуждению ситуаций «воображаемой моральной дилеммы», когда человек находится перед нравственным выбором. При этом особое внимание детей обращается на экономически значимые качества личности.</w:t>
      </w:r>
    </w:p>
    <w:p w:rsidR="00386E7A" w:rsidRDefault="00386E7A">
      <w:r>
        <w:t>В приложении приведены примеры предложенных С. Бондаренко текстов (http:// archive.1september.ru/nsc/2002/13/5.htm), которые направлены на формирование нравственной позиции ребенка. Эти тексты предлагаются нами родителям для совместного прочтения с детьми.</w:t>
      </w:r>
    </w:p>
    <w:p w:rsidR="00386E7A" w:rsidRDefault="00386E7A">
      <w:r>
        <w:t>В качестве внеклассной работы было проведено несколько уроков экономики, конспекты которых также приведены в приложении..</w:t>
      </w:r>
    </w:p>
    <w:p w:rsidR="00386E7A" w:rsidRDefault="00386E7A">
      <w:r>
        <w:t>На диагностическом этапе для оценки ценностных ориентаций младших школьников использована методика, разработанная Н.А. Волковой [15 ]и модифицированная Т.В. Дробышевой [20 ]. Она представляет собой опросник, состоящий из 64 качеств и умений (см. приложение 1). Опросник характеризует 8 типов ценностных ориентаций: соматических, волевых, эмоциональных, интеллектуальных, нравственных, материальных, культурных, ориентации на людей и общество. Каждый тип ценностных ориентаций содержит в себе по 8 частных ценностей. Например, к интеллектуальным ценностям относятся: умение быстро и легко решать задачи, понимать принципы работы сложных машин и механизмов, разбираться в компьютерах, ум, совершенствование интеллекта и т.п.</w:t>
      </w:r>
    </w:p>
    <w:p w:rsidR="00386E7A" w:rsidRDefault="00386E7A">
      <w:r>
        <w:t>Частные ценности распределились следующим образом:</w:t>
      </w:r>
    </w:p>
    <w:p w:rsidR="00386E7A" w:rsidRDefault="00386E7A">
      <w:pPr>
        <w:numPr>
          <w:ilvl w:val="0"/>
          <w:numId w:val="6"/>
        </w:numPr>
      </w:pPr>
      <w:r>
        <w:rPr>
          <w:i/>
        </w:rPr>
        <w:t>соматические:</w:t>
      </w:r>
      <w:r>
        <w:t xml:space="preserve"> быть здоровым; быть красивым; быть физически развитым; быть сильным; любить подвижные игры; выглядеть старше своих лет; иметь крепкий организм; закалка;</w:t>
      </w:r>
    </w:p>
    <w:p w:rsidR="00386E7A" w:rsidRDefault="00386E7A">
      <w:pPr>
        <w:numPr>
          <w:ilvl w:val="0"/>
          <w:numId w:val="6"/>
        </w:numPr>
      </w:pPr>
      <w:r>
        <w:rPr>
          <w:i/>
        </w:rPr>
        <w:t>волевые:</w:t>
      </w:r>
      <w:r>
        <w:t xml:space="preserve"> уверенность; целеустремленность;  решительность; настойчивость; инициативность; самостоятельность; воспитание сильной воли; доводить начатое дело до конца;</w:t>
      </w:r>
    </w:p>
    <w:p w:rsidR="00386E7A" w:rsidRDefault="00386E7A">
      <w:pPr>
        <w:numPr>
          <w:ilvl w:val="0"/>
          <w:numId w:val="6"/>
        </w:numPr>
      </w:pPr>
      <w:r>
        <w:rPr>
          <w:i/>
        </w:rPr>
        <w:t>эмоциональные:</w:t>
      </w:r>
      <w:r>
        <w:t xml:space="preserve"> эмоциональность; серьезно относиться к своим чувствам; впечатлительность; испытывать эмоциональные нагрузки, напряжения; непосредственность; импульсивность; не давать волю слезам, умение сдерживаться; хорошее настроение, быть бодрым; хладнокровие;</w:t>
      </w:r>
    </w:p>
    <w:p w:rsidR="00386E7A" w:rsidRDefault="00386E7A">
      <w:pPr>
        <w:numPr>
          <w:ilvl w:val="0"/>
          <w:numId w:val="6"/>
        </w:numPr>
      </w:pPr>
      <w:r>
        <w:rPr>
          <w:i/>
        </w:rPr>
        <w:t>интеллектуальные:</w:t>
      </w:r>
      <w:r>
        <w:t xml:space="preserve"> сообразительность; умение легко и быстро решать задачи; понимать принципы работы сложных машин и механизмов; ум; разбираться в компьютерах; совершенствование интеллекта; уметь починить магнитофон; изобретательность ума;</w:t>
      </w:r>
    </w:p>
    <w:p w:rsidR="00386E7A" w:rsidRDefault="00386E7A">
      <w:pPr>
        <w:numPr>
          <w:ilvl w:val="0"/>
          <w:numId w:val="6"/>
        </w:numPr>
      </w:pPr>
      <w:r>
        <w:rPr>
          <w:i/>
        </w:rPr>
        <w:t>нравственные:</w:t>
      </w:r>
      <w:r>
        <w:t xml:space="preserve"> чуткость; иметь хорошие отношения с родителями; быть справедливым; чувство ответственности; самокритичность; чувство товарищества; постоянство; иметь идеалы;</w:t>
      </w:r>
    </w:p>
    <w:p w:rsidR="00386E7A" w:rsidRDefault="00386E7A">
      <w:pPr>
        <w:numPr>
          <w:ilvl w:val="0"/>
          <w:numId w:val="6"/>
        </w:numPr>
      </w:pPr>
      <w:r>
        <w:rPr>
          <w:i/>
        </w:rPr>
        <w:t>материальные:</w:t>
      </w:r>
      <w:r>
        <w:t xml:space="preserve"> иметь дома цветной телевизор, компьютер, музыкальный центр; хорошо одеваться, следовать моде; иметь дома современную мебель; коллекционировать что-либо; много зарабатывать; иметь возможность тратить деньги; самоограничение потребностей; копить деньги;</w:t>
      </w:r>
    </w:p>
    <w:p w:rsidR="00386E7A" w:rsidRDefault="00386E7A">
      <w:pPr>
        <w:numPr>
          <w:ilvl w:val="0"/>
          <w:numId w:val="6"/>
        </w:numPr>
      </w:pPr>
      <w:r>
        <w:rPr>
          <w:i/>
        </w:rPr>
        <w:t>культурные</w:t>
      </w:r>
      <w:r>
        <w:t>: обслуживать себя самому; интересоваться последними достижениями современной науки; планирование деятельности; знать много о животных и растениях, ухаживать за ними;; способность наслаждаться произведениями искусства; воспитание чувств; соблюдать правила приличия; много читать;</w:t>
      </w:r>
    </w:p>
    <w:p w:rsidR="00386E7A" w:rsidRDefault="00386E7A">
      <w:pPr>
        <w:numPr>
          <w:ilvl w:val="0"/>
          <w:numId w:val="6"/>
        </w:numPr>
      </w:pPr>
      <w:r>
        <w:rPr>
          <w:i/>
        </w:rPr>
        <w:t>ориентация на общество и людей</w:t>
      </w:r>
      <w:r>
        <w:t>: нравиться мальчикам (девочкам); разбираться в каких-либо областях науки лучше, чем твои товарищи; быть дисциплинированными в школе; принимать участие в общественной жизни; быть на хорошем счету у учителей; иметь много знакомых ребят во дворе; уметь драться; участвовать во внеучебных мероприятиях класса.</w:t>
      </w:r>
    </w:p>
    <w:p w:rsidR="00386E7A" w:rsidRDefault="00386E7A">
      <w:r>
        <w:t>Процедура опроса носила строго индивидуальный характер. Детям последовательно предлагались инструкция и опросный лист. Экспериментатор зачитывал каждую позицию опросника и уточнял, все ли понял испытуемый. После чего ответ заносился в протокол.</w:t>
      </w:r>
    </w:p>
    <w:p w:rsidR="00386E7A" w:rsidRDefault="00386E7A">
      <w:r>
        <w:t>Каждый ответ ребенка оценивался в баллах: максимальный — 5. Минимальный — 1. Сумма баллов по каждому типу ценностных ориентаций варьировалась от 8 (минимальная) до 40 (максимальная).</w:t>
      </w:r>
    </w:p>
    <w:p w:rsidR="00386E7A" w:rsidRDefault="00386E7A">
      <w:r>
        <w:t>Для исследования влияния родителей на ценностные ориентации была составлена программа (см. приложение), при помощи которого оценивались следующие факторы: пол, возраст, состав семьи (полная</w:t>
      </w:r>
      <w:r>
        <w:rPr>
          <w:lang w:val="en-US"/>
        </w:rPr>
        <w:t>/</w:t>
      </w:r>
      <w:r>
        <w:t>неполная, количество членов семьи), образование (высшее, среднее специальное, среднее), отношение к карманным деньгам детей и т.д. Ответить на поставленные вопросы предложили одному из родителей каждого ученика. Ответ оценивался баллами: несогласие — 0, согласие — от 1 до 5.</w:t>
      </w:r>
    </w:p>
    <w:p w:rsidR="00386E7A" w:rsidRDefault="00386E7A">
      <w:r>
        <w:t>Группа соматических ценностей обнаружила различия по одной ценности: «Любить подвижные игры». Причем испытуемые экспериментальной группы склонны занижать ее значение (43 чел. из 50), тогда как во второй группе сопоставимое количество детей дает высокие и низкие оценки (20 и 30 чел.).</w:t>
      </w:r>
    </w:p>
    <w:p w:rsidR="00386E7A" w:rsidRDefault="00386E7A">
      <w:r>
        <w:t>Испытуемые экспериментальной группы оценивают волевые качества выше, чем школьники из контрольной группы в пропорции 37 к 11, соответственно, низкие оценки по группе волевых ценностей обнаружены у 13 детей экспериментальной группы и 39 — контрольной (рис.1). Общий результат конкретизируется следующим: «решительность», «настойчивость», «самостоятельность» имеют выше оценки в обеих группах, но в экспериментальной в несколько раз выше, чем в контрольной. «Инициативность» и «воспитание сильной воли» имеют симметрично низкие оценки, однако в экспериментальной группе они снова значительно выше (18 к 5). «Доводить начатое дело до конца» высоко оценили только дети экспериментальной группы (33 к 11).</w:t>
      </w:r>
    </w:p>
    <w:p w:rsidR="00386E7A" w:rsidRDefault="00386E7A"/>
    <w:p w:rsidR="00386E7A" w:rsidRDefault="00386E7A"/>
    <w:p w:rsidR="00386E7A" w:rsidRDefault="00386E7A"/>
    <w:p w:rsidR="00386E7A" w:rsidRDefault="00077941">
      <w:pPr>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8.55pt;margin-top:17.6pt;width:477.15pt;height:168pt;z-index:251656192" o:allowincell="f">
            <v:imagedata r:id="rId7" o:title=""/>
            <w10:wrap type="topAndBottom"/>
          </v:shape>
          <o:OLEObject Type="Embed" ProgID="MSGraph.Chart.8" ShapeID="_x0000_s1028" DrawAspect="Content" ObjectID="_1458260493" r:id="rId8">
            <o:FieldCodes>\s</o:FieldCodes>
          </o:OLEObject>
        </w:object>
      </w:r>
      <w:r w:rsidR="00386E7A">
        <w:t>Рис. 1. Оценка волевых ценностей</w:t>
      </w:r>
    </w:p>
    <w:p w:rsidR="00386E7A" w:rsidRDefault="00386E7A"/>
    <w:p w:rsidR="00386E7A" w:rsidRDefault="00077941">
      <w:r>
        <w:rPr>
          <w:noProof/>
        </w:rPr>
        <w:object w:dxaOrig="1440" w:dyaOrig="1440">
          <v:shape id="_x0000_s1029" type="#_x0000_t75" style="position:absolute;left:0;text-align:left;margin-left:8.55pt;margin-top:179.7pt;width:477.15pt;height:168pt;z-index:251657216" o:allowincell="f">
            <v:imagedata r:id="rId9" o:title=""/>
            <w10:wrap type="topAndBottom"/>
          </v:shape>
          <o:OLEObject Type="Embed" ProgID="MSGraph.Chart.8" ShapeID="_x0000_s1029" DrawAspect="Content" ObjectID="_1458260494" r:id="rId10">
            <o:FieldCodes>\s</o:FieldCodes>
          </o:OLEObject>
        </w:object>
      </w:r>
      <w:r w:rsidR="00386E7A">
        <w:t>Нравственные ценности в экспериментальной группе в целом занижены (18 человек дают высокие и 32 чел. — низкие), в контрольной — наоборот, их оценка получилась более высокой (соответственно 31 и 19) (рис. 2). Из восьми нравственных ценностей только по «чувству ответственности» обнаружилось значимое различие (8 высоких и 42 низких оценки в экспериментальной группе; 31 и 19 — в контрольной).</w:t>
      </w:r>
    </w:p>
    <w:p w:rsidR="00386E7A" w:rsidRDefault="00386E7A"/>
    <w:p w:rsidR="00386E7A" w:rsidRDefault="00386E7A">
      <w:pPr>
        <w:jc w:val="center"/>
      </w:pPr>
      <w:r>
        <w:t>Рис. 2. Оценка нравственных ценностей</w:t>
      </w:r>
    </w:p>
    <w:p w:rsidR="00386E7A" w:rsidRDefault="00386E7A"/>
    <w:p w:rsidR="00386E7A" w:rsidRDefault="00386E7A"/>
    <w:p w:rsidR="00386E7A" w:rsidRDefault="00386E7A">
      <w:r>
        <w:t>Оценки материальных ценностей в первой и второй группах обратно пропорциональны: 18 испытуемых экспериментальной и 32 — контрольной групп высоко оценили данный тип ценностей и наоборот — 32 в экспериментальной и 18 в контрольной — дали низкую оценку (рис. 3).</w:t>
      </w:r>
    </w:p>
    <w:p w:rsidR="00386E7A" w:rsidRDefault="00386E7A"/>
    <w:p w:rsidR="00386E7A" w:rsidRDefault="00386E7A"/>
    <w:p w:rsidR="00386E7A" w:rsidRDefault="00077941">
      <w:pPr>
        <w:jc w:val="center"/>
      </w:pPr>
      <w:r>
        <w:rPr>
          <w:noProof/>
        </w:rPr>
        <w:object w:dxaOrig="1440" w:dyaOrig="1440">
          <v:shape id="_x0000_s1030" type="#_x0000_t75" style="position:absolute;left:0;text-align:left;margin-left:8.55pt;margin-top:7.4pt;width:477.15pt;height:168pt;z-index:251658240" o:allowincell="f">
            <v:imagedata r:id="rId11" o:title=""/>
            <w10:wrap type="topAndBottom"/>
          </v:shape>
          <o:OLEObject Type="Embed" ProgID="MSGraph.Chart.8" ShapeID="_x0000_s1030" DrawAspect="Content" ObjectID="_1458260495" r:id="rId12">
            <o:FieldCodes>\s</o:FieldCodes>
          </o:OLEObject>
        </w:object>
      </w:r>
      <w:r w:rsidR="00386E7A">
        <w:t>Рис. 3. Оценка материальных ценностей</w:t>
      </w:r>
    </w:p>
    <w:p w:rsidR="00386E7A" w:rsidRDefault="00386E7A"/>
    <w:p w:rsidR="00386E7A" w:rsidRDefault="00077941">
      <w:r>
        <w:rPr>
          <w:noProof/>
        </w:rPr>
        <w:object w:dxaOrig="1440" w:dyaOrig="1440">
          <v:shape id="_x0000_s1032" type="#_x0000_t75" style="position:absolute;left:0;text-align:left;margin-left:15.75pt;margin-top:114.9pt;width:477.15pt;height:168pt;z-index:251659264" o:allowincell="f">
            <v:imagedata r:id="rId13" o:title=""/>
            <w10:wrap type="topAndBottom"/>
          </v:shape>
          <o:OLEObject Type="Embed" ProgID="MSGraph.Chart.8" ShapeID="_x0000_s1032" DrawAspect="Content" ObjectID="_1458260496" r:id="rId14">
            <o:FieldCodes>\s</o:FieldCodes>
          </o:OLEObject>
        </w:object>
      </w:r>
      <w:r w:rsidR="00386E7A">
        <w:t>Группа культурных ценностей и, конкретно, «способность наслаждаться произведениями искусства» детьми контрольной группы оценивается выше (соотношение высоких и низких оценок: 12 и 38 в экспериментальной группе; 26 и 14 — в контрольной) (рис.4).</w:t>
      </w:r>
    </w:p>
    <w:p w:rsidR="00386E7A" w:rsidRDefault="00386E7A">
      <w:pPr>
        <w:jc w:val="center"/>
      </w:pPr>
      <w:r>
        <w:t>Рис. 4. Оценка культурных ценностей</w:t>
      </w:r>
    </w:p>
    <w:p w:rsidR="00386E7A" w:rsidRDefault="00386E7A"/>
    <w:p w:rsidR="00386E7A" w:rsidRDefault="00386E7A">
      <w:r>
        <w:t>Такая же тенденция наблюдается и по ориентациям на людей и общество. Значимое различие получено по ценности «иметь много знакомых ребят во дворе»: высокая оценка обнаружена у 15 детей из экспериментальной группы и у 21 — из контрольной.</w:t>
      </w:r>
    </w:p>
    <w:p w:rsidR="00386E7A" w:rsidRDefault="00386E7A">
      <w:r>
        <w:t>Таким образом, анализ ценностных ориентаций показал, что дети экспериментальной группы склонны выше оценивать волевые ценности, тогда как дети контрольной группы дают более высокие оценки культурным, нравственным, материальным, соматическим ценностям и ориентации на людей и общество.</w:t>
      </w:r>
    </w:p>
    <w:p w:rsidR="00386E7A" w:rsidRDefault="00386E7A">
      <w:r>
        <w:t>Возраст родителей, их образование, а также оценки учителей относительно экономического положения семьи не оказывают значимого влияния на ценностные ориентации младших школьников.</w:t>
      </w:r>
    </w:p>
    <w:p w:rsidR="00386E7A" w:rsidRDefault="00386E7A">
      <w:r>
        <w:t>Незначительное влияние пола респондентов на соматические ценности показало, что все мальчики выше оценивают такие ценности, как «быть здоровым», «быть красивым», «быть физически развитым», «быть сильным» и т.д., но в контрольной группе эти оценки значительно меньше.</w:t>
      </w:r>
    </w:p>
    <w:p w:rsidR="00386E7A" w:rsidRDefault="00386E7A">
      <w:r>
        <w:t>Тенденции влияния пола на материальные ценности и ориентацию на людей и общество является аналогичной — мальчики контрольной группы демонстрируют более высокие оценки.</w:t>
      </w:r>
    </w:p>
    <w:p w:rsidR="00386E7A" w:rsidRDefault="00386E7A">
      <w:r>
        <w:t>В представлении родителей относительно экономического образования детей и в их отношении к карманным деньгам значимых различий тоже не обнаружено.</w:t>
      </w:r>
    </w:p>
    <w:p w:rsidR="00386E7A" w:rsidRDefault="00386E7A">
      <w:r>
        <w:t xml:space="preserve">Также проведенное исследование позволило прийти к выводу, что в условиях экономического образования младших школьников наибольшим изменениям подвергается значимость соматических, нравственных и волевых ценностей и уровень общественной активности. При этом направление изменений у соматических и нравственных ценностных ориентаций находится в обратной связи от изменений волевых ценностных ориентаций и уровня общественной активности. </w:t>
      </w:r>
    </w:p>
    <w:p w:rsidR="00386E7A" w:rsidRDefault="00386E7A">
      <w:r>
        <w:t>При возрастании волевых ценностных ориентаций и общественной активности наблюдается некоторое снижение значимости соматических и нравственных ценностей. Данные результаты характеризуют степень влияния раннего экономического образования на ценностные ориентации личности младших школьников.</w:t>
      </w:r>
    </w:p>
    <w:p w:rsidR="00386E7A" w:rsidRDefault="00386E7A"/>
    <w:p w:rsidR="00386E7A" w:rsidRDefault="00386E7A"/>
    <w:p w:rsidR="00386E7A" w:rsidRDefault="00386E7A">
      <w:pPr>
        <w:pStyle w:val="2"/>
        <w:rPr>
          <w:sz w:val="32"/>
        </w:rPr>
      </w:pPr>
      <w:r>
        <w:rPr>
          <w:sz w:val="32"/>
        </w:rPr>
        <w:t xml:space="preserve"> </w:t>
      </w:r>
    </w:p>
    <w:p w:rsidR="00386E7A" w:rsidRDefault="00386E7A"/>
    <w:p w:rsidR="00386E7A" w:rsidRDefault="00386E7A"/>
    <w:p w:rsidR="00386E7A" w:rsidRDefault="00386E7A"/>
    <w:p w:rsidR="00386E7A" w:rsidRDefault="00386E7A"/>
    <w:p w:rsidR="00386E7A" w:rsidRDefault="00386E7A"/>
    <w:p w:rsidR="00386E7A" w:rsidRDefault="00386E7A"/>
    <w:p w:rsidR="00386E7A" w:rsidRDefault="00386E7A"/>
    <w:p w:rsidR="00386E7A" w:rsidRDefault="00386E7A"/>
    <w:p w:rsidR="00386E7A" w:rsidRDefault="00386E7A"/>
    <w:p w:rsidR="00386E7A" w:rsidRDefault="00386E7A"/>
    <w:p w:rsidR="00386E7A" w:rsidRDefault="00386E7A"/>
    <w:p w:rsidR="00386E7A" w:rsidRDefault="00386E7A"/>
    <w:p w:rsidR="00386E7A" w:rsidRDefault="00386E7A"/>
    <w:p w:rsidR="00386E7A" w:rsidRDefault="00386E7A"/>
    <w:p w:rsidR="00386E7A" w:rsidRDefault="00386E7A"/>
    <w:p w:rsidR="00386E7A" w:rsidRDefault="00386E7A"/>
    <w:p w:rsidR="00386E7A" w:rsidRDefault="00386E7A"/>
    <w:p w:rsidR="00386E7A" w:rsidRDefault="00386E7A"/>
    <w:p w:rsidR="00386E7A" w:rsidRDefault="00386E7A"/>
    <w:p w:rsidR="00386E7A" w:rsidRDefault="00386E7A"/>
    <w:p w:rsidR="00386E7A" w:rsidRDefault="00386E7A">
      <w:pPr>
        <w:pStyle w:val="2"/>
      </w:pPr>
      <w:bookmarkStart w:id="22" w:name="_Toc68919505"/>
      <w:r>
        <w:t>2.3. Раннее экономическое образование как фактор формирования ценностных ориентаций</w:t>
      </w:r>
      <w:bookmarkEnd w:id="22"/>
    </w:p>
    <w:p w:rsidR="00386E7A" w:rsidRDefault="00386E7A"/>
    <w:p w:rsidR="00386E7A" w:rsidRDefault="00386E7A">
      <w:r>
        <w:t>Интерес и потребность к экономическому образованию обусловили то, что изучение основ экономики начинается уже с начальной школы. Сегодняшние дети на каждом шагу встречаются с такими понятиями как «мое», «наше», «деньги», «валюта», «бартер», «бизнес» и т.д.. Конечно, изучая такие курсы как «Математика», «Ознакомление с окружающим миром», «Трудовое обучение», дети знакомятся с некоторыми экономическими терминами, взаимоотношениями в современном обществе, с различными видами деятельности человека, однако этого недостаточно для формирования и развития личности как субъекта экономической деятельности, развития у детей экономически значимых качеств, повышающих их жизнеспособность.</w:t>
      </w:r>
    </w:p>
    <w:p w:rsidR="00386E7A" w:rsidRDefault="00386E7A">
      <w:r>
        <w:t xml:space="preserve">В начальной школе изучение экономических явлений должно быть увязано с возрастными особенностями этой группы, способностью детей воспринимать конкретные понятия, т.е. опираться на конкретное мышление, учитывать детский житейский экономический опыт. Значительная часть экономических знаний может осваиваться на уроках математики, чтения, природоведения. Введение в эти учебные дисциплины экономических терминов и простейших навыков экономического поведения значительно повышает педагогическую эффективность начальной ступени школьного образования. </w:t>
      </w:r>
    </w:p>
    <w:p w:rsidR="00386E7A" w:rsidRDefault="00386E7A">
      <w:r>
        <w:t xml:space="preserve">Специальный курс в начальной школе может быть обозначен как «Экономическая азбука». Познание основ экономических знаний на этом уровне должно идти через игру, рисунок, экскурсию, экономические загадки и простейшие задачи. Дети младшего возраста могут усвоить следующие категории: благосостояние и его зависимость от качества труда, измерение затрат, рабочее время, организация рабочего места, рациональные приемы организации труда, производительность труда, разделение труда, значение природных богатств для человека, элементарные представления о видах собственности, семейные доходы и расходы, способы зарабатывания денег, производство, торговля, рынок, цена, деньги, банк и т.д. </w:t>
      </w:r>
    </w:p>
    <w:p w:rsidR="00386E7A" w:rsidRDefault="00386E7A">
      <w:r>
        <w:t>Предлагаем примерную программу преподавания экономики в начальной школе.</w:t>
      </w:r>
    </w:p>
    <w:p w:rsidR="00386E7A" w:rsidRDefault="00386E7A"/>
    <w:p w:rsidR="00386E7A" w:rsidRDefault="00386E7A">
      <w:pPr>
        <w:jc w:val="center"/>
        <w:rPr>
          <w:i/>
          <w:sz w:val="30"/>
        </w:rPr>
      </w:pPr>
      <w:r>
        <w:rPr>
          <w:i/>
          <w:sz w:val="30"/>
        </w:rPr>
        <w:t xml:space="preserve">Программа преподавания экономики в начальной школе, </w:t>
      </w:r>
    </w:p>
    <w:p w:rsidR="00386E7A" w:rsidRDefault="00386E7A">
      <w:pPr>
        <w:jc w:val="center"/>
        <w:rPr>
          <w:i/>
          <w:sz w:val="30"/>
        </w:rPr>
      </w:pPr>
      <w:r>
        <w:rPr>
          <w:i/>
          <w:sz w:val="30"/>
        </w:rPr>
        <w:t xml:space="preserve">направленная на развитие у детей экономически значимых качеств, </w:t>
      </w:r>
    </w:p>
    <w:p w:rsidR="00386E7A" w:rsidRDefault="00386E7A">
      <w:pPr>
        <w:jc w:val="center"/>
        <w:rPr>
          <w:i/>
          <w:sz w:val="30"/>
        </w:rPr>
      </w:pPr>
      <w:r>
        <w:rPr>
          <w:i/>
          <w:sz w:val="30"/>
        </w:rPr>
        <w:t>повышающих их жизнеспособность</w:t>
      </w:r>
    </w:p>
    <w:p w:rsidR="00386E7A" w:rsidRDefault="00386E7A">
      <w:pPr>
        <w:jc w:val="center"/>
      </w:pPr>
    </w:p>
    <w:p w:rsidR="00386E7A" w:rsidRDefault="00386E7A">
      <w:r>
        <w:t>Цель программы– показать младшим школьникам ценность образования, его необходимость для квалифицированного выполнения любой работы. Все темы программы — «Наши семьи», «Наш микрорайон», «Наш город», «Наш регион» раскрывают три основных роли, в которых выступает каждый человек, желающий стать полноправным членом общества. Ведь каждый человек является одновременно ЛИЧНОСТЬЮ, ПРОИЗВОДИТЕЛЕМ и ПОТРЕБИТЕЛЕМ.</w:t>
      </w:r>
    </w:p>
    <w:p w:rsidR="00386E7A" w:rsidRDefault="00386E7A">
      <w:r>
        <w:t>Развитие человека как ЛИЧНОСТИ включает в себя умение брать на себя ответственность, сопоставлять свои желания и возможности, стремление к сотрудничеству и, в конечном итоге, - достижение собственной цели.</w:t>
      </w:r>
    </w:p>
    <w:p w:rsidR="00386E7A" w:rsidRDefault="00386E7A">
      <w:r>
        <w:t>ПРОИЗВОДИТЕЛЬ учится понимать важность и ценность работы, узнает о множестве видов работ, выполняемых людьми, а также о том, какую отдачу работодатель намеревается получить от своих служащих.</w:t>
      </w:r>
    </w:p>
    <w:p w:rsidR="00386E7A" w:rsidRDefault="00386E7A">
      <w:r>
        <w:t>ПОТРЕБИТЕЛЬ принимает решения о том, как правильнее распределить ограниченные ресурсы.</w:t>
      </w:r>
    </w:p>
    <w:p w:rsidR="00386E7A" w:rsidRDefault="00386E7A">
      <w:r>
        <w:t>Тем пространством, на котором раскрываются эти три роли, является общество. Общество вокруг нас постоянно расширяется, приводя учащихся от небольшого по количеству и расположению, весьма конкретного окружения, к обществу более глобальному и абстрактному.</w:t>
      </w:r>
    </w:p>
    <w:p w:rsidR="00386E7A" w:rsidRDefault="00386E7A">
      <w:r>
        <w:t>Для того, чтобы успешно существовать и функционировать в нем нужны определенные навыки. Они и заключаются в СПОСОБНОСТИ ПРИНИМАТЬ РЕШЕНИЯ и в ГОТОВНОСТИ К РАБОТЕ.</w:t>
      </w:r>
    </w:p>
    <w:p w:rsidR="00386E7A" w:rsidRDefault="00386E7A">
      <w:r>
        <w:t>С помощью различных форм проведения занятий: уроки, экскурсии, мастерские общения, ролевые игры, конкурсы и т.д., дети лучше понимают и осознают связь между тем, что они узнают в школе и их будущим профессиональным выбором.</w:t>
      </w:r>
    </w:p>
    <w:p w:rsidR="00386E7A" w:rsidRDefault="00386E7A">
      <w:r>
        <w:t>Поскольку для учащихся начальных классов одним из ведущих видов деятельности остается игра, в программе вводятся многие экономические понятия посредством игр и на основе практического опыта.</w:t>
      </w:r>
    </w:p>
    <w:p w:rsidR="00386E7A" w:rsidRDefault="00386E7A">
      <w:r>
        <w:t>Систематическое изучение программы позволяет постепенно формировать целостную картину экономического мира и его связей с человеческим существованием, осознать влияние экономики на различные стороны жизни человека.</w:t>
      </w:r>
    </w:p>
    <w:p w:rsidR="00386E7A" w:rsidRDefault="00386E7A">
      <w:pPr>
        <w:jc w:val="center"/>
        <w:rPr>
          <w:i/>
        </w:rPr>
      </w:pPr>
      <w:r>
        <w:rPr>
          <w:i/>
        </w:rPr>
        <w:t>Тематическое планирование</w:t>
      </w:r>
    </w:p>
    <w:p w:rsidR="00386E7A" w:rsidRDefault="00386E7A">
      <w:pPr>
        <w:rPr>
          <w:i/>
        </w:rPr>
      </w:pPr>
    </w:p>
    <w:p w:rsidR="00386E7A" w:rsidRDefault="00386E7A">
      <w:r>
        <w:rPr>
          <w:i/>
        </w:rPr>
        <w:t>1 класс – 18 часов (со второго полугодия)</w:t>
      </w:r>
    </w:p>
    <w:p w:rsidR="00386E7A" w:rsidRDefault="00386E7A">
      <w:r>
        <w:t>Тема «Наши семьи»</w:t>
      </w:r>
    </w:p>
    <w:p w:rsidR="00386E7A" w:rsidRDefault="00386E7A">
      <w:r>
        <w:t>1.Чудесное место для жизни. (Мастерская творческого письма).</w:t>
      </w:r>
    </w:p>
    <w:p w:rsidR="00386E7A" w:rsidRDefault="00386E7A">
      <w:r>
        <w:t>2. Чудесное место для жизни. Роль женщины в семье. (Для девочек).</w:t>
      </w:r>
    </w:p>
    <w:p w:rsidR="00386E7A" w:rsidRDefault="00386E7A">
      <w:r>
        <w:t>3. Чудесное место для жизни. Роль мужчины в семье (Для мальчиков)</w:t>
      </w:r>
    </w:p>
    <w:p w:rsidR="00386E7A" w:rsidRDefault="00386E7A">
      <w:r>
        <w:t>4. Слова «хочу» и «надо» в наших семьях.</w:t>
      </w:r>
    </w:p>
    <w:p w:rsidR="00386E7A" w:rsidRDefault="00386E7A">
      <w:r>
        <w:t>5. Слова «хочу» и «надо» в наших семьях. (Мастерская общения)</w:t>
      </w:r>
    </w:p>
    <w:p w:rsidR="00386E7A" w:rsidRDefault="00386E7A">
      <w:r>
        <w:t>6. Откуда берутся товары и услуги, которые мы обозначаем словами «хочу» и «надо».</w:t>
      </w:r>
    </w:p>
    <w:p w:rsidR="00386E7A" w:rsidRDefault="00386E7A">
      <w:r>
        <w:t>7. Откуда берутся товары и услуги, которые мы обозначаем словами «хочу» и «надо». (Ролевая игра).</w:t>
      </w:r>
    </w:p>
    <w:p w:rsidR="00386E7A" w:rsidRDefault="00386E7A">
      <w:r>
        <w:t>8. «Хочу», «надо», товары, услуги, семья.</w:t>
      </w:r>
    </w:p>
    <w:p w:rsidR="00386E7A" w:rsidRDefault="00386E7A">
      <w:r>
        <w:t>9. Профессии наших семей.</w:t>
      </w:r>
    </w:p>
    <w:p w:rsidR="00386E7A" w:rsidRDefault="00386E7A">
      <w:r>
        <w:t>10. Профессии наших семей. (Экскурсия)</w:t>
      </w:r>
    </w:p>
    <w:p w:rsidR="00386E7A" w:rsidRDefault="00386E7A">
      <w:r>
        <w:t>11. Профессии наших семей. (Создание альбома)</w:t>
      </w:r>
    </w:p>
    <w:p w:rsidR="00386E7A" w:rsidRDefault="00386E7A">
      <w:r>
        <w:t>12. Профессии наших семей. (Мастерская творческого письма)</w:t>
      </w:r>
    </w:p>
    <w:p w:rsidR="00386E7A" w:rsidRDefault="00386E7A">
      <w:r>
        <w:t>13. Что теперь мы знаем о наших семьях.</w:t>
      </w:r>
    </w:p>
    <w:p w:rsidR="00386E7A" w:rsidRDefault="00386E7A">
      <w:r>
        <w:t>14. Идем в гости к семье…(Заочное путешествие)</w:t>
      </w:r>
    </w:p>
    <w:p w:rsidR="00386E7A" w:rsidRDefault="00386E7A">
      <w:r>
        <w:t>15. Семья… у нас в классе.</w:t>
      </w:r>
    </w:p>
    <w:p w:rsidR="00386E7A" w:rsidRDefault="00386E7A">
      <w:r>
        <w:t>16. Семья… у нас в классе.</w:t>
      </w:r>
    </w:p>
    <w:p w:rsidR="00386E7A" w:rsidRDefault="00386E7A">
      <w:r>
        <w:t>17.Что теперь мы знаем о наших семьях (Мастерская творческого письма)</w:t>
      </w:r>
    </w:p>
    <w:p w:rsidR="00386E7A" w:rsidRDefault="00386E7A">
      <w:r>
        <w:t>18. Конкурс «Папа, мама, я – дружная семья».</w:t>
      </w:r>
    </w:p>
    <w:p w:rsidR="00386E7A" w:rsidRDefault="00386E7A"/>
    <w:p w:rsidR="00386E7A" w:rsidRDefault="00386E7A">
      <w:pPr>
        <w:rPr>
          <w:i/>
        </w:rPr>
      </w:pPr>
      <w:r>
        <w:rPr>
          <w:i/>
        </w:rPr>
        <w:t>2 класс – 34 часа.</w:t>
      </w:r>
    </w:p>
    <w:p w:rsidR="00386E7A" w:rsidRDefault="00386E7A">
      <w:r>
        <w:t>Тема «Наш микрорайон»</w:t>
      </w:r>
    </w:p>
    <w:p w:rsidR="00386E7A" w:rsidRDefault="00386E7A">
      <w:r>
        <w:t>1. Что мы знаем о наших семьях. Повторение изученного в 1 классе.</w:t>
      </w:r>
    </w:p>
    <w:p w:rsidR="00386E7A" w:rsidRDefault="00386E7A">
      <w:r>
        <w:t>2. Тест «Что я знаю об экономике».</w:t>
      </w:r>
    </w:p>
    <w:p w:rsidR="00386E7A" w:rsidRDefault="00386E7A">
      <w:r>
        <w:t>3. Как работает общество?</w:t>
      </w:r>
    </w:p>
    <w:p w:rsidR="00386E7A" w:rsidRDefault="00386E7A">
      <w:r>
        <w:t>4. Как работает общество? (Мастерская общения)</w:t>
      </w:r>
    </w:p>
    <w:p w:rsidR="00386E7A" w:rsidRDefault="00386E7A">
      <w:r>
        <w:t>5. Как работает общество? Кем быть?</w:t>
      </w:r>
    </w:p>
    <w:p w:rsidR="00386E7A" w:rsidRDefault="00386E7A">
      <w:r>
        <w:t>6. Как работает общество? Модель общества (Мастерская)</w:t>
      </w:r>
    </w:p>
    <w:p w:rsidR="00386E7A" w:rsidRDefault="00386E7A">
      <w:r>
        <w:t>7. «Эмблема магазина»</w:t>
      </w:r>
    </w:p>
    <w:p w:rsidR="00386E7A" w:rsidRDefault="00386E7A">
      <w:r>
        <w:t>8. Как работает общество? Путешествие в космос.</w:t>
      </w:r>
    </w:p>
    <w:p w:rsidR="00386E7A" w:rsidRDefault="00386E7A">
      <w:r>
        <w:t>9. Урок-экскурсия по микрорайону.</w:t>
      </w:r>
    </w:p>
    <w:p w:rsidR="00386E7A" w:rsidRDefault="00386E7A">
      <w:r>
        <w:t>10. Тест «Как работает общество»</w:t>
      </w:r>
    </w:p>
    <w:p w:rsidR="00386E7A" w:rsidRDefault="00386E7A">
      <w:r>
        <w:t>11. Путешествие на кондитерскую фабрику.</w:t>
      </w:r>
    </w:p>
    <w:p w:rsidR="00386E7A" w:rsidRDefault="00386E7A">
      <w:r>
        <w:t>12. Путешествие на кондитерскую фабрику. Технологическая карта.</w:t>
      </w:r>
    </w:p>
    <w:p w:rsidR="00386E7A" w:rsidRDefault="00386E7A">
      <w:r>
        <w:t>13. Путешествие на кондитерскую фабрику. Индивидуальное производство. Конвейер. Брак.</w:t>
      </w:r>
    </w:p>
    <w:p w:rsidR="00386E7A" w:rsidRDefault="00386E7A">
      <w:r>
        <w:t>14. Тест «На кондитерской фабрике». Путешествие пирожка.</w:t>
      </w:r>
    </w:p>
    <w:p w:rsidR="00386E7A" w:rsidRDefault="00386E7A">
      <w:r>
        <w:t>15. Социологический опрос. Культура питания.</w:t>
      </w:r>
    </w:p>
    <w:p w:rsidR="00386E7A" w:rsidRDefault="00386E7A">
      <w:r>
        <w:t>16. Мастерская «Реклама кондитерских изделий» Ярмарка.</w:t>
      </w:r>
    </w:p>
    <w:p w:rsidR="00386E7A" w:rsidRDefault="00386E7A">
      <w:r>
        <w:t>17. Роль правительства.</w:t>
      </w:r>
    </w:p>
    <w:p w:rsidR="00386E7A" w:rsidRDefault="00386E7A">
      <w:r>
        <w:t>18. Роль правительства.</w:t>
      </w:r>
    </w:p>
    <w:p w:rsidR="00386E7A" w:rsidRDefault="00386E7A">
      <w:r>
        <w:t>19. Роль правительства. Сколько стоит «бесплатно»</w:t>
      </w:r>
    </w:p>
    <w:p w:rsidR="00386E7A" w:rsidRDefault="00386E7A">
      <w:r>
        <w:t>20. Тест «Роль правительства»</w:t>
      </w:r>
    </w:p>
    <w:p w:rsidR="00386E7A" w:rsidRDefault="00386E7A">
      <w:r>
        <w:t>21. Мастерская творческого письма. «Письмо редактору газеты»</w:t>
      </w:r>
    </w:p>
    <w:p w:rsidR="00386E7A" w:rsidRDefault="00386E7A">
      <w:r>
        <w:t>22. Сочинение «Если бы я был мэром города».</w:t>
      </w:r>
    </w:p>
    <w:p w:rsidR="00386E7A" w:rsidRDefault="00386E7A">
      <w:r>
        <w:t>23. Ролевая игра «Мы правительство»</w:t>
      </w:r>
    </w:p>
    <w:p w:rsidR="00386E7A" w:rsidRDefault="00386E7A">
      <w:r>
        <w:t>24. Дерево решений.</w:t>
      </w:r>
    </w:p>
    <w:p w:rsidR="00386E7A" w:rsidRDefault="00386E7A">
      <w:r>
        <w:t>25. Дерево решений. Урок – дискуссия.</w:t>
      </w:r>
    </w:p>
    <w:p w:rsidR="00386E7A" w:rsidRDefault="00386E7A">
      <w:r>
        <w:t>26. Дерево решений. Проекты будущего.</w:t>
      </w:r>
    </w:p>
    <w:p w:rsidR="00386E7A" w:rsidRDefault="00386E7A">
      <w:r>
        <w:t>27. Дерево решений. Проекты будущего.</w:t>
      </w:r>
    </w:p>
    <w:p w:rsidR="00386E7A" w:rsidRDefault="00386E7A">
      <w:r>
        <w:t>28. Тест «Дерево решений».</w:t>
      </w:r>
    </w:p>
    <w:p w:rsidR="00386E7A" w:rsidRDefault="00386E7A">
      <w:r>
        <w:t>29. Дерево решений. Урок-встреча со специалистами-строителями.</w:t>
      </w:r>
    </w:p>
    <w:p w:rsidR="00386E7A" w:rsidRDefault="00386E7A">
      <w:r>
        <w:t>30. Путешествие рубля.</w:t>
      </w:r>
    </w:p>
    <w:p w:rsidR="00386E7A" w:rsidRDefault="00386E7A">
      <w:r>
        <w:t>31. Путешествие рубля. Из истории денег.</w:t>
      </w:r>
    </w:p>
    <w:p w:rsidR="00386E7A" w:rsidRDefault="00386E7A">
      <w:r>
        <w:t>32. Путешествие рубля. Новые российские деньги.</w:t>
      </w:r>
    </w:p>
    <w:p w:rsidR="00386E7A" w:rsidRDefault="00386E7A">
      <w:r>
        <w:t>33. Путешествие рубля. Оборот денег.</w:t>
      </w:r>
    </w:p>
    <w:p w:rsidR="00386E7A" w:rsidRDefault="00386E7A">
      <w:r>
        <w:t>34. Тест «Что теперь я знаю об экономике». Вручение дипломов.</w:t>
      </w:r>
    </w:p>
    <w:p w:rsidR="00386E7A" w:rsidRDefault="00386E7A"/>
    <w:p w:rsidR="00386E7A" w:rsidRDefault="00386E7A">
      <w:r>
        <w:rPr>
          <w:i/>
        </w:rPr>
        <w:t>3 класс – 33 часа</w:t>
      </w:r>
      <w:r>
        <w:t>.</w:t>
      </w:r>
    </w:p>
    <w:p w:rsidR="00386E7A" w:rsidRDefault="00386E7A">
      <w:r>
        <w:t>Тема: « Наш город»</w:t>
      </w:r>
    </w:p>
    <w:p w:rsidR="00386E7A" w:rsidRDefault="00386E7A">
      <w:r>
        <w:t>Урок № 1. Повторение изученного в 1 и 2 классах.</w:t>
      </w:r>
    </w:p>
    <w:p w:rsidR="00386E7A" w:rsidRDefault="00386E7A">
      <w:r>
        <w:t>Урок № 2. Тест « Что я знаю об экономике»</w:t>
      </w:r>
    </w:p>
    <w:p w:rsidR="00386E7A" w:rsidRDefault="00386E7A">
      <w:r>
        <w:t>Урок № 3. Урок – викторина «Профессия строитель» (о строительных специальностях)</w:t>
      </w:r>
    </w:p>
    <w:p w:rsidR="00386E7A" w:rsidRDefault="00386E7A">
      <w:r>
        <w:t>Урок № 4. Проект. Что это такое?</w:t>
      </w:r>
    </w:p>
    <w:p w:rsidR="00386E7A" w:rsidRDefault="00386E7A">
      <w:r>
        <w:t>Урок № 5. Урок-мастерская «Мы строим дом» Масштаб.</w:t>
      </w:r>
    </w:p>
    <w:p w:rsidR="00386E7A" w:rsidRDefault="00386E7A">
      <w:r>
        <w:t>Урок № 6. Урок-мастерская «Мы строим дом»</w:t>
      </w:r>
    </w:p>
    <w:p w:rsidR="00386E7A" w:rsidRDefault="00386E7A">
      <w:r>
        <w:t>Урок № 7. Урок-встреча с интересным человеком –строителем.</w:t>
      </w:r>
    </w:p>
    <w:p w:rsidR="00386E7A" w:rsidRDefault="00386E7A">
      <w:r>
        <w:t>Урок № 8. Развитие речи. Сочинение «Если бы я работал (а) в строительном бизнесе….»</w:t>
      </w:r>
    </w:p>
    <w:p w:rsidR="00386E7A" w:rsidRDefault="00386E7A">
      <w:r>
        <w:t>Урок № 9. Контрольный тест № 2.</w:t>
      </w:r>
    </w:p>
    <w:p w:rsidR="00386E7A" w:rsidRDefault="00386E7A">
      <w:r>
        <w:t>Урок № 10. Из истории строительства городов.</w:t>
      </w:r>
    </w:p>
    <w:p w:rsidR="00386E7A" w:rsidRDefault="00386E7A">
      <w:r>
        <w:t>Урок № 11. Экскурсия по городу.</w:t>
      </w:r>
    </w:p>
    <w:p w:rsidR="00386E7A" w:rsidRDefault="00386E7A">
      <w:r>
        <w:t>Урок № 12. Знакомство с экономической концепцией «Город и городское хозяйство»</w:t>
      </w:r>
    </w:p>
    <w:p w:rsidR="00386E7A" w:rsidRDefault="00386E7A">
      <w:r>
        <w:t>Урок № 13. Урок- мастерская «Мы строим город». Планировка города.</w:t>
      </w:r>
    </w:p>
    <w:p w:rsidR="00386E7A" w:rsidRDefault="00386E7A">
      <w:r>
        <w:t>Урок № 14. Урок-мастерская « Мы строим город»</w:t>
      </w:r>
    </w:p>
    <w:p w:rsidR="00386E7A" w:rsidRDefault="00386E7A">
      <w:r>
        <w:t>Урок № 15. Конкурс проектов городов будущего.</w:t>
      </w:r>
    </w:p>
    <w:p w:rsidR="00386E7A" w:rsidRDefault="00386E7A">
      <w:r>
        <w:t>Урок № 16. Контрольный тест № 3.</w:t>
      </w:r>
    </w:p>
    <w:p w:rsidR="00386E7A" w:rsidRDefault="00386E7A">
      <w:r>
        <w:t>Урок № 17. Экономическая концепция « Город и городское хозяйство»</w:t>
      </w:r>
    </w:p>
    <w:p w:rsidR="00386E7A" w:rsidRDefault="00386E7A">
      <w:r>
        <w:t>Урок № 18. Обзор газет и их значение для жизни города.</w:t>
      </w:r>
    </w:p>
    <w:p w:rsidR="00386E7A" w:rsidRDefault="00386E7A">
      <w:r>
        <w:t>Урок № 19. Профессии в газетном бизнесе.</w:t>
      </w:r>
    </w:p>
    <w:p w:rsidR="00386E7A" w:rsidRDefault="00386E7A">
      <w:r>
        <w:t>Урок № 20. Экскурсия в типографию «Как выпускают газету»</w:t>
      </w:r>
    </w:p>
    <w:p w:rsidR="00386E7A" w:rsidRDefault="00386E7A">
      <w:r>
        <w:rPr>
          <w:snapToGrid w:val="0"/>
        </w:rPr>
        <w:t>Урок № 21. Урок-мастерская « Мы выпускаем газету</w:t>
      </w:r>
      <w:r>
        <w:t>»</w:t>
      </w:r>
    </w:p>
    <w:p w:rsidR="00386E7A" w:rsidRDefault="00386E7A">
      <w:r>
        <w:t>Урок № 22. Урок-мастерская « Мы выпускаем газету»</w:t>
      </w:r>
    </w:p>
    <w:p w:rsidR="00386E7A" w:rsidRDefault="00386E7A">
      <w:r>
        <w:t>Урок № 23. Презентация классной газеты.</w:t>
      </w:r>
    </w:p>
    <w:p w:rsidR="00386E7A" w:rsidRDefault="00386E7A">
      <w:r>
        <w:t>Урок № 24. Урок-встреча с журналистом.</w:t>
      </w:r>
    </w:p>
    <w:p w:rsidR="00386E7A" w:rsidRDefault="00386E7A">
      <w:r>
        <w:t>Урок № 25. Контрольный тест № 4.</w:t>
      </w:r>
    </w:p>
    <w:p w:rsidR="00386E7A" w:rsidRDefault="00386E7A">
      <w:r>
        <w:t>Урок № 26. Продолжение знакомства с экономической концепцией «Город и городское хозяйство»</w:t>
      </w:r>
    </w:p>
    <w:p w:rsidR="00386E7A" w:rsidRDefault="00386E7A">
      <w:r>
        <w:t>Урок № 27. Работа с листами « Где бы пообедать?»</w:t>
      </w:r>
    </w:p>
    <w:p w:rsidR="00386E7A" w:rsidRDefault="00386E7A">
      <w:r>
        <w:t>Урок № 28. Контрольный тест № 5.</w:t>
      </w:r>
    </w:p>
    <w:p w:rsidR="00386E7A" w:rsidRDefault="00386E7A">
      <w:r>
        <w:t>Урок № 29. Продолжение знакомства с экономической концепцией «Город и городское хозяйство»</w:t>
      </w:r>
    </w:p>
    <w:p w:rsidR="00386E7A" w:rsidRDefault="00386E7A">
      <w:r>
        <w:t>Урок № 30. Заполнение рабочих тетрадей. Профессии для работы в банке.</w:t>
      </w:r>
    </w:p>
    <w:p w:rsidR="00386E7A" w:rsidRDefault="00386E7A">
      <w:r>
        <w:t>Урок № 31. Игра «Неизвестный гость»</w:t>
      </w:r>
    </w:p>
    <w:p w:rsidR="00386E7A" w:rsidRDefault="00386E7A">
      <w:r>
        <w:t>Урок № 32. Контрольный тест № 6.</w:t>
      </w:r>
    </w:p>
    <w:p w:rsidR="00386E7A" w:rsidRDefault="00386E7A">
      <w:r>
        <w:t>Урок № 33. Итоговый урок. Вручение дипломов.</w:t>
      </w:r>
    </w:p>
    <w:p w:rsidR="00386E7A" w:rsidRDefault="00386E7A">
      <w:r>
        <w:t>Чтобы определить уровень знаний школьников по каждой теме до начала изучения программы и после ее завершения, предлагаются контрольные тесты.</w:t>
      </w:r>
    </w:p>
    <w:p w:rsidR="00386E7A" w:rsidRDefault="00386E7A">
      <w:r>
        <w:t>Содержание программы, ее материалы интегрируются со всеми учебными предметами в начальной школе. Такие рекомендации тоже предложены учителю. Например при изучении темы «На кондитерской фабрике» (2 класс) на уроках русского языка можно провести урок развития речи – сочинение «Как появился первый пирожок» или «Почему в пирожке всегда есть отверстие внутри, разработать собственные рецепты изготовления пирожков с различной начинкой, разработать рекламу для кондитерской фабрики …На уроках математики можно произвести расчеты, связанные с покупкой кондитерских изделий, составить таблицу результатов социологического опроса среди детей о любимых кондитерских изделиях. На уроке естествознания изучить наклейки или этикетки из-под кондитерских изделий с информацией о количестве калорий, сравнить по питательной ценности с другими продуктами, обсудить важность и необходимость правильного питания. Посетить вместе с классом кондитерский магазин или кафе, подробнее знакомясь с профессией - повар-кондитер. На уроке рисования создать рекламный плакат для пирожков.</w:t>
      </w:r>
    </w:p>
    <w:p w:rsidR="00386E7A" w:rsidRDefault="00386E7A">
      <w:r>
        <w:t>Поскольку программа нетрадиционна, то интерес к ней ребят высок и экономика у нас в классе – один из самых любимых предметов.</w:t>
      </w:r>
    </w:p>
    <w:p w:rsidR="00386E7A" w:rsidRDefault="00386E7A">
      <w:r>
        <w:t>Конечно, чтобы эффективно и качественно работать в данном направлении, одного желания учителя недостаточно, нужна подготовка , чтобы он мог компетентно разбираться в вопросах экономики и при всей доступности, грамотно объяснять их детям.</w:t>
      </w:r>
    </w:p>
    <w:p w:rsidR="00386E7A" w:rsidRDefault="00386E7A">
      <w:r>
        <w:t>Отметим, что в программе достаточно много времени уделено экономическим отношениям в семье, что должно, в свою очередь, стимулировать семейное экономическое воспитание.</w:t>
      </w:r>
    </w:p>
    <w:p w:rsidR="00386E7A" w:rsidRDefault="00386E7A"/>
    <w:p w:rsidR="00386E7A" w:rsidRDefault="00386E7A">
      <w:pPr>
        <w:pStyle w:val="1"/>
      </w:pPr>
      <w:r>
        <w:br w:type="page"/>
      </w:r>
      <w:bookmarkStart w:id="23" w:name="_Toc66959708"/>
      <w:bookmarkStart w:id="24" w:name="_Toc68659843"/>
      <w:bookmarkStart w:id="25" w:name="_Toc68919506"/>
      <w:r>
        <w:t>заключение</w:t>
      </w:r>
      <w:bookmarkEnd w:id="23"/>
      <w:bookmarkEnd w:id="24"/>
      <w:bookmarkEnd w:id="25"/>
    </w:p>
    <w:p w:rsidR="00386E7A" w:rsidRDefault="00386E7A"/>
    <w:p w:rsidR="00386E7A" w:rsidRDefault="00386E7A">
      <w:r>
        <w:t>Содержание школьного образования претерпевает в настоящее время ситуацию радикальных перемен. Национальная образовательная доктрина ставит перед образованием новые задачи. Один из приоритетов — обеспечение успешной социализации учащегося в современных экономических условиях.  Эта задача может быть решена в сочетании экономического образования в школе с экономическим воспитанием в семье.</w:t>
      </w:r>
    </w:p>
    <w:p w:rsidR="00386E7A" w:rsidRDefault="00386E7A">
      <w:r>
        <w:t>В проведенном исследовании влияния раннего экономического образования на ценностные ориентации личности младших школьников фактически рассматривался вопрос о возможности целенаправленного воздействия на личность и формирования направленности ее социальной активности с помощью новых программ обучения.</w:t>
      </w:r>
    </w:p>
    <w:p w:rsidR="00386E7A" w:rsidRDefault="00386E7A">
      <w:r>
        <w:t>Результаты исследования показали наличие в иерархии ценностных ориентаций личности младших школьников более устойчивых ценностей по отношению к влиянию раннего экономического образования. Это — материальные, нравственные, интеллектуальные, эмоциональные ценностные ориентации. Наряду с ними, были обнаружены ценности, ориентация на которые больше подвержена изменениям в результате воздействия внешних факторов —  это ориентации на волевые, соматические, культурные ценности, а также ориентация на людей и общество. Кроме того, дети экспериментальной группы были склонны выше оценивать волевые ценности, тогда как дети контрольной группы стремились к высоким оценкам культурных, нравственных, материальных, соматических ценностей и ориентации на людей и общество.</w:t>
      </w:r>
    </w:p>
    <w:p w:rsidR="00386E7A" w:rsidRDefault="00386E7A">
      <w:r>
        <w:t xml:space="preserve">Полученные в исследовании результаты показали, что экономическое образование, как целенаправленный организованный процесс формирования экономических представлений, оказывает значимое влияние, в первую очередь, на группу </w:t>
      </w:r>
      <w:r>
        <w:rPr>
          <w:i/>
        </w:rPr>
        <w:t>волевых ценностных ориентаций личности</w:t>
      </w:r>
      <w:r>
        <w:t>. Формирование таких волевых качеств личности, как решительность, уверенность, целеустремленность, настойчивость позволит им в будущем не только лучше ориентироваться в новых социально-экономических условиях, но и, с большей вероятностью, полнее реализовать свой личностный потенциал.</w:t>
      </w:r>
    </w:p>
    <w:p w:rsidR="00386E7A" w:rsidRDefault="00386E7A">
      <w:r>
        <w:t>В целом проведенное исследование частично подтвердило выдвинутую нами рабочую гипотезу о том, что раннее экономическое образование в сочетании с работой, проводимой с семьями учащихся, изменяет структуры ценностных ориентаций личности за счет усиления ориентации на группы материальных и волевых ценностей. Выдвинутое в данном исследовании предположение о том, что раннее экономическое образование изменяет структуру ценностных ориентаций личности за счет усиления ориентации на группу материальных ценностей, не подтвердилось.</w:t>
      </w:r>
    </w:p>
    <w:p w:rsidR="00386E7A" w:rsidRDefault="00386E7A">
      <w:r>
        <w:t>Воспитание социально активного поколения, заинтересованного в развитии своей страны, неравнодушного к ее проблемам, — одна из задач современного образования. Экономическое образование в решении этой задачи, как показало исследование, может быть весьма действенным средством, формирующим определенные ценностные ориентации, особенно, если оно подкреплено экономическим воспитанием в семье.</w:t>
      </w:r>
    </w:p>
    <w:p w:rsidR="00386E7A" w:rsidRDefault="00386E7A">
      <w:r>
        <w:t>Содержание учебного материала начальной экономической подготовки должно стать основой для дальнейшего изучения экономики в основной школе и предусматривать: формирование первых представлений детей об экономических потребностях и возможностях их удовлетворения; ознакомление с наиболее употребляемыми экономическими терминами и понятиями; приобщение к бережливости, экономности; создание условий для творческого отношения к использованию всех видов ресурсов; приобретение начальных экономических знаний и умений через включение в экономическую жизнь семьи, школы, ближайшего окружения.</w:t>
      </w:r>
    </w:p>
    <w:p w:rsidR="00386E7A" w:rsidRDefault="00386E7A">
      <w:r>
        <w:t>Организационное совершенствование педагогического процесса обеспечивает гармонизацию воспитательных усилий. Формирование ценностных ориентаций школьников — процесс длительный, осуществляемый школой совместно с семьей. Только при таком подходе можно способствовать активному освоению школьниками социальных ценностей.</w:t>
      </w:r>
    </w:p>
    <w:p w:rsidR="00386E7A" w:rsidRDefault="00386E7A">
      <w:r>
        <w:t>В заключение еще раз отметим, что период младшего школьного детства с его активной экономической социализацией является сензитивным для нравственного становления личности. Так как нравственные аспекты присущи всем видам деятельности, можно утверждать, что экономическое воспитание по-настоящему эффективно только при рассмотрении нравственных сторон экономической и трудовой деятельности человека. Особенно важно это учитывать в процессе экономического воспитания детей младшего школьного  возраста, осуществляемого как в семье, так и в школе, поскольку многие значимые личностные качества, ценностные ориентации и нормы поведения, не сформированные в этот период, в дальнейшем сформировать будет гораздо сложнее.</w:t>
      </w:r>
    </w:p>
    <w:p w:rsidR="00386E7A" w:rsidRDefault="00386E7A">
      <w:r>
        <w:t>Взаимодействие школы и семьи в этом направлении может явиться стимулирующим фактором процесса формирования ценностных ориентаций детей. При нормальных отношениях членов семьи дети стимулируют процесс самообразования родителей, их интерес ко всему, чем живет ребенок. Оптимальное сочетание влияния семьи и школы создает благоприятную ситуацию развития ребенка, включая его ценностные ориентации.</w:t>
      </w:r>
    </w:p>
    <w:p w:rsidR="00386E7A" w:rsidRDefault="00386E7A"/>
    <w:p w:rsidR="00386E7A" w:rsidRDefault="00386E7A"/>
    <w:p w:rsidR="00386E7A" w:rsidRDefault="00386E7A"/>
    <w:p w:rsidR="00386E7A" w:rsidRDefault="00386E7A"/>
    <w:p w:rsidR="00386E7A" w:rsidRDefault="00386E7A">
      <w:pPr>
        <w:pStyle w:val="1"/>
      </w:pPr>
      <w:r>
        <w:br w:type="page"/>
      </w:r>
      <w:bookmarkStart w:id="26" w:name="_Toc66959709"/>
      <w:bookmarkStart w:id="27" w:name="_Toc68659844"/>
      <w:bookmarkStart w:id="28" w:name="_Toc68919507"/>
      <w:r>
        <w:t>библиография</w:t>
      </w:r>
      <w:bookmarkEnd w:id="26"/>
      <w:bookmarkEnd w:id="27"/>
      <w:bookmarkEnd w:id="28"/>
    </w:p>
    <w:p w:rsidR="00386E7A" w:rsidRDefault="00386E7A"/>
    <w:p w:rsidR="00386E7A" w:rsidRDefault="00386E7A">
      <w:pPr>
        <w:numPr>
          <w:ilvl w:val="0"/>
          <w:numId w:val="8"/>
        </w:numPr>
      </w:pPr>
      <w:r>
        <w:t>Абрамова Г. С. Возрастная психология: Учебное пособие для студентов вузов. — М.: Академия, Раритет, 1997.  — 316 с.</w:t>
      </w:r>
    </w:p>
    <w:p w:rsidR="00386E7A" w:rsidRDefault="00386E7A">
      <w:pPr>
        <w:numPr>
          <w:ilvl w:val="0"/>
          <w:numId w:val="8"/>
        </w:numPr>
      </w:pPr>
      <w:r>
        <w:t>Асташова Н.А. Концептуальные основы педагогической аксиологии</w:t>
      </w:r>
      <w:r>
        <w:rPr>
          <w:lang w:val="en-US"/>
        </w:rPr>
        <w:t>//</w:t>
      </w:r>
      <w:r>
        <w:t xml:space="preserve"> Педагогика. — 2002. — № 8. — С. 8 — 13.</w:t>
      </w:r>
    </w:p>
    <w:p w:rsidR="00386E7A" w:rsidRDefault="00386E7A">
      <w:pPr>
        <w:numPr>
          <w:ilvl w:val="0"/>
          <w:numId w:val="8"/>
        </w:numPr>
      </w:pPr>
      <w:r>
        <w:t>Азаров Ю. Р. Семейная педагогика. — М., 1993. — 217 с.</w:t>
      </w:r>
    </w:p>
    <w:p w:rsidR="00386E7A" w:rsidRDefault="00386E7A">
      <w:pPr>
        <w:numPr>
          <w:ilvl w:val="0"/>
          <w:numId w:val="8"/>
        </w:numPr>
      </w:pPr>
      <w:r>
        <w:t>Азаров Ю.Р. Искусство воспитывать. —М., 1998. — 178 с.</w:t>
      </w:r>
    </w:p>
    <w:p w:rsidR="00386E7A" w:rsidRDefault="00386E7A">
      <w:pPr>
        <w:numPr>
          <w:ilvl w:val="0"/>
          <w:numId w:val="8"/>
        </w:numPr>
      </w:pPr>
      <w:r>
        <w:t>Баклушинский С.А. Я-концепция и ценностно-нормативные ориентации подростка в условиях быстрых социальных изменений: Автореф. ... дисс. канд. псих. наук. — М.: МГУ, 1996. — 19 с.</w:t>
      </w:r>
    </w:p>
    <w:p w:rsidR="00386E7A" w:rsidRDefault="00386E7A">
      <w:pPr>
        <w:numPr>
          <w:ilvl w:val="0"/>
          <w:numId w:val="8"/>
        </w:numPr>
      </w:pPr>
      <w:r>
        <w:t xml:space="preserve">Белицкая Г.Э. Социальная компетентность личности </w:t>
      </w:r>
      <w:r>
        <w:rPr>
          <w:lang w:val="en-US"/>
        </w:rPr>
        <w:t>//</w:t>
      </w:r>
      <w:r>
        <w:t xml:space="preserve"> Субъект и социальная компетентность личности</w:t>
      </w:r>
      <w:r>
        <w:rPr>
          <w:lang w:val="en-US"/>
        </w:rPr>
        <w:t>/</w:t>
      </w:r>
      <w:r>
        <w:t xml:space="preserve"> Под ред. А.В. Брушлинского. — М.: Изд-во «Институт психологии РАН», 1995. — С. 24 — 109.</w:t>
      </w:r>
    </w:p>
    <w:p w:rsidR="00386E7A" w:rsidRDefault="00386E7A">
      <w:pPr>
        <w:numPr>
          <w:ilvl w:val="0"/>
          <w:numId w:val="8"/>
        </w:numPr>
        <w:rPr>
          <w:lang w:val="en-US"/>
        </w:rPr>
      </w:pPr>
      <w:r>
        <w:t>Беспалько В.П. Слагаемые педагогической технологии. — М.: Педагогика, 1989. — 166 с.</w:t>
      </w:r>
    </w:p>
    <w:p w:rsidR="00386E7A" w:rsidRDefault="00386E7A">
      <w:pPr>
        <w:numPr>
          <w:ilvl w:val="0"/>
          <w:numId w:val="8"/>
        </w:numPr>
        <w:outlineLvl w:val="0"/>
      </w:pPr>
      <w:r>
        <w:t xml:space="preserve">Бестужев-Лада И.В. Родитель - это профессия: Шесть курсов родительского университета //Начальная школа </w:t>
      </w:r>
      <w:r>
        <w:rPr>
          <w:lang w:val="en-US"/>
        </w:rPr>
        <w:t>//</w:t>
      </w:r>
      <w:r>
        <w:t xml:space="preserve"> 1997. — № 9. — С.52 — 56. </w:t>
      </w:r>
    </w:p>
    <w:p w:rsidR="00386E7A" w:rsidRDefault="00386E7A">
      <w:pPr>
        <w:numPr>
          <w:ilvl w:val="0"/>
          <w:numId w:val="8"/>
        </w:numPr>
      </w:pPr>
      <w:r>
        <w:t>Божович Л.И. Проблемы формирования личности. — М., 1995. — 212 с.</w:t>
      </w:r>
    </w:p>
    <w:p w:rsidR="00386E7A" w:rsidRDefault="00386E7A">
      <w:pPr>
        <w:numPr>
          <w:ilvl w:val="0"/>
          <w:numId w:val="8"/>
        </w:numPr>
      </w:pPr>
      <w:r>
        <w:t xml:space="preserve">Бубнова С.С., Крылов В.Ю. Ценностные ориентации </w:t>
      </w:r>
      <w:r>
        <w:rPr>
          <w:color w:val="000000"/>
        </w:rPr>
        <w:t>личности</w:t>
      </w:r>
      <w:r>
        <w:t xml:space="preserve"> как система с многомерной структурой</w:t>
      </w:r>
      <w:r>
        <w:rPr>
          <w:lang w:val="en-US"/>
        </w:rPr>
        <w:t>//</w:t>
      </w:r>
      <w:r>
        <w:t xml:space="preserve">Тезисы докладов научной конференции института психологии. Психологическая наука: традиции, современное состояние и перспективы. — М., 1997. — С.48 — 49. </w:t>
      </w:r>
    </w:p>
    <w:p w:rsidR="00386E7A" w:rsidRDefault="00386E7A">
      <w:pPr>
        <w:numPr>
          <w:ilvl w:val="0"/>
          <w:numId w:val="8"/>
        </w:numPr>
      </w:pPr>
      <w:r>
        <w:t>Буторина Т.С. Конструирование положительного педагогического опыта по формированию ценностных ориентаций школьников</w:t>
      </w:r>
      <w:r>
        <w:rPr>
          <w:lang w:val="en-US"/>
        </w:rPr>
        <w:t>//</w:t>
      </w:r>
      <w:r>
        <w:t xml:space="preserve"> Механизмы формирования ценностных ориентаций и социальной активности личности: Сб. науч. тр. — М: МГПИ им. В.И. Ленина, 1985. — С. 108 — 111.</w:t>
      </w:r>
    </w:p>
    <w:p w:rsidR="00386E7A" w:rsidRDefault="00386E7A">
      <w:pPr>
        <w:numPr>
          <w:ilvl w:val="0"/>
          <w:numId w:val="8"/>
        </w:numPr>
      </w:pPr>
      <w:r>
        <w:t xml:space="preserve">Буякас Т. М. , Зевина О. Г. Опыт утверждения общечеловеческих ценностей - культурных символов в индивидуальном сознании </w:t>
      </w:r>
      <w:r>
        <w:rPr>
          <w:lang w:val="en-US"/>
        </w:rPr>
        <w:t>//</w:t>
      </w:r>
      <w:r>
        <w:t xml:space="preserve">Вопросы психологии, 1997. — №5. — С. 44 — 55. </w:t>
      </w:r>
    </w:p>
    <w:p w:rsidR="00386E7A" w:rsidRDefault="00386E7A">
      <w:pPr>
        <w:numPr>
          <w:ilvl w:val="0"/>
          <w:numId w:val="8"/>
        </w:numPr>
      </w:pPr>
      <w:r>
        <w:t>Вардомацкий А.П. Ценностная типология личности и воспитательная практика</w:t>
      </w:r>
      <w:r>
        <w:rPr>
          <w:lang w:val="en-US"/>
        </w:rPr>
        <w:t>//</w:t>
      </w:r>
      <w:r>
        <w:t xml:space="preserve"> Этика и мораль. — М., 1990. — С. 126 — 137.</w:t>
      </w:r>
    </w:p>
    <w:p w:rsidR="00386E7A" w:rsidRDefault="00386E7A">
      <w:pPr>
        <w:numPr>
          <w:ilvl w:val="0"/>
          <w:numId w:val="8"/>
        </w:numPr>
      </w:pPr>
      <w:r>
        <w:t>Воликова Т.В. Учитель и семья. — М.: Педагогика, 1987. — 103 с.</w:t>
      </w:r>
    </w:p>
    <w:p w:rsidR="00386E7A" w:rsidRDefault="00386E7A">
      <w:pPr>
        <w:numPr>
          <w:ilvl w:val="0"/>
          <w:numId w:val="8"/>
        </w:numPr>
      </w:pPr>
      <w:r>
        <w:t>Волкова Н.А. Динамика ценностных ориентаций в структуре личностных характеристик у школьников: Автореф. ... дисс. канд. псих. наук. — Л.: ЛГПИ, 1983. — 19 с.</w:t>
      </w:r>
    </w:p>
    <w:p w:rsidR="00386E7A" w:rsidRDefault="00386E7A">
      <w:pPr>
        <w:numPr>
          <w:ilvl w:val="0"/>
          <w:numId w:val="8"/>
        </w:numPr>
      </w:pPr>
      <w:r>
        <w:t xml:space="preserve">Выготский Л.С. Проблема возраста// Собр.соч.: в 6 т. — М., 1984. — Т.4 - С.244-268. </w:t>
      </w:r>
    </w:p>
    <w:p w:rsidR="00386E7A" w:rsidRDefault="00386E7A">
      <w:pPr>
        <w:numPr>
          <w:ilvl w:val="0"/>
          <w:numId w:val="8"/>
        </w:numPr>
      </w:pPr>
      <w:r>
        <w:t>Газман О.С. Ответственность школы за воспитание детей //Педагогика. — 1997. — № 4. — С.45 — 52.</w:t>
      </w:r>
    </w:p>
    <w:p w:rsidR="00386E7A" w:rsidRDefault="00386E7A">
      <w:pPr>
        <w:numPr>
          <w:ilvl w:val="0"/>
          <w:numId w:val="8"/>
        </w:numPr>
      </w:pPr>
      <w:r>
        <w:t xml:space="preserve">Гейко В.А. Роль семьи в развитии школьных успехов ребенка </w:t>
      </w:r>
      <w:r>
        <w:rPr>
          <w:lang w:val="en-US"/>
        </w:rPr>
        <w:t>//</w:t>
      </w:r>
      <w:r>
        <w:t xml:space="preserve"> Начальная школа. — 1999. — № 3. — С. 59 — 61.</w:t>
      </w:r>
    </w:p>
    <w:p w:rsidR="00386E7A" w:rsidRDefault="00386E7A">
      <w:pPr>
        <w:numPr>
          <w:ilvl w:val="0"/>
          <w:numId w:val="8"/>
        </w:numPr>
      </w:pPr>
      <w:r>
        <w:t>Гребенщиков И.В. Школа и семья. — М., 1985. — 149 с.</w:t>
      </w:r>
    </w:p>
    <w:p w:rsidR="00386E7A" w:rsidRDefault="00386E7A">
      <w:pPr>
        <w:numPr>
          <w:ilvl w:val="0"/>
          <w:numId w:val="8"/>
        </w:numPr>
      </w:pPr>
      <w:r>
        <w:t>Дробышева Т. В. Динамика ценностных ориентаций личности в условиях раннего экономического образования: Автореф. дисс... канд. психол. наук. — М.: Институт психологии РАН (ИП РАН), 2002. — 19 с.</w:t>
      </w:r>
    </w:p>
    <w:p w:rsidR="00386E7A" w:rsidRDefault="00386E7A">
      <w:pPr>
        <w:numPr>
          <w:ilvl w:val="0"/>
          <w:numId w:val="8"/>
        </w:numPr>
      </w:pPr>
      <w:r>
        <w:t>Дубровина И.В., Круглов Б.С. Психологические аспекты формирования ценностных ориентаций и интересов учащихся</w:t>
      </w:r>
      <w:r>
        <w:rPr>
          <w:lang w:val="en-US"/>
        </w:rPr>
        <w:t>//</w:t>
      </w:r>
      <w:r>
        <w:t xml:space="preserve"> Ценностные ориентации и интересы школьников</w:t>
      </w:r>
      <w:r>
        <w:rPr>
          <w:lang w:val="en-US"/>
        </w:rPr>
        <w:t>/</w:t>
      </w:r>
      <w:r>
        <w:t xml:space="preserve"> Отв. ред. Т.Н. Мальковская. — М., 1983. — С. 27 — 35.</w:t>
      </w:r>
    </w:p>
    <w:p w:rsidR="00386E7A" w:rsidRDefault="00386E7A">
      <w:pPr>
        <w:numPr>
          <w:ilvl w:val="0"/>
          <w:numId w:val="8"/>
        </w:numPr>
      </w:pPr>
      <w:r>
        <w:t>Здравомыслов А.Г. Потребности. Интересы. Ценности. — М.: Политиздат, 1986. — 223 с.</w:t>
      </w:r>
    </w:p>
    <w:p w:rsidR="00386E7A" w:rsidRDefault="00386E7A">
      <w:pPr>
        <w:numPr>
          <w:ilvl w:val="0"/>
          <w:numId w:val="8"/>
        </w:numPr>
      </w:pPr>
      <w:r>
        <w:t>Здравомыслов А.Г., Ядов В.А. Отношение к труду и ценностные ориентации личности // Социология в СССР. — М.: Мысль, 1966. — Т.2. — С. 187 — 207.</w:t>
      </w:r>
    </w:p>
    <w:p w:rsidR="00386E7A" w:rsidRDefault="00386E7A">
      <w:pPr>
        <w:numPr>
          <w:ilvl w:val="0"/>
          <w:numId w:val="8"/>
        </w:numPr>
      </w:pPr>
      <w:r>
        <w:t>Золотухина М.В. Американская семья: эволюция ценностных ориентаций: автореф. ... дисс. ... канд.ист. наук. — М.: МГУ, 1996. — 21 с.</w:t>
      </w:r>
    </w:p>
    <w:p w:rsidR="00386E7A" w:rsidRDefault="00386E7A">
      <w:pPr>
        <w:numPr>
          <w:ilvl w:val="0"/>
          <w:numId w:val="8"/>
        </w:numPr>
      </w:pPr>
      <w:r>
        <w:t>Ибрагимова В.Н. Работа воспитателя с родителями учащихся первого класса</w:t>
      </w:r>
      <w:r>
        <w:rPr>
          <w:lang w:val="en-US"/>
        </w:rPr>
        <w:t>//</w:t>
      </w:r>
      <w:r>
        <w:t xml:space="preserve"> Начальная школа. —1988. — № 10. — С. 57 — 60.</w:t>
      </w:r>
    </w:p>
    <w:p w:rsidR="00386E7A" w:rsidRDefault="00386E7A">
      <w:pPr>
        <w:numPr>
          <w:ilvl w:val="0"/>
          <w:numId w:val="8"/>
        </w:numPr>
      </w:pPr>
      <w:r>
        <w:t>Исаев И.Ф. Школа как педагогическая система: основы управления. — М.; Белгород, 1997. — 117 с.</w:t>
      </w:r>
    </w:p>
    <w:p w:rsidR="00386E7A" w:rsidRDefault="00386E7A">
      <w:pPr>
        <w:numPr>
          <w:ilvl w:val="0"/>
          <w:numId w:val="8"/>
        </w:numPr>
      </w:pPr>
      <w:r>
        <w:t xml:space="preserve">Истошин И.Ю. Ценностные ориентации в личностной системе регуляции поведения // Психологические механизмы регуляции социального поведения. — М.: Наука, 1979. — С.252 — 267. </w:t>
      </w:r>
    </w:p>
    <w:p w:rsidR="00386E7A" w:rsidRDefault="00386E7A">
      <w:pPr>
        <w:numPr>
          <w:ilvl w:val="0"/>
          <w:numId w:val="8"/>
        </w:numPr>
      </w:pPr>
      <w:r>
        <w:t>Кан-Калик В.А., Никандров Н.Д. Педагогическое мастерство. — М.: Педагогика, 1980. — 179 с.</w:t>
      </w:r>
    </w:p>
    <w:p w:rsidR="00386E7A" w:rsidRDefault="00386E7A">
      <w:pPr>
        <w:numPr>
          <w:ilvl w:val="0"/>
          <w:numId w:val="8"/>
        </w:numPr>
      </w:pPr>
      <w:r>
        <w:t xml:space="preserve">Кирилова Н.А. Ценностные ориентации в структуре интегральной индивидуальности старших школьников </w:t>
      </w:r>
      <w:r>
        <w:rPr>
          <w:lang w:val="en-US"/>
        </w:rPr>
        <w:t>//</w:t>
      </w:r>
      <w:r>
        <w:t xml:space="preserve"> Вопросы психологии. — 2000. — № 4. — с. 28 — 33.</w:t>
      </w:r>
    </w:p>
    <w:p w:rsidR="00386E7A" w:rsidRDefault="00386E7A">
      <w:pPr>
        <w:numPr>
          <w:ilvl w:val="0"/>
          <w:numId w:val="8"/>
        </w:numPr>
      </w:pPr>
      <w:r>
        <w:t>Коган Л.Н. Цель и смысл жизни человека. — М.: Мысль, 1984. — 252 с.</w:t>
      </w:r>
    </w:p>
    <w:p w:rsidR="00386E7A" w:rsidRDefault="00386E7A">
      <w:pPr>
        <w:numPr>
          <w:ilvl w:val="0"/>
          <w:numId w:val="8"/>
        </w:numPr>
      </w:pPr>
      <w:r>
        <w:t>Коган М.С. Воспитательная работа: дети — учителя — родители: Методическое пособие. — Новосибирск, 1999. — 54 с.</w:t>
      </w:r>
    </w:p>
    <w:p w:rsidR="00386E7A" w:rsidRDefault="00386E7A">
      <w:pPr>
        <w:numPr>
          <w:ilvl w:val="0"/>
          <w:numId w:val="8"/>
        </w:numPr>
        <w:outlineLvl w:val="0"/>
      </w:pPr>
      <w:r>
        <w:t xml:space="preserve">Константинова А.И. Нам хорошо вместе: Из опыта работы с родителями//Начальная школа. — 1997. — № 5. — С.78 — 83.  </w:t>
      </w:r>
    </w:p>
    <w:p w:rsidR="00386E7A" w:rsidRDefault="00386E7A">
      <w:pPr>
        <w:numPr>
          <w:ilvl w:val="0"/>
          <w:numId w:val="8"/>
        </w:numPr>
      </w:pPr>
      <w:r>
        <w:t>Кулагина И. Ю. Возрастная психология. — М.: Академия, 1998. — 242 с.</w:t>
      </w:r>
    </w:p>
    <w:p w:rsidR="00386E7A" w:rsidRDefault="00386E7A">
      <w:pPr>
        <w:numPr>
          <w:ilvl w:val="0"/>
          <w:numId w:val="8"/>
        </w:numPr>
      </w:pPr>
      <w:r>
        <w:t>Кулик Л.А., Берестов Н.И. Семейное воспитание. — М., 1990. - 212 с.</w:t>
      </w:r>
    </w:p>
    <w:p w:rsidR="00386E7A" w:rsidRDefault="00386E7A">
      <w:pPr>
        <w:numPr>
          <w:ilvl w:val="0"/>
          <w:numId w:val="8"/>
        </w:numPr>
      </w:pPr>
      <w:r>
        <w:t>Кушнир А.М. Особенности ценностных ориентаций на труд оленевода у школьников народностей Крайнего Севера</w:t>
      </w:r>
      <w:r>
        <w:rPr>
          <w:lang w:val="en-US"/>
        </w:rPr>
        <w:t>//</w:t>
      </w:r>
      <w:r>
        <w:t xml:space="preserve"> Проблемы формирования ценностных ориентаций и социальной активности личности. —М.: МГПИ им. В.И. Ленина, 1986. — С. 82 — 87.</w:t>
      </w:r>
    </w:p>
    <w:p w:rsidR="00386E7A" w:rsidRDefault="00386E7A">
      <w:pPr>
        <w:numPr>
          <w:ilvl w:val="0"/>
          <w:numId w:val="8"/>
        </w:numPr>
      </w:pPr>
      <w:r>
        <w:t>Леонтьев Д.А. Методика изучения ценностных ориентаций. — М.: СМЫСЛ, 1992. — 17 с.</w:t>
      </w:r>
    </w:p>
    <w:p w:rsidR="00386E7A" w:rsidRDefault="00386E7A">
      <w:pPr>
        <w:numPr>
          <w:ilvl w:val="0"/>
          <w:numId w:val="8"/>
        </w:numPr>
      </w:pPr>
      <w:r>
        <w:t>Маленкова Л.И. Педагоги, родители и дети. — М.: Педагогика, 1994. — 183 с.</w:t>
      </w:r>
    </w:p>
    <w:p w:rsidR="00386E7A" w:rsidRDefault="00386E7A">
      <w:pPr>
        <w:numPr>
          <w:ilvl w:val="0"/>
          <w:numId w:val="8"/>
        </w:numPr>
      </w:pPr>
      <w:r>
        <w:t>Маленкова Л.И. Воспитание: взаимодействие с семьей школьника</w:t>
      </w:r>
      <w:r>
        <w:rPr>
          <w:lang w:val="en-US"/>
        </w:rPr>
        <w:t>//</w:t>
      </w:r>
      <w:r>
        <w:t xml:space="preserve"> Домашнее воспитание. — 2001. — № 1. — С. 10 — 15.</w:t>
      </w:r>
    </w:p>
    <w:p w:rsidR="00386E7A" w:rsidRDefault="00386E7A">
      <w:pPr>
        <w:numPr>
          <w:ilvl w:val="0"/>
          <w:numId w:val="8"/>
        </w:numPr>
      </w:pPr>
      <w:r>
        <w:t>Мальковская Т.Н. Теоретические основы исследования ценностных ориентаций и интересов школьников. — М.: Просвещение, 1987. — 188 с.</w:t>
      </w:r>
    </w:p>
    <w:p w:rsidR="00386E7A" w:rsidRDefault="00386E7A">
      <w:pPr>
        <w:numPr>
          <w:ilvl w:val="0"/>
          <w:numId w:val="8"/>
        </w:numPr>
      </w:pPr>
      <w:r>
        <w:t>Медведев В.М. Комплексный подход к формированию мировоззрения у школьников // Вопросы психологии.— 1984.— № 3.— С.111 — 117.</w:t>
      </w:r>
    </w:p>
    <w:p w:rsidR="00386E7A" w:rsidRDefault="00386E7A">
      <w:pPr>
        <w:numPr>
          <w:ilvl w:val="0"/>
          <w:numId w:val="8"/>
        </w:numPr>
      </w:pPr>
      <w:r>
        <w:t>Моральный выбор /Под общ. ред. А.И. Титаренко. — М.: Изд-во МГУ, 1980.— 344 с.</w:t>
      </w:r>
    </w:p>
    <w:p w:rsidR="00386E7A" w:rsidRDefault="00386E7A">
      <w:pPr>
        <w:numPr>
          <w:ilvl w:val="0"/>
          <w:numId w:val="8"/>
        </w:numPr>
      </w:pPr>
      <w:r>
        <w:t>Немов Р. С. Психология. —  Кн. 2. — . М., 1998. — 384 с.</w:t>
      </w:r>
    </w:p>
    <w:p w:rsidR="00386E7A" w:rsidRDefault="00386E7A">
      <w:pPr>
        <w:numPr>
          <w:ilvl w:val="0"/>
          <w:numId w:val="8"/>
        </w:numPr>
      </w:pPr>
      <w:r>
        <w:t>Нечаева А.М. Семейный кодекс о правах и обязанностях родителей и детей //Начальная школа. — 1997. — №9. — С.56 — 60.</w:t>
      </w:r>
    </w:p>
    <w:p w:rsidR="00386E7A" w:rsidRDefault="00386E7A">
      <w:pPr>
        <w:numPr>
          <w:ilvl w:val="0"/>
          <w:numId w:val="8"/>
        </w:numPr>
      </w:pPr>
      <w:r>
        <w:t>Основы педагогического мастерства</w:t>
      </w:r>
      <w:r>
        <w:rPr>
          <w:lang w:val="en-US"/>
        </w:rPr>
        <w:t xml:space="preserve"> /</w:t>
      </w:r>
      <w:r>
        <w:t xml:space="preserve"> Под ред. И.Я. Зязюна. — М., 1989. — 343 с.</w:t>
      </w:r>
    </w:p>
    <w:p w:rsidR="00386E7A" w:rsidRDefault="00386E7A">
      <w:pPr>
        <w:numPr>
          <w:ilvl w:val="0"/>
          <w:numId w:val="8"/>
        </w:numPr>
      </w:pPr>
      <w:r>
        <w:t xml:space="preserve">Палюх Г.Н. Влияние семьи на интересы и ценностные ориентации школьников </w:t>
      </w:r>
      <w:r>
        <w:rPr>
          <w:lang w:val="en-US"/>
        </w:rPr>
        <w:t>//</w:t>
      </w:r>
      <w:r>
        <w:t xml:space="preserve"> Проблемы формирования ценностных ориентаций и социальной активности личности: Сборник научных трудов. — М.: МГПИ им. В.И. Ленина, 1986. — С. 101 — 109.</w:t>
      </w:r>
    </w:p>
    <w:p w:rsidR="00386E7A" w:rsidRDefault="00386E7A">
      <w:pPr>
        <w:numPr>
          <w:ilvl w:val="0"/>
          <w:numId w:val="8"/>
        </w:numPr>
        <w:outlineLvl w:val="0"/>
      </w:pPr>
      <w:r>
        <w:t xml:space="preserve">Пастухова Л. Родители + дети + учителя //Воспитание школьников. — 1997.— № 5. — С.10 — 16 </w:t>
      </w:r>
    </w:p>
    <w:p w:rsidR="00386E7A" w:rsidRDefault="00386E7A">
      <w:pPr>
        <w:numPr>
          <w:ilvl w:val="0"/>
          <w:numId w:val="8"/>
        </w:numPr>
        <w:outlineLvl w:val="0"/>
      </w:pPr>
      <w:r>
        <w:t>Педагогика</w:t>
      </w:r>
      <w:r>
        <w:rPr>
          <w:lang w:val="en-US"/>
        </w:rPr>
        <w:t>/</w:t>
      </w:r>
      <w:r>
        <w:t xml:space="preserve"> Под ред. Ю.К. Бабанского. — М.: Просвещение, 1983. — 237 с.</w:t>
      </w:r>
    </w:p>
    <w:p w:rsidR="00386E7A" w:rsidRDefault="00386E7A">
      <w:pPr>
        <w:numPr>
          <w:ilvl w:val="0"/>
          <w:numId w:val="8"/>
        </w:numPr>
      </w:pPr>
      <w:r>
        <w:t>Педагогика</w:t>
      </w:r>
      <w:r>
        <w:rPr>
          <w:lang w:val="en-US"/>
        </w:rPr>
        <w:t>/</w:t>
      </w:r>
      <w:r>
        <w:t xml:space="preserve"> Под ред. П.И. Пидкасистого. — Изд. 2-е. — М., 1996. — 372 с.</w:t>
      </w:r>
    </w:p>
    <w:p w:rsidR="00386E7A" w:rsidRDefault="00386E7A">
      <w:pPr>
        <w:numPr>
          <w:ilvl w:val="0"/>
          <w:numId w:val="8"/>
        </w:numPr>
      </w:pPr>
      <w:r>
        <w:t>Подласый И. П. Педагогика. — Т. 2. — М., 1999. — 292 с.</w:t>
      </w:r>
    </w:p>
    <w:p w:rsidR="00386E7A" w:rsidRDefault="00386E7A">
      <w:pPr>
        <w:numPr>
          <w:ilvl w:val="0"/>
          <w:numId w:val="8"/>
        </w:numPr>
      </w:pPr>
      <w:r>
        <w:t>Популярная психология для родителей</w:t>
      </w:r>
      <w:r>
        <w:rPr>
          <w:lang w:val="en-US"/>
        </w:rPr>
        <w:t>/</w:t>
      </w:r>
      <w:r>
        <w:t xml:space="preserve"> Под ред. А. А. Бодалева. </w:t>
      </w:r>
      <w:r>
        <w:rPr>
          <w:lang w:val="en-US"/>
        </w:rPr>
        <w:t xml:space="preserve">— </w:t>
      </w:r>
      <w:r>
        <w:t>М., 1988. - 205 с.</w:t>
      </w:r>
    </w:p>
    <w:p w:rsidR="00386E7A" w:rsidRDefault="00386E7A">
      <w:pPr>
        <w:numPr>
          <w:ilvl w:val="0"/>
          <w:numId w:val="8"/>
        </w:numPr>
      </w:pPr>
      <w:r>
        <w:t>Поройко Л.И. Структура школьного курса экономики и методика его преподавания</w:t>
      </w:r>
      <w:r>
        <w:rPr>
          <w:lang w:val="en-US"/>
        </w:rPr>
        <w:t>//</w:t>
      </w:r>
      <w:r>
        <w:t>Ярославский педагогический вестник. — 2003. — № 5.— С. 197 — 199.</w:t>
      </w:r>
    </w:p>
    <w:p w:rsidR="00386E7A" w:rsidRDefault="00386E7A">
      <w:pPr>
        <w:numPr>
          <w:ilvl w:val="0"/>
          <w:numId w:val="8"/>
        </w:numPr>
      </w:pPr>
      <w:r>
        <w:t>Прихожан А.М., Толстых Н.Н. Особенности психического развития младших школьников //Вопросы психологии.— 1982.— № 2.— С. 80 — 86.</w:t>
      </w:r>
    </w:p>
    <w:p w:rsidR="00386E7A" w:rsidRDefault="00386E7A">
      <w:pPr>
        <w:numPr>
          <w:ilvl w:val="0"/>
          <w:numId w:val="8"/>
        </w:numPr>
      </w:pPr>
      <w:r>
        <w:t>Психологические основы педагогической практики студентов</w:t>
      </w:r>
      <w:r>
        <w:rPr>
          <w:lang w:val="en-US"/>
        </w:rPr>
        <w:t>/</w:t>
      </w:r>
      <w:r>
        <w:t xml:space="preserve"> Под ред. А.С. Чернышева. — М.: Педагогическое общество России, 2000. — 144 с.</w:t>
      </w:r>
    </w:p>
    <w:p w:rsidR="00386E7A" w:rsidRDefault="00386E7A">
      <w:pPr>
        <w:numPr>
          <w:ilvl w:val="0"/>
          <w:numId w:val="8"/>
        </w:numPr>
      </w:pPr>
      <w:r>
        <w:t>Рахковская Е.М. Психологические особенности влияния семьи на развитие ценностных ориентаций подростка: Автореф. ... дисс. ... канд. псих.наук. — М.: МГУ, 1995. — 20 с.</w:t>
      </w:r>
    </w:p>
    <w:p w:rsidR="00386E7A" w:rsidRDefault="00386E7A">
      <w:pPr>
        <w:numPr>
          <w:ilvl w:val="0"/>
          <w:numId w:val="8"/>
        </w:numPr>
      </w:pPr>
      <w:r>
        <w:t xml:space="preserve">Рубинштейн С.Л. Человек и мир </w:t>
      </w:r>
      <w:r>
        <w:rPr>
          <w:lang w:val="en-US"/>
        </w:rPr>
        <w:t>//</w:t>
      </w:r>
      <w:r>
        <w:t xml:space="preserve">Проблемы общей психологии. — 2-е издание. — М., 1976. — С.253 — 381. </w:t>
      </w:r>
    </w:p>
    <w:p w:rsidR="00386E7A" w:rsidRDefault="00386E7A">
      <w:pPr>
        <w:numPr>
          <w:ilvl w:val="0"/>
          <w:numId w:val="8"/>
        </w:numPr>
      </w:pPr>
      <w:r>
        <w:t>Савинов Л.И. Социокультурная детерминация ценностных ориентаций семьи: Автореф. ... дисс. ... докт. социол. наук. — М.: МГУ, 1996. — 21 с.</w:t>
      </w:r>
    </w:p>
    <w:p w:rsidR="00386E7A" w:rsidRDefault="00386E7A">
      <w:pPr>
        <w:numPr>
          <w:ilvl w:val="0"/>
          <w:numId w:val="8"/>
        </w:numPr>
      </w:pPr>
      <w:r>
        <w:t xml:space="preserve">Сайко В.Д. Ценностные ориентации детей при переходе в младший школьный и подростковый возраст </w:t>
      </w:r>
      <w:r>
        <w:rPr>
          <w:lang w:val="en-US"/>
        </w:rPr>
        <w:t xml:space="preserve">// </w:t>
      </w:r>
      <w:r>
        <w:t>Вопросы психологии.</w:t>
      </w:r>
      <w:r>
        <w:rPr>
          <w:lang w:val="en-US"/>
        </w:rPr>
        <w:t xml:space="preserve">— </w:t>
      </w:r>
      <w:r>
        <w:t>1986. — № 2. —  С. 67 — 74.</w:t>
      </w:r>
    </w:p>
    <w:p w:rsidR="00386E7A" w:rsidRDefault="00386E7A">
      <w:pPr>
        <w:numPr>
          <w:ilvl w:val="0"/>
          <w:numId w:val="8"/>
        </w:numPr>
      </w:pPr>
      <w:r>
        <w:t>Сасова И.А. Экономическое воспитание детей в семье. — М., 1989. — 175 с.</w:t>
      </w:r>
    </w:p>
    <w:p w:rsidR="00386E7A" w:rsidRDefault="00386E7A">
      <w:pPr>
        <w:numPr>
          <w:ilvl w:val="0"/>
          <w:numId w:val="8"/>
        </w:numPr>
      </w:pPr>
      <w:r>
        <w:t>Смолко Е. Воспитывать вместе</w:t>
      </w:r>
      <w:r>
        <w:rPr>
          <w:lang w:val="en-US"/>
        </w:rPr>
        <w:t>//</w:t>
      </w:r>
      <w:r>
        <w:t xml:space="preserve"> Семья и школа. — 1985. — № 9. — С. 19 — 21.</w:t>
      </w:r>
    </w:p>
    <w:p w:rsidR="00386E7A" w:rsidRDefault="00386E7A">
      <w:pPr>
        <w:numPr>
          <w:ilvl w:val="0"/>
          <w:numId w:val="8"/>
        </w:numPr>
      </w:pPr>
      <w:r>
        <w:t>Собкин В.С. Ценностные ориентации старшеклассников в условиях социальной нестабильности</w:t>
      </w:r>
      <w:r>
        <w:rPr>
          <w:lang w:val="en-US"/>
        </w:rPr>
        <w:t>//Magister</w:t>
      </w:r>
      <w:r>
        <w:t>. — 1995. — № 2. — С.23 — 25.</w:t>
      </w:r>
    </w:p>
    <w:p w:rsidR="00386E7A" w:rsidRDefault="00386E7A">
      <w:pPr>
        <w:numPr>
          <w:ilvl w:val="0"/>
          <w:numId w:val="8"/>
        </w:numPr>
      </w:pPr>
      <w:r>
        <w:rPr>
          <w:i/>
        </w:rPr>
        <w:t xml:space="preserve">Соколов Э.В. </w:t>
      </w:r>
      <w:r>
        <w:t xml:space="preserve">Культура и </w:t>
      </w:r>
      <w:r>
        <w:rPr>
          <w:color w:val="000000"/>
        </w:rPr>
        <w:t>личность</w:t>
      </w:r>
      <w:r>
        <w:t>. — Л.: Наука, 1972. — 106 с.</w:t>
      </w:r>
    </w:p>
    <w:p w:rsidR="00386E7A" w:rsidRDefault="00386E7A">
      <w:pPr>
        <w:numPr>
          <w:ilvl w:val="0"/>
          <w:numId w:val="8"/>
        </w:numPr>
      </w:pPr>
      <w:r>
        <w:t>Сухомлинский В.А. Мудрость родительской любви. — М.: Просвещение, 1990. — 172 с.</w:t>
      </w:r>
    </w:p>
    <w:p w:rsidR="00386E7A" w:rsidRDefault="00386E7A">
      <w:pPr>
        <w:numPr>
          <w:ilvl w:val="0"/>
          <w:numId w:val="8"/>
        </w:numPr>
      </w:pPr>
      <w:r>
        <w:t>Товпинец И.П. Характеристика ценностных ориентаций младших школьников</w:t>
      </w:r>
      <w:r>
        <w:rPr>
          <w:lang w:val="en-US"/>
        </w:rPr>
        <w:t>//</w:t>
      </w:r>
      <w:r>
        <w:t xml:space="preserve"> Проблемы формирования ценностных ориентаций и социальной активности личности: Сборник научных трудов. — М.: МГПИ им. В.И. Ленина, 1986. — С. 91 — 101.</w:t>
      </w:r>
    </w:p>
    <w:p w:rsidR="00386E7A" w:rsidRDefault="00386E7A">
      <w:pPr>
        <w:numPr>
          <w:ilvl w:val="0"/>
          <w:numId w:val="8"/>
        </w:numPr>
      </w:pPr>
      <w:r>
        <w:t>Управление современной школой: Пособие для директора школы</w:t>
      </w:r>
      <w:r>
        <w:rPr>
          <w:lang w:val="en-US"/>
        </w:rPr>
        <w:t>/</w:t>
      </w:r>
      <w:r>
        <w:t xml:space="preserve"> Под ред. М.М. Поташника. — М., 1992. — 217 с.</w:t>
      </w:r>
    </w:p>
    <w:p w:rsidR="00386E7A" w:rsidRDefault="00386E7A">
      <w:pPr>
        <w:numPr>
          <w:ilvl w:val="0"/>
          <w:numId w:val="8"/>
        </w:numPr>
      </w:pPr>
      <w:r>
        <w:t>Хямяляйнен Ю. Воспитание родителей. — М.: Академия, 1993. — 153 с.</w:t>
      </w:r>
    </w:p>
    <w:p w:rsidR="00386E7A" w:rsidRDefault="00386E7A">
      <w:pPr>
        <w:numPr>
          <w:ilvl w:val="0"/>
          <w:numId w:val="8"/>
        </w:numPr>
      </w:pPr>
      <w:r>
        <w:t>Ценностно - нормативные ориентации современных старшеклассников - М.,1995. 97 с.</w:t>
      </w:r>
    </w:p>
    <w:p w:rsidR="00386E7A" w:rsidRDefault="00386E7A">
      <w:pPr>
        <w:numPr>
          <w:ilvl w:val="0"/>
          <w:numId w:val="8"/>
        </w:numPr>
      </w:pPr>
      <w:r>
        <w:t>Ценности социальной группы и кризис общества - М., Институт философии РАН ,1997. 201 с.</w:t>
      </w:r>
    </w:p>
    <w:p w:rsidR="00386E7A" w:rsidRDefault="00386E7A">
      <w:pPr>
        <w:numPr>
          <w:ilvl w:val="0"/>
          <w:numId w:val="8"/>
        </w:numPr>
      </w:pPr>
      <w:r>
        <w:t>Чернокозов И.В. Этика учителя. — Киев, 1993. — 109 с.</w:t>
      </w:r>
    </w:p>
    <w:p w:rsidR="00386E7A" w:rsidRDefault="00386E7A">
      <w:pPr>
        <w:numPr>
          <w:ilvl w:val="0"/>
          <w:numId w:val="8"/>
        </w:numPr>
      </w:pPr>
      <w:r>
        <w:t>Чечет В.В. Педагогика семейного воспитания. — М.: ЭКСМО-Пресс, 1998. - 157 с.</w:t>
      </w:r>
    </w:p>
    <w:p w:rsidR="00386E7A" w:rsidRDefault="00386E7A">
      <w:pPr>
        <w:numPr>
          <w:ilvl w:val="0"/>
          <w:numId w:val="8"/>
        </w:numPr>
      </w:pPr>
      <w:r>
        <w:t>Шафранская К.Д., Суханова Т.Г. К вопросу о ценностных ориентациях личности</w:t>
      </w:r>
      <w:r>
        <w:rPr>
          <w:lang w:val="en-US"/>
        </w:rPr>
        <w:t>//</w:t>
      </w:r>
      <w:r>
        <w:t xml:space="preserve"> Личность и деятельность. — Л., 1982. — С. 108 — 115.</w:t>
      </w:r>
    </w:p>
    <w:p w:rsidR="00386E7A" w:rsidRDefault="00386E7A">
      <w:pPr>
        <w:numPr>
          <w:ilvl w:val="0"/>
          <w:numId w:val="8"/>
        </w:numPr>
        <w:rPr>
          <w:color w:val="000000"/>
        </w:rPr>
      </w:pPr>
      <w:r>
        <w:rPr>
          <w:color w:val="000000"/>
        </w:rPr>
        <w:t>Ядов В.А. Саморегуляция и прогнозирование социального поведения личности. — Л.: Наука, 1979. — 217 с.</w:t>
      </w:r>
    </w:p>
    <w:p w:rsidR="00386E7A" w:rsidRDefault="00386E7A">
      <w:pPr>
        <w:rPr>
          <w:color w:val="000000"/>
        </w:rPr>
      </w:pPr>
    </w:p>
    <w:p w:rsidR="00386E7A" w:rsidRDefault="00386E7A"/>
    <w:p w:rsidR="00386E7A" w:rsidRDefault="00386E7A"/>
    <w:p w:rsidR="00386E7A" w:rsidRDefault="00386E7A"/>
    <w:p w:rsidR="00386E7A" w:rsidRDefault="00386E7A">
      <w:bookmarkStart w:id="29" w:name="_GoBack"/>
      <w:bookmarkEnd w:id="29"/>
    </w:p>
    <w:sectPr w:rsidR="00386E7A">
      <w:headerReference w:type="even" r:id="rId15"/>
      <w:headerReference w:type="default" r:id="rId16"/>
      <w:pgSz w:w="11906" w:h="16838" w:code="9"/>
      <w:pgMar w:top="1418" w:right="567" w:bottom="1418" w:left="1701" w:header="624"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E7A" w:rsidRDefault="00386E7A">
      <w:r>
        <w:separator/>
      </w:r>
    </w:p>
  </w:endnote>
  <w:endnote w:type="continuationSeparator" w:id="0">
    <w:p w:rsidR="00386E7A" w:rsidRDefault="0038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E7A" w:rsidRDefault="00386E7A">
      <w:r>
        <w:separator/>
      </w:r>
    </w:p>
  </w:footnote>
  <w:footnote w:type="continuationSeparator" w:id="0">
    <w:p w:rsidR="00386E7A" w:rsidRDefault="00386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E7A" w:rsidRDefault="00386E7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86E7A" w:rsidRDefault="00386E7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E7A" w:rsidRDefault="00386E7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386E7A" w:rsidRDefault="00386E7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1A9F054E"/>
    <w:multiLevelType w:val="singleLevel"/>
    <w:tmpl w:val="7FF09476"/>
    <w:lvl w:ilvl="0">
      <w:start w:val="7"/>
      <w:numFmt w:val="decimal"/>
      <w:lvlText w:val="%1."/>
      <w:lvlJc w:val="left"/>
      <w:pPr>
        <w:tabs>
          <w:tab w:val="num" w:pos="1440"/>
        </w:tabs>
        <w:ind w:left="1440" w:hanging="720"/>
      </w:pPr>
      <w:rPr>
        <w:rFonts w:hint="default"/>
      </w:rPr>
    </w:lvl>
  </w:abstractNum>
  <w:abstractNum w:abstractNumId="2">
    <w:nsid w:val="1C867268"/>
    <w:multiLevelType w:val="singleLevel"/>
    <w:tmpl w:val="0419000F"/>
    <w:lvl w:ilvl="0">
      <w:start w:val="1"/>
      <w:numFmt w:val="decimal"/>
      <w:lvlText w:val="%1."/>
      <w:lvlJc w:val="left"/>
      <w:pPr>
        <w:tabs>
          <w:tab w:val="num" w:pos="360"/>
        </w:tabs>
        <w:ind w:left="360" w:hanging="360"/>
      </w:pPr>
    </w:lvl>
  </w:abstractNum>
  <w:abstractNum w:abstractNumId="3">
    <w:nsid w:val="25D06088"/>
    <w:multiLevelType w:val="singleLevel"/>
    <w:tmpl w:val="F99A30B6"/>
    <w:lvl w:ilvl="0">
      <w:start w:val="2"/>
      <w:numFmt w:val="bullet"/>
      <w:lvlText w:val="—"/>
      <w:lvlJc w:val="left"/>
      <w:pPr>
        <w:tabs>
          <w:tab w:val="num" w:pos="1365"/>
        </w:tabs>
        <w:ind w:left="1365" w:hanging="645"/>
      </w:pPr>
      <w:rPr>
        <w:rFonts w:hint="default"/>
      </w:rPr>
    </w:lvl>
  </w:abstractNum>
  <w:abstractNum w:abstractNumId="4">
    <w:nsid w:val="38E84C18"/>
    <w:multiLevelType w:val="singleLevel"/>
    <w:tmpl w:val="0419000F"/>
    <w:lvl w:ilvl="0">
      <w:start w:val="1"/>
      <w:numFmt w:val="decimal"/>
      <w:lvlText w:val="%1."/>
      <w:lvlJc w:val="left"/>
      <w:pPr>
        <w:tabs>
          <w:tab w:val="num" w:pos="360"/>
        </w:tabs>
        <w:ind w:left="360" w:hanging="360"/>
      </w:pPr>
    </w:lvl>
  </w:abstractNum>
  <w:abstractNum w:abstractNumId="5">
    <w:nsid w:val="427D6C86"/>
    <w:multiLevelType w:val="singleLevel"/>
    <w:tmpl w:val="0419000F"/>
    <w:lvl w:ilvl="0">
      <w:start w:val="1"/>
      <w:numFmt w:val="decimal"/>
      <w:lvlText w:val="%1."/>
      <w:lvlJc w:val="left"/>
      <w:pPr>
        <w:tabs>
          <w:tab w:val="num" w:pos="360"/>
        </w:tabs>
        <w:ind w:left="360" w:hanging="360"/>
      </w:pPr>
    </w:lvl>
  </w:abstractNum>
  <w:abstractNum w:abstractNumId="6">
    <w:nsid w:val="42D93EE6"/>
    <w:multiLevelType w:val="singleLevel"/>
    <w:tmpl w:val="8D349132"/>
    <w:lvl w:ilvl="0">
      <w:start w:val="1"/>
      <w:numFmt w:val="bullet"/>
      <w:lvlText w:val="—"/>
      <w:lvlJc w:val="left"/>
      <w:pPr>
        <w:tabs>
          <w:tab w:val="num" w:pos="1080"/>
        </w:tabs>
        <w:ind w:left="1080" w:hanging="360"/>
      </w:pPr>
      <w:rPr>
        <w:rFonts w:hint="default"/>
      </w:rPr>
    </w:lvl>
  </w:abstractNum>
  <w:abstractNum w:abstractNumId="7">
    <w:nsid w:val="693B43A8"/>
    <w:multiLevelType w:val="multilevel"/>
    <w:tmpl w:val="9FAAB52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6CCF1FFF"/>
    <w:multiLevelType w:val="singleLevel"/>
    <w:tmpl w:val="641C1A9E"/>
    <w:lvl w:ilvl="0">
      <w:start w:val="1"/>
      <w:numFmt w:val="decimal"/>
      <w:lvlText w:val="%1)"/>
      <w:lvlJc w:val="left"/>
      <w:pPr>
        <w:tabs>
          <w:tab w:val="num" w:pos="1080"/>
        </w:tabs>
        <w:ind w:left="1080" w:hanging="360"/>
      </w:pPr>
      <w:rPr>
        <w:rFonts w:hint="default"/>
      </w:rPr>
    </w:lvl>
  </w:abstractNum>
  <w:num w:numId="1">
    <w:abstractNumId w:val="7"/>
  </w:num>
  <w:num w:numId="2">
    <w:abstractNumId w:val="0"/>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
    <w:abstractNumId w:val="1"/>
  </w:num>
  <w:num w:numId="5">
    <w:abstractNumId w:val="5"/>
  </w:num>
  <w:num w:numId="6">
    <w:abstractNumId w:val="6"/>
  </w:num>
  <w:num w:numId="7">
    <w:abstractNumId w:val="2"/>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E7A"/>
    <w:rsid w:val="00077941"/>
    <w:rsid w:val="00386E7A"/>
    <w:rsid w:val="00725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40EB47BB-A5D4-4D19-95AA-0147A167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LineNumbers/>
      <w:spacing w:line="360" w:lineRule="auto"/>
      <w:ind w:firstLine="720"/>
      <w:jc w:val="both"/>
    </w:pPr>
    <w:rPr>
      <w:sz w:val="28"/>
    </w:rPr>
  </w:style>
  <w:style w:type="paragraph" w:styleId="1">
    <w:name w:val="heading 1"/>
    <w:basedOn w:val="a"/>
    <w:next w:val="a"/>
    <w:qFormat/>
    <w:pPr>
      <w:suppressAutoHyphens/>
      <w:spacing w:before="240" w:after="120"/>
      <w:ind w:firstLine="0"/>
      <w:jc w:val="center"/>
      <w:outlineLvl w:val="0"/>
    </w:pPr>
    <w:rPr>
      <w:caps/>
      <w:kern w:val="28"/>
    </w:rPr>
  </w:style>
  <w:style w:type="paragraph" w:styleId="2">
    <w:name w:val="heading 2"/>
    <w:basedOn w:val="a"/>
    <w:next w:val="a"/>
    <w:qFormat/>
    <w:pPr>
      <w:suppressAutoHyphens/>
      <w:spacing w:before="240" w:after="120"/>
      <w:ind w:firstLine="0"/>
      <w:jc w:val="center"/>
      <w:outlineLvl w:val="1"/>
    </w:pPr>
    <w:rPr>
      <w:kern w:val="28"/>
    </w:rPr>
  </w:style>
  <w:style w:type="paragraph" w:styleId="3">
    <w:name w:val="heading 3"/>
    <w:basedOn w:val="a"/>
    <w:next w:val="a"/>
    <w:qFormat/>
    <w:pPr>
      <w:keepLines/>
      <w:suppressAutoHyphens/>
      <w:spacing w:before="240" w:after="80"/>
      <w:ind w:firstLine="0"/>
      <w:jc w:val="center"/>
      <w:outlineLvl w:val="2"/>
    </w:pPr>
    <w:rPr>
      <w:kern w:val="28"/>
    </w:rPr>
  </w:style>
  <w:style w:type="paragraph" w:styleId="4">
    <w:name w:val="heading 4"/>
    <w:basedOn w:val="a"/>
    <w:next w:val="a"/>
    <w:qFormat/>
    <w:pPr>
      <w:keepNext/>
      <w:suppressAutoHyphens/>
      <w:spacing w:before="240" w:after="80"/>
      <w:ind w:firstLine="0"/>
      <w:jc w:val="center"/>
      <w:outlineLvl w:val="3"/>
    </w:pPr>
    <w:rPr>
      <w:i/>
    </w:rPr>
  </w:style>
  <w:style w:type="paragraph" w:styleId="5">
    <w:name w:val="heading 5"/>
    <w:basedOn w:val="a"/>
    <w:next w:val="a"/>
    <w:qFormat/>
    <w:pPr>
      <w:suppressAutoHyphens/>
      <w:spacing w:before="240" w:after="60"/>
      <w:ind w:firstLine="0"/>
      <w:outlineLvl w:val="4"/>
    </w:pPr>
    <w:rPr>
      <w:i/>
    </w:rPr>
  </w:style>
  <w:style w:type="paragraph" w:styleId="6">
    <w:name w:val="heading 6"/>
    <w:basedOn w:val="a"/>
    <w:next w:val="a"/>
    <w:qFormat/>
    <w:pPr>
      <w:keepNext/>
      <w:suppressAutoHyphens/>
      <w:spacing w:line="240" w:lineRule="auto"/>
      <w:jc w:val="right"/>
      <w:outlineLvl w:val="5"/>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tereq">
    <w:name w:val="after eq."/>
    <w:basedOn w:val="a"/>
    <w:next w:val="a"/>
    <w:pPr>
      <w:ind w:firstLine="0"/>
    </w:pPr>
  </w:style>
  <w:style w:type="paragraph" w:customStyle="1" w:styleId="21">
    <w:name w:val="Цитата 21"/>
    <w:basedOn w:val="poem"/>
    <w:next w:val="a"/>
    <w:pPr>
      <w:ind w:left="4820" w:firstLine="0"/>
    </w:pPr>
  </w:style>
  <w:style w:type="paragraph" w:customStyle="1" w:styleId="poem">
    <w:name w:val="poem"/>
    <w:basedOn w:val="a"/>
    <w:next w:val="a"/>
    <w:pPr>
      <w:spacing w:before="120" w:after="120" w:line="240" w:lineRule="exact"/>
      <w:ind w:left="907" w:firstLine="567"/>
    </w:pPr>
    <w:rPr>
      <w:i/>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ind w:firstLine="567"/>
    </w:pPr>
    <w:rPr>
      <w:sz w:val="24"/>
    </w:rPr>
  </w:style>
  <w:style w:type="character" w:styleId="a5">
    <w:name w:val="page number"/>
    <w:basedOn w:val="a0"/>
    <w:rPr>
      <w:rFonts w:ascii="Times New Roman" w:hAnsi="Times New Roman"/>
      <w:sz w:val="24"/>
    </w:rPr>
  </w:style>
  <w:style w:type="paragraph" w:styleId="a6">
    <w:name w:val="Body Text"/>
    <w:basedOn w:val="a"/>
  </w:style>
  <w:style w:type="paragraph" w:customStyle="1" w:styleId="a7">
    <w:name w:val="рамка"/>
    <w:basedOn w:val="a"/>
    <w:pPr>
      <w:suppressAutoHyphens/>
      <w:spacing w:line="240" w:lineRule="auto"/>
      <w:ind w:firstLine="0"/>
      <w:jc w:val="center"/>
    </w:pPr>
    <w:rPr>
      <w:sz w:val="24"/>
    </w:rPr>
  </w:style>
  <w:style w:type="paragraph" w:styleId="20">
    <w:name w:val="List 2"/>
    <w:basedOn w:val="a"/>
    <w:pPr>
      <w:ind w:left="566" w:hanging="283"/>
    </w:pPr>
  </w:style>
  <w:style w:type="paragraph" w:styleId="a8">
    <w:name w:val="endnote text"/>
    <w:basedOn w:val="a"/>
    <w:semiHidden/>
    <w:pPr>
      <w:spacing w:after="240" w:line="240" w:lineRule="auto"/>
      <w:ind w:firstLine="0"/>
    </w:pPr>
    <w:rPr>
      <w:sz w:val="24"/>
    </w:rPr>
  </w:style>
  <w:style w:type="paragraph" w:styleId="a9">
    <w:name w:val="footnote text"/>
    <w:basedOn w:val="a"/>
    <w:semiHidden/>
    <w:pPr>
      <w:spacing w:after="120" w:line="240" w:lineRule="auto"/>
      <w:ind w:firstLine="0"/>
    </w:pPr>
    <w:rPr>
      <w:sz w:val="24"/>
    </w:rPr>
  </w:style>
  <w:style w:type="paragraph" w:customStyle="1" w:styleId="aa">
    <w:name w:val="Экономическая формула"/>
    <w:basedOn w:val="a"/>
    <w:next w:val="a"/>
    <w:pPr>
      <w:ind w:firstLine="0"/>
      <w:jc w:val="center"/>
    </w:pPr>
    <w:rPr>
      <w:b/>
      <w:i/>
    </w:rPr>
  </w:style>
  <w:style w:type="paragraph" w:customStyle="1" w:styleId="expanded">
    <w:name w:val="expanded"/>
    <w:basedOn w:val="a"/>
    <w:next w:val="a"/>
    <w:rPr>
      <w:spacing w:val="52"/>
    </w:rPr>
  </w:style>
  <w:style w:type="paragraph" w:styleId="ab">
    <w:name w:val="annotation text"/>
    <w:basedOn w:val="a"/>
    <w:semiHidden/>
    <w:rPr>
      <w:sz w:val="24"/>
    </w:rPr>
  </w:style>
  <w:style w:type="paragraph" w:styleId="10">
    <w:name w:val="toc 1"/>
    <w:basedOn w:val="a"/>
    <w:next w:val="a"/>
    <w:autoRedefine/>
    <w:semiHidden/>
    <w:pPr>
      <w:spacing w:before="120" w:after="120"/>
      <w:jc w:val="left"/>
    </w:pPr>
    <w:rPr>
      <w:b/>
      <w:caps/>
      <w:sz w:val="20"/>
    </w:rPr>
  </w:style>
  <w:style w:type="paragraph" w:customStyle="1" w:styleId="H3">
    <w:name w:val="H3"/>
    <w:basedOn w:val="a"/>
    <w:next w:val="a"/>
    <w:pPr>
      <w:keepNext/>
      <w:suppressLineNumbers w:val="0"/>
      <w:spacing w:before="100" w:after="100" w:line="240" w:lineRule="auto"/>
      <w:ind w:firstLine="0"/>
      <w:jc w:val="left"/>
      <w:outlineLvl w:val="3"/>
    </w:pPr>
    <w:rPr>
      <w:b/>
      <w:snapToGrid w:val="0"/>
    </w:rPr>
  </w:style>
  <w:style w:type="paragraph" w:customStyle="1" w:styleId="11">
    <w:name w:val="Обычный1"/>
    <w:pPr>
      <w:spacing w:before="100" w:after="100"/>
    </w:pPr>
    <w:rPr>
      <w:snapToGrid w:val="0"/>
      <w:sz w:val="24"/>
    </w:rPr>
  </w:style>
  <w:style w:type="paragraph" w:styleId="ac">
    <w:name w:val="Plain Text"/>
    <w:basedOn w:val="a"/>
    <w:rPr>
      <w:rFonts w:ascii="Courier New" w:hAnsi="Courier New"/>
      <w:sz w:val="20"/>
    </w:rPr>
  </w:style>
  <w:style w:type="paragraph" w:customStyle="1" w:styleId="H2">
    <w:name w:val="H2"/>
    <w:basedOn w:val="a"/>
    <w:next w:val="a"/>
    <w:pPr>
      <w:keepNext/>
      <w:suppressLineNumbers w:val="0"/>
      <w:spacing w:before="100" w:after="100" w:line="240" w:lineRule="auto"/>
      <w:ind w:firstLine="0"/>
      <w:jc w:val="left"/>
      <w:outlineLvl w:val="2"/>
    </w:pPr>
    <w:rPr>
      <w:b/>
      <w:snapToGrid w:val="0"/>
      <w:sz w:val="36"/>
    </w:rPr>
  </w:style>
  <w:style w:type="paragraph" w:styleId="22">
    <w:name w:val="toc 2"/>
    <w:basedOn w:val="a"/>
    <w:next w:val="a"/>
    <w:autoRedefine/>
    <w:semiHidden/>
    <w:pPr>
      <w:ind w:left="280"/>
      <w:jc w:val="left"/>
    </w:pPr>
    <w:rPr>
      <w:smallCaps/>
      <w:sz w:val="20"/>
    </w:rPr>
  </w:style>
  <w:style w:type="paragraph" w:styleId="30">
    <w:name w:val="toc 3"/>
    <w:basedOn w:val="a"/>
    <w:next w:val="a"/>
    <w:autoRedefine/>
    <w:semiHidden/>
    <w:pPr>
      <w:ind w:left="560"/>
      <w:jc w:val="left"/>
    </w:pPr>
    <w:rPr>
      <w:i/>
      <w:sz w:val="20"/>
    </w:rPr>
  </w:style>
  <w:style w:type="paragraph" w:styleId="40">
    <w:name w:val="toc 4"/>
    <w:basedOn w:val="a"/>
    <w:next w:val="a"/>
    <w:autoRedefine/>
    <w:semiHidden/>
    <w:pPr>
      <w:ind w:left="840"/>
      <w:jc w:val="left"/>
    </w:pPr>
    <w:rPr>
      <w:sz w:val="18"/>
    </w:rPr>
  </w:style>
  <w:style w:type="paragraph" w:styleId="50">
    <w:name w:val="toc 5"/>
    <w:basedOn w:val="a"/>
    <w:next w:val="a"/>
    <w:autoRedefine/>
    <w:semiHidden/>
    <w:pPr>
      <w:ind w:left="1120"/>
      <w:jc w:val="left"/>
    </w:pPr>
    <w:rPr>
      <w:sz w:val="18"/>
    </w:rPr>
  </w:style>
  <w:style w:type="paragraph" w:styleId="60">
    <w:name w:val="toc 6"/>
    <w:basedOn w:val="a"/>
    <w:next w:val="a"/>
    <w:autoRedefine/>
    <w:semiHidden/>
    <w:pPr>
      <w:ind w:left="1400"/>
      <w:jc w:val="left"/>
    </w:pPr>
    <w:rPr>
      <w:sz w:val="18"/>
    </w:rPr>
  </w:style>
  <w:style w:type="paragraph" w:styleId="7">
    <w:name w:val="toc 7"/>
    <w:basedOn w:val="a"/>
    <w:next w:val="a"/>
    <w:autoRedefine/>
    <w:semiHidden/>
    <w:pPr>
      <w:ind w:left="1680"/>
      <w:jc w:val="left"/>
    </w:pPr>
    <w:rPr>
      <w:sz w:val="18"/>
    </w:rPr>
  </w:style>
  <w:style w:type="paragraph" w:styleId="8">
    <w:name w:val="toc 8"/>
    <w:basedOn w:val="a"/>
    <w:next w:val="a"/>
    <w:autoRedefine/>
    <w:semiHidden/>
    <w:pPr>
      <w:ind w:left="1960"/>
      <w:jc w:val="left"/>
    </w:pPr>
    <w:rPr>
      <w:sz w:val="18"/>
    </w:rPr>
  </w:style>
  <w:style w:type="paragraph" w:styleId="9">
    <w:name w:val="toc 9"/>
    <w:basedOn w:val="a"/>
    <w:next w:val="a"/>
    <w:autoRedefine/>
    <w:semiHidden/>
    <w:pPr>
      <w:ind w:left="224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15174</Words>
  <Characters>86496</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101468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admin</cp:lastModifiedBy>
  <cp:revision>2</cp:revision>
  <cp:lastPrinted>2004-04-03T08:51:00Z</cp:lastPrinted>
  <dcterms:created xsi:type="dcterms:W3CDTF">2014-04-06T00:35:00Z</dcterms:created>
  <dcterms:modified xsi:type="dcterms:W3CDTF">2014-04-06T00:35:00Z</dcterms:modified>
</cp:coreProperties>
</file>