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72" w:rsidRPr="00734A72" w:rsidRDefault="00411704" w:rsidP="00734A72">
      <w:pPr>
        <w:spacing w:before="120"/>
        <w:jc w:val="center"/>
        <w:rPr>
          <w:b/>
          <w:bCs/>
          <w:sz w:val="32"/>
          <w:szCs w:val="32"/>
        </w:rPr>
      </w:pPr>
      <w:r w:rsidRPr="00734A72">
        <w:rPr>
          <w:b/>
          <w:bCs/>
          <w:sz w:val="32"/>
          <w:szCs w:val="32"/>
        </w:rPr>
        <w:t>Формирование лояльности персонала компании через реализацию программы социальной ответственности предприятия на примере компании «Балтика»</w:t>
      </w:r>
    </w:p>
    <w:p w:rsidR="00734A72" w:rsidRPr="00734A72" w:rsidRDefault="00734A72" w:rsidP="00734A72">
      <w:pPr>
        <w:spacing w:before="120"/>
        <w:jc w:val="center"/>
        <w:rPr>
          <w:sz w:val="28"/>
          <w:szCs w:val="28"/>
        </w:rPr>
      </w:pPr>
      <w:r w:rsidRPr="00734A72">
        <w:rPr>
          <w:sz w:val="28"/>
          <w:szCs w:val="28"/>
        </w:rPr>
        <w:t>Реферат</w:t>
      </w:r>
    </w:p>
    <w:p w:rsidR="00150490" w:rsidRPr="00734A72" w:rsidRDefault="00EA2BDB" w:rsidP="00734A72">
      <w:pPr>
        <w:spacing w:before="120"/>
        <w:jc w:val="center"/>
        <w:rPr>
          <w:sz w:val="28"/>
          <w:szCs w:val="28"/>
        </w:rPr>
      </w:pPr>
      <w:r w:rsidRPr="00734A72">
        <w:rPr>
          <w:sz w:val="28"/>
          <w:szCs w:val="28"/>
        </w:rPr>
        <w:t xml:space="preserve">Выполнила: студентка </w:t>
      </w:r>
      <w:r w:rsidR="00624C01" w:rsidRPr="00734A72">
        <w:rPr>
          <w:sz w:val="28"/>
          <w:szCs w:val="28"/>
        </w:rPr>
        <w:t>5</w:t>
      </w:r>
      <w:r w:rsidRPr="00734A72">
        <w:rPr>
          <w:sz w:val="28"/>
          <w:szCs w:val="28"/>
        </w:rPr>
        <w:t xml:space="preserve"> курса факультета «Социологии» </w:t>
      </w:r>
      <w:r w:rsidR="00150490" w:rsidRPr="00734A72">
        <w:rPr>
          <w:sz w:val="28"/>
          <w:szCs w:val="28"/>
        </w:rPr>
        <w:t>Александрова М.А.</w:t>
      </w:r>
    </w:p>
    <w:p w:rsidR="00734A72" w:rsidRPr="00734A72" w:rsidRDefault="00734A72" w:rsidP="00734A72">
      <w:pPr>
        <w:spacing w:before="120"/>
        <w:jc w:val="center"/>
        <w:rPr>
          <w:sz w:val="28"/>
          <w:szCs w:val="28"/>
        </w:rPr>
      </w:pPr>
      <w:r w:rsidRPr="00734A72">
        <w:rPr>
          <w:sz w:val="28"/>
          <w:szCs w:val="28"/>
        </w:rPr>
        <w:t xml:space="preserve">ИСИ (Институт Социальной Инженерии), </w:t>
      </w:r>
    </w:p>
    <w:p w:rsidR="00734A72" w:rsidRPr="00734A72" w:rsidRDefault="00F763B4" w:rsidP="00734A72">
      <w:pPr>
        <w:spacing w:before="120"/>
        <w:jc w:val="center"/>
        <w:rPr>
          <w:sz w:val="28"/>
          <w:szCs w:val="28"/>
        </w:rPr>
      </w:pPr>
      <w:r w:rsidRPr="00734A72">
        <w:rPr>
          <w:sz w:val="28"/>
          <w:szCs w:val="28"/>
        </w:rPr>
        <w:t>Москва, 2007</w:t>
      </w:r>
    </w:p>
    <w:p w:rsidR="00734A72" w:rsidRPr="00734A72" w:rsidRDefault="00ED5843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 xml:space="preserve">1. </w:t>
      </w:r>
      <w:r w:rsidR="000A7497" w:rsidRPr="00734A72">
        <w:rPr>
          <w:b/>
          <w:bCs/>
          <w:sz w:val="28"/>
          <w:szCs w:val="28"/>
        </w:rPr>
        <w:t>Введение</w:t>
      </w:r>
    </w:p>
    <w:p w:rsidR="00DA666F" w:rsidRPr="00734A72" w:rsidRDefault="00353303" w:rsidP="00734A72">
      <w:pPr>
        <w:spacing w:before="120"/>
        <w:ind w:firstLine="567"/>
        <w:jc w:val="both"/>
      </w:pPr>
      <w:r w:rsidRPr="00734A72">
        <w:t>Прежде</w:t>
      </w:r>
      <w:r w:rsidR="00C92807" w:rsidRPr="00734A72">
        <w:t xml:space="preserve"> чем </w:t>
      </w:r>
      <w:r w:rsidR="0078227E" w:rsidRPr="00734A72">
        <w:t xml:space="preserve">говорить о формировании лояльности персонала, </w:t>
      </w:r>
      <w:r w:rsidR="007D3D5E" w:rsidRPr="00734A72">
        <w:t xml:space="preserve">рассматривать </w:t>
      </w:r>
      <w:r w:rsidR="000C6842" w:rsidRPr="00734A72">
        <w:t xml:space="preserve">особенности и </w:t>
      </w:r>
      <w:r w:rsidR="00C85461" w:rsidRPr="00734A72">
        <w:t>цели</w:t>
      </w:r>
      <w:r w:rsidR="00734A72">
        <w:t xml:space="preserve"> </w:t>
      </w:r>
      <w:r w:rsidR="000C6842" w:rsidRPr="00734A72">
        <w:t xml:space="preserve">этого процесса, </w:t>
      </w:r>
      <w:r w:rsidR="00AA38EF" w:rsidRPr="00734A72">
        <w:t>обратимся к сути</w:t>
      </w:r>
      <w:r w:rsidR="0078227E" w:rsidRPr="00734A72">
        <w:t xml:space="preserve"> </w:t>
      </w:r>
      <w:r w:rsidR="007D3D5E" w:rsidRPr="00734A72">
        <w:t xml:space="preserve">понятия «лояльность». </w:t>
      </w:r>
      <w:r w:rsidR="00B139E0" w:rsidRPr="00734A72">
        <w:t xml:space="preserve">В самом общем смысле, лояльность трактуется как чувство преданности </w:t>
      </w:r>
      <w:r w:rsidR="00117443" w:rsidRPr="00734A72">
        <w:t xml:space="preserve">и позитивный настрой </w:t>
      </w:r>
      <w:r w:rsidR="00B139E0" w:rsidRPr="00734A72">
        <w:t>по отношению к кому/чему-либо.</w:t>
      </w:r>
      <w:r w:rsidR="008826B5" w:rsidRPr="00734A72">
        <w:t xml:space="preserve"> </w:t>
      </w:r>
      <w:r w:rsidR="00AA38EF" w:rsidRPr="00734A72">
        <w:t>Когда же речь идёт об отношении сотрудников к фирме-работодателю, л</w:t>
      </w:r>
      <w:r w:rsidR="008826B5" w:rsidRPr="00734A72">
        <w:t>ояльность выра</w:t>
      </w:r>
      <w:r w:rsidR="009103E6" w:rsidRPr="00734A72">
        <w:t>жается в желании работать эффективнее</w:t>
      </w:r>
      <w:r w:rsidR="008826B5" w:rsidRPr="00734A72">
        <w:t>, стремлении соответствовать принципам компании, активно содействовать достижению е</w:t>
      </w:r>
      <w:r w:rsidR="00C92807" w:rsidRPr="00734A72">
        <w:t>ё</w:t>
      </w:r>
      <w:r w:rsidR="008826B5" w:rsidRPr="00734A72">
        <w:t xml:space="preserve"> целей. </w:t>
      </w:r>
      <w:r w:rsidR="00E55F5E" w:rsidRPr="00734A72">
        <w:t>Поэтому руководство предприятий, нацеленны</w:t>
      </w:r>
      <w:r w:rsidR="00C92807" w:rsidRPr="00734A72">
        <w:t>х</w:t>
      </w:r>
      <w:r w:rsidR="00E55F5E" w:rsidRPr="00734A72">
        <w:t xml:space="preserve"> на успешную деятельность в долгосрочном периоде, обязательно задумывается о программе фо</w:t>
      </w:r>
      <w:r w:rsidR="00C92807" w:rsidRPr="00734A72">
        <w:t xml:space="preserve">рмирования лояльности персонала как </w:t>
      </w:r>
      <w:r w:rsidR="008800FD" w:rsidRPr="00734A72">
        <w:t>о ключевом моменте</w:t>
      </w:r>
      <w:r w:rsidR="00C92807" w:rsidRPr="00734A72">
        <w:t xml:space="preserve"> кадровой </w:t>
      </w:r>
      <w:r w:rsidR="008800FD" w:rsidRPr="00734A72">
        <w:t>политики</w:t>
      </w:r>
      <w:r w:rsidR="00C92807" w:rsidRPr="00734A72">
        <w:t xml:space="preserve">. </w:t>
      </w:r>
      <w:r w:rsidR="008826B5" w:rsidRPr="00734A72">
        <w:t xml:space="preserve">В свое время один из топ-менеджеров «General Electric» Джек Уэлч дал следующее </w:t>
      </w:r>
      <w:r w:rsidR="00D56E19" w:rsidRPr="00734A72">
        <w:t xml:space="preserve">простое, но ёмкое </w:t>
      </w:r>
      <w:r w:rsidR="009103E6" w:rsidRPr="00734A72">
        <w:t>объ</w:t>
      </w:r>
      <w:r w:rsidR="00117443" w:rsidRPr="00734A72">
        <w:t>яснение</w:t>
      </w:r>
      <w:r w:rsidR="008826B5" w:rsidRPr="00734A72">
        <w:t xml:space="preserve">: «Лояльный персонал — это команда единомышленников, приверженных целям и ценностям моего предприятия и готовых на многое ради его процветания». </w:t>
      </w:r>
      <w:r w:rsidR="00C70392" w:rsidRPr="00734A72">
        <w:t>[6, перевод Владимира Изотова]</w:t>
      </w:r>
    </w:p>
    <w:p w:rsidR="00DA666F" w:rsidRPr="00734A72" w:rsidRDefault="009E2B15" w:rsidP="00734A72">
      <w:pPr>
        <w:spacing w:before="120"/>
        <w:ind w:firstLine="567"/>
        <w:jc w:val="both"/>
      </w:pPr>
      <w:r w:rsidRPr="00734A72">
        <w:t>В</w:t>
      </w:r>
      <w:r w:rsidR="00445B26" w:rsidRPr="00734A72">
        <w:t xml:space="preserve">ыделяя суть </w:t>
      </w:r>
      <w:r w:rsidR="007E3801" w:rsidRPr="00734A72">
        <w:t>подобных высказываний</w:t>
      </w:r>
      <w:r w:rsidR="00445B26" w:rsidRPr="00734A72">
        <w:t xml:space="preserve">, </w:t>
      </w:r>
      <w:r w:rsidR="007E3801" w:rsidRPr="00734A72">
        <w:t>заметим</w:t>
      </w:r>
      <w:r w:rsidR="00445B26" w:rsidRPr="00734A72">
        <w:t xml:space="preserve">, что </w:t>
      </w:r>
      <w:r w:rsidR="00F719AF" w:rsidRPr="00734A72">
        <w:t xml:space="preserve">при наличии лояльных сотрудников </w:t>
      </w:r>
      <w:r w:rsidR="00896E17" w:rsidRPr="00734A72">
        <w:t>руководители</w:t>
      </w:r>
      <w:r w:rsidR="00F719AF" w:rsidRPr="00734A72">
        <w:t xml:space="preserve"> мо</w:t>
      </w:r>
      <w:r w:rsidR="00896E17" w:rsidRPr="00734A72">
        <w:t>гут</w:t>
      </w:r>
      <w:r w:rsidR="00F719AF" w:rsidRPr="00734A72">
        <w:t xml:space="preserve"> рассчитывать на проявление инициативы, на инновационные предложения, повышающие производительность труда и позволяющие с большей эффективностью решать проблемные вопросы. Сохранность секретной информации, терпимость к временным трудностям, соблюдение дисциплины, готовность к обучению и развитию — все это для лояльных работников следствие не страхов потери места работы, денег, наказания, а следствие верности компании и ощущения единства.</w:t>
      </w:r>
    </w:p>
    <w:p w:rsidR="00DA666F" w:rsidRPr="00734A72" w:rsidRDefault="0039510E" w:rsidP="00734A72">
      <w:pPr>
        <w:spacing w:before="120"/>
        <w:ind w:firstLine="567"/>
        <w:jc w:val="both"/>
      </w:pPr>
      <w:r w:rsidRPr="00734A72">
        <w:t>В условиях острой конкуренции</w:t>
      </w:r>
      <w:r w:rsidR="007C2110" w:rsidRPr="00734A72">
        <w:t>,</w:t>
      </w:r>
      <w:r w:rsidRPr="00734A72">
        <w:t xml:space="preserve"> уровень лояльности персонала </w:t>
      </w:r>
      <w:r w:rsidR="00F719AF" w:rsidRPr="00734A72">
        <w:t>приобретает особое значение</w:t>
      </w:r>
      <w:r w:rsidR="001A0AF5" w:rsidRPr="00734A72">
        <w:t xml:space="preserve"> – </w:t>
      </w:r>
      <w:r w:rsidR="00896E17" w:rsidRPr="00734A72">
        <w:t>во многом от него зависит, сможет ли</w:t>
      </w:r>
      <w:r w:rsidR="00543DED" w:rsidRPr="00734A72">
        <w:t xml:space="preserve"> компания занять достойное мест</w:t>
      </w:r>
      <w:r w:rsidR="00896E17" w:rsidRPr="00734A72">
        <w:t>о</w:t>
      </w:r>
      <w:r w:rsidR="001A0AF5" w:rsidRPr="00734A72">
        <w:t xml:space="preserve"> на рынке</w:t>
      </w:r>
      <w:r w:rsidR="00896E17" w:rsidRPr="00734A72">
        <w:t>, удержать</w:t>
      </w:r>
      <w:r w:rsidR="006303C8" w:rsidRPr="00734A72">
        <w:t>,</w:t>
      </w:r>
      <w:r w:rsidR="00896E17" w:rsidRPr="00734A72">
        <w:t xml:space="preserve"> </w:t>
      </w:r>
      <w:r w:rsidR="00F10E52" w:rsidRPr="00734A72">
        <w:t xml:space="preserve">а затем </w:t>
      </w:r>
      <w:r w:rsidR="00896E17" w:rsidRPr="00734A72">
        <w:t>и улучш</w:t>
      </w:r>
      <w:r w:rsidR="005E07D2" w:rsidRPr="00734A72">
        <w:t>и</w:t>
      </w:r>
      <w:r w:rsidR="00896E17" w:rsidRPr="00734A72">
        <w:t>ть своё положение</w:t>
      </w:r>
      <w:r w:rsidR="00C85461" w:rsidRPr="00734A72">
        <w:t>. Таким образом</w:t>
      </w:r>
      <w:r w:rsidR="005E07D2" w:rsidRPr="00734A72">
        <w:t>,</w:t>
      </w:r>
      <w:r w:rsidR="00C85461" w:rsidRPr="00734A72">
        <w:t xml:space="preserve"> </w:t>
      </w:r>
      <w:r w:rsidR="003370E5" w:rsidRPr="00734A72">
        <w:t xml:space="preserve">грамотно выстроенная программа стимуляции </w:t>
      </w:r>
      <w:r w:rsidR="00350F3F" w:rsidRPr="00734A72">
        <w:t>сотрудников</w:t>
      </w:r>
      <w:r w:rsidR="003B32A5" w:rsidRPr="00734A72">
        <w:t xml:space="preserve">, обеспечение их социальной защищённости и создание </w:t>
      </w:r>
      <w:r w:rsidR="000C5F91" w:rsidRPr="00734A72">
        <w:t xml:space="preserve">достойных условий труда </w:t>
      </w:r>
      <w:r w:rsidR="008E2895" w:rsidRPr="00734A72">
        <w:t xml:space="preserve">способны не только окупить себя, но и завоевать конкурентное преимущество. И наоборот, </w:t>
      </w:r>
      <w:r w:rsidR="00633D20" w:rsidRPr="00734A72">
        <w:t xml:space="preserve">печально известный </w:t>
      </w:r>
      <w:r w:rsidR="00350F3F" w:rsidRPr="00734A72">
        <w:t xml:space="preserve">принцип </w:t>
      </w:r>
      <w:r w:rsidR="003370E5" w:rsidRPr="00734A72">
        <w:t xml:space="preserve">кратковременной эксплуатации </w:t>
      </w:r>
      <w:r w:rsidR="00633D20" w:rsidRPr="00734A72">
        <w:t xml:space="preserve">и </w:t>
      </w:r>
      <w:r w:rsidR="005F6092" w:rsidRPr="00734A72">
        <w:t>частой</w:t>
      </w:r>
      <w:r w:rsidR="00633D20" w:rsidRPr="00734A72">
        <w:t xml:space="preserve"> смены </w:t>
      </w:r>
      <w:r w:rsidR="003370E5" w:rsidRPr="00734A72">
        <w:t>кадров</w:t>
      </w:r>
      <w:r w:rsidR="008E2895" w:rsidRPr="00734A72">
        <w:t>,</w:t>
      </w:r>
      <w:r w:rsidR="00350F3F" w:rsidRPr="00734A72">
        <w:t xml:space="preserve"> </w:t>
      </w:r>
      <w:r w:rsidR="00F10E52" w:rsidRPr="00734A72">
        <w:t>получи</w:t>
      </w:r>
      <w:r w:rsidR="008E2895" w:rsidRPr="00734A72">
        <w:t>вший</w:t>
      </w:r>
      <w:r w:rsidR="00F10E52" w:rsidRPr="00734A72">
        <w:t xml:space="preserve"> в Америке название </w:t>
      </w:r>
      <w:r w:rsidR="007C2110" w:rsidRPr="00734A72">
        <w:t>“</w:t>
      </w:r>
      <w:r w:rsidR="00F10E52" w:rsidRPr="00734A72">
        <w:t>a hire and fire company</w:t>
      </w:r>
      <w:r w:rsidR="007C2110" w:rsidRPr="00734A72">
        <w:t>”</w:t>
      </w:r>
      <w:r w:rsidR="00F10E52" w:rsidRPr="00734A72">
        <w:t xml:space="preserve"> (организация, которая все время принимает и увольняет </w:t>
      </w:r>
      <w:r w:rsidR="00350F3F" w:rsidRPr="00734A72">
        <w:t>людей</w:t>
      </w:r>
      <w:r w:rsidR="007C2110" w:rsidRPr="00734A72">
        <w:t>)</w:t>
      </w:r>
      <w:r w:rsidR="00633D20" w:rsidRPr="00734A72">
        <w:t xml:space="preserve">, </w:t>
      </w:r>
      <w:r w:rsidR="004B6AE9" w:rsidRPr="00734A72">
        <w:t xml:space="preserve">свидетельствует о дилетантском подходе руководства, т.к. </w:t>
      </w:r>
      <w:r w:rsidR="005F6092" w:rsidRPr="00734A72">
        <w:t xml:space="preserve">в кризисные моменты </w:t>
      </w:r>
      <w:r w:rsidR="00C6711B" w:rsidRPr="00734A72">
        <w:t xml:space="preserve">лишает организацию </w:t>
      </w:r>
      <w:r w:rsidR="005F6092" w:rsidRPr="00734A72">
        <w:t xml:space="preserve">устойчивости и </w:t>
      </w:r>
      <w:r w:rsidR="004B6AE9" w:rsidRPr="00734A72">
        <w:t>перспектив развития.</w:t>
      </w:r>
      <w:r w:rsidR="00C6711B" w:rsidRPr="00734A72">
        <w:t xml:space="preserve"> </w:t>
      </w:r>
      <w:r w:rsidR="00184AA1" w:rsidRPr="00734A72">
        <w:t>Люди, не чувствующие связи с работодателем, уходят, как только появляется шанс зарабатывать больше.</w:t>
      </w:r>
    </w:p>
    <w:p w:rsidR="00734A72" w:rsidRDefault="00184AA1" w:rsidP="00734A72">
      <w:pPr>
        <w:spacing w:before="120"/>
        <w:ind w:firstLine="567"/>
        <w:jc w:val="both"/>
      </w:pPr>
      <w:r w:rsidRPr="00734A72">
        <w:t>Сегодня</w:t>
      </w:r>
      <w:r w:rsidR="00F719AF" w:rsidRPr="00734A72">
        <w:t xml:space="preserve"> </w:t>
      </w:r>
      <w:r w:rsidR="000F39A8" w:rsidRPr="00734A72">
        <w:t>крупные</w:t>
      </w:r>
      <w:r w:rsidR="00445B26" w:rsidRPr="00734A72">
        <w:t xml:space="preserve"> и динамично развивающи</w:t>
      </w:r>
      <w:r w:rsidR="000F39A8" w:rsidRPr="00734A72">
        <w:t>еся</w:t>
      </w:r>
      <w:r w:rsidR="00445B26" w:rsidRPr="00734A72">
        <w:t xml:space="preserve"> </w:t>
      </w:r>
      <w:r w:rsidR="000F39A8" w:rsidRPr="00734A72">
        <w:t>предприятия в России и за</w:t>
      </w:r>
      <w:r w:rsidR="003B32A5" w:rsidRPr="00734A72">
        <w:t xml:space="preserve"> </w:t>
      </w:r>
      <w:r w:rsidR="000F39A8" w:rsidRPr="00734A72">
        <w:t xml:space="preserve">рубежом </w:t>
      </w:r>
      <w:r w:rsidR="007B24E2" w:rsidRPr="00734A72">
        <w:t>вкладывают</w:t>
      </w:r>
      <w:r w:rsidR="00457C71" w:rsidRPr="00734A72">
        <w:t xml:space="preserve"> значительные средства в </w:t>
      </w:r>
      <w:r w:rsidR="007B24E2" w:rsidRPr="00734A72">
        <w:t xml:space="preserve">развитие </w:t>
      </w:r>
      <w:r w:rsidR="00457C71" w:rsidRPr="00734A72">
        <w:t>персонал</w:t>
      </w:r>
      <w:r w:rsidR="007B24E2" w:rsidRPr="00734A72">
        <w:t>а</w:t>
      </w:r>
      <w:r w:rsidR="00457C71" w:rsidRPr="00734A72">
        <w:t xml:space="preserve">, </w:t>
      </w:r>
      <w:r w:rsidR="007B24E2" w:rsidRPr="00734A72">
        <w:t>программы</w:t>
      </w:r>
      <w:r w:rsidR="00734A72">
        <w:t xml:space="preserve"> </w:t>
      </w:r>
      <w:r w:rsidR="00457C71" w:rsidRPr="00734A72">
        <w:t>страховани</w:t>
      </w:r>
      <w:r w:rsidR="007B24E2" w:rsidRPr="00734A72">
        <w:t>я</w:t>
      </w:r>
      <w:r w:rsidR="00457C71" w:rsidRPr="00734A72">
        <w:t xml:space="preserve">, </w:t>
      </w:r>
      <w:r w:rsidR="00DA666F" w:rsidRPr="00734A72">
        <w:t xml:space="preserve">льготный </w:t>
      </w:r>
      <w:r w:rsidR="00457C71" w:rsidRPr="00734A72">
        <w:t>отдых</w:t>
      </w:r>
      <w:r w:rsidR="00734A72">
        <w:t xml:space="preserve"> </w:t>
      </w:r>
      <w:r w:rsidR="00457C71" w:rsidRPr="00734A72">
        <w:t>и медицинское обслуживание для работников и их семей.</w:t>
      </w:r>
      <w:r w:rsidR="003F4F0E" w:rsidRPr="00734A72">
        <w:t xml:space="preserve"> Причём каждой компании требуется свой оригинальный комплекс мер, </w:t>
      </w:r>
      <w:r w:rsidR="00385521" w:rsidRPr="00734A72">
        <w:t>который адекватно отвечал бы, с одной стороны, потребностям и миссии организации, с другой – ряду</w:t>
      </w:r>
      <w:r w:rsidR="003F4F0E" w:rsidRPr="00734A72">
        <w:t xml:space="preserve"> внешних факторов, таких как положения законодательства, </w:t>
      </w:r>
      <w:r w:rsidR="00385521" w:rsidRPr="00734A72">
        <w:t xml:space="preserve">локальная </w:t>
      </w:r>
      <w:r w:rsidR="003F4F0E" w:rsidRPr="00734A72">
        <w:t>социально-экономическая обстановка</w:t>
      </w:r>
      <w:r w:rsidR="00385521" w:rsidRPr="00734A72">
        <w:t>, местные культурные нормы и т.д. Для определения уровня лояльности на предприятиях проводятся диагностические исследования</w:t>
      </w:r>
      <w:r w:rsidR="005F698A" w:rsidRPr="00734A72">
        <w:t xml:space="preserve"> – чаще всего – опросы и тестирования, </w:t>
      </w:r>
      <w:r w:rsidR="00385521" w:rsidRPr="00734A72">
        <w:t>разрабатыва</w:t>
      </w:r>
      <w:r w:rsidR="005F698A" w:rsidRPr="00734A72">
        <w:t>емые</w:t>
      </w:r>
      <w:r w:rsidR="00385521" w:rsidRPr="00734A72">
        <w:t xml:space="preserve"> психологами и специалистами по социологии организаций.</w:t>
      </w:r>
    </w:p>
    <w:p w:rsidR="00734A72" w:rsidRDefault="00792476" w:rsidP="00734A72">
      <w:pPr>
        <w:spacing w:before="120"/>
        <w:ind w:firstLine="567"/>
        <w:jc w:val="both"/>
      </w:pPr>
      <w:r w:rsidRPr="00734A72">
        <w:t>В данной работе мы рассмотрим конкретный пример формирования лояльности персонала через реализацию программы социальной ответственности</w:t>
      </w:r>
      <w:r w:rsidR="00DD2634" w:rsidRPr="00734A72">
        <w:t>. И проанализируем опыт крупнейшей в</w:t>
      </w:r>
      <w:r w:rsidR="00734A72">
        <w:t xml:space="preserve"> </w:t>
      </w:r>
      <w:r w:rsidR="00DD2634" w:rsidRPr="00734A72">
        <w:t>России компании в сфере производства товаров народного потребления – пивоваренной компании «Балтика», которая не первый год с успехом проводит социально-ориентированную политику в отношении своих сотрудников, а также принимает активное участие в общественно значимых событиях и социальных проектах национального и регионального масштаба.</w:t>
      </w:r>
    </w:p>
    <w:p w:rsidR="00734A72" w:rsidRPr="00734A72" w:rsidRDefault="00ED5843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 xml:space="preserve">2. </w:t>
      </w:r>
      <w:r w:rsidR="0076653B" w:rsidRPr="00734A72">
        <w:rPr>
          <w:b/>
          <w:bCs/>
          <w:sz w:val="28"/>
          <w:szCs w:val="28"/>
        </w:rPr>
        <w:t>Факторы формирования лояльности персонала</w:t>
      </w:r>
      <w:r w:rsidR="00385521" w:rsidRPr="00734A72">
        <w:rPr>
          <w:b/>
          <w:bCs/>
          <w:sz w:val="28"/>
          <w:szCs w:val="28"/>
        </w:rPr>
        <w:t xml:space="preserve"> </w:t>
      </w:r>
    </w:p>
    <w:p w:rsidR="0001025D" w:rsidRPr="00734A72" w:rsidRDefault="00184AA1" w:rsidP="00734A72">
      <w:pPr>
        <w:spacing w:before="120"/>
        <w:ind w:firstLine="567"/>
        <w:jc w:val="both"/>
      </w:pPr>
      <w:r w:rsidRPr="00734A72">
        <w:t xml:space="preserve">Анализируя опыт успешных кадровых стратегий на предприятиях — лидерах рынка, исследователи традиционно выделяют три основных фактора формирования лояльности: </w:t>
      </w:r>
    </w:p>
    <w:p w:rsidR="0001025D" w:rsidRPr="00734A72" w:rsidRDefault="00184AA1" w:rsidP="00734A72">
      <w:pPr>
        <w:spacing w:before="120"/>
        <w:ind w:firstLine="567"/>
        <w:jc w:val="both"/>
      </w:pPr>
      <w:r w:rsidRPr="00734A72">
        <w:t>1) материальное стимулирование (при условии, что сотрудники видят, как именно личный вклад в работу компании влияет на величину полученной премии),</w:t>
      </w:r>
      <w:r w:rsidR="00734A72">
        <w:t xml:space="preserve"> </w:t>
      </w:r>
    </w:p>
    <w:p w:rsidR="0001025D" w:rsidRPr="00734A72" w:rsidRDefault="00184AA1" w:rsidP="00734A72">
      <w:pPr>
        <w:spacing w:before="120"/>
        <w:ind w:firstLine="567"/>
        <w:jc w:val="both"/>
      </w:pPr>
      <w:r w:rsidRPr="00734A72">
        <w:t xml:space="preserve">2) принцип обратной связи, </w:t>
      </w:r>
      <w:r w:rsidR="00DA666F" w:rsidRPr="00734A72">
        <w:t>когда сотрудники разного уровня получают возможность донести до руководства своё мнение об эффективности менеджмента и общей политик</w:t>
      </w:r>
      <w:r w:rsidR="009E2B15" w:rsidRPr="00734A72">
        <w:t>е</w:t>
      </w:r>
      <w:r w:rsidR="00DA666F" w:rsidRPr="00734A72">
        <w:t xml:space="preserve"> организации, а также выдвинуть собственные предложения по улучшению ситуации, </w:t>
      </w:r>
    </w:p>
    <w:p w:rsidR="00BB1ABB" w:rsidRPr="00734A72" w:rsidRDefault="00DA666F" w:rsidP="00734A72">
      <w:pPr>
        <w:spacing w:before="120"/>
        <w:ind w:firstLine="567"/>
        <w:jc w:val="both"/>
      </w:pPr>
      <w:r w:rsidRPr="00734A72">
        <w:t xml:space="preserve">3) нематериальное стимулирование, в рамках которого обеспечиваются социальные пакеты, </w:t>
      </w:r>
      <w:r w:rsidR="004C0050" w:rsidRPr="00734A72">
        <w:t>проводятся тренинги, обучающие программы, организуются корпоративные праздники</w:t>
      </w:r>
      <w:r w:rsidR="00A47940" w:rsidRPr="00734A72">
        <w:t>, не остаются без внимания индивидуальные заслуги сотрудников</w:t>
      </w:r>
      <w:r w:rsidR="009E2B15" w:rsidRPr="00734A72">
        <w:t>, а</w:t>
      </w:r>
      <w:r w:rsidR="00A47940" w:rsidRPr="00734A72">
        <w:t xml:space="preserve"> при вознаграждении </w:t>
      </w:r>
      <w:r w:rsidR="004C0050" w:rsidRPr="00734A72">
        <w:t xml:space="preserve">учитываются </w:t>
      </w:r>
      <w:r w:rsidR="00A47940" w:rsidRPr="00734A72">
        <w:t>их личные</w:t>
      </w:r>
      <w:r w:rsidR="004C0050" w:rsidRPr="00734A72">
        <w:t xml:space="preserve"> потребности.</w:t>
      </w:r>
      <w:r w:rsidR="00A47940" w:rsidRPr="00734A72">
        <w:t xml:space="preserve"> Всё это создаёт у работника ощущение собственной значимости для компании, способствует не только благоприятному отношению к ней, но и стремлению оправдать её доверие. </w:t>
      </w:r>
    </w:p>
    <w:p w:rsidR="00734A72" w:rsidRDefault="009E2B15" w:rsidP="00734A72">
      <w:pPr>
        <w:spacing w:before="120"/>
        <w:ind w:firstLine="567"/>
        <w:jc w:val="both"/>
      </w:pPr>
      <w:r w:rsidRPr="00734A72">
        <w:t xml:space="preserve">Следовательно, залогом успеха при формировании лояльности является удачный синтез схем материального и нематериального поощрения с одновременным развитием обратной связи. </w:t>
      </w:r>
      <w:r w:rsidR="00862C4C" w:rsidRPr="00734A72">
        <w:t xml:space="preserve">В ситуации равноценности материального вознаграждения, на первый план в борьбе за </w:t>
      </w:r>
      <w:r w:rsidR="009976BA" w:rsidRPr="00734A72">
        <w:t xml:space="preserve">квалифицированные кадры, естественно, </w:t>
      </w:r>
      <w:r w:rsidR="00862C4C" w:rsidRPr="00734A72">
        <w:t>выходят нематериальные факторы стимуляции</w:t>
      </w:r>
      <w:r w:rsidR="009976BA" w:rsidRPr="00734A72">
        <w:t>: в первую очередь, социальная защищённость и участие в значимой мисси</w:t>
      </w:r>
      <w:r w:rsidR="00543DED" w:rsidRPr="00734A72">
        <w:t>и</w:t>
      </w:r>
      <w:r w:rsidR="009976BA" w:rsidRPr="00734A72">
        <w:t>, которую взяла на себя компания.</w:t>
      </w:r>
      <w:r w:rsidR="00734A72">
        <w:t xml:space="preserve"> </w:t>
      </w:r>
    </w:p>
    <w:p w:rsidR="00ED5843" w:rsidRPr="00734A72" w:rsidRDefault="00ED5843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>3. Реализация программы социальной ответственности</w:t>
      </w:r>
    </w:p>
    <w:p w:rsidR="00734A72" w:rsidRPr="00734A72" w:rsidRDefault="00ED5843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 xml:space="preserve">3.1 </w:t>
      </w:r>
      <w:r w:rsidR="00122B6D" w:rsidRPr="00734A72">
        <w:rPr>
          <w:b/>
          <w:bCs/>
          <w:sz w:val="28"/>
          <w:szCs w:val="28"/>
        </w:rPr>
        <w:t xml:space="preserve">Условия социальной ответственности </w:t>
      </w:r>
      <w:r w:rsidR="00411704" w:rsidRPr="00734A72">
        <w:rPr>
          <w:b/>
          <w:bCs/>
          <w:sz w:val="28"/>
          <w:szCs w:val="28"/>
        </w:rPr>
        <w:t>в современном обществе</w:t>
      </w:r>
    </w:p>
    <w:p w:rsidR="00734A72" w:rsidRDefault="006948C2" w:rsidP="00734A72">
      <w:pPr>
        <w:spacing w:before="120"/>
        <w:ind w:firstLine="567"/>
        <w:jc w:val="both"/>
      </w:pPr>
      <w:r w:rsidRPr="00734A72">
        <w:t xml:space="preserve">Ни одно предприятие не существует в вакууме: </w:t>
      </w:r>
      <w:r w:rsidR="00031262" w:rsidRPr="00734A72">
        <w:t xml:space="preserve">своей деятельностью оно </w:t>
      </w:r>
      <w:r w:rsidRPr="00734A72">
        <w:t xml:space="preserve">в той или иной степени </w:t>
      </w:r>
      <w:r w:rsidR="00C9546F" w:rsidRPr="00734A72">
        <w:t>влияет на внешнюю среду</w:t>
      </w:r>
      <w:r w:rsidR="00031262" w:rsidRPr="00734A72">
        <w:t xml:space="preserve"> и само подвергается влиянию</w:t>
      </w:r>
      <w:r w:rsidRPr="00734A72">
        <w:t>.</w:t>
      </w:r>
      <w:r w:rsidR="0068690D" w:rsidRPr="00734A72">
        <w:t xml:space="preserve"> Это постоянное взаимодействие может иметь различный характер и масштаб</w:t>
      </w:r>
      <w:r w:rsidR="00B37913" w:rsidRPr="00734A72">
        <w:t xml:space="preserve">. </w:t>
      </w:r>
      <w:r w:rsidR="005937AE" w:rsidRPr="00734A72">
        <w:t xml:space="preserve">Так, есть обязательный минимум требований, предъявляемых </w:t>
      </w:r>
      <w:r w:rsidR="006F6CFA" w:rsidRPr="00734A72">
        <w:t>государством каждому предприятию</w:t>
      </w:r>
      <w:r w:rsidR="005937AE" w:rsidRPr="00734A72">
        <w:t xml:space="preserve">. </w:t>
      </w:r>
      <w:r w:rsidR="00083BF1" w:rsidRPr="00734A72">
        <w:t>Например, компания, осуществляющая свою деятельность в рамках закона, является налогоплательщиком</w:t>
      </w:r>
      <w:r w:rsidR="005937AE" w:rsidRPr="00734A72">
        <w:t xml:space="preserve">. </w:t>
      </w:r>
      <w:r w:rsidR="0011439C" w:rsidRPr="00734A72">
        <w:t xml:space="preserve">Это первый и основной путь реализации социальной ответственности компаний. </w:t>
      </w:r>
      <w:r w:rsidR="00DB655E" w:rsidRPr="00734A72">
        <w:t>У</w:t>
      </w:r>
      <w:r w:rsidR="0011439C" w:rsidRPr="00734A72">
        <w:t>лучше</w:t>
      </w:r>
      <w:r w:rsidR="00DB655E" w:rsidRPr="00734A72">
        <w:t>ние социальной ситуации в стране</w:t>
      </w:r>
      <w:r w:rsidR="0011439C" w:rsidRPr="00734A72">
        <w:t xml:space="preserve">, рост благосостояния населения во многом зависит от </w:t>
      </w:r>
      <w:r w:rsidR="00DB655E" w:rsidRPr="00734A72">
        <w:t xml:space="preserve">успеха </w:t>
      </w:r>
      <w:r w:rsidR="00AC5179" w:rsidRPr="00734A72">
        <w:t xml:space="preserve">ведущих </w:t>
      </w:r>
      <w:r w:rsidR="00DB655E" w:rsidRPr="00734A72">
        <w:t>компаний</w:t>
      </w:r>
      <w:r w:rsidR="0011439C" w:rsidRPr="00734A72">
        <w:t xml:space="preserve"> </w:t>
      </w:r>
      <w:r w:rsidR="00DB655E" w:rsidRPr="00734A72">
        <w:t xml:space="preserve">страны </w:t>
      </w:r>
      <w:r w:rsidR="0011439C" w:rsidRPr="00734A72">
        <w:t>на международном рынке.</w:t>
      </w:r>
    </w:p>
    <w:p w:rsidR="00734A72" w:rsidRDefault="006F6CFA" w:rsidP="00734A72">
      <w:pPr>
        <w:spacing w:before="120"/>
        <w:ind w:firstLine="567"/>
        <w:jc w:val="both"/>
      </w:pPr>
      <w:r w:rsidRPr="00734A72">
        <w:t xml:space="preserve">В то же время </w:t>
      </w:r>
      <w:r w:rsidR="00073A85" w:rsidRPr="00734A72">
        <w:t xml:space="preserve">есть </w:t>
      </w:r>
      <w:r w:rsidR="00083BF1" w:rsidRPr="00734A72">
        <w:t>ко</w:t>
      </w:r>
      <w:r w:rsidR="00073A85" w:rsidRPr="00734A72">
        <w:t>мпании</w:t>
      </w:r>
      <w:r w:rsidR="007B3D3E" w:rsidRPr="00734A72">
        <w:t>,</w:t>
      </w:r>
      <w:r w:rsidR="00083BF1" w:rsidRPr="00734A72">
        <w:t xml:space="preserve"> </w:t>
      </w:r>
      <w:r w:rsidRPr="00734A72">
        <w:t>заинтересован</w:t>
      </w:r>
      <w:r w:rsidR="00073A85" w:rsidRPr="00734A72">
        <w:t>н</w:t>
      </w:r>
      <w:r w:rsidRPr="00734A72">
        <w:t>ы</w:t>
      </w:r>
      <w:r w:rsidR="00073A85" w:rsidRPr="00734A72">
        <w:t>е</w:t>
      </w:r>
      <w:r w:rsidR="00083BF1" w:rsidRPr="00734A72">
        <w:t xml:space="preserve"> </w:t>
      </w:r>
      <w:r w:rsidR="005937AE" w:rsidRPr="00734A72">
        <w:t xml:space="preserve">в </w:t>
      </w:r>
      <w:r w:rsidRPr="00734A72">
        <w:t xml:space="preserve">более тесном сотрудничестве с обществом, в котором </w:t>
      </w:r>
      <w:r w:rsidR="00073A85" w:rsidRPr="00734A72">
        <w:t>функционируют – они не ограничиваются обязательным минимумом и</w:t>
      </w:r>
      <w:r w:rsidRPr="00734A72">
        <w:t xml:space="preserve"> разрабатывают собственную политику социального партнёрства, программу инвестирования в социальную сферу</w:t>
      </w:r>
      <w:r w:rsidR="00073A85" w:rsidRPr="00734A72">
        <w:t xml:space="preserve">. Вкладывая в развитие общества, они создают благоприятную среду и для собственной деятельности, так же, как жители дома </w:t>
      </w:r>
      <w:r w:rsidR="00D7294C" w:rsidRPr="00734A72">
        <w:t xml:space="preserve">улучшают собственные условия, благоустраивая свой </w:t>
      </w:r>
      <w:r w:rsidR="00073A85" w:rsidRPr="00734A72">
        <w:t>двор.</w:t>
      </w:r>
    </w:p>
    <w:p w:rsidR="00122B6D" w:rsidRPr="00734A72" w:rsidRDefault="004D3D66" w:rsidP="00734A72">
      <w:pPr>
        <w:spacing w:before="120"/>
        <w:ind w:firstLine="567"/>
        <w:jc w:val="both"/>
      </w:pPr>
      <w:r w:rsidRPr="00734A72">
        <w:t>Однако</w:t>
      </w:r>
      <w:r w:rsidR="00432615" w:rsidRPr="00734A72">
        <w:t xml:space="preserve"> </w:t>
      </w:r>
      <w:r w:rsidR="00DB655E" w:rsidRPr="00734A72">
        <w:t xml:space="preserve">реализовать </w:t>
      </w:r>
      <w:r w:rsidR="002035E9" w:rsidRPr="00734A72">
        <w:t xml:space="preserve">подобную программу </w:t>
      </w:r>
      <w:r w:rsidR="00DB655E" w:rsidRPr="00734A72">
        <w:t>можно</w:t>
      </w:r>
      <w:r w:rsidRPr="00734A72">
        <w:t>,</w:t>
      </w:r>
      <w:r w:rsidR="00DB655E" w:rsidRPr="00734A72">
        <w:t xml:space="preserve"> лишь преуспевая</w:t>
      </w:r>
      <w:r w:rsidR="00432615" w:rsidRPr="00734A72">
        <w:t xml:space="preserve">. </w:t>
      </w:r>
      <w:r w:rsidR="00122B6D" w:rsidRPr="00734A72">
        <w:t>Этот принцип лёг в основу официальной позиции</w:t>
      </w:r>
      <w:r w:rsidR="00734A72">
        <w:t xml:space="preserve"> </w:t>
      </w:r>
      <w:r w:rsidR="00081A9E" w:rsidRPr="00734A72">
        <w:t xml:space="preserve">компании «Балтика»: </w:t>
      </w:r>
    </w:p>
    <w:p w:rsidR="00122B6D" w:rsidRPr="00734A72" w:rsidRDefault="00122B6D" w:rsidP="00734A72">
      <w:pPr>
        <w:spacing w:before="120"/>
        <w:ind w:firstLine="567"/>
        <w:jc w:val="both"/>
      </w:pPr>
      <w:r w:rsidRPr="00734A72">
        <w:t>«Главное условие социальной ответственности компании «Балтика» - эффективный и конкурентоспособный бизнес».</w:t>
      </w:r>
    </w:p>
    <w:p w:rsidR="00734A72" w:rsidRDefault="00122B6D" w:rsidP="00734A72">
      <w:pPr>
        <w:spacing w:before="120"/>
        <w:ind w:firstLine="567"/>
        <w:jc w:val="both"/>
      </w:pPr>
      <w:r w:rsidRPr="00734A72">
        <w:t xml:space="preserve">И здесь мы можем обнаружить интересную взаимосвязь. </w:t>
      </w:r>
      <w:r w:rsidR="00DB655E" w:rsidRPr="00734A72">
        <w:t>Предприятие</w:t>
      </w:r>
      <w:r w:rsidR="00432615" w:rsidRPr="00734A72">
        <w:t xml:space="preserve"> должн</w:t>
      </w:r>
      <w:r w:rsidR="00DB655E" w:rsidRPr="00734A72">
        <w:t>о</w:t>
      </w:r>
      <w:r w:rsidR="00432615" w:rsidRPr="00734A72">
        <w:t xml:space="preserve"> постоянно развиваться, чтобы создавать новые рабочие места в своей и смежных отраслях</w:t>
      </w:r>
      <w:r w:rsidR="00DB655E" w:rsidRPr="00734A72">
        <w:t xml:space="preserve">, </w:t>
      </w:r>
      <w:r w:rsidR="00F25357" w:rsidRPr="00734A72">
        <w:t>оно должно</w:t>
      </w:r>
      <w:r w:rsidR="00B110E1" w:rsidRPr="00734A72">
        <w:t xml:space="preserve"> производить конкурентоспособный товар и правильно позиционировать его на рынке</w:t>
      </w:r>
      <w:r w:rsidR="00432615" w:rsidRPr="00734A72">
        <w:t>.</w:t>
      </w:r>
      <w:r w:rsidR="00B110E1" w:rsidRPr="00734A72">
        <w:t xml:space="preserve"> Всё это требует работы хорошо организованного коллектива квалифицированных сотрудников, </w:t>
      </w:r>
      <w:r w:rsidR="009174C4" w:rsidRPr="00734A72">
        <w:t>способных</w:t>
      </w:r>
      <w:r w:rsidR="00B110E1" w:rsidRPr="00734A72">
        <w:t>, а главное</w:t>
      </w:r>
      <w:r w:rsidRPr="00734A72">
        <w:t>,</w:t>
      </w:r>
      <w:r w:rsidR="00B110E1" w:rsidRPr="00734A72">
        <w:t xml:space="preserve"> –</w:t>
      </w:r>
      <w:r w:rsidR="009174C4" w:rsidRPr="00734A72">
        <w:t xml:space="preserve"> желающих </w:t>
      </w:r>
      <w:r w:rsidR="00B110E1" w:rsidRPr="00734A72">
        <w:t xml:space="preserve">развивать компанию. Таким образом, мы получаем </w:t>
      </w:r>
      <w:r w:rsidR="00273D5F" w:rsidRPr="00734A72">
        <w:t xml:space="preserve">циклическую </w:t>
      </w:r>
      <w:r w:rsidR="00B110E1" w:rsidRPr="00734A72">
        <w:t>модель взаимосвязи работника, компании и общества</w:t>
      </w:r>
      <w:r w:rsidR="00543DED" w:rsidRPr="00734A72">
        <w:t>:</w:t>
      </w:r>
    </w:p>
    <w:p w:rsidR="00734A72" w:rsidRDefault="00936793" w:rsidP="00734A72">
      <w:pPr>
        <w:spacing w:before="120"/>
        <w:ind w:firstLine="567"/>
        <w:jc w:val="both"/>
      </w:pPr>
      <w:r w:rsidRPr="00734A72">
        <w:object w:dxaOrig="5419" w:dyaOrig="1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54pt" o:ole="">
            <v:imagedata r:id="rId7" o:title=""/>
          </v:shape>
          <o:OLEObject Type="Embed" ProgID="Photoshop.Image.7" ShapeID="_x0000_i1025" DrawAspect="Content" ObjectID="_1454328208" r:id="rId8">
            <o:FieldCodes>\s</o:FieldCodes>
          </o:OLEObject>
        </w:object>
      </w:r>
    </w:p>
    <w:p w:rsidR="0040413F" w:rsidRPr="00734A72" w:rsidRDefault="00B110E1" w:rsidP="00734A72">
      <w:pPr>
        <w:spacing w:before="120"/>
        <w:ind w:firstLine="567"/>
        <w:jc w:val="both"/>
      </w:pPr>
      <w:r w:rsidRPr="00734A72">
        <w:t xml:space="preserve">Лояльный сотрудник вкладывает усилия в развитие компании, успешная компания </w:t>
      </w:r>
      <w:r w:rsidR="00273D5F" w:rsidRPr="00734A72">
        <w:t xml:space="preserve">не только обеспечивает достойное материальное вознаграждение для своих сотрудников, но и </w:t>
      </w:r>
      <w:r w:rsidRPr="00734A72">
        <w:t xml:space="preserve">вносит вклад в развитие общества, а </w:t>
      </w:r>
      <w:r w:rsidR="0040413F" w:rsidRPr="00734A72">
        <w:t>сильное</w:t>
      </w:r>
      <w:r w:rsidR="00273D5F" w:rsidRPr="00734A72">
        <w:t xml:space="preserve"> общество </w:t>
      </w:r>
      <w:r w:rsidR="0040413F" w:rsidRPr="00734A72">
        <w:t xml:space="preserve">в итоге </w:t>
      </w:r>
      <w:r w:rsidR="00273D5F" w:rsidRPr="00734A72">
        <w:t xml:space="preserve">создаёт </w:t>
      </w:r>
      <w:r w:rsidR="0040413F" w:rsidRPr="00734A72">
        <w:t xml:space="preserve">более </w:t>
      </w:r>
      <w:r w:rsidR="00273D5F" w:rsidRPr="00734A72">
        <w:t>комфортные условия</w:t>
      </w:r>
      <w:r w:rsidR="0040413F" w:rsidRPr="00734A72">
        <w:t>,</w:t>
      </w:r>
      <w:r w:rsidR="00273D5F" w:rsidRPr="00734A72">
        <w:t xml:space="preserve"> как для отдельных индивидов, так и для компаний.</w:t>
      </w:r>
      <w:r w:rsidR="0040413F" w:rsidRPr="00734A72">
        <w:t xml:space="preserve"> </w:t>
      </w:r>
    </w:p>
    <w:p w:rsidR="00734A72" w:rsidRDefault="009174C4" w:rsidP="00734A72">
      <w:pPr>
        <w:spacing w:before="120"/>
        <w:ind w:firstLine="567"/>
        <w:jc w:val="both"/>
      </w:pPr>
      <w:r w:rsidRPr="00734A72">
        <w:t xml:space="preserve">В результате становится очевидна заинтересованность персонала не только во внутрикорпоративной социально-ориентированной политике, но и в </w:t>
      </w:r>
      <w:r w:rsidR="008D4658" w:rsidRPr="00734A72">
        <w:t xml:space="preserve">осуществлении </w:t>
      </w:r>
      <w:r w:rsidRPr="00734A72">
        <w:t>более масштабных программ социальной ответственности.</w:t>
      </w:r>
    </w:p>
    <w:p w:rsidR="00734A72" w:rsidRPr="00734A72" w:rsidRDefault="00ED5843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 xml:space="preserve">3.2 </w:t>
      </w:r>
      <w:r w:rsidR="00122B6D" w:rsidRPr="00734A72">
        <w:rPr>
          <w:b/>
          <w:bCs/>
          <w:sz w:val="28"/>
          <w:szCs w:val="28"/>
        </w:rPr>
        <w:t xml:space="preserve">Уровни реализации программ социальной ответственности </w:t>
      </w:r>
    </w:p>
    <w:p w:rsidR="00122B6D" w:rsidRPr="00734A72" w:rsidRDefault="00A344B7" w:rsidP="00734A72">
      <w:pPr>
        <w:spacing w:before="120"/>
        <w:ind w:firstLine="567"/>
        <w:jc w:val="both"/>
      </w:pPr>
      <w:r w:rsidRPr="00734A72">
        <w:t xml:space="preserve">Реализовывать программы социальной ответственности предприятие может на </w:t>
      </w:r>
      <w:r w:rsidR="00A1488F" w:rsidRPr="00734A72">
        <w:t>разных</w:t>
      </w:r>
      <w:r w:rsidRPr="00734A72">
        <w:t xml:space="preserve"> уровнях</w:t>
      </w:r>
      <w:r w:rsidR="00122B6D" w:rsidRPr="00734A72">
        <w:t>:</w:t>
      </w:r>
    </w:p>
    <w:p w:rsidR="00A344B7" w:rsidRPr="00734A72" w:rsidRDefault="00A344B7" w:rsidP="00734A72">
      <w:pPr>
        <w:spacing w:before="120"/>
        <w:ind w:firstLine="567"/>
        <w:jc w:val="both"/>
      </w:pPr>
      <w:r w:rsidRPr="00734A72">
        <w:t>Внутренний уровень –</w:t>
      </w:r>
      <w:r w:rsidR="007D2AC0" w:rsidRPr="00734A72">
        <w:t xml:space="preserve"> </w:t>
      </w:r>
      <w:r w:rsidRPr="00734A72">
        <w:t>программы</w:t>
      </w:r>
      <w:r w:rsidR="008341F6" w:rsidRPr="00734A72">
        <w:t>,</w:t>
      </w:r>
      <w:r w:rsidRPr="00734A72">
        <w:t xml:space="preserve"> проводимые компанией в отношении собственных сотрудников.</w:t>
      </w:r>
    </w:p>
    <w:p w:rsidR="00734A72" w:rsidRDefault="00A344B7" w:rsidP="00734A72">
      <w:pPr>
        <w:spacing w:before="120"/>
        <w:ind w:firstLine="567"/>
        <w:jc w:val="both"/>
      </w:pPr>
      <w:r w:rsidRPr="00734A72">
        <w:t xml:space="preserve">Внешний локальный уровень </w:t>
      </w:r>
      <w:r w:rsidR="007D2AC0" w:rsidRPr="00734A72">
        <w:t>–</w:t>
      </w:r>
      <w:r w:rsidR="008341F6" w:rsidRPr="00734A72">
        <w:t xml:space="preserve"> программы</w:t>
      </w:r>
      <w:r w:rsidR="007D2AC0" w:rsidRPr="00734A72">
        <w:t xml:space="preserve">, </w:t>
      </w:r>
      <w:r w:rsidR="00A1488F" w:rsidRPr="00734A72">
        <w:t>влияющие на развитие</w:t>
      </w:r>
      <w:r w:rsidR="007D2AC0" w:rsidRPr="00734A72">
        <w:t xml:space="preserve"> отдельных городов или регионов.</w:t>
      </w:r>
    </w:p>
    <w:p w:rsidR="00734A72" w:rsidRDefault="005564C0" w:rsidP="00734A72">
      <w:pPr>
        <w:spacing w:before="120"/>
        <w:ind w:firstLine="567"/>
        <w:jc w:val="both"/>
      </w:pPr>
      <w:r w:rsidRPr="00734A72">
        <w:t>Обра</w:t>
      </w:r>
      <w:r w:rsidR="007B3D3E" w:rsidRPr="00734A72">
        <w:t>щаяс</w:t>
      </w:r>
      <w:r w:rsidRPr="00734A72">
        <w:t xml:space="preserve">ь к реальному примеру, </w:t>
      </w:r>
      <w:r w:rsidR="007B3D3E" w:rsidRPr="00734A72">
        <w:t>следует заметить</w:t>
      </w:r>
      <w:r w:rsidRPr="00734A72">
        <w:t>, что ОАО «Пивоваренная компания «Балтика» реализует сво</w:t>
      </w:r>
      <w:r w:rsidR="008110C0" w:rsidRPr="00734A72">
        <w:t>ю</w:t>
      </w:r>
      <w:r w:rsidRPr="00734A72">
        <w:t xml:space="preserve"> программ</w:t>
      </w:r>
      <w:r w:rsidR="008110C0" w:rsidRPr="00734A72">
        <w:t>у</w:t>
      </w:r>
      <w:r w:rsidRPr="00734A72">
        <w:t xml:space="preserve"> соц</w:t>
      </w:r>
      <w:r w:rsidR="00DE7CF6" w:rsidRPr="00734A72">
        <w:t xml:space="preserve">иальной ответственности на обоих </w:t>
      </w:r>
      <w:r w:rsidRPr="00734A72">
        <w:t xml:space="preserve">уровнях. </w:t>
      </w:r>
      <w:r w:rsidR="007B3D3E" w:rsidRPr="00734A72">
        <w:t xml:space="preserve">Сообщения пресс-службы компании содержат подробную информацию </w:t>
      </w:r>
      <w:r w:rsidR="008D4658" w:rsidRPr="00734A72">
        <w:t>о многочисленных</w:t>
      </w:r>
      <w:r w:rsidR="007B3D3E" w:rsidRPr="00734A72">
        <w:t xml:space="preserve"> </w:t>
      </w:r>
      <w:r w:rsidR="00122B6D" w:rsidRPr="00734A72">
        <w:t>социально значимых мероприятиях, проведённых компанией</w:t>
      </w:r>
      <w:r w:rsidR="007B3D3E" w:rsidRPr="00734A72">
        <w:t xml:space="preserve"> за последние несколько лет</w:t>
      </w:r>
      <w:r w:rsidR="00122B6D" w:rsidRPr="00734A72">
        <w:t>.</w:t>
      </w:r>
    </w:p>
    <w:p w:rsidR="00734A72" w:rsidRPr="00734A72" w:rsidRDefault="002E32DE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 xml:space="preserve">3.3 </w:t>
      </w:r>
      <w:r w:rsidR="00ED5843" w:rsidRPr="00734A72">
        <w:rPr>
          <w:b/>
          <w:bCs/>
          <w:sz w:val="28"/>
          <w:szCs w:val="28"/>
        </w:rPr>
        <w:t>Реализация программы социальной ответственности компанией</w:t>
      </w:r>
      <w:r w:rsidR="00734A72" w:rsidRPr="00734A72">
        <w:rPr>
          <w:b/>
          <w:bCs/>
          <w:sz w:val="28"/>
          <w:szCs w:val="28"/>
        </w:rPr>
        <w:t xml:space="preserve"> </w:t>
      </w:r>
      <w:r w:rsidR="00ED5843" w:rsidRPr="00734A72">
        <w:rPr>
          <w:b/>
          <w:bCs/>
          <w:sz w:val="28"/>
          <w:szCs w:val="28"/>
        </w:rPr>
        <w:t>«Балтика»</w:t>
      </w:r>
    </w:p>
    <w:p w:rsidR="00854269" w:rsidRPr="00734A72" w:rsidRDefault="00AC5179" w:rsidP="00734A72">
      <w:pPr>
        <w:spacing w:before="120"/>
        <w:ind w:firstLine="567"/>
        <w:jc w:val="both"/>
      </w:pPr>
      <w:r w:rsidRPr="00734A72">
        <w:t xml:space="preserve">На внутреннем уровне компания «Балтика» </w:t>
      </w:r>
      <w:r w:rsidR="0076653B" w:rsidRPr="00734A72">
        <w:t xml:space="preserve">использует программу, сочетающую как материальные, так и нематериальные </w:t>
      </w:r>
      <w:r w:rsidR="000C26F9" w:rsidRPr="00734A72">
        <w:t>средства</w:t>
      </w:r>
      <w:r w:rsidR="0076653B" w:rsidRPr="00734A72">
        <w:t xml:space="preserve"> мотивации</w:t>
      </w:r>
      <w:r w:rsidR="008110C0" w:rsidRPr="00734A72">
        <w:t xml:space="preserve"> персонала</w:t>
      </w:r>
      <w:r w:rsidR="0076653B" w:rsidRPr="00734A72">
        <w:t>.</w:t>
      </w:r>
      <w:r w:rsidR="008110C0" w:rsidRPr="00734A72">
        <w:t xml:space="preserve"> При этом средняя заработная плата сотрудников компании в 1,5—2 раза превышает среднюю зарплату по региону. </w:t>
      </w:r>
      <w:r w:rsidR="00854269" w:rsidRPr="00734A72">
        <w:t>Кроме того, компания осуществляет материальную помощь сотрудникам по случаю:</w:t>
      </w:r>
    </w:p>
    <w:p w:rsidR="00854269" w:rsidRPr="00734A72" w:rsidRDefault="00854269" w:rsidP="00734A72">
      <w:pPr>
        <w:spacing w:before="120"/>
        <w:ind w:firstLine="567"/>
        <w:jc w:val="both"/>
      </w:pPr>
      <w:r w:rsidRPr="00734A72">
        <w:t>свадьбы</w:t>
      </w:r>
      <w:r w:rsidR="006607EE" w:rsidRPr="00734A72">
        <w:t>,</w:t>
      </w:r>
    </w:p>
    <w:p w:rsidR="00854269" w:rsidRPr="00734A72" w:rsidRDefault="00854269" w:rsidP="00734A72">
      <w:pPr>
        <w:spacing w:before="120"/>
        <w:ind w:firstLine="567"/>
        <w:jc w:val="both"/>
      </w:pPr>
      <w:r w:rsidRPr="00734A72">
        <w:t>декретного отпуска</w:t>
      </w:r>
      <w:r w:rsidR="006607EE" w:rsidRPr="00734A72">
        <w:t>,</w:t>
      </w:r>
    </w:p>
    <w:p w:rsidR="00854269" w:rsidRPr="00734A72" w:rsidRDefault="00854269" w:rsidP="00734A72">
      <w:pPr>
        <w:spacing w:before="120"/>
        <w:ind w:firstLine="567"/>
        <w:jc w:val="both"/>
      </w:pPr>
      <w:r w:rsidRPr="00734A72">
        <w:t>рождения ребёнка</w:t>
      </w:r>
      <w:r w:rsidR="006607EE" w:rsidRPr="00734A72">
        <w:t>,</w:t>
      </w:r>
    </w:p>
    <w:p w:rsidR="00854269" w:rsidRPr="00734A72" w:rsidRDefault="00854269" w:rsidP="00734A72">
      <w:pPr>
        <w:spacing w:before="120"/>
        <w:ind w:firstLine="567"/>
        <w:jc w:val="both"/>
      </w:pPr>
      <w:r w:rsidRPr="00734A72">
        <w:t>50-летия</w:t>
      </w:r>
      <w:r w:rsidR="006607EE" w:rsidRPr="00734A72">
        <w:t>,</w:t>
      </w:r>
    </w:p>
    <w:p w:rsidR="00854269" w:rsidRPr="00734A72" w:rsidRDefault="00854269" w:rsidP="00734A72">
      <w:pPr>
        <w:spacing w:before="120"/>
        <w:ind w:firstLine="567"/>
        <w:jc w:val="both"/>
      </w:pPr>
      <w:r w:rsidRPr="00734A72">
        <w:t>выхода на пенсию</w:t>
      </w:r>
      <w:r w:rsidR="006607EE" w:rsidRPr="00734A72">
        <w:t>,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>смерти близких родственников,</w:t>
      </w:r>
    </w:p>
    <w:p w:rsidR="00734A72" w:rsidRDefault="00854269" w:rsidP="00734A72">
      <w:pPr>
        <w:spacing w:before="120"/>
        <w:ind w:firstLine="567"/>
        <w:jc w:val="both"/>
      </w:pPr>
      <w:r w:rsidRPr="00734A72">
        <w:t>форс-мажорных ситуаций</w:t>
      </w:r>
      <w:r w:rsidR="006607EE" w:rsidRPr="00734A72">
        <w:t>;</w:t>
      </w:r>
    </w:p>
    <w:p w:rsidR="00854269" w:rsidRPr="00734A72" w:rsidRDefault="00854269" w:rsidP="00734A72">
      <w:pPr>
        <w:spacing w:before="120"/>
        <w:ind w:firstLine="567"/>
        <w:jc w:val="both"/>
      </w:pPr>
      <w:r w:rsidRPr="00734A72">
        <w:t xml:space="preserve">То есть организация </w:t>
      </w:r>
      <w:r w:rsidR="006607EE" w:rsidRPr="00734A72">
        <w:t>помогает сотруднику в моменты, важные для него и его семьи. Ниже ещё будет отдельно упомянут новый</w:t>
      </w:r>
      <w:r w:rsidR="003311D7" w:rsidRPr="00734A72">
        <w:t>,</w:t>
      </w:r>
      <w:r w:rsidR="006607EE" w:rsidRPr="00734A72">
        <w:t xml:space="preserve"> активно используемый многими российскими компаниями принцип</w:t>
      </w:r>
      <w:r w:rsidR="003311D7" w:rsidRPr="00734A72">
        <w:t xml:space="preserve"> так называемых</w:t>
      </w:r>
      <w:r w:rsidR="006607EE" w:rsidRPr="00734A72">
        <w:t xml:space="preserve"> «семейных» PR-мероприятий.</w:t>
      </w:r>
    </w:p>
    <w:p w:rsidR="008F5FA2" w:rsidRPr="00734A72" w:rsidRDefault="00AB4263" w:rsidP="00734A72">
      <w:pPr>
        <w:spacing w:before="120"/>
        <w:ind w:firstLine="567"/>
        <w:jc w:val="both"/>
      </w:pPr>
      <w:r w:rsidRPr="00734A72">
        <w:t>Рассмотрев социальный пакет, предоставляемый работникам компании «Балтика», сразу же замечаем, что особое внимание здесь уделено решению вопроса о личном и семейном оздоровительном отдыхе</w:t>
      </w:r>
      <w:r w:rsidR="003311D7" w:rsidRPr="00734A72">
        <w:t xml:space="preserve">. Корпоративная база отдыха и детский оздоровительный лагерь в курортном районе Санкт-Петербурга, спортивно-оздоровительные комплексы на заводах (с бассейнами и тренажерными залами), оплата путевок в летние лагеря для детей сотрудников. </w:t>
      </w:r>
    </w:p>
    <w:p w:rsidR="001E4D8A" w:rsidRPr="00734A72" w:rsidRDefault="008F5FA2" w:rsidP="00734A72">
      <w:pPr>
        <w:spacing w:before="120"/>
        <w:ind w:firstLine="567"/>
        <w:jc w:val="both"/>
      </w:pPr>
      <w:r w:rsidRPr="00734A72">
        <w:t>Кроме того, пакет включает в себя традиционно востребованные блага, такие как</w:t>
      </w:r>
      <w:r w:rsidR="00B135EF" w:rsidRPr="00734A72">
        <w:t>: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Добровольное медицинское страхование (включая стоматологические услуги и возможность застраховать своих родственников по корпоративным ценам)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Страхование жизни, страхование от несчастного случая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Компенсация на питание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Дополнительные выплаты по больничным листам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Дополнительные выплаты по командировочным расходам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Выплаты при переводе работника на работу в другую местность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Страхование имущества по льготным ценам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Проведение корпоративных командных турниров по игровым видам спорта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Корпоративные праздники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Новогодние подарки для сотрудников и их детей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 xml:space="preserve">Бесплатная безалкогольная продукция для питьевого режима на территории Компании </w:t>
      </w:r>
    </w:p>
    <w:p w:rsidR="00B135EF" w:rsidRPr="00734A72" w:rsidRDefault="00B135EF" w:rsidP="00734A72">
      <w:pPr>
        <w:spacing w:before="120"/>
        <w:ind w:firstLine="567"/>
        <w:jc w:val="both"/>
      </w:pPr>
      <w:r w:rsidRPr="00734A72">
        <w:t>Наличие оснащенных медицинских кабинетов</w:t>
      </w:r>
    </w:p>
    <w:p w:rsidR="001E4D8A" w:rsidRPr="00734A72" w:rsidRDefault="001E4D8A" w:rsidP="00734A72">
      <w:pPr>
        <w:spacing w:before="120"/>
        <w:ind w:firstLine="567"/>
        <w:jc w:val="both"/>
      </w:pPr>
      <w:r w:rsidRPr="00734A72">
        <w:t xml:space="preserve">Отдельного упоминания в связи </w:t>
      </w:r>
      <w:r w:rsidR="001A129C" w:rsidRPr="00734A72">
        <w:t>с</w:t>
      </w:r>
      <w:r w:rsidRPr="00734A72">
        <w:t xml:space="preserve"> формированием лояльности персонала заслуживает достаточно новый для России, но уже активно используемый многими российскими компаниями принцип так называемых «семейных» PR</w:t>
      </w:r>
      <w:r w:rsidR="00E65469" w:rsidRPr="00734A72">
        <w:t>-мероприятий, влияние которого прослеживается и в социально-ориентированной внутренней политике компании «Балтика».</w:t>
      </w:r>
      <w:r w:rsidRPr="00734A72">
        <w:t xml:space="preserve"> По данным опроса, проведенного «Левада-центром»</w:t>
      </w:r>
      <w:r w:rsidR="00A1488F" w:rsidRPr="00734A72">
        <w:t xml:space="preserve"> </w:t>
      </w:r>
      <w:r w:rsidRPr="00734A72">
        <w:t>в мае 2006 г., 44% россиян считают самым важным в жизни создать семью и родить детей, в то время как карьеру и хорошую работу во главу угла ставят только 39% опрошенных</w:t>
      </w:r>
      <w:r w:rsidR="00A1488F" w:rsidRPr="00734A72">
        <w:t xml:space="preserve"> [7]</w:t>
      </w:r>
      <w:r w:rsidRPr="00734A72">
        <w:t>. Роль семьи в</w:t>
      </w:r>
      <w:r w:rsidR="00D31C2A" w:rsidRPr="00734A72">
        <w:t>озросла</w:t>
      </w:r>
      <w:r w:rsidRPr="00734A72">
        <w:t xml:space="preserve"> и в принятии решений относительно карьеры, поэтому с точки зрения специалистов в области PR члены семей сотрудников воспринимаются как один из видов внешней общественности наряду с клиентами компании, органами власти и СМИ</w:t>
      </w:r>
      <w:r w:rsidR="00E65469" w:rsidRPr="00734A72">
        <w:t>. Тот климат, те настроения, которые царят дома в отношении фирмы, где работает один из членов семьи, во многом определяют, насколько сам работник лоялен в отношении этой компании.</w:t>
      </w:r>
    </w:p>
    <w:p w:rsidR="00734A72" w:rsidRDefault="00E65469" w:rsidP="00734A72">
      <w:pPr>
        <w:spacing w:before="120"/>
        <w:ind w:firstLine="567"/>
        <w:jc w:val="both"/>
      </w:pPr>
      <w:r w:rsidRPr="00734A72">
        <w:t xml:space="preserve">Чтобы сотрудник, проводящий много времени на работе, не испытывал чувство вины перед близкими, работодатель посредством корпоративных программ должен демонстрировать заботу о семье, а семьям давать понять, что их терпение ценится. </w:t>
      </w:r>
      <w:r w:rsidR="00F077EA" w:rsidRPr="00734A72">
        <w:t>Таким образом, «семейный» PR</w:t>
      </w:r>
      <w:r w:rsidRPr="00734A72">
        <w:t xml:space="preserve"> </w:t>
      </w:r>
      <w:r w:rsidR="00F077EA" w:rsidRPr="00734A72">
        <w:t xml:space="preserve">приносит </w:t>
      </w:r>
      <w:r w:rsidRPr="00734A72">
        <w:t xml:space="preserve">двойной результат: </w:t>
      </w:r>
      <w:r w:rsidR="00F077EA" w:rsidRPr="00734A72">
        <w:t xml:space="preserve">во-первых, </w:t>
      </w:r>
      <w:r w:rsidRPr="00734A72">
        <w:t xml:space="preserve">повышает лояльность </w:t>
      </w:r>
      <w:r w:rsidR="00F077EA" w:rsidRPr="00734A72">
        <w:t>сотрудника, а во-вторых</w:t>
      </w:r>
      <w:r w:rsidR="002D34D9" w:rsidRPr="00734A72">
        <w:t>,</w:t>
      </w:r>
      <w:r w:rsidR="00F077EA" w:rsidRPr="00734A72">
        <w:t xml:space="preserve"> расширяет круг приверженцев компании, помогает создать позитивный имидж предприятия на рынке, в том числе на рынке труда. На сегодняшний день в России повышенное внимание к семьям сотрудников чаще оказывается </w:t>
      </w:r>
      <w:r w:rsidR="00B36E3E" w:rsidRPr="00734A72">
        <w:t>фирмами</w:t>
      </w:r>
      <w:r w:rsidR="00F077EA" w:rsidRPr="00734A72">
        <w:t>, где ставка заработной платы ниже среднерыночной.</w:t>
      </w:r>
      <w:r w:rsidR="00B36E3E" w:rsidRPr="00734A72">
        <w:t xml:space="preserve"> В этом смысле, компания «Балтика» - </w:t>
      </w:r>
      <w:r w:rsidR="007C12D8" w:rsidRPr="00734A72">
        <w:t>позитивный пример</w:t>
      </w:r>
      <w:r w:rsidR="00B36E3E" w:rsidRPr="00734A72">
        <w:t xml:space="preserve"> </w:t>
      </w:r>
      <w:r w:rsidR="007C12D8" w:rsidRPr="00734A72">
        <w:t xml:space="preserve">разумного </w:t>
      </w:r>
      <w:r w:rsidR="00B36E3E" w:rsidRPr="00734A72">
        <w:t>сочета</w:t>
      </w:r>
      <w:r w:rsidR="007C12D8" w:rsidRPr="00734A72">
        <w:t>ния</w:t>
      </w:r>
      <w:r w:rsidR="00B36E3E" w:rsidRPr="00734A72">
        <w:t xml:space="preserve"> </w:t>
      </w:r>
      <w:r w:rsidR="00A50F84" w:rsidRPr="00734A72">
        <w:t>элементов «семейного» PR</w:t>
      </w:r>
      <w:r w:rsidR="007C12D8" w:rsidRPr="00734A72">
        <w:t xml:space="preserve"> с достойным уров</w:t>
      </w:r>
      <w:r w:rsidR="00B36E3E" w:rsidRPr="00734A72">
        <w:t>нем зарплат.</w:t>
      </w:r>
    </w:p>
    <w:p w:rsidR="00734A72" w:rsidRPr="00734A72" w:rsidRDefault="00EA15EE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>Развитие персонала и создание благоприятной рабочей среды</w:t>
      </w:r>
    </w:p>
    <w:p w:rsidR="00734A72" w:rsidRDefault="008412E3" w:rsidP="00734A72">
      <w:pPr>
        <w:spacing w:before="120"/>
        <w:ind w:firstLine="567"/>
        <w:jc w:val="both"/>
      </w:pPr>
      <w:r w:rsidRPr="00734A72">
        <w:t xml:space="preserve">Итак, мы </w:t>
      </w:r>
      <w:r w:rsidR="00562CE7" w:rsidRPr="00734A72">
        <w:t>обратили внимание на</w:t>
      </w:r>
      <w:r w:rsidRPr="00734A72">
        <w:t xml:space="preserve"> принципы формирования</w:t>
      </w:r>
      <w:r w:rsidR="00062EE6" w:rsidRPr="00734A72">
        <w:t xml:space="preserve"> </w:t>
      </w:r>
      <w:r w:rsidR="00562CE7" w:rsidRPr="00734A72">
        <w:t>благоприятных условий для сотрудника вне работы. Теперь пришло время обратиться к ключевому вопросу работы с персоналом: как создать эффективную систему адаптации и развития сотрудников на предприятии.</w:t>
      </w:r>
      <w:r w:rsidR="00734A72">
        <w:t xml:space="preserve"> </w:t>
      </w:r>
      <w:r w:rsidR="00274A39" w:rsidRPr="00734A72">
        <w:t>Компания «Балтика» использует собственную программу работы с персоналом, которая предусматривает комплекс мероприятий по развитию и продвижение сотрудников, знающих специфику работы и бизнеса (выращивание талантов внутри Компании)</w:t>
      </w:r>
      <w:r w:rsidR="004B51B5" w:rsidRPr="00734A72">
        <w:t>, п</w:t>
      </w:r>
      <w:r w:rsidR="00274A39" w:rsidRPr="00734A72">
        <w:t>ланирование карьеры, обучение, ротаци</w:t>
      </w:r>
      <w:r w:rsidR="004B51B5" w:rsidRPr="00734A72">
        <w:t>я</w:t>
      </w:r>
      <w:r w:rsidR="00274A39" w:rsidRPr="00734A72">
        <w:t xml:space="preserve"> персонала в рамках всей разветвленной организационной структуры.</w:t>
      </w:r>
    </w:p>
    <w:p w:rsidR="00734A72" w:rsidRDefault="008048F0" w:rsidP="00734A72">
      <w:pPr>
        <w:spacing w:before="120"/>
        <w:ind w:firstLine="567"/>
        <w:jc w:val="both"/>
      </w:pPr>
      <w:r w:rsidRPr="00734A72">
        <w:t xml:space="preserve">Новый сотрудник сразу же вовлекается в продуманную программу развития и карьерного роста. </w:t>
      </w:r>
    </w:p>
    <w:p w:rsidR="00734A72" w:rsidRDefault="008048F0" w:rsidP="00734A72">
      <w:pPr>
        <w:spacing w:before="120"/>
        <w:ind w:firstLine="567"/>
        <w:jc w:val="both"/>
      </w:pPr>
      <w:r w:rsidRPr="00734A72">
        <w:t xml:space="preserve">Специальная программа адаптации </w:t>
      </w:r>
    </w:p>
    <w:p w:rsidR="00734A72" w:rsidRDefault="008048F0" w:rsidP="00734A72">
      <w:pPr>
        <w:spacing w:before="120"/>
        <w:ind w:firstLine="567"/>
        <w:jc w:val="both"/>
      </w:pPr>
      <w:r w:rsidRPr="00734A72">
        <w:t xml:space="preserve">Ротация в рамках одной или нескольких дирекций </w:t>
      </w:r>
    </w:p>
    <w:p w:rsidR="00734A72" w:rsidRDefault="008048F0" w:rsidP="00734A72">
      <w:pPr>
        <w:spacing w:before="120"/>
        <w:ind w:firstLine="567"/>
        <w:jc w:val="both"/>
      </w:pPr>
      <w:r w:rsidRPr="00734A72">
        <w:t xml:space="preserve">Работа под руководством опытного коуча </w:t>
      </w:r>
    </w:p>
    <w:p w:rsidR="00734A72" w:rsidRDefault="008048F0" w:rsidP="00734A72">
      <w:pPr>
        <w:spacing w:before="120"/>
        <w:ind w:firstLine="567"/>
        <w:jc w:val="both"/>
      </w:pPr>
      <w:r w:rsidRPr="00734A72">
        <w:t xml:space="preserve">Формирование индивидуального плана обучения в рамках узкой специализации </w:t>
      </w:r>
    </w:p>
    <w:p w:rsidR="00734A72" w:rsidRDefault="008048F0" w:rsidP="00734A72">
      <w:pPr>
        <w:spacing w:before="120"/>
        <w:ind w:firstLine="567"/>
        <w:jc w:val="both"/>
      </w:pPr>
      <w:r w:rsidRPr="00734A72">
        <w:t xml:space="preserve">Участие в бизнес-проектах отдела, решение реальных бизнес-задач </w:t>
      </w:r>
    </w:p>
    <w:p w:rsidR="00734A72" w:rsidRDefault="008048F0" w:rsidP="00734A72">
      <w:pPr>
        <w:spacing w:before="120"/>
        <w:ind w:firstLine="567"/>
        <w:jc w:val="both"/>
      </w:pPr>
      <w:r w:rsidRPr="00734A72">
        <w:t>Промежуточная оценка деятельности</w:t>
      </w:r>
    </w:p>
    <w:p w:rsidR="00706FD9" w:rsidRPr="00734A72" w:rsidRDefault="008048F0" w:rsidP="00734A72">
      <w:pPr>
        <w:spacing w:before="120"/>
        <w:ind w:firstLine="567"/>
        <w:jc w:val="both"/>
      </w:pPr>
      <w:r w:rsidRPr="00734A72">
        <w:t xml:space="preserve">Таким образом, каждый вновь прибывший </w:t>
      </w:r>
      <w:r w:rsidR="004216B2" w:rsidRPr="00734A72">
        <w:t xml:space="preserve">работник в компании «Балтика» попадает в условия, максимально способствующие проявлению личной инициативы, </w:t>
      </w:r>
      <w:r w:rsidR="00BC1AE3" w:rsidRPr="00734A72">
        <w:t>реализации профессиональных навыков</w:t>
      </w:r>
      <w:r w:rsidR="004216B2" w:rsidRPr="00734A72">
        <w:t>.</w:t>
      </w:r>
      <w:r w:rsidR="00734A72">
        <w:t xml:space="preserve"> </w:t>
      </w:r>
      <w:r w:rsidR="009766E2" w:rsidRPr="00734A72">
        <w:t>В результате с</w:t>
      </w:r>
      <w:r w:rsidR="00BC1AE3" w:rsidRPr="00734A72">
        <w:t xml:space="preserve">отрудник приобретает и стимулы, и средства для </w:t>
      </w:r>
      <w:r w:rsidR="009766E2" w:rsidRPr="00734A72">
        <w:t xml:space="preserve">достижения высоких результатов и </w:t>
      </w:r>
      <w:r w:rsidR="00BC1AE3" w:rsidRPr="00734A72">
        <w:t xml:space="preserve">повышения своего профессионального уровня. </w:t>
      </w:r>
    </w:p>
    <w:p w:rsidR="00734A72" w:rsidRDefault="00706FD9" w:rsidP="00734A72">
      <w:pPr>
        <w:spacing w:before="120"/>
        <w:ind w:firstLine="567"/>
        <w:jc w:val="both"/>
      </w:pPr>
      <w:r w:rsidRPr="00734A72">
        <w:t xml:space="preserve">В числе мероприятий компании «Балтика» по развитию персонала </w:t>
      </w:r>
      <w:r w:rsidR="009766E2" w:rsidRPr="00734A72">
        <w:t>предусм</w:t>
      </w:r>
      <w:r w:rsidRPr="00734A72">
        <w:t>о</w:t>
      </w:r>
      <w:r w:rsidR="009766E2" w:rsidRPr="00734A72">
        <w:t>тр</w:t>
      </w:r>
      <w:r w:rsidRPr="00734A72">
        <w:t>ены</w:t>
      </w:r>
      <w:r w:rsidR="009766E2" w:rsidRPr="00734A72">
        <w:t xml:space="preserve"> программы управленческого обучения в ведущих мировых бизнес-школах, внутренние программы развития бизнес-навыков, тренинги командообразования, участие сотрудников</w:t>
      </w:r>
      <w:r w:rsidR="00734A72">
        <w:t xml:space="preserve"> </w:t>
      </w:r>
      <w:r w:rsidR="009766E2" w:rsidRPr="00734A72">
        <w:t>в конкурсах на вакансии</w:t>
      </w:r>
      <w:r w:rsidR="00734A72">
        <w:t xml:space="preserve"> </w:t>
      </w:r>
      <w:r w:rsidR="009766E2" w:rsidRPr="00734A72">
        <w:t>в материнских компаниях – Calsberg</w:t>
      </w:r>
      <w:r w:rsidR="00734A72">
        <w:t xml:space="preserve"> </w:t>
      </w:r>
      <w:r w:rsidR="009766E2" w:rsidRPr="00734A72">
        <w:t>и</w:t>
      </w:r>
      <w:r w:rsidR="00734A72">
        <w:t xml:space="preserve"> </w:t>
      </w:r>
      <w:r w:rsidR="009766E2" w:rsidRPr="00734A72">
        <w:t>Scottish &amp; Newcastle, премирование сотрудников в зависимости от выполнения поставленных целей.</w:t>
      </w:r>
      <w:r w:rsidR="008004D0" w:rsidRPr="00734A72">
        <w:t xml:space="preserve"> </w:t>
      </w:r>
    </w:p>
    <w:p w:rsidR="00734A72" w:rsidRDefault="00E9217E" w:rsidP="00734A72">
      <w:pPr>
        <w:spacing w:before="120"/>
        <w:ind w:firstLine="567"/>
        <w:jc w:val="both"/>
      </w:pPr>
      <w:r w:rsidRPr="00734A72">
        <w:t>На внешнем уровне</w:t>
      </w:r>
      <w:r w:rsidR="00734A72">
        <w:t xml:space="preserve"> </w:t>
      </w:r>
      <w:r w:rsidR="0095295F" w:rsidRPr="00734A72">
        <w:t xml:space="preserve">программа социальной ответственности пивоваренной компании «Балтика» реализуется за счёт участия в региональных </w:t>
      </w:r>
      <w:r w:rsidR="009B60D3" w:rsidRPr="00734A72">
        <w:t xml:space="preserve">и национальных </w:t>
      </w:r>
      <w:r w:rsidR="0095295F" w:rsidRPr="00734A72">
        <w:t>проектах социального значения</w:t>
      </w:r>
      <w:r w:rsidR="00EE46E8" w:rsidRPr="00734A72">
        <w:t>.</w:t>
      </w:r>
      <w:r w:rsidR="00835D96" w:rsidRPr="00734A72">
        <w:t xml:space="preserve"> Компании «Балтика»</w:t>
      </w:r>
      <w:r w:rsidR="0008545D" w:rsidRPr="00734A72">
        <w:t xml:space="preserve"> принадлежат 1</w:t>
      </w:r>
      <w:r w:rsidR="004D3D66" w:rsidRPr="00734A72">
        <w:t>1</w:t>
      </w:r>
      <w:r w:rsidR="0008545D" w:rsidRPr="00734A72">
        <w:t xml:space="preserve"> пивоваренных заводов в </w:t>
      </w:r>
      <w:r w:rsidR="004D3D66" w:rsidRPr="00734A72">
        <w:t>10</w:t>
      </w:r>
      <w:r w:rsidR="0008545D" w:rsidRPr="00734A72">
        <w:t xml:space="preserve"> </w:t>
      </w:r>
      <w:r w:rsidR="007D0484" w:rsidRPr="00734A72">
        <w:t>городах</w:t>
      </w:r>
      <w:r w:rsidR="0008545D" w:rsidRPr="00734A72">
        <w:t xml:space="preserve"> России</w:t>
      </w:r>
      <w:r w:rsidR="00721ACD" w:rsidRPr="00734A72">
        <w:t>:</w:t>
      </w:r>
      <w:r w:rsidR="0008545D" w:rsidRPr="00734A72">
        <w:t xml:space="preserve"> </w:t>
      </w:r>
      <w:r w:rsidR="004D3D66" w:rsidRPr="00734A72">
        <w:t xml:space="preserve">два в </w:t>
      </w:r>
      <w:r w:rsidR="0008545D" w:rsidRPr="00734A72">
        <w:t>Санкт-Петербурге, Ярославле, Туле, Воронеже, Ростове-на-Дону, Самаре, Челя</w:t>
      </w:r>
      <w:r w:rsidR="00721ACD" w:rsidRPr="00734A72">
        <w:t>бинске, Красноярске, Хабаровске</w:t>
      </w:r>
      <w:r w:rsidR="004D3D66" w:rsidRPr="00734A72">
        <w:t>, идет строительство завода в Новостибирске</w:t>
      </w:r>
      <w:r w:rsidR="00721ACD" w:rsidRPr="00734A72">
        <w:t>.</w:t>
      </w:r>
      <w:r w:rsidR="00734A72">
        <w:t xml:space="preserve"> </w:t>
      </w:r>
      <w:r w:rsidR="00721ACD" w:rsidRPr="00734A72">
        <w:t>Две</w:t>
      </w:r>
      <w:r w:rsidR="005F6002" w:rsidRPr="00734A72">
        <w:t xml:space="preserve"> собственных солодовни</w:t>
      </w:r>
      <w:r w:rsidR="004D3D66" w:rsidRPr="00734A72">
        <w:t xml:space="preserve"> в Туле и Ярославле</w:t>
      </w:r>
      <w:r w:rsidR="005F6002" w:rsidRPr="00734A72">
        <w:t>. Всего на предприятиях «Балтики»</w:t>
      </w:r>
      <w:r w:rsidR="0008545D" w:rsidRPr="00734A72">
        <w:t xml:space="preserve"> работает около 12 тыс. сотрудников. </w:t>
      </w:r>
    </w:p>
    <w:p w:rsidR="00734A72" w:rsidRPr="00734A72" w:rsidRDefault="008004D0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>Привлечение молодых сотрудников и работа со студентами</w:t>
      </w:r>
    </w:p>
    <w:p w:rsidR="00C4590C" w:rsidRPr="00734A72" w:rsidRDefault="00C4590C" w:rsidP="00734A72">
      <w:pPr>
        <w:spacing w:before="120"/>
        <w:ind w:firstLine="567"/>
        <w:jc w:val="both"/>
      </w:pPr>
      <w:r w:rsidRPr="00734A72">
        <w:t>На постоянной основе в компании реализуется программа «Стажёр», направленная на привлечение студентов 4 курсов и выпускников ВУЗов на стартовые позиции по направлениям: маркетинг, продажи, финансы, логистика, технический отдел.</w:t>
      </w:r>
    </w:p>
    <w:p w:rsidR="00C4590C" w:rsidRPr="00734A72" w:rsidRDefault="00C4590C" w:rsidP="00734A72">
      <w:pPr>
        <w:spacing w:before="120"/>
        <w:ind w:firstLine="567"/>
        <w:jc w:val="both"/>
      </w:pPr>
      <w:r w:rsidRPr="00734A72">
        <w:t>Кроме того, с началом 2008 года запускается проект «Звёзды Балтики», участие в котором смогут принять студенты 5 курсов, 2 курса магистратуры и выпускники ВУЗов. Будут открыты позиции по направлениям:</w:t>
      </w:r>
    </w:p>
    <w:p w:rsidR="00C4590C" w:rsidRPr="00734A72" w:rsidRDefault="00C4590C" w:rsidP="00734A72">
      <w:pPr>
        <w:spacing w:before="120"/>
        <w:ind w:firstLine="567"/>
        <w:jc w:val="both"/>
      </w:pPr>
      <w:r w:rsidRPr="00734A72">
        <w:t xml:space="preserve">Маркетинг </w:t>
      </w:r>
    </w:p>
    <w:p w:rsidR="00C4590C" w:rsidRPr="00734A72" w:rsidRDefault="00C4590C" w:rsidP="00734A72">
      <w:pPr>
        <w:spacing w:before="120"/>
        <w:ind w:firstLine="567"/>
        <w:jc w:val="both"/>
      </w:pPr>
      <w:r w:rsidRPr="00734A72">
        <w:t xml:space="preserve">Логистика </w:t>
      </w:r>
    </w:p>
    <w:p w:rsidR="00C4590C" w:rsidRPr="00734A72" w:rsidRDefault="00C4590C" w:rsidP="00734A72">
      <w:pPr>
        <w:spacing w:before="120"/>
        <w:ind w:firstLine="567"/>
        <w:jc w:val="both"/>
      </w:pPr>
      <w:r w:rsidRPr="00734A72">
        <w:t xml:space="preserve">Управление персоналом </w:t>
      </w:r>
    </w:p>
    <w:p w:rsidR="00C4590C" w:rsidRPr="00734A72" w:rsidRDefault="00C4590C" w:rsidP="00734A72">
      <w:pPr>
        <w:spacing w:before="120"/>
        <w:ind w:firstLine="567"/>
        <w:jc w:val="both"/>
      </w:pPr>
      <w:r w:rsidRPr="00734A72">
        <w:t xml:space="preserve">Продажи </w:t>
      </w:r>
    </w:p>
    <w:p w:rsidR="00C4590C" w:rsidRPr="00734A72" w:rsidRDefault="00C4590C" w:rsidP="00734A72">
      <w:pPr>
        <w:spacing w:before="120"/>
        <w:ind w:firstLine="567"/>
        <w:jc w:val="both"/>
      </w:pPr>
      <w:r w:rsidRPr="00734A72">
        <w:t xml:space="preserve">Финансы </w:t>
      </w:r>
    </w:p>
    <w:p w:rsidR="00734A72" w:rsidRDefault="00C4590C" w:rsidP="00734A72">
      <w:pPr>
        <w:spacing w:before="120"/>
        <w:ind w:firstLine="567"/>
        <w:jc w:val="both"/>
      </w:pPr>
      <w:r w:rsidRPr="00734A72">
        <w:t>Производство</w:t>
      </w:r>
    </w:p>
    <w:p w:rsidR="00734A72" w:rsidRDefault="00C4590C" w:rsidP="00734A72">
      <w:pPr>
        <w:spacing w:before="120"/>
        <w:ind w:firstLine="567"/>
        <w:jc w:val="both"/>
      </w:pPr>
      <w:r w:rsidRPr="00734A72">
        <w:t>Участники, прошедшие конкурсный отбор, получат индивидуальный план развития, промежуточную оценку деятельности через полгода-год, и по окончании проекта будут оформлены на работу.</w:t>
      </w:r>
    </w:p>
    <w:p w:rsidR="00734A72" w:rsidRDefault="00C4590C" w:rsidP="00734A72">
      <w:pPr>
        <w:spacing w:before="120"/>
        <w:ind w:firstLine="567"/>
        <w:jc w:val="both"/>
      </w:pPr>
      <w:r w:rsidRPr="00734A72">
        <w:t>Этим летом н</w:t>
      </w:r>
      <w:r w:rsidR="009853DD" w:rsidRPr="00734A72">
        <w:t xml:space="preserve">а заводе "Балтика - Самара" </w:t>
      </w:r>
      <w:r w:rsidRPr="00734A72">
        <w:t xml:space="preserve">уже </w:t>
      </w:r>
      <w:r w:rsidR="009853DD" w:rsidRPr="00734A72">
        <w:t xml:space="preserve">завершился конкурс, по итогам которого лучшие студенты самарских вузов, получившие специальность "Технология бродильных производств" и прошедшие стажировку на заводе, были зачислены в штат компании. </w:t>
      </w:r>
      <w:r w:rsidR="00696322" w:rsidRPr="00734A72">
        <w:t>Причём критериями конкурсного отбора, по заявлению организаторов, были не только знание оборудования и технологии производства пива, но и желание работать, настойчивость и энергичность</w:t>
      </w:r>
      <w:r w:rsidR="008E1F07" w:rsidRPr="00734A72">
        <w:t xml:space="preserve"> -</w:t>
      </w:r>
      <w:r w:rsidR="00696322" w:rsidRPr="00734A72">
        <w:t xml:space="preserve"> </w:t>
      </w:r>
      <w:r w:rsidR="008E1F07" w:rsidRPr="00734A72">
        <w:t>во многом лояльность зависит от того, насколько компетентно руководство подходит к подбору персонала. Психологи используют понятие «лояльность на уровне способностей», которое подразумевает, что человек обладает соответствующими целям и требованиям организации навыками и умениями, придерживается определенных принципов и поэтому может воспроизводить ожидаемое и требуемое поведение.</w:t>
      </w:r>
    </w:p>
    <w:p w:rsidR="00734A72" w:rsidRDefault="0067037D" w:rsidP="00734A72">
      <w:pPr>
        <w:spacing w:before="120"/>
        <w:ind w:firstLine="567"/>
        <w:jc w:val="both"/>
      </w:pPr>
      <w:r w:rsidRPr="00734A72">
        <w:t>С помощью проектов по привлечению молодых специалистов</w:t>
      </w:r>
      <w:r w:rsidR="009B60D3" w:rsidRPr="00734A72">
        <w:t>, предпри</w:t>
      </w:r>
      <w:r w:rsidR="004D3D66" w:rsidRPr="00734A72">
        <w:t>ятие, с одной стороны, решает</w:t>
      </w:r>
      <w:r w:rsidR="009B60D3" w:rsidRPr="00734A72">
        <w:t xml:space="preserve"> проблему трудоустройства выпускников ВУЗов, </w:t>
      </w:r>
      <w:r w:rsidR="00F741D2" w:rsidRPr="00734A72">
        <w:t>столь острую во многих регионах и тем самым</w:t>
      </w:r>
      <w:r w:rsidR="004D3D66" w:rsidRPr="00734A72">
        <w:t>,</w:t>
      </w:r>
      <w:r w:rsidR="00F741D2" w:rsidRPr="00734A72">
        <w:t xml:space="preserve"> </w:t>
      </w:r>
      <w:r w:rsidR="009B60D3" w:rsidRPr="00734A72">
        <w:t xml:space="preserve">с другой стороны, приобретает новые квалифицированные кадры, с третьей - зарабатывает более </w:t>
      </w:r>
      <w:r w:rsidR="00F741D2" w:rsidRPr="00734A72">
        <w:t xml:space="preserve">высокий статус на рынке труда. </w:t>
      </w:r>
    </w:p>
    <w:p w:rsidR="00805109" w:rsidRPr="00734A72" w:rsidRDefault="001873CE" w:rsidP="00734A72">
      <w:pPr>
        <w:spacing w:before="120"/>
        <w:ind w:firstLine="567"/>
        <w:jc w:val="both"/>
      </w:pPr>
      <w:r w:rsidRPr="00734A72">
        <w:t>Кроме того, в регионах присутствия финансовую помощь компании получают научные и образовательные учреждения, некоммерческие лечебные учреждения; некоммерческие организации, осуществляющие поддержку социально незащищенных слоев населения,</w:t>
      </w:r>
      <w:r w:rsidR="00734A72">
        <w:t xml:space="preserve"> </w:t>
      </w:r>
      <w:r w:rsidRPr="00734A72">
        <w:t xml:space="preserve">культурные организации. Компания регулярно </w:t>
      </w:r>
      <w:r w:rsidR="00117FDA" w:rsidRPr="00734A72">
        <w:t xml:space="preserve">выступает спонсором акций по защите экологии и благоустройству </w:t>
      </w:r>
      <w:r w:rsidR="00C717D7" w:rsidRPr="00734A72">
        <w:t>жилых районов и мест отдыха в городах, где «Балтика» осуществляет свою деятельность.</w:t>
      </w:r>
      <w:r w:rsidR="004F3016" w:rsidRPr="00734A72">
        <w:t xml:space="preserve"> </w:t>
      </w:r>
      <w:r w:rsidR="00C717D7" w:rsidRPr="00734A72">
        <w:t xml:space="preserve">В сотрудничестве с городской и областной администрацией также </w:t>
      </w:r>
      <w:r w:rsidR="004F3016" w:rsidRPr="00734A72">
        <w:t xml:space="preserve">проводятся </w:t>
      </w:r>
      <w:r w:rsidR="007D0484" w:rsidRPr="00734A72">
        <w:t xml:space="preserve">музыкальные </w:t>
      </w:r>
      <w:r w:rsidR="004F3016" w:rsidRPr="00734A72">
        <w:t xml:space="preserve">фестивали, </w:t>
      </w:r>
      <w:r w:rsidR="0055624B" w:rsidRPr="00734A72">
        <w:t xml:space="preserve">городские праздники, </w:t>
      </w:r>
      <w:r w:rsidR="00117FDA" w:rsidRPr="00734A72">
        <w:t xml:space="preserve">различные </w:t>
      </w:r>
      <w:r w:rsidR="004F3016" w:rsidRPr="00734A72">
        <w:t xml:space="preserve">конкурсы для горожан. </w:t>
      </w:r>
    </w:p>
    <w:p w:rsidR="00734A72" w:rsidRDefault="00764B10" w:rsidP="00734A72">
      <w:pPr>
        <w:spacing w:before="120"/>
        <w:ind w:firstLine="567"/>
        <w:jc w:val="both"/>
      </w:pPr>
      <w:r w:rsidRPr="00734A72">
        <w:t xml:space="preserve">Такой подход </w:t>
      </w:r>
      <w:r w:rsidR="004E17CC" w:rsidRPr="00734A72">
        <w:t xml:space="preserve">не может не сказаться </w:t>
      </w:r>
      <w:r w:rsidR="00C717D7" w:rsidRPr="00734A72">
        <w:t>на лояльности работников различных территориальных подразделений компании</w:t>
      </w:r>
      <w:r w:rsidR="001F6227" w:rsidRPr="00734A72">
        <w:t>:</w:t>
      </w:r>
      <w:r w:rsidRPr="00734A72">
        <w:t xml:space="preserve"> </w:t>
      </w:r>
      <w:r w:rsidR="001F6227" w:rsidRPr="00734A72">
        <w:t xml:space="preserve">как </w:t>
      </w:r>
      <w:r w:rsidR="00C1211A" w:rsidRPr="00734A72">
        <w:t>жители своих городов,</w:t>
      </w:r>
      <w:r w:rsidRPr="00734A72">
        <w:t xml:space="preserve"> </w:t>
      </w:r>
      <w:r w:rsidR="001F6227" w:rsidRPr="00734A72">
        <w:t xml:space="preserve">сотрудники непосредственно могут </w:t>
      </w:r>
      <w:r w:rsidR="00C1211A" w:rsidRPr="00734A72">
        <w:t>ощутить</w:t>
      </w:r>
      <w:r w:rsidR="001F6227" w:rsidRPr="00734A72">
        <w:t xml:space="preserve"> вкла</w:t>
      </w:r>
      <w:r w:rsidR="00C1211A" w:rsidRPr="00734A72">
        <w:t>д предприятия, где они работают</w:t>
      </w:r>
      <w:r w:rsidR="004E17CC" w:rsidRPr="00734A72">
        <w:t>,</w:t>
      </w:r>
      <w:r w:rsidR="001F6227" w:rsidRPr="00734A72">
        <w:t xml:space="preserve"> </w:t>
      </w:r>
      <w:r w:rsidR="00C1211A" w:rsidRPr="00734A72">
        <w:t>в улучшение ситуации у себя на «малой Родине», а главное -</w:t>
      </w:r>
      <w:r w:rsidR="008F6ED6" w:rsidRPr="00734A72">
        <w:t xml:space="preserve"> </w:t>
      </w:r>
      <w:r w:rsidR="00C1211A" w:rsidRPr="00734A72">
        <w:t>осознать</w:t>
      </w:r>
      <w:r w:rsidR="001F6227" w:rsidRPr="00734A72">
        <w:t xml:space="preserve"> свой личный вклад в </w:t>
      </w:r>
      <w:r w:rsidR="00C1211A" w:rsidRPr="00734A72">
        <w:t>эту помощь</w:t>
      </w:r>
      <w:r w:rsidR="001F6227" w:rsidRPr="00734A72">
        <w:t>.</w:t>
      </w:r>
      <w:r w:rsidR="00C1211A" w:rsidRPr="00734A72">
        <w:t xml:space="preserve"> На наш взгляд, </w:t>
      </w:r>
      <w:r w:rsidR="00792476" w:rsidRPr="00734A72">
        <w:t>подобное</w:t>
      </w:r>
      <w:r w:rsidR="00C1211A" w:rsidRPr="00734A72">
        <w:t xml:space="preserve"> положение дел заключает в себе мощнейший стимул для формирования лояльности персонала, </w:t>
      </w:r>
      <w:r w:rsidR="003021CE" w:rsidRPr="00734A72">
        <w:t xml:space="preserve">развития чувства </w:t>
      </w:r>
      <w:r w:rsidR="00C1211A" w:rsidRPr="00734A72">
        <w:t>от</w:t>
      </w:r>
      <w:r w:rsidR="003021CE" w:rsidRPr="00734A72">
        <w:t>ветственности, приобщения к главным целям компании.</w:t>
      </w:r>
      <w:r w:rsidR="009A1E2B" w:rsidRPr="00734A72">
        <w:t xml:space="preserve"> Работая в данных условиях, человек удовлетворяет свою потребность в самоуважении, ощущает свою</w:t>
      </w:r>
      <w:r w:rsidR="00734A72">
        <w:t xml:space="preserve"> </w:t>
      </w:r>
      <w:r w:rsidR="009A1E2B" w:rsidRPr="00734A72">
        <w:t xml:space="preserve">личную значимость и </w:t>
      </w:r>
      <w:r w:rsidR="003B6BBD" w:rsidRPr="00734A72">
        <w:t>видит насколько востребованы его усилия.</w:t>
      </w:r>
      <w:r w:rsidR="00734A72">
        <w:t xml:space="preserve"> </w:t>
      </w:r>
    </w:p>
    <w:p w:rsidR="00734A72" w:rsidRDefault="005F6002" w:rsidP="00734A72">
      <w:pPr>
        <w:spacing w:before="120"/>
        <w:ind w:firstLine="567"/>
        <w:jc w:val="both"/>
      </w:pPr>
      <w:r w:rsidRPr="00734A72">
        <w:t>В</w:t>
      </w:r>
      <w:r w:rsidR="009447FB" w:rsidRPr="00734A72">
        <w:t xml:space="preserve"> материалах, опубликованных на официальном сайте компании</w:t>
      </w:r>
      <w:r w:rsidR="0055624B" w:rsidRPr="00734A72">
        <w:t>,</w:t>
      </w:r>
      <w:r w:rsidR="009447FB" w:rsidRPr="00734A72">
        <w:t xml:space="preserve"> </w:t>
      </w:r>
      <w:r w:rsidR="00EB654B" w:rsidRPr="00734A72">
        <w:t>подчёркива</w:t>
      </w:r>
      <w:r w:rsidR="00E805BC" w:rsidRPr="00734A72">
        <w:t>ется, что</w:t>
      </w:r>
      <w:r w:rsidR="00734A72">
        <w:t xml:space="preserve"> </w:t>
      </w:r>
      <w:r w:rsidR="00EB654B" w:rsidRPr="00734A72">
        <w:t>с</w:t>
      </w:r>
      <w:r w:rsidR="0040690C" w:rsidRPr="00734A72">
        <w:t xml:space="preserve">тепень социальной ответственности </w:t>
      </w:r>
      <w:r w:rsidR="009447FB" w:rsidRPr="00734A72">
        <w:t>предприятия</w:t>
      </w:r>
      <w:r w:rsidR="0040690C" w:rsidRPr="00734A72">
        <w:t xml:space="preserve"> измеряется </w:t>
      </w:r>
      <w:r w:rsidR="00EB654B" w:rsidRPr="00734A72">
        <w:t xml:space="preserve">даже </w:t>
      </w:r>
      <w:r w:rsidR="0040690C" w:rsidRPr="00734A72">
        <w:t>не количеством денег, вложенных в развитие социальной сферы, а в том, как е</w:t>
      </w:r>
      <w:r w:rsidR="009447FB" w:rsidRPr="00734A72">
        <w:t>го</w:t>
      </w:r>
      <w:r w:rsidR="0040690C" w:rsidRPr="00734A72">
        <w:t xml:space="preserve"> деятельность отр</w:t>
      </w:r>
      <w:r w:rsidR="00EB654B" w:rsidRPr="00734A72">
        <w:t>ажается на развитии государства</w:t>
      </w:r>
      <w:r w:rsidR="0040690C" w:rsidRPr="00734A72">
        <w:t>.</w:t>
      </w:r>
    </w:p>
    <w:p w:rsidR="00346874" w:rsidRPr="00734A72" w:rsidRDefault="00322B7D" w:rsidP="00734A72">
      <w:pPr>
        <w:spacing w:before="120"/>
        <w:ind w:firstLine="567"/>
        <w:jc w:val="both"/>
      </w:pPr>
      <w:r w:rsidRPr="00734A72">
        <w:t xml:space="preserve">Устойчивое развитие бизнеса позволяет «Балтике» своевременно и в полной мере выплачивать </w:t>
      </w:r>
      <w:r w:rsidR="00346874" w:rsidRPr="00734A72">
        <w:t xml:space="preserve">налоги в бюджеты разного уровня, являясь при этом крупнейшим налогоплательщиком в регионах присутствия. В течение трех лет подряд компания удостаивается звания «Лучший налогоплательщик Санкт-Петербурга». </w:t>
      </w:r>
    </w:p>
    <w:p w:rsidR="00734A72" w:rsidRDefault="005C7144" w:rsidP="00734A72">
      <w:pPr>
        <w:spacing w:before="120"/>
        <w:ind w:firstLine="567"/>
        <w:jc w:val="both"/>
      </w:pPr>
      <w:r w:rsidRPr="00734A72">
        <w:t xml:space="preserve">Позиция крупного и добросовестного налогоплательщика обеспечивает </w:t>
      </w:r>
      <w:r w:rsidR="00DE7CF6" w:rsidRPr="00734A72">
        <w:t>прочный фундамент для</w:t>
      </w:r>
      <w:r w:rsidR="00307BDA" w:rsidRPr="00734A72">
        <w:t xml:space="preserve"> </w:t>
      </w:r>
      <w:r w:rsidR="00C46665" w:rsidRPr="00734A72">
        <w:t>взаимовыгодных отношений между компанией и обществом</w:t>
      </w:r>
      <w:r w:rsidR="00307BDA" w:rsidRPr="00734A72">
        <w:t xml:space="preserve">. </w:t>
      </w:r>
    </w:p>
    <w:p w:rsidR="00734A72" w:rsidRPr="00734A72" w:rsidRDefault="00AD13D3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 xml:space="preserve">4. </w:t>
      </w:r>
      <w:r w:rsidR="005156D0" w:rsidRPr="00734A72">
        <w:rPr>
          <w:b/>
          <w:bCs/>
          <w:sz w:val="28"/>
          <w:szCs w:val="28"/>
        </w:rPr>
        <w:t>Заключение</w:t>
      </w:r>
    </w:p>
    <w:p w:rsidR="00696639" w:rsidRPr="00734A72" w:rsidRDefault="00696639" w:rsidP="00734A72">
      <w:pPr>
        <w:spacing w:before="120"/>
        <w:ind w:firstLine="567"/>
        <w:jc w:val="both"/>
      </w:pPr>
      <w:r w:rsidRPr="00734A72">
        <w:t xml:space="preserve">Природа лояльности кроется в признании и уважении авторитета фирмы и ее руководителей, причем эти чувства основаны на вполне конкретных надеждах и убеждениях персонала. Сотрудники должны быть уверены, что их лояльность будет по достоинству оценена сверху. Иными словами, достаток, социальная защита и карьерные перспективы персонала должны быть адекватны уровню его ответственности и уважения к фирме. </w:t>
      </w:r>
    </w:p>
    <w:p w:rsidR="00282F2E" w:rsidRPr="00734A72" w:rsidRDefault="00696639" w:rsidP="00734A72">
      <w:pPr>
        <w:spacing w:before="120"/>
        <w:ind w:firstLine="567"/>
        <w:jc w:val="both"/>
      </w:pPr>
      <w:r w:rsidRPr="00734A72">
        <w:t>Английские специалисты установили, что уход служащего делает компанию беднее на 4 тыс. фунтов, а решение о смене места работы, принятое менеджером среднего звена, обходится ей в 6–7 тыс. фунтов. Обратим внимание, что эти подсчеты сделаны для государственных структур. В частных компаниях убытки от прощания с сотрудниками могут быть намного больше.</w:t>
      </w:r>
      <w:r w:rsidR="00282F2E" w:rsidRPr="00734A72">
        <w:t xml:space="preserve"> </w:t>
      </w:r>
      <w:r w:rsidRPr="00734A72">
        <w:t xml:space="preserve">В России, по данным социологических опросов, примерно 2/3 работающих людей время от времени задумываются о переходе в другие компании, хотя осуществить этот шаг способны далеко не все. </w:t>
      </w:r>
    </w:p>
    <w:p w:rsidR="00696639" w:rsidRPr="00734A72" w:rsidRDefault="00696639" w:rsidP="00734A72">
      <w:pPr>
        <w:spacing w:before="120"/>
        <w:ind w:firstLine="567"/>
        <w:jc w:val="both"/>
      </w:pPr>
      <w:r w:rsidRPr="00734A72">
        <w:t xml:space="preserve">Лояльность персонала максимально проявляется в кризисных ситуациях, когда личные интересы </w:t>
      </w:r>
      <w:r w:rsidR="00282F2E" w:rsidRPr="00734A72">
        <w:t>сотрудников</w:t>
      </w:r>
      <w:r w:rsidRPr="00734A72">
        <w:t xml:space="preserve"> не могут быть в полной мере удовлетворены</w:t>
      </w:r>
      <w:r w:rsidR="00282F2E" w:rsidRPr="00734A72">
        <w:t xml:space="preserve"> средствами компании</w:t>
      </w:r>
      <w:r w:rsidRPr="00734A72">
        <w:t xml:space="preserve">. И если отношения человека и </w:t>
      </w:r>
      <w:r w:rsidR="00282F2E" w:rsidRPr="00734A72">
        <w:t>предприятия</w:t>
      </w:r>
      <w:r w:rsidRPr="00734A72">
        <w:t xml:space="preserve"> носят формальный обезличенный характер, ему нет смысла оставаться и преодолевать все трудности вместе с работодателем.</w:t>
      </w:r>
    </w:p>
    <w:p w:rsidR="00734A72" w:rsidRDefault="00282F2E" w:rsidP="00734A72">
      <w:pPr>
        <w:spacing w:before="120"/>
        <w:ind w:firstLine="567"/>
        <w:jc w:val="both"/>
      </w:pPr>
      <w:r w:rsidRPr="00734A72">
        <w:t>Сотрудник не бывает изначально лоялен к организации, в которую только что пришел. Он становится преданным, если компания демонстрирует, что она этого стоит</w:t>
      </w:r>
      <w:r w:rsidR="00474EDB" w:rsidRPr="00734A72">
        <w:t xml:space="preserve">. В то же время, чувство гордости за достижения компании, ее перспективу всегда сопровождается желанием принадлежать именно к этой группе, а не к другой, а также стремлением обладать тем же потенциалом, который </w:t>
      </w:r>
      <w:r w:rsidR="001C7222" w:rsidRPr="00734A72">
        <w:t>сосредоточен</w:t>
      </w:r>
      <w:r w:rsidR="00474EDB" w:rsidRPr="00734A72">
        <w:t xml:space="preserve"> именно здесь, а не в другом месте. В социологии </w:t>
      </w:r>
      <w:r w:rsidR="001C7222" w:rsidRPr="00734A72">
        <w:t xml:space="preserve">существует понятие </w:t>
      </w:r>
      <w:r w:rsidR="00474EDB" w:rsidRPr="00734A72">
        <w:t>«референтная группа»</w:t>
      </w:r>
      <w:r w:rsidR="001C7222" w:rsidRPr="00734A72">
        <w:t xml:space="preserve"> - сообщество, к которому индивид стремится принадлежать и на которое ориентируется в своём поведении. Персонал компании – это тоже сообщество, которое может стать референтной или, как ещё говорят, «эталонной» группой для будущих сотрудников фирмы</w:t>
      </w:r>
      <w:r w:rsidR="001C2734" w:rsidRPr="00734A72">
        <w:t>, если преимущества принадлежности к данной команде будут очевидны. Так лояльность персонала помогает компании лучше выглядеть на рынке труда.</w:t>
      </w:r>
    </w:p>
    <w:p w:rsidR="001C2734" w:rsidRPr="00734A72" w:rsidRDefault="001C2734" w:rsidP="00734A72">
      <w:pPr>
        <w:spacing w:before="120"/>
        <w:ind w:firstLine="567"/>
        <w:jc w:val="both"/>
      </w:pPr>
      <w:r w:rsidRPr="00734A72">
        <w:t xml:space="preserve">Подробно разобрав все аспекты программы социальной ответственности, которую разработала и реализует одна из ведущих </w:t>
      </w:r>
      <w:r w:rsidR="0055624B" w:rsidRPr="00734A72">
        <w:t>р</w:t>
      </w:r>
      <w:r w:rsidRPr="00734A72">
        <w:t>оссийских компаний, мы смогли убедиться в том, что каждый из аспектов напрямую или косвенно связан с процессом формирования лояльности – персонал может быть мотивирован не только финансовыми выплатами или же личным моральным поощрением, хотя это и важно. Необходимо помнить, что каждый сотрудник также включён в социальные сети и находится под их влиянием: мнение семьи, знакомых, СМИ о компании, где он работает, в значительной степени способно менять его собственное к ней отношение. Сформировать и постоянно поддерживать лояльность персонала в крупной компании можно только за счёт непрерывной внимательной работы в этом направлении. Но, несмотря на всю сложность задачи, выполнить её не только возможно, но и необходимо каждой компании, стремящейся к долголетию на рынке.</w:t>
      </w:r>
    </w:p>
    <w:p w:rsidR="001C2734" w:rsidRPr="00734A72" w:rsidRDefault="001C2734" w:rsidP="00734A72">
      <w:pPr>
        <w:spacing w:before="120"/>
        <w:ind w:firstLine="567"/>
        <w:jc w:val="both"/>
      </w:pPr>
      <w:r w:rsidRPr="00734A72">
        <w:t>Технологии формирования лояльности отрабатываются на практике и распространяются среди компаний по всему миру, приобретая всё более и более функциональную структуру.</w:t>
      </w:r>
    </w:p>
    <w:p w:rsidR="00734A72" w:rsidRDefault="001C2734" w:rsidP="00734A72">
      <w:pPr>
        <w:spacing w:before="120"/>
        <w:ind w:firstLine="567"/>
        <w:jc w:val="both"/>
      </w:pPr>
      <w:r w:rsidRPr="00734A72">
        <w:t>Взятая нами в качестве примера пивоваренная компания «Балтика», с одной стороны использует опыт европейских компаний, а с другой – сама является источником опыта как предприятие, стабильно работающее в условиях современного российского общества.</w:t>
      </w:r>
    </w:p>
    <w:p w:rsidR="00734A72" w:rsidRPr="00734A72" w:rsidRDefault="00734A72" w:rsidP="00734A72">
      <w:pPr>
        <w:spacing w:before="120"/>
        <w:jc w:val="center"/>
        <w:rPr>
          <w:b/>
          <w:bCs/>
          <w:sz w:val="28"/>
          <w:szCs w:val="28"/>
        </w:rPr>
      </w:pPr>
      <w:r w:rsidRPr="00734A72">
        <w:rPr>
          <w:b/>
          <w:bCs/>
          <w:sz w:val="28"/>
          <w:szCs w:val="28"/>
        </w:rPr>
        <w:t>Список литературы</w:t>
      </w:r>
    </w:p>
    <w:p w:rsidR="00DA774F" w:rsidRPr="00734A72" w:rsidRDefault="00DA774F" w:rsidP="00734A72">
      <w:pPr>
        <w:spacing w:before="120"/>
        <w:ind w:firstLine="567"/>
        <w:jc w:val="both"/>
      </w:pPr>
      <w:r w:rsidRPr="00734A72">
        <w:t>1. Барков С.А. «Социология организаций», МГУ, 2004г.</w:t>
      </w:r>
    </w:p>
    <w:p w:rsidR="00257BC4" w:rsidRPr="00734A72" w:rsidRDefault="00DA774F" w:rsidP="00734A72">
      <w:pPr>
        <w:spacing w:before="120"/>
        <w:ind w:firstLine="567"/>
        <w:jc w:val="both"/>
      </w:pPr>
      <w:r w:rsidRPr="00734A72">
        <w:t xml:space="preserve">2. </w:t>
      </w:r>
      <w:r w:rsidR="00257BC4" w:rsidRPr="00734A72">
        <w:t>Жолобова Е. «Компании ищут путь к сердцу сотрудников через их семьи» / «Деловой Квартал» № 13 (32) от 9 июля 2007г.</w:t>
      </w:r>
    </w:p>
    <w:p w:rsidR="00DA774F" w:rsidRPr="00734A72" w:rsidRDefault="00DA774F" w:rsidP="00734A72">
      <w:pPr>
        <w:spacing w:before="120"/>
        <w:ind w:firstLine="567"/>
        <w:jc w:val="both"/>
      </w:pPr>
      <w:r w:rsidRPr="00734A72">
        <w:t xml:space="preserve">3. </w:t>
      </w:r>
      <w:r w:rsidR="00257BC4" w:rsidRPr="00734A72">
        <w:t>Шипилова О. «Лояльность персонала — необходимое условие успешности компании» / «Кадры предприятия» №4/2004г.</w:t>
      </w:r>
    </w:p>
    <w:p w:rsidR="00CD2E1A" w:rsidRPr="00734A72" w:rsidRDefault="00257BC4" w:rsidP="00734A72">
      <w:pPr>
        <w:spacing w:before="120"/>
        <w:ind w:firstLine="567"/>
        <w:jc w:val="both"/>
      </w:pPr>
      <w:r w:rsidRPr="00734A72">
        <w:t xml:space="preserve">4. </w:t>
      </w:r>
      <w:r w:rsidR="00C60BBA" w:rsidRPr="00734A72">
        <w:t>Симпсон С. , Туркин С. «Социальное измерение в бизнесе. Как корпоративное гражданство в России может быть выгодно бизнесу и обществу». М. , 2001.</w:t>
      </w:r>
    </w:p>
    <w:p w:rsidR="00D17CA6" w:rsidRPr="00734A72" w:rsidRDefault="00D17CA6" w:rsidP="00734A72">
      <w:pPr>
        <w:spacing w:before="120"/>
        <w:ind w:firstLine="567"/>
        <w:jc w:val="both"/>
      </w:pPr>
      <w:r w:rsidRPr="00734A72">
        <w:t>5. Данные официального сайта пивоваренной компании «Балтика» (</w:t>
      </w:r>
      <w:r w:rsidR="00C70392" w:rsidRPr="00734A72">
        <w:t>http://www.baltika.ru</w:t>
      </w:r>
      <w:r w:rsidRPr="00734A72">
        <w:t>)</w:t>
      </w:r>
    </w:p>
    <w:p w:rsidR="00C70392" w:rsidRPr="00734A72" w:rsidRDefault="00C70392" w:rsidP="00734A72">
      <w:pPr>
        <w:spacing w:before="120"/>
        <w:ind w:firstLine="567"/>
        <w:jc w:val="both"/>
      </w:pPr>
      <w:r w:rsidRPr="00734A72">
        <w:t xml:space="preserve">6. Изотов В. «Лояльность персонала», «Работа и зарплата» (http://www.zarplata.ru) </w:t>
      </w:r>
    </w:p>
    <w:p w:rsidR="00734A72" w:rsidRDefault="00C70392" w:rsidP="00734A72">
      <w:pPr>
        <w:spacing w:before="120"/>
        <w:ind w:firstLine="567"/>
        <w:jc w:val="both"/>
      </w:pPr>
      <w:r w:rsidRPr="00734A72">
        <w:t>7. Данные официального сайта «Левада-Центра» (http://www.levada.ru)</w:t>
      </w:r>
    </w:p>
    <w:p w:rsidR="00696639" w:rsidRPr="00734A72" w:rsidRDefault="00696639" w:rsidP="00734A72">
      <w:pPr>
        <w:spacing w:before="120"/>
        <w:ind w:firstLine="567"/>
        <w:jc w:val="both"/>
      </w:pPr>
      <w:bookmarkStart w:id="0" w:name="_GoBack"/>
      <w:bookmarkEnd w:id="0"/>
    </w:p>
    <w:sectPr w:rsidR="00696639" w:rsidRPr="00734A72" w:rsidSect="00734A7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E2" w:rsidRDefault="00FA41E2">
      <w:r>
        <w:separator/>
      </w:r>
    </w:p>
  </w:endnote>
  <w:endnote w:type="continuationSeparator" w:id="0">
    <w:p w:rsidR="00FA41E2" w:rsidRDefault="00FA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E2" w:rsidRDefault="00FA41E2">
      <w:r>
        <w:separator/>
      </w:r>
    </w:p>
  </w:footnote>
  <w:footnote w:type="continuationSeparator" w:id="0">
    <w:p w:rsidR="00FA41E2" w:rsidRDefault="00FA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E5B"/>
    <w:multiLevelType w:val="multilevel"/>
    <w:tmpl w:val="272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312588"/>
    <w:multiLevelType w:val="hybridMultilevel"/>
    <w:tmpl w:val="F6DC0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D7594F"/>
    <w:multiLevelType w:val="multilevel"/>
    <w:tmpl w:val="1FB6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06B65C5"/>
    <w:multiLevelType w:val="multilevel"/>
    <w:tmpl w:val="211E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7F75CCC"/>
    <w:multiLevelType w:val="hybridMultilevel"/>
    <w:tmpl w:val="96467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D231FE"/>
    <w:multiLevelType w:val="hybridMultilevel"/>
    <w:tmpl w:val="48FC7D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39D86252"/>
    <w:multiLevelType w:val="hybridMultilevel"/>
    <w:tmpl w:val="66FC4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F954E7"/>
    <w:multiLevelType w:val="hybridMultilevel"/>
    <w:tmpl w:val="D8B058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187"/>
  <w:drawingGridVerticalSpacing w:val="163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51B"/>
    <w:rsid w:val="0001025D"/>
    <w:rsid w:val="00031262"/>
    <w:rsid w:val="000358B2"/>
    <w:rsid w:val="00062EE6"/>
    <w:rsid w:val="00073A85"/>
    <w:rsid w:val="00081A9E"/>
    <w:rsid w:val="00083BF1"/>
    <w:rsid w:val="00084885"/>
    <w:rsid w:val="0008545D"/>
    <w:rsid w:val="000A7497"/>
    <w:rsid w:val="000C26F9"/>
    <w:rsid w:val="000C3DCA"/>
    <w:rsid w:val="000C5F91"/>
    <w:rsid w:val="000C6842"/>
    <w:rsid w:val="000D2BAB"/>
    <w:rsid w:val="000D710F"/>
    <w:rsid w:val="000F39A8"/>
    <w:rsid w:val="00104DC2"/>
    <w:rsid w:val="00113FF8"/>
    <w:rsid w:val="0011439C"/>
    <w:rsid w:val="00114EE3"/>
    <w:rsid w:val="00115B3C"/>
    <w:rsid w:val="00117443"/>
    <w:rsid w:val="00117FDA"/>
    <w:rsid w:val="00122B6D"/>
    <w:rsid w:val="001300A9"/>
    <w:rsid w:val="00136902"/>
    <w:rsid w:val="00150490"/>
    <w:rsid w:val="0016431B"/>
    <w:rsid w:val="00177AAB"/>
    <w:rsid w:val="00184AA1"/>
    <w:rsid w:val="001873CE"/>
    <w:rsid w:val="001A0AF5"/>
    <w:rsid w:val="001A129C"/>
    <w:rsid w:val="001B16CF"/>
    <w:rsid w:val="001C2734"/>
    <w:rsid w:val="001C7222"/>
    <w:rsid w:val="001E4D8A"/>
    <w:rsid w:val="001F6227"/>
    <w:rsid w:val="002035E9"/>
    <w:rsid w:val="002104F1"/>
    <w:rsid w:val="00246DA6"/>
    <w:rsid w:val="00257BC4"/>
    <w:rsid w:val="00273D5F"/>
    <w:rsid w:val="00274A39"/>
    <w:rsid w:val="00282F2E"/>
    <w:rsid w:val="00283B7A"/>
    <w:rsid w:val="002C650B"/>
    <w:rsid w:val="002D34D9"/>
    <w:rsid w:val="002D5769"/>
    <w:rsid w:val="002E0FAB"/>
    <w:rsid w:val="002E32DE"/>
    <w:rsid w:val="002E78BA"/>
    <w:rsid w:val="002F7400"/>
    <w:rsid w:val="00300265"/>
    <w:rsid w:val="003021CE"/>
    <w:rsid w:val="00307BDA"/>
    <w:rsid w:val="00322B7D"/>
    <w:rsid w:val="00327032"/>
    <w:rsid w:val="003311D7"/>
    <w:rsid w:val="003370E5"/>
    <w:rsid w:val="003409C1"/>
    <w:rsid w:val="00346874"/>
    <w:rsid w:val="00350F3F"/>
    <w:rsid w:val="00353303"/>
    <w:rsid w:val="0036273A"/>
    <w:rsid w:val="00365242"/>
    <w:rsid w:val="00385521"/>
    <w:rsid w:val="0039510E"/>
    <w:rsid w:val="003A37EE"/>
    <w:rsid w:val="003B32A5"/>
    <w:rsid w:val="003B6BBD"/>
    <w:rsid w:val="003C7926"/>
    <w:rsid w:val="003F4F0E"/>
    <w:rsid w:val="0040413F"/>
    <w:rsid w:val="0040690C"/>
    <w:rsid w:val="00411704"/>
    <w:rsid w:val="00411DE9"/>
    <w:rsid w:val="004216B2"/>
    <w:rsid w:val="00432615"/>
    <w:rsid w:val="00445B26"/>
    <w:rsid w:val="0045765F"/>
    <w:rsid w:val="00457C71"/>
    <w:rsid w:val="00474EDB"/>
    <w:rsid w:val="004A39AF"/>
    <w:rsid w:val="004B51B5"/>
    <w:rsid w:val="004B6AE9"/>
    <w:rsid w:val="004C0050"/>
    <w:rsid w:val="004D3D66"/>
    <w:rsid w:val="004E17CC"/>
    <w:rsid w:val="004F16D9"/>
    <w:rsid w:val="004F3016"/>
    <w:rsid w:val="004F5D77"/>
    <w:rsid w:val="00502B0B"/>
    <w:rsid w:val="005156D0"/>
    <w:rsid w:val="00517E0D"/>
    <w:rsid w:val="0054051B"/>
    <w:rsid w:val="00543DED"/>
    <w:rsid w:val="00544E2F"/>
    <w:rsid w:val="005509F4"/>
    <w:rsid w:val="0055624B"/>
    <w:rsid w:val="005564C0"/>
    <w:rsid w:val="00562CE7"/>
    <w:rsid w:val="005937AE"/>
    <w:rsid w:val="005B661A"/>
    <w:rsid w:val="005C5084"/>
    <w:rsid w:val="005C7144"/>
    <w:rsid w:val="005E07D2"/>
    <w:rsid w:val="005F6002"/>
    <w:rsid w:val="005F6092"/>
    <w:rsid w:val="005F698A"/>
    <w:rsid w:val="00624242"/>
    <w:rsid w:val="00624C01"/>
    <w:rsid w:val="006303C8"/>
    <w:rsid w:val="00633D20"/>
    <w:rsid w:val="006347CF"/>
    <w:rsid w:val="006607EE"/>
    <w:rsid w:val="0066219A"/>
    <w:rsid w:val="00662A7B"/>
    <w:rsid w:val="0067037D"/>
    <w:rsid w:val="0068690D"/>
    <w:rsid w:val="006948C2"/>
    <w:rsid w:val="00696322"/>
    <w:rsid w:val="00696639"/>
    <w:rsid w:val="006E7200"/>
    <w:rsid w:val="006F6CFA"/>
    <w:rsid w:val="00706FD9"/>
    <w:rsid w:val="00715966"/>
    <w:rsid w:val="00721ACD"/>
    <w:rsid w:val="00734A72"/>
    <w:rsid w:val="00745A53"/>
    <w:rsid w:val="00764B10"/>
    <w:rsid w:val="0076653B"/>
    <w:rsid w:val="007729E9"/>
    <w:rsid w:val="0078227E"/>
    <w:rsid w:val="00792476"/>
    <w:rsid w:val="007B24E2"/>
    <w:rsid w:val="007B3D3E"/>
    <w:rsid w:val="007C12D8"/>
    <w:rsid w:val="007C2110"/>
    <w:rsid w:val="007D0484"/>
    <w:rsid w:val="007D2AC0"/>
    <w:rsid w:val="007D3D5E"/>
    <w:rsid w:val="007E213D"/>
    <w:rsid w:val="007E3801"/>
    <w:rsid w:val="008004D0"/>
    <w:rsid w:val="008048F0"/>
    <w:rsid w:val="00805109"/>
    <w:rsid w:val="008110C0"/>
    <w:rsid w:val="008174F3"/>
    <w:rsid w:val="008341F6"/>
    <w:rsid w:val="008345D6"/>
    <w:rsid w:val="00835D96"/>
    <w:rsid w:val="008412E3"/>
    <w:rsid w:val="00854269"/>
    <w:rsid w:val="008618C9"/>
    <w:rsid w:val="00862411"/>
    <w:rsid w:val="00862C4C"/>
    <w:rsid w:val="00862D5A"/>
    <w:rsid w:val="00872391"/>
    <w:rsid w:val="00874779"/>
    <w:rsid w:val="008800FD"/>
    <w:rsid w:val="008826B5"/>
    <w:rsid w:val="00896E17"/>
    <w:rsid w:val="008A10D7"/>
    <w:rsid w:val="008B43F4"/>
    <w:rsid w:val="008D30D1"/>
    <w:rsid w:val="008D4658"/>
    <w:rsid w:val="008E1F07"/>
    <w:rsid w:val="008E2895"/>
    <w:rsid w:val="008F45BE"/>
    <w:rsid w:val="008F5FA2"/>
    <w:rsid w:val="008F6ED6"/>
    <w:rsid w:val="009103E6"/>
    <w:rsid w:val="009174C4"/>
    <w:rsid w:val="00934F28"/>
    <w:rsid w:val="00936793"/>
    <w:rsid w:val="009376B1"/>
    <w:rsid w:val="009447FB"/>
    <w:rsid w:val="0095295F"/>
    <w:rsid w:val="0097213A"/>
    <w:rsid w:val="009766E2"/>
    <w:rsid w:val="00982C91"/>
    <w:rsid w:val="009853DD"/>
    <w:rsid w:val="009976BA"/>
    <w:rsid w:val="009A1E2B"/>
    <w:rsid w:val="009B60D3"/>
    <w:rsid w:val="009C6AD3"/>
    <w:rsid w:val="009E2B15"/>
    <w:rsid w:val="00A03CAB"/>
    <w:rsid w:val="00A1488F"/>
    <w:rsid w:val="00A344B7"/>
    <w:rsid w:val="00A47940"/>
    <w:rsid w:val="00A50F84"/>
    <w:rsid w:val="00A514AE"/>
    <w:rsid w:val="00A81851"/>
    <w:rsid w:val="00A8317A"/>
    <w:rsid w:val="00AA38EF"/>
    <w:rsid w:val="00AA7900"/>
    <w:rsid w:val="00AB4263"/>
    <w:rsid w:val="00AC5179"/>
    <w:rsid w:val="00AD13D3"/>
    <w:rsid w:val="00AF3237"/>
    <w:rsid w:val="00B110E1"/>
    <w:rsid w:val="00B135EF"/>
    <w:rsid w:val="00B139E0"/>
    <w:rsid w:val="00B34708"/>
    <w:rsid w:val="00B36E3E"/>
    <w:rsid w:val="00B37913"/>
    <w:rsid w:val="00B46D82"/>
    <w:rsid w:val="00BB1ABB"/>
    <w:rsid w:val="00BB48E4"/>
    <w:rsid w:val="00BC1AE3"/>
    <w:rsid w:val="00C0279C"/>
    <w:rsid w:val="00C1211A"/>
    <w:rsid w:val="00C4590C"/>
    <w:rsid w:val="00C46665"/>
    <w:rsid w:val="00C57A8A"/>
    <w:rsid w:val="00C60BBA"/>
    <w:rsid w:val="00C6711B"/>
    <w:rsid w:val="00C70392"/>
    <w:rsid w:val="00C717D7"/>
    <w:rsid w:val="00C73AC5"/>
    <w:rsid w:val="00C826ED"/>
    <w:rsid w:val="00C85461"/>
    <w:rsid w:val="00C92807"/>
    <w:rsid w:val="00C9546F"/>
    <w:rsid w:val="00C9743F"/>
    <w:rsid w:val="00CD2E1A"/>
    <w:rsid w:val="00D00A2A"/>
    <w:rsid w:val="00D1099A"/>
    <w:rsid w:val="00D17CA6"/>
    <w:rsid w:val="00D31C2A"/>
    <w:rsid w:val="00D32D9F"/>
    <w:rsid w:val="00D40AFA"/>
    <w:rsid w:val="00D56E19"/>
    <w:rsid w:val="00D72266"/>
    <w:rsid w:val="00D7294C"/>
    <w:rsid w:val="00D8047C"/>
    <w:rsid w:val="00D92E1C"/>
    <w:rsid w:val="00DA666F"/>
    <w:rsid w:val="00DA774F"/>
    <w:rsid w:val="00DB655E"/>
    <w:rsid w:val="00DD178D"/>
    <w:rsid w:val="00DD2634"/>
    <w:rsid w:val="00DD360E"/>
    <w:rsid w:val="00DE7CF6"/>
    <w:rsid w:val="00E128DB"/>
    <w:rsid w:val="00E31F69"/>
    <w:rsid w:val="00E43586"/>
    <w:rsid w:val="00E55F5E"/>
    <w:rsid w:val="00E570F8"/>
    <w:rsid w:val="00E65469"/>
    <w:rsid w:val="00E805BC"/>
    <w:rsid w:val="00E9217E"/>
    <w:rsid w:val="00EA15EE"/>
    <w:rsid w:val="00EA2BDB"/>
    <w:rsid w:val="00EB278D"/>
    <w:rsid w:val="00EB2BE0"/>
    <w:rsid w:val="00EB654B"/>
    <w:rsid w:val="00ED32A1"/>
    <w:rsid w:val="00ED5843"/>
    <w:rsid w:val="00EE46E8"/>
    <w:rsid w:val="00F077EA"/>
    <w:rsid w:val="00F10E52"/>
    <w:rsid w:val="00F25357"/>
    <w:rsid w:val="00F509DA"/>
    <w:rsid w:val="00F719AF"/>
    <w:rsid w:val="00F734D2"/>
    <w:rsid w:val="00F741D2"/>
    <w:rsid w:val="00F763B4"/>
    <w:rsid w:val="00F77F3B"/>
    <w:rsid w:val="00F85E6B"/>
    <w:rsid w:val="00FA1158"/>
    <w:rsid w:val="00FA2C79"/>
    <w:rsid w:val="00FA41E2"/>
    <w:rsid w:val="00FC6BCB"/>
    <w:rsid w:val="00FF1217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9A3072E-392C-43F3-AEA2-4E56D2C8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6E19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542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703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D3D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rsid w:val="004D3D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4D3D66"/>
  </w:style>
  <w:style w:type="character" w:styleId="ab">
    <w:name w:val="Strong"/>
    <w:basedOn w:val="a0"/>
    <w:uiPriority w:val="99"/>
    <w:qFormat/>
    <w:rsid w:val="00B135EF"/>
    <w:rPr>
      <w:b/>
      <w:bCs/>
    </w:rPr>
  </w:style>
  <w:style w:type="paragraph" w:styleId="ac">
    <w:name w:val="header"/>
    <w:basedOn w:val="a"/>
    <w:link w:val="ad"/>
    <w:uiPriority w:val="99"/>
    <w:rsid w:val="00734A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25">
              <w:marLeft w:val="0"/>
              <w:marRight w:val="0"/>
              <w:marTop w:val="0"/>
              <w:marBottom w:val="0"/>
              <w:divBdr>
                <w:top w:val="single" w:sz="6" w:space="7" w:color="9999A3"/>
                <w:left w:val="single" w:sz="6" w:space="6" w:color="9999A3"/>
                <w:bottom w:val="single" w:sz="6" w:space="5" w:color="9999A3"/>
                <w:right w:val="single" w:sz="6" w:space="6" w:color="9999A3"/>
              </w:divBdr>
              <w:divsChild>
                <w:div w:id="14543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3053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3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BDBE0"/>
                            <w:bottom w:val="none" w:sz="0" w:space="0" w:color="auto"/>
                            <w:right w:val="single" w:sz="6" w:space="0" w:color="DBDBE0"/>
                          </w:divBdr>
                          <w:divsChild>
                            <w:div w:id="14543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29">
              <w:marLeft w:val="0"/>
              <w:marRight w:val="0"/>
              <w:marTop w:val="0"/>
              <w:marBottom w:val="0"/>
              <w:divBdr>
                <w:top w:val="single" w:sz="6" w:space="7" w:color="9999A3"/>
                <w:left w:val="single" w:sz="6" w:space="6" w:color="9999A3"/>
                <w:bottom w:val="single" w:sz="6" w:space="5" w:color="9999A3"/>
                <w:right w:val="single" w:sz="6" w:space="6" w:color="9999A3"/>
              </w:divBdr>
              <w:divsChild>
                <w:div w:id="14543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3053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BDBE0"/>
                            <w:bottom w:val="none" w:sz="0" w:space="0" w:color="auto"/>
                            <w:right w:val="single" w:sz="6" w:space="0" w:color="DBDBE0"/>
                          </w:divBdr>
                          <w:divsChild>
                            <w:div w:id="145433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3329</Words>
  <Characters>18979</Characters>
  <Application>Microsoft Office Word</Application>
  <DocSecurity>0</DocSecurity>
  <Lines>158</Lines>
  <Paragraphs>44</Paragraphs>
  <ScaleCrop>false</ScaleCrop>
  <Company/>
  <LinksUpToDate>false</LinksUpToDate>
  <CharactersWithSpaces>22264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говорить о формировании лояльности персонала, рассматривать особенности и уровни  этого процесса, прежде всего, необходи</dc:title>
  <dc:subject/>
  <dc:creator>Maria the fox</dc:creator>
  <cp:keywords/>
  <dc:description/>
  <cp:lastModifiedBy>admin</cp:lastModifiedBy>
  <cp:revision>2</cp:revision>
  <dcterms:created xsi:type="dcterms:W3CDTF">2014-02-19T13:17:00Z</dcterms:created>
  <dcterms:modified xsi:type="dcterms:W3CDTF">2014-02-19T13:17:00Z</dcterms:modified>
</cp:coreProperties>
</file>