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9F" w:rsidRDefault="009E1F41">
      <w:pPr>
        <w:pStyle w:val="2"/>
        <w:jc w:val="left"/>
      </w:pPr>
      <w:r>
        <w:t>Формулы дифференцирования                       Таблица основных интегралов</w:t>
      </w:r>
    </w:p>
    <w:p w:rsidR="0096749F" w:rsidRDefault="00AD3C58">
      <w:pPr>
        <w:ind w:left="-624"/>
        <w:rPr>
          <w:color w:val="auto"/>
          <w:lang w:val="en-US"/>
        </w:rPr>
      </w:pPr>
      <w:r>
        <w:rPr>
          <w:noProof/>
          <w:color w:val="auto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2pt;margin-top:7.4pt;width:211.35pt;height:262.9pt;z-index:251646464;mso-position-horizontal:absolute;mso-position-horizontal-relative:text;mso-position-vertical:absolute;mso-position-vertical-relative:text" o:allowincell="f">
            <v:imagedata r:id="rId5" o:title=""/>
            <w10:wrap type="square"/>
          </v:shape>
          <o:OLEObject Type="Embed" ProgID="Equation.3" ShapeID="_x0000_s1026" DrawAspect="Content" ObjectID="_1467297011" r:id="rId6"/>
        </w:object>
      </w:r>
      <w:r>
        <w:rPr>
          <w:noProof/>
          <w:color w:val="auto"/>
          <w:sz w:val="20"/>
        </w:rPr>
        <w:object w:dxaOrig="1440" w:dyaOrig="1440">
          <v:shape id="_x0000_s1029" type="#_x0000_t75" style="position:absolute;left:0;text-align:left;margin-left:84.75pt;margin-top:2.1pt;width:227.55pt;height:302.1pt;z-index:251649536;mso-position-horizontal:absolute;mso-position-horizontal-relative:text;mso-position-vertical:absolute;mso-position-vertical-relative:text" o:allowincell="f">
            <v:imagedata r:id="rId7" o:title=""/>
          </v:shape>
          <o:OLEObject Type="Embed" ProgID="Equation.3" ShapeID="_x0000_s1029" DrawAspect="Content" ObjectID="_1467297012" r:id="rId8"/>
        </w:object>
      </w:r>
    </w:p>
    <w:p w:rsidR="0096749F" w:rsidRDefault="0096749F">
      <w:pPr>
        <w:ind w:left="-624"/>
        <w:rPr>
          <w:color w:val="auto"/>
          <w:lang w:val="en-US"/>
        </w:rPr>
      </w:pPr>
    </w:p>
    <w:p w:rsidR="0096749F" w:rsidRDefault="0096749F">
      <w:pPr>
        <w:ind w:left="-624"/>
        <w:rPr>
          <w:color w:val="auto"/>
          <w:lang w:val="en-US"/>
        </w:rPr>
      </w:pPr>
    </w:p>
    <w:p w:rsidR="0096749F" w:rsidRDefault="0096749F">
      <w:pPr>
        <w:ind w:left="-624"/>
        <w:rPr>
          <w:color w:val="auto"/>
          <w:lang w:val="en-US"/>
        </w:rPr>
      </w:pPr>
    </w:p>
    <w:p w:rsidR="0096749F" w:rsidRDefault="0096749F">
      <w:pPr>
        <w:pStyle w:val="1"/>
        <w:ind w:left="-624"/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  <w:lang w:val="en-US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AD3C58">
      <w:pPr>
        <w:ind w:left="-624"/>
        <w:rPr>
          <w:color w:val="auto"/>
        </w:rPr>
      </w:pPr>
      <w:r>
        <w:rPr>
          <w:noProof/>
          <w:color w:val="auto"/>
          <w:sz w:val="20"/>
        </w:rPr>
        <w:object w:dxaOrig="1440" w:dyaOrig="1440">
          <v:shape id="_x0000_s1027" type="#_x0000_t75" style="position:absolute;left:0;text-align:left;margin-left:-27.3pt;margin-top:12.3pt;width:218.5pt;height:249.1pt;z-index:251647488;mso-position-horizontal:absolute;mso-position-horizontal-relative:text;mso-position-vertical:absolute;mso-position-vertical-relative:text" o:allowincell="f">
            <v:imagedata r:id="rId9" o:title=""/>
            <w10:wrap type="square"/>
          </v:shape>
          <o:OLEObject Type="Embed" ProgID="Equation.3" ShapeID="_x0000_s1027" DrawAspect="Content" ObjectID="_1467297013" r:id="rId10"/>
        </w:object>
      </w:r>
    </w:p>
    <w:p w:rsidR="0096749F" w:rsidRDefault="0096749F">
      <w:pPr>
        <w:ind w:left="-624"/>
        <w:rPr>
          <w:color w:val="auto"/>
        </w:rPr>
      </w:pPr>
    </w:p>
    <w:p w:rsidR="0096749F" w:rsidRDefault="00AD3C58">
      <w:pPr>
        <w:ind w:left="-624"/>
        <w:rPr>
          <w:color w:val="auto"/>
        </w:rPr>
      </w:pPr>
      <w:r>
        <w:rPr>
          <w:noProof/>
          <w:color w:val="auto"/>
          <w:sz w:val="20"/>
        </w:rPr>
        <w:object w:dxaOrig="1440" w:dyaOrig="1440">
          <v:shape id="_x0000_s1030" type="#_x0000_t75" style="position:absolute;left:0;text-align:left;margin-left:72.8pt;margin-top:5.95pt;width:237.9pt;height:201.4pt;z-index:251650560;mso-position-horizontal:absolute;mso-position-horizontal-relative:text;mso-position-vertical:absolute;mso-position-vertical-relative:text" o:allowincell="f">
            <v:imagedata r:id="rId11" o:title=""/>
          </v:shape>
          <o:OLEObject Type="Embed" ProgID="Equation.3" ShapeID="_x0000_s1030" DrawAspect="Content" ObjectID="_1467297014" r:id="rId12"/>
        </w:object>
      </w: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6749F">
      <w:pPr>
        <w:ind w:left="-624"/>
        <w:rPr>
          <w:color w:val="auto"/>
        </w:rPr>
      </w:pPr>
    </w:p>
    <w:p w:rsidR="0096749F" w:rsidRDefault="009E1F41">
      <w:pPr>
        <w:pStyle w:val="4"/>
      </w:pPr>
      <w:r>
        <w:t>Правила интегрирования</w:t>
      </w:r>
    </w:p>
    <w:p w:rsidR="0096749F" w:rsidRDefault="00AD3C58">
      <w:pPr>
        <w:ind w:left="-624"/>
        <w:rPr>
          <w:color w:val="auto"/>
        </w:rPr>
      </w:pPr>
      <w:r>
        <w:rPr>
          <w:noProof/>
          <w:color w:val="auto"/>
          <w:sz w:val="20"/>
        </w:rPr>
        <w:object w:dxaOrig="1440" w:dyaOrig="1440">
          <v:shape id="_x0000_s1055" type="#_x0000_t75" style="position:absolute;left:0;text-align:left;margin-left:61.1pt;margin-top:2.45pt;width:258.35pt;height:119.45pt;z-index:251663872;mso-position-horizontal:absolute;mso-position-horizontal-relative:text;mso-position-vertical:absolute;mso-position-vertical-relative:text" o:allowincell="f">
            <v:imagedata r:id="rId13" o:title=""/>
          </v:shape>
          <o:OLEObject Type="Embed" ProgID="Equation.3" ShapeID="_x0000_s1055" DrawAspect="Content" ObjectID="_1467297015" r:id="rId14"/>
        </w:object>
      </w:r>
    </w:p>
    <w:p w:rsidR="0096749F" w:rsidRDefault="009E1F41">
      <w:pPr>
        <w:pStyle w:val="2"/>
        <w:ind w:left="-624"/>
        <w:jc w:val="left"/>
      </w:pPr>
      <w:r>
        <w:t>Основные правила дифференцирования</w:t>
      </w:r>
    </w:p>
    <w:p w:rsidR="0096749F" w:rsidRDefault="009E1F41">
      <w:pPr>
        <w:ind w:left="-624"/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Пусть С—постоянная, </w:t>
      </w:r>
      <w:r>
        <w:rPr>
          <w:b w:val="0"/>
          <w:color w:val="auto"/>
          <w:sz w:val="16"/>
          <w:lang w:val="en-US"/>
        </w:rPr>
        <w:t xml:space="preserve">u=u(x), v=v(x) – </w:t>
      </w:r>
      <w:r>
        <w:rPr>
          <w:b w:val="0"/>
          <w:color w:val="auto"/>
          <w:sz w:val="16"/>
        </w:rPr>
        <w:t xml:space="preserve">функции, имеющие </w:t>
      </w:r>
    </w:p>
    <w:p w:rsidR="0096749F" w:rsidRDefault="009E1F41">
      <w:pPr>
        <w:ind w:left="-624"/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>производные.</w:t>
      </w:r>
    </w:p>
    <w:p w:rsidR="0096749F" w:rsidRDefault="00AD3C58">
      <w:pPr>
        <w:ind w:left="-624"/>
        <w:rPr>
          <w:b w:val="0"/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54" type="#_x0000_t75" style="position:absolute;left:0;text-align:left;margin-left:-23.4pt;margin-top:3.05pt;width:226.2pt;height:44.5pt;z-index:251662848;mso-position-horizontal:absolute;mso-position-horizontal-relative:text;mso-position-vertical:absolute;mso-position-vertical-relative:text" o:allowincell="f">
            <v:imagedata r:id="rId15" o:title=""/>
          </v:shape>
          <o:OLEObject Type="Embed" ProgID="Equation.3" ShapeID="_x0000_s1054" DrawAspect="Content" ObjectID="_1467297016" r:id="rId16"/>
        </w:object>
      </w:r>
    </w:p>
    <w:p w:rsidR="0096749F" w:rsidRDefault="0096749F">
      <w:pPr>
        <w:ind w:left="-624"/>
        <w:rPr>
          <w:b w:val="0"/>
          <w:color w:val="auto"/>
          <w:sz w:val="16"/>
        </w:rPr>
      </w:pPr>
    </w:p>
    <w:p w:rsidR="0096749F" w:rsidRDefault="0096749F">
      <w:pPr>
        <w:ind w:left="-624"/>
        <w:rPr>
          <w:b w:val="0"/>
          <w:color w:val="auto"/>
          <w:sz w:val="16"/>
        </w:rPr>
      </w:pPr>
    </w:p>
    <w:p w:rsidR="0096749F" w:rsidRDefault="0096749F">
      <w:pPr>
        <w:ind w:left="-624"/>
        <w:rPr>
          <w:b w:val="0"/>
          <w:color w:val="auto"/>
          <w:sz w:val="16"/>
        </w:rPr>
      </w:pPr>
    </w:p>
    <w:p w:rsidR="0096749F" w:rsidRDefault="0096749F">
      <w:pPr>
        <w:ind w:left="-624"/>
        <w:rPr>
          <w:b w:val="0"/>
          <w:color w:val="auto"/>
          <w:sz w:val="16"/>
        </w:rPr>
      </w:pPr>
    </w:p>
    <w:p w:rsidR="0096749F" w:rsidRDefault="00AD3C58">
      <w:pPr>
        <w:ind w:left="-624"/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28" type="#_x0000_t75" style="position:absolute;left:0;text-align:left;margin-left:-13.05pt;margin-top:4.35pt;width:222.4pt;height:32.5pt;z-index:251648512;mso-wrap-edited:f;mso-position-horizontal:absolute;mso-position-horizontal-relative:text;mso-position-vertical:absolute;mso-position-vertical-relative:text" wrapcoords="7339 864 129 864 32 14688 1159 18144 7339 18144 8531 18144 21600 18144 21600 2592 20312 1728 8531 864 7339 864" o:allowincell="f">
            <v:imagedata r:id="rId17" o:title=""/>
          </v:shape>
          <o:OLEObject Type="Embed" ProgID="Equation.3" ShapeID="_x0000_s1028" DrawAspect="Content" ObjectID="_1467297017" r:id="rId18"/>
        </w:object>
      </w:r>
    </w:p>
    <w:p w:rsidR="0096749F" w:rsidRDefault="009E1F41">
      <w:pPr>
        <w:ind w:left="-624"/>
        <w:rPr>
          <w:b w:val="0"/>
          <w:color w:val="auto"/>
          <w:sz w:val="16"/>
          <w:lang w:val="en-US"/>
        </w:rPr>
      </w:pPr>
      <w:r>
        <w:rPr>
          <w:b w:val="0"/>
          <w:color w:val="auto"/>
          <w:sz w:val="16"/>
        </w:rPr>
        <w:t xml:space="preserve">7) </w:t>
      </w:r>
    </w:p>
    <w:p w:rsidR="0096749F" w:rsidRDefault="009E1F41">
      <w:pPr>
        <w:ind w:left="-624"/>
        <w:jc w:val="center"/>
        <w:rPr>
          <w:b w:val="0"/>
          <w:color w:val="auto"/>
        </w:rPr>
      </w:pPr>
      <w:r>
        <w:rPr>
          <w:color w:val="auto"/>
          <w:position w:val="-10"/>
        </w:rPr>
        <w:object w:dxaOrig="180" w:dyaOrig="340">
          <v:shape id="_x0000_i1032" type="#_x0000_t75" style="width:9pt;height:17.25pt" o:ole="" fillcolor="window">
            <v:imagedata r:id="rId19" o:title=""/>
          </v:shape>
          <o:OLEObject Type="Embed" ProgID="Equation.3" ShapeID="_x0000_i1032" DrawAspect="Content" ObjectID="_1467296990" r:id="rId20"/>
        </w:object>
      </w:r>
      <w:r>
        <w:rPr>
          <w:color w:val="auto"/>
        </w:rPr>
        <w:tab/>
      </w:r>
    </w:p>
    <w:p w:rsidR="0096749F" w:rsidRDefault="009E1F41">
      <w:pPr>
        <w:pStyle w:val="1"/>
        <w:rPr>
          <w:rFonts w:ascii="Times New Roman" w:hAnsi="Times New Roman"/>
        </w:rPr>
      </w:pPr>
      <w:r>
        <w:rPr>
          <w:b w:val="0"/>
          <w:lang w:val="en-US"/>
        </w:rPr>
        <w:br w:type="page"/>
      </w:r>
      <w:r>
        <w:lastRenderedPageBreak/>
        <w:t>Интегрирование по частям</w:t>
      </w:r>
      <w:r>
        <w:rPr>
          <w:rFonts w:ascii="Times New Roman" w:hAnsi="Times New Roman"/>
        </w:rPr>
        <w:t xml:space="preserve">                                       Основные свойства </w:t>
      </w:r>
    </w:p>
    <w:p w:rsidR="0096749F" w:rsidRDefault="00AD3C58">
      <w:pPr>
        <w:pStyle w:val="1"/>
        <w:jc w:val="right"/>
        <w:rPr>
          <w:rFonts w:ascii="Times New Roman" w:hAnsi="Times New Roman"/>
        </w:rPr>
      </w:pPr>
      <w:r>
        <w:rPr>
          <w:noProof/>
          <w:sz w:val="20"/>
        </w:rPr>
        <w:object w:dxaOrig="1440" w:dyaOrig="1440">
          <v:shape id="_x0000_s1032" type="#_x0000_t75" style="position:absolute;left:0;text-align:left;margin-left:19.5pt;margin-top:2.05pt;width:80.95pt;height:22.2pt;z-index:251651584;mso-position-horizontal:absolute;mso-position-horizontal-relative:text;mso-position-vertical:absolute;mso-position-vertical-relative:text" o:allowincell="f">
            <v:imagedata r:id="rId21" o:title=""/>
          </v:shape>
          <o:OLEObject Type="Embed" ProgID="Equation.3" ShapeID="_x0000_s1032" DrawAspect="Content" ObjectID="_1467297018" r:id="rId22"/>
        </w:object>
      </w:r>
      <w:r w:rsidR="009E1F41">
        <w:rPr>
          <w:rFonts w:ascii="Times New Roman" w:hAnsi="Times New Roman"/>
        </w:rPr>
        <w:t>определённого интеграла</w:t>
      </w:r>
    </w:p>
    <w:p w:rsidR="0096749F" w:rsidRDefault="00AD3C58">
      <w:pPr>
        <w:rPr>
          <w:color w:val="auto"/>
        </w:rPr>
      </w:pPr>
      <w:r>
        <w:rPr>
          <w:noProof/>
          <w:color w:val="auto"/>
          <w:sz w:val="20"/>
        </w:rPr>
        <w:object w:dxaOrig="1440" w:dyaOrig="1440">
          <v:shape id="_x0000_s1035" type="#_x0000_t75" style="position:absolute;margin-left:276.9pt;margin-top:4.15pt;width:246.45pt;height:207.6pt;z-index:251654656;mso-position-horizontal:absolute;mso-position-horizontal-relative:text;mso-position-vertical:absolute;mso-position-vertical-relative:text" o:allowincell="f">
            <v:imagedata r:id="rId23" o:title=""/>
          </v:shape>
          <o:OLEObject Type="Embed" ProgID="Equation.3" ShapeID="_x0000_s1035" DrawAspect="Content" ObjectID="_1467297019" r:id="rId24"/>
        </w:object>
      </w:r>
    </w:p>
    <w:p w:rsidR="0096749F" w:rsidRDefault="009E1F41">
      <w:pPr>
        <w:rPr>
          <w:color w:val="auto"/>
        </w:rPr>
      </w:pPr>
      <w:r>
        <w:rPr>
          <w:color w:val="auto"/>
        </w:rPr>
        <w:t>Интегрирование простейших дробей</w:t>
      </w:r>
    </w:p>
    <w:p w:rsidR="0096749F" w:rsidRDefault="00AD3C58">
      <w:pPr>
        <w:rPr>
          <w:color w:val="auto"/>
        </w:rPr>
      </w:pPr>
      <w:r>
        <w:rPr>
          <w:color w:val="auto"/>
        </w:rPr>
        <w:object w:dxaOrig="1440" w:dyaOrig="1440">
          <v:shape id="_x0000_s1034" type="#_x0000_t75" style="position:absolute;margin-left:11.7pt;margin-top:3.1pt;width:240pt;height:104.75pt;z-index:251653632;mso-position-horizontal:absolute;mso-position-horizontal-relative:text;mso-position-vertical:absolute;mso-position-vertical-relative:text" o:allowincell="f">
            <v:imagedata r:id="rId25" o:title=""/>
          </v:shape>
          <o:OLEObject Type="Embed" ProgID="Equation.3" ShapeID="_x0000_s1034" DrawAspect="Content" ObjectID="_1467297020" r:id="rId26"/>
        </w:object>
      </w: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E1F41">
      <w:pPr>
        <w:pStyle w:val="3"/>
      </w:pPr>
      <w:r>
        <w:t>Замена переменной в</w:t>
      </w:r>
    </w:p>
    <w:p w:rsidR="0096749F" w:rsidRDefault="009E1F41">
      <w:pPr>
        <w:pStyle w:val="3"/>
      </w:pPr>
      <w:r>
        <w:t xml:space="preserve"> неопределенном интеграле</w:t>
      </w:r>
    </w:p>
    <w:p w:rsidR="0096749F" w:rsidRDefault="00AD3C58">
      <w:pPr>
        <w:rPr>
          <w:color w:val="auto"/>
        </w:rPr>
      </w:pPr>
      <w:r>
        <w:rPr>
          <w:noProof/>
          <w:color w:val="auto"/>
        </w:rPr>
        <w:object w:dxaOrig="1440" w:dyaOrig="1440">
          <v:shape id="_x0000_s1033" type="#_x0000_t75" style="position:absolute;margin-left:-3.9pt;margin-top:7.65pt;width:158.35pt;height:46.55pt;z-index:251652608;mso-position-horizontal:absolute;mso-position-horizontal-relative:text;mso-position-vertical:absolute;mso-position-vertical-relative:text" o:allowincell="f">
            <v:imagedata r:id="rId27" o:title=""/>
          </v:shape>
          <o:OLEObject Type="Embed" ProgID="Equation.3" ShapeID="_x0000_s1033" DrawAspect="Content" ObjectID="_1467297021" r:id="rId28"/>
        </w:object>
      </w:r>
    </w:p>
    <w:p w:rsidR="0096749F" w:rsidRDefault="009E1F41">
      <w:pPr>
        <w:rPr>
          <w:color w:val="auto"/>
        </w:rPr>
      </w:pPr>
      <w:r>
        <w:rPr>
          <w:color w:val="auto"/>
          <w:position w:val="-10"/>
        </w:rPr>
        <w:object w:dxaOrig="180" w:dyaOrig="340">
          <v:shape id="_x0000_i1037" type="#_x0000_t75" style="width:9pt;height:17.25pt" o:ole="" fillcolor="window">
            <v:imagedata r:id="rId19" o:title=""/>
          </v:shape>
          <o:OLEObject Type="Embed" ProgID="Equation.3" ShapeID="_x0000_i1037" DrawAspect="Content" ObjectID="_1467296991" r:id="rId29"/>
        </w:object>
      </w:r>
    </w:p>
    <w:p w:rsidR="0096749F" w:rsidRDefault="0096749F">
      <w:pPr>
        <w:rPr>
          <w:color w:val="auto"/>
        </w:rPr>
      </w:pPr>
    </w:p>
    <w:p w:rsidR="0096749F" w:rsidRDefault="0096749F">
      <w:pPr>
        <w:rPr>
          <w:color w:val="auto"/>
        </w:rPr>
      </w:pPr>
    </w:p>
    <w:p w:rsidR="0096749F" w:rsidRDefault="009E1F41">
      <w:pPr>
        <w:pStyle w:val="2"/>
        <w:rPr>
          <w:sz w:val="16"/>
        </w:rPr>
      </w:pPr>
      <w:r>
        <w:rPr>
          <w:sz w:val="16"/>
        </w:rPr>
        <w:t>Площадь плоской фигуры</w:t>
      </w: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36" type="#_x0000_t75" style="position:absolute;margin-left:206.7pt;margin-top:14.05pt;width:54.6pt;height:32.4pt;z-index:251655680;mso-position-horizontal:absolute;mso-position-horizontal-relative:text;mso-position-vertical:absolute;mso-position-vertical-relative:text" o:allowincell="f">
            <v:imagedata r:id="rId30" o:title=""/>
          </v:shape>
          <o:OLEObject Type="Embed" ProgID="Equation.3" ShapeID="_x0000_s1036" DrawAspect="Content" ObjectID="_1467297022" r:id="rId31"/>
        </w:object>
      </w:r>
      <w:r w:rsidR="009E1F41">
        <w:rPr>
          <w:b w:val="0"/>
          <w:color w:val="auto"/>
          <w:sz w:val="16"/>
        </w:rPr>
        <w:t xml:space="preserve">Площадь криволинейной трапеции, ограниченной кривой </w:t>
      </w:r>
      <w:r w:rsidR="009E1F41">
        <w:rPr>
          <w:b w:val="0"/>
          <w:color w:val="auto"/>
          <w:position w:val="-10"/>
          <w:sz w:val="16"/>
        </w:rPr>
        <w:object w:dxaOrig="1900" w:dyaOrig="340">
          <v:shape id="_x0000_i1039" type="#_x0000_t75" style="width:64.5pt;height:11.25pt" o:ole="">
            <v:imagedata r:id="rId32" o:title=""/>
          </v:shape>
          <o:OLEObject Type="Embed" ProgID="Equation.3" ShapeID="_x0000_i1039" DrawAspect="Content" ObjectID="_1467296992" r:id="rId33"/>
        </w:object>
      </w:r>
      <w:r w:rsidR="009E1F41">
        <w:rPr>
          <w:b w:val="0"/>
          <w:color w:val="auto"/>
          <w:sz w:val="16"/>
        </w:rPr>
        <w:t xml:space="preserve">, прямыми </w:t>
      </w:r>
      <w:r w:rsidR="009E1F41">
        <w:rPr>
          <w:color w:val="auto"/>
        </w:rPr>
        <w:object w:dxaOrig="1260" w:dyaOrig="279">
          <v:shape id="_x0000_i1040" type="#_x0000_t75" style="width:42.75pt;height:9.75pt" o:ole="" o:allowoverlap="f">
            <v:imagedata r:id="rId34" o:title=""/>
          </v:shape>
          <o:OLEObject Type="Embed" ProgID="Equation.3" ShapeID="_x0000_i1040" DrawAspect="Content" ObjectID="_1467296993" r:id="rId35"/>
        </w:object>
      </w:r>
      <w:r w:rsidR="009E1F41">
        <w:rPr>
          <w:b w:val="0"/>
          <w:color w:val="auto"/>
          <w:sz w:val="16"/>
        </w:rPr>
        <w:t xml:space="preserve"> и отрезком</w:t>
      </w:r>
      <w:r w:rsidR="009E1F41">
        <w:rPr>
          <w:b w:val="0"/>
          <w:color w:val="auto"/>
          <w:sz w:val="16"/>
          <w:lang w:val="en-US"/>
        </w:rPr>
        <w:t>[a,</w:t>
      </w:r>
      <w:r w:rsidR="009E1F41">
        <w:rPr>
          <w:b w:val="0"/>
          <w:color w:val="auto"/>
          <w:sz w:val="16"/>
        </w:rPr>
        <w:t xml:space="preserve"> </w:t>
      </w:r>
      <w:r w:rsidR="009E1F41">
        <w:rPr>
          <w:b w:val="0"/>
          <w:color w:val="auto"/>
          <w:sz w:val="16"/>
          <w:lang w:val="en-US"/>
        </w:rPr>
        <w:t xml:space="preserve">b] </w:t>
      </w:r>
      <w:r w:rsidR="009E1F41">
        <w:rPr>
          <w:b w:val="0"/>
          <w:color w:val="auto"/>
          <w:sz w:val="16"/>
        </w:rPr>
        <w:t xml:space="preserve">оси </w:t>
      </w:r>
      <w:r w:rsidR="009E1F41">
        <w:rPr>
          <w:b w:val="0"/>
          <w:color w:val="auto"/>
          <w:sz w:val="16"/>
          <w:lang w:val="en-US"/>
        </w:rPr>
        <w:t>Ox,</w:t>
      </w:r>
      <w:r w:rsidR="009E1F41">
        <w:rPr>
          <w:b w:val="0"/>
          <w:color w:val="auto"/>
          <w:sz w:val="16"/>
        </w:rPr>
        <w:t xml:space="preserve"> вычисляется по формуле</w: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41" type="#_x0000_t75" style="position:absolute;margin-left:206.7pt;margin-top:18.5pt;width:81.9pt;height:29.35pt;z-index:-251659776;mso-wrap-edited:f;mso-position-horizontal:absolute;mso-position-horizontal-relative:text;mso-position-vertical:absolute;mso-position-vertical-relative:text" wrapcoords="3955 1694 304 8471 152 12282 1825 15247 3803 15247 3803 19482 5020 19482 4715 15247 20839 13553 21600 10588 19927 8471 20231 6353 16580 5082 4715 1694 3955 1694" o:allowincell="f">
            <v:imagedata r:id="rId36" o:title=""/>
          </v:shape>
          <o:OLEObject Type="Embed" ProgID="Equation.3" ShapeID="_x0000_s1041" DrawAspect="Content" ObjectID="_1467297023" r:id="rId37"/>
        </w:object>
      </w:r>
      <w:r w:rsidR="009E1F41">
        <w:rPr>
          <w:b w:val="0"/>
          <w:color w:val="auto"/>
          <w:sz w:val="16"/>
        </w:rPr>
        <w:t xml:space="preserve">Площадь фигуры, ограниченной кривыми </w:t>
      </w:r>
      <w:r w:rsidR="009E1F41">
        <w:rPr>
          <w:color w:val="auto"/>
          <w:position w:val="-10"/>
        </w:rPr>
        <w:object w:dxaOrig="3480" w:dyaOrig="340">
          <v:shape id="_x0000_i1042" type="#_x0000_t75" style="width:110.25pt;height:10.5pt" o:ole="" o:allowoverlap="f">
            <v:imagedata r:id="rId38" o:title=""/>
          </v:shape>
          <o:OLEObject Type="Embed" ProgID="Equation.3" ShapeID="_x0000_i1042" DrawAspect="Content" ObjectID="_1467296994" r:id="rId39"/>
        </w:object>
      </w:r>
      <w:r w:rsidR="009E1F41">
        <w:rPr>
          <w:b w:val="0"/>
          <w:color w:val="auto"/>
          <w:sz w:val="16"/>
        </w:rPr>
        <w:t xml:space="preserve"> и прямыми </w:t>
      </w:r>
      <w:r w:rsidR="009E1F41">
        <w:rPr>
          <w:color w:val="auto"/>
        </w:rPr>
        <w:object w:dxaOrig="1260" w:dyaOrig="279">
          <v:shape id="_x0000_i1043" type="#_x0000_t75" style="width:43.5pt;height:9.75pt" o:ole="" o:allowoverlap="f">
            <v:imagedata r:id="rId34" o:title=""/>
          </v:shape>
          <o:OLEObject Type="Embed" ProgID="Equation.3" ShapeID="_x0000_i1043" DrawAspect="Content" ObjectID="_1467296995" r:id="rId40"/>
        </w:object>
      </w:r>
      <w:r w:rsidR="009E1F41">
        <w:rPr>
          <w:b w:val="0"/>
          <w:color w:val="auto"/>
          <w:sz w:val="16"/>
        </w:rPr>
        <w:t>, находится по формуле</w: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Если кривая задана параметрическими уравнениями </w:t>
      </w:r>
      <w:r>
        <w:rPr>
          <w:color w:val="auto"/>
          <w:position w:val="-10"/>
        </w:rPr>
        <w:object w:dxaOrig="1680" w:dyaOrig="340">
          <v:shape id="_x0000_i1044" type="#_x0000_t75" style="width:54.75pt;height:11.25pt" o:ole="" o:allowoverlap="f">
            <v:imagedata r:id="rId41" o:title=""/>
          </v:shape>
          <o:OLEObject Type="Embed" ProgID="Equation.3" ShapeID="_x0000_i1044" DrawAspect="Content" ObjectID="_1467296996" r:id="rId42"/>
        </w:object>
      </w:r>
      <w:r>
        <w:rPr>
          <w:b w:val="0"/>
          <w:color w:val="auto"/>
          <w:sz w:val="16"/>
        </w:rPr>
        <w:t xml:space="preserve">, то площадь криволинейной трапеции, ограниченной этой кривой, прямыми </w:t>
      </w:r>
      <w:r>
        <w:rPr>
          <w:color w:val="auto"/>
        </w:rPr>
        <w:object w:dxaOrig="1260" w:dyaOrig="279">
          <v:shape id="_x0000_i1045" type="#_x0000_t75" style="width:43.5pt;height:9.75pt" o:ole="" o:allowoverlap="f">
            <v:imagedata r:id="rId34" o:title=""/>
          </v:shape>
          <o:OLEObject Type="Embed" ProgID="Equation.3" ShapeID="_x0000_i1045" DrawAspect="Content" ObjectID="_1467296997" r:id="rId43"/>
        </w:object>
      </w:r>
      <w:r>
        <w:rPr>
          <w:b w:val="0"/>
          <w:color w:val="auto"/>
          <w:sz w:val="16"/>
        </w:rPr>
        <w:t xml:space="preserve"> и отрезком</w:t>
      </w:r>
      <w:r>
        <w:rPr>
          <w:b w:val="0"/>
          <w:color w:val="auto"/>
          <w:sz w:val="16"/>
          <w:lang w:val="en-US"/>
        </w:rPr>
        <w:t>[a,</w:t>
      </w:r>
      <w:r>
        <w:rPr>
          <w:b w:val="0"/>
          <w:color w:val="auto"/>
          <w:sz w:val="16"/>
        </w:rPr>
        <w:t xml:space="preserve"> </w:t>
      </w:r>
      <w:r>
        <w:rPr>
          <w:b w:val="0"/>
          <w:color w:val="auto"/>
          <w:sz w:val="16"/>
          <w:lang w:val="en-US"/>
        </w:rPr>
        <w:t xml:space="preserve">b] </w:t>
      </w:r>
      <w:r>
        <w:rPr>
          <w:b w:val="0"/>
          <w:color w:val="auto"/>
          <w:sz w:val="16"/>
        </w:rPr>
        <w:t xml:space="preserve">оси </w:t>
      </w:r>
      <w:r>
        <w:rPr>
          <w:b w:val="0"/>
          <w:color w:val="auto"/>
          <w:sz w:val="16"/>
          <w:lang w:val="en-US"/>
        </w:rPr>
        <w:t>Ox,</w:t>
      </w:r>
      <w:r>
        <w:rPr>
          <w:b w:val="0"/>
          <w:color w:val="auto"/>
          <w:sz w:val="16"/>
        </w:rPr>
        <w:t xml:space="preserve"> выражается формулой</w:t>
      </w: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44" type="#_x0000_t75" style="position:absolute;margin-left:202.8pt;margin-top:.25pt;width:74.1pt;height:37.05pt;z-index:-251658752;mso-wrap-edited:f;mso-position-horizontal:absolute;mso-position-horizontal-relative:text;mso-position-vertical:absolute;mso-position-vertical-relative:text" wrapcoords="3955 1694 304 8471 152 12282 1825 15247 3803 15247 3803 19482 5020 19482 4715 15247 20839 13553 21600 10588 19927 8471 20231 6353 16580 5082 4715 1694 3955 1694" o:allowincell="f">
            <v:imagedata r:id="rId44" o:title=""/>
          </v:shape>
          <o:OLEObject Type="Embed" ProgID="Equation.3" ShapeID="_x0000_s1044" DrawAspect="Content" ObjectID="_1467297024" r:id="rId45"/>
        </w:objec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где </w:t>
      </w:r>
      <w:r>
        <w:rPr>
          <w:color w:val="auto"/>
          <w:position w:val="-10"/>
        </w:rPr>
        <w:object w:dxaOrig="580" w:dyaOrig="340">
          <v:shape id="_x0000_i1047" type="#_x0000_t75" style="width:18pt;height:10.5pt" o:ole="" o:allowoverlap="f">
            <v:imagedata r:id="rId46" o:title=""/>
          </v:shape>
          <o:OLEObject Type="Embed" ProgID="Equation.3" ShapeID="_x0000_i1047" DrawAspect="Content" ObjectID="_1467296998" r:id="rId47"/>
        </w:object>
      </w:r>
      <w:r>
        <w:rPr>
          <w:b w:val="0"/>
          <w:color w:val="auto"/>
          <w:sz w:val="16"/>
        </w:rPr>
        <w:t xml:space="preserve"> определяются из уравнений </w:t>
      </w:r>
      <w:r>
        <w:rPr>
          <w:color w:val="auto"/>
          <w:position w:val="-10"/>
        </w:rPr>
        <w:object w:dxaOrig="4200" w:dyaOrig="340">
          <v:shape id="_x0000_i1048" type="#_x0000_t75" style="width:135.75pt;height:11.25pt" o:ole="" o:allowoverlap="f">
            <v:imagedata r:id="rId48" o:title=""/>
          </v:shape>
          <o:OLEObject Type="Embed" ProgID="Equation.3" ShapeID="_x0000_i1048" DrawAspect="Content" ObjectID="_1467296999" r:id="rId49"/>
        </w:objec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Площадь криволинейного сектора, ограниченного кривой, заданной в полярных координатах уравнением </w:t>
      </w:r>
      <w:r>
        <w:rPr>
          <w:color w:val="auto"/>
          <w:position w:val="-10"/>
        </w:rPr>
        <w:object w:dxaOrig="800" w:dyaOrig="340">
          <v:shape id="_x0000_i1049" type="#_x0000_t75" style="width:27.75pt;height:10.5pt" o:ole="" o:allowoverlap="f">
            <v:imagedata r:id="rId50" o:title=""/>
          </v:shape>
          <o:OLEObject Type="Embed" ProgID="Equation.3" ShapeID="_x0000_i1049" DrawAspect="Content" ObjectID="_1467297000" r:id="rId51"/>
        </w:object>
      </w:r>
      <w:r>
        <w:rPr>
          <w:b w:val="0"/>
          <w:color w:val="auto"/>
          <w:sz w:val="16"/>
        </w:rPr>
        <w:t xml:space="preserve"> и двумя полярными радиусами </w:t>
      </w:r>
      <w:r>
        <w:rPr>
          <w:color w:val="auto"/>
          <w:position w:val="-10"/>
        </w:rPr>
        <w:object w:dxaOrig="1960" w:dyaOrig="340">
          <v:shape id="_x0000_i1050" type="#_x0000_t75" style="width:66.75pt;height:12pt" o:ole="" o:allowoverlap="f">
            <v:imagedata r:id="rId52" o:title=""/>
          </v:shape>
          <o:OLEObject Type="Embed" ProgID="Equation.3" ShapeID="_x0000_i1050" DrawAspect="Content" ObjectID="_1467297001" r:id="rId53"/>
        </w:object>
      </w:r>
      <w:r>
        <w:rPr>
          <w:b w:val="0"/>
          <w:color w:val="auto"/>
          <w:sz w:val="16"/>
        </w:rPr>
        <w:t xml:space="preserve"> находится по формуле</w:t>
      </w: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49" type="#_x0000_t75" style="position:absolute;margin-left:214.5pt;margin-top:3.95pt;width:50.7pt;height:31.05pt;z-index:-251657728;mso-wrap-edited:f;mso-position-horizontal:absolute;mso-position-horizontal-relative:text;mso-position-vertical:absolute;mso-position-vertical-relative:text" wrapcoords="3955 1694 304 8471 152 12282 1825 15247 3803 15247 3803 19482 5020 19482 4715 15247 20839 13553 21600 10588 19927 8471 20231 6353 16580 5082 4715 1694 3955 1694" o:allowincell="f">
            <v:imagedata r:id="rId54" o:title=""/>
          </v:shape>
          <o:OLEObject Type="Embed" ProgID="Equation.3" ShapeID="_x0000_s1049" DrawAspect="Content" ObjectID="_1467297025" r:id="rId55"/>
        </w:objec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pStyle w:val="2"/>
        <w:rPr>
          <w:sz w:val="16"/>
        </w:rPr>
      </w:pPr>
      <w:r>
        <w:rPr>
          <w:sz w:val="16"/>
        </w:rPr>
        <w:t>Длина дуги плоской кривой</w:t>
      </w:r>
    </w:p>
    <w:p w:rsidR="0096749F" w:rsidRDefault="0096749F">
      <w:pPr>
        <w:rPr>
          <w:color w:val="auto"/>
          <w:sz w:val="16"/>
        </w:rPr>
      </w:pPr>
    </w:p>
    <w:p w:rsidR="0096749F" w:rsidRDefault="009E1F41">
      <w:pPr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Если кривая </w:t>
      </w:r>
      <w:r>
        <w:rPr>
          <w:b w:val="0"/>
          <w:color w:val="auto"/>
          <w:sz w:val="16"/>
          <w:lang w:val="en-US"/>
        </w:rPr>
        <w:t xml:space="preserve">y=f(x) </w:t>
      </w:r>
      <w:r>
        <w:rPr>
          <w:b w:val="0"/>
          <w:color w:val="auto"/>
          <w:sz w:val="16"/>
        </w:rPr>
        <w:t xml:space="preserve">на отрезке </w:t>
      </w:r>
      <w:r>
        <w:rPr>
          <w:b w:val="0"/>
          <w:color w:val="auto"/>
          <w:sz w:val="16"/>
          <w:lang w:val="en-US"/>
        </w:rPr>
        <w:t xml:space="preserve">[a, b] – </w:t>
      </w:r>
      <w:r>
        <w:rPr>
          <w:b w:val="0"/>
          <w:color w:val="auto"/>
          <w:sz w:val="16"/>
        </w:rPr>
        <w:t xml:space="preserve">гладкая (т.е. производная </w:t>
      </w:r>
      <w:r>
        <w:rPr>
          <w:b w:val="0"/>
          <w:color w:val="auto"/>
          <w:position w:val="-10"/>
          <w:sz w:val="16"/>
        </w:rPr>
        <w:object w:dxaOrig="980" w:dyaOrig="340">
          <v:shape id="_x0000_i1052" type="#_x0000_t75" style="width:33.75pt;height:12pt" o:ole="" fillcolor="window">
            <v:imagedata r:id="rId56" o:title=""/>
          </v:shape>
          <o:OLEObject Type="Embed" ProgID="Equation.3" ShapeID="_x0000_i1052" DrawAspect="Content" ObjectID="_1467297002" r:id="rId57"/>
        </w:object>
      </w:r>
      <w:r>
        <w:rPr>
          <w:b w:val="0"/>
          <w:color w:val="auto"/>
          <w:sz w:val="16"/>
        </w:rPr>
        <w:t xml:space="preserve"> непрерывна), то длина соответствующей дуги этой кривой находится по формуле</w:t>
      </w: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50" type="#_x0000_t75" style="position:absolute;margin-left:214.5pt;margin-top:1.9pt;width:62.4pt;height:29.55pt;z-index:251659776;mso-position-horizontal:absolute;mso-position-horizontal-relative:text;mso-position-vertical:absolute;mso-position-vertical-relative:text" o:allowincell="f">
            <v:imagedata r:id="rId58" o:title=""/>
          </v:shape>
          <o:OLEObject Type="Embed" ProgID="Equation.3" ShapeID="_x0000_s1050" DrawAspect="Content" ObjectID="_1467297026" r:id="rId59"/>
        </w:objec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rPr>
          <w:b w:val="0"/>
          <w:color w:val="auto"/>
          <w:sz w:val="16"/>
        </w:rPr>
      </w:pPr>
      <w:r>
        <w:rPr>
          <w:b w:val="0"/>
          <w:color w:val="auto"/>
          <w:sz w:val="16"/>
        </w:rPr>
        <w:t xml:space="preserve">При параметрическом задании кривой </w:t>
      </w:r>
      <w:r>
        <w:rPr>
          <w:b w:val="0"/>
          <w:color w:val="auto"/>
          <w:sz w:val="16"/>
          <w:lang w:val="en-US"/>
        </w:rPr>
        <w:t xml:space="preserve">x=x(t),  y=y(t) [x(t) </w:t>
      </w:r>
      <w:r>
        <w:rPr>
          <w:b w:val="0"/>
          <w:color w:val="auto"/>
          <w:sz w:val="16"/>
        </w:rPr>
        <w:t>и</w:t>
      </w:r>
      <w:r>
        <w:rPr>
          <w:b w:val="0"/>
          <w:color w:val="auto"/>
          <w:sz w:val="16"/>
          <w:lang w:val="en-US"/>
        </w:rPr>
        <w:t xml:space="preserve"> y(t) – </w:t>
      </w:r>
      <w:r>
        <w:rPr>
          <w:b w:val="0"/>
          <w:color w:val="auto"/>
          <w:sz w:val="16"/>
        </w:rPr>
        <w:t>непрерывно дифференцируемые функции</w:t>
      </w:r>
      <w:r>
        <w:rPr>
          <w:b w:val="0"/>
          <w:color w:val="auto"/>
          <w:sz w:val="16"/>
          <w:lang w:val="en-US"/>
        </w:rPr>
        <w:t xml:space="preserve">] </w:t>
      </w:r>
      <w:r>
        <w:rPr>
          <w:b w:val="0"/>
          <w:color w:val="auto"/>
          <w:sz w:val="16"/>
        </w:rPr>
        <w:t xml:space="preserve">длина дуги кривой, соответствующая монотонному изменению параметра </w:t>
      </w:r>
      <w:r>
        <w:rPr>
          <w:color w:val="auto"/>
          <w:position w:val="-10"/>
        </w:rPr>
        <w:object w:dxaOrig="1140" w:dyaOrig="340">
          <v:shape id="_x0000_i1054" type="#_x0000_t75" style="width:39pt;height:12pt" o:ole="" fillcolor="window">
            <v:imagedata r:id="rId60" o:title=""/>
          </v:shape>
          <o:OLEObject Type="Embed" ProgID="Equation.3" ShapeID="_x0000_i1054" DrawAspect="Content" ObjectID="_1467297003" r:id="rId61"/>
        </w:object>
      </w:r>
      <w:r>
        <w:rPr>
          <w:b w:val="0"/>
          <w:color w:val="auto"/>
          <w:sz w:val="16"/>
        </w:rPr>
        <w:t>, вычисляется по формуле</w:t>
      </w: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52" type="#_x0000_t75" style="position:absolute;margin-left:210.6pt;margin-top:3.4pt;width:74.1pt;height:34.25pt;z-index:251660800;mso-position-horizontal:absolute;mso-position-horizontal-relative:text;mso-position-vertical:absolute;mso-position-vertical-relative:text" o:allowincell="f">
            <v:imagedata r:id="rId62" o:title=""/>
          </v:shape>
          <o:OLEObject Type="Embed" ProgID="Equation.3" ShapeID="_x0000_s1052" DrawAspect="Content" ObjectID="_1467297027" r:id="rId63"/>
        </w:objec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AD3C58">
      <w:pPr>
        <w:rPr>
          <w:b w:val="0"/>
          <w:color w:val="auto"/>
          <w:sz w:val="16"/>
        </w:rPr>
      </w:pPr>
      <w:r>
        <w:rPr>
          <w:b w:val="0"/>
          <w:noProof/>
          <w:color w:val="auto"/>
          <w:sz w:val="16"/>
        </w:rPr>
        <w:object w:dxaOrig="1440" w:dyaOrig="1440">
          <v:shape id="_x0000_s1053" type="#_x0000_t75" style="position:absolute;margin-left:210.6pt;margin-top:18.2pt;width:85.8pt;height:37.35pt;z-index:251661824;mso-position-horizontal:absolute;mso-position-horizontal-relative:text;mso-position-vertical:absolute;mso-position-vertical-relative:text" o:allowincell="f">
            <v:imagedata r:id="rId64" o:title=""/>
          </v:shape>
          <o:OLEObject Type="Embed" ProgID="Equation.3" ShapeID="_x0000_s1053" DrawAspect="Content" ObjectID="_1467297028" r:id="rId65"/>
        </w:object>
      </w:r>
      <w:r w:rsidR="009E1F41">
        <w:rPr>
          <w:b w:val="0"/>
          <w:color w:val="auto"/>
          <w:sz w:val="16"/>
        </w:rPr>
        <w:t xml:space="preserve">Если гладкая кривая задана в полярных координатах уравнением </w:t>
      </w:r>
      <w:r w:rsidR="009E1F41">
        <w:rPr>
          <w:b w:val="0"/>
          <w:color w:val="auto"/>
          <w:position w:val="-10"/>
          <w:sz w:val="16"/>
        </w:rPr>
        <w:object w:dxaOrig="1800" w:dyaOrig="340">
          <v:shape id="_x0000_i1057" type="#_x0000_t75" style="width:61.5pt;height:12pt" o:ole="" fillcolor="window">
            <v:imagedata r:id="rId66" o:title=""/>
          </v:shape>
          <o:OLEObject Type="Embed" ProgID="Equation.3" ShapeID="_x0000_i1057" DrawAspect="Content" ObjectID="_1467297004" r:id="rId67"/>
        </w:object>
      </w:r>
      <w:r w:rsidR="009E1F41">
        <w:rPr>
          <w:b w:val="0"/>
          <w:color w:val="auto"/>
          <w:sz w:val="16"/>
        </w:rPr>
        <w:t>, то длина дуги равна</w:t>
      </w: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6749F">
      <w:pPr>
        <w:rPr>
          <w:b w:val="0"/>
          <w:color w:val="auto"/>
          <w:sz w:val="16"/>
        </w:rPr>
      </w:pPr>
    </w:p>
    <w:p w:rsidR="0096749F" w:rsidRDefault="009E1F41">
      <w:pPr>
        <w:pStyle w:val="5"/>
      </w:pPr>
      <w:r>
        <w:t>Вычисление объема тела</w:t>
      </w:r>
    </w:p>
    <w:p w:rsidR="0096749F" w:rsidRDefault="009E1F41">
      <w:pPr>
        <w:numPr>
          <w:ilvl w:val="0"/>
          <w:numId w:val="2"/>
        </w:numPr>
        <w:rPr>
          <w:color w:val="auto"/>
          <w:sz w:val="16"/>
        </w:rPr>
      </w:pPr>
      <w:r>
        <w:rPr>
          <w:color w:val="auto"/>
          <w:sz w:val="16"/>
        </w:rPr>
        <w:t>Вычисление объема тела по известным площадям поперечных сечений.</w:t>
      </w:r>
    </w:p>
    <w:p w:rsidR="0096749F" w:rsidRDefault="00AD3C58">
      <w:pPr>
        <w:ind w:left="360"/>
        <w:rPr>
          <w:b w:val="0"/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56" type="#_x0000_t75" style="position:absolute;left:0;text-align:left;margin-left:198.9pt;margin-top:29.3pt;width:56.95pt;height:33pt;z-index:251664896;mso-position-horizontal:absolute;mso-position-horizontal-relative:text;mso-position-vertical:absolute;mso-position-vertical-relative:text" o:allowincell="f">
            <v:imagedata r:id="rId68" o:title=""/>
          </v:shape>
          <o:OLEObject Type="Embed" ProgID="Equation.3" ShapeID="_x0000_s1056" DrawAspect="Content" ObjectID="_1467297029" r:id="rId69"/>
        </w:object>
      </w:r>
      <w:r w:rsidR="009E1F41">
        <w:rPr>
          <w:b w:val="0"/>
          <w:color w:val="auto"/>
          <w:sz w:val="16"/>
        </w:rPr>
        <w:t xml:space="preserve">Если площадь сечения тела плоскостью, перпендикулярной оси </w:t>
      </w:r>
      <w:r w:rsidR="009E1F41">
        <w:rPr>
          <w:b w:val="0"/>
          <w:color w:val="auto"/>
          <w:sz w:val="16"/>
          <w:lang w:val="en-US"/>
        </w:rPr>
        <w:t xml:space="preserve">Ox, </w:t>
      </w:r>
      <w:r w:rsidR="009E1F41">
        <w:rPr>
          <w:b w:val="0"/>
          <w:color w:val="auto"/>
          <w:sz w:val="16"/>
        </w:rPr>
        <w:t>может</w:t>
      </w:r>
      <w:r w:rsidR="009E1F41">
        <w:rPr>
          <w:b w:val="0"/>
          <w:color w:val="auto"/>
          <w:sz w:val="16"/>
          <w:lang w:val="en-US"/>
        </w:rPr>
        <w:t xml:space="preserve"> </w:t>
      </w:r>
      <w:r w:rsidR="009E1F41">
        <w:rPr>
          <w:b w:val="0"/>
          <w:color w:val="auto"/>
          <w:sz w:val="16"/>
        </w:rPr>
        <w:t xml:space="preserve">быть выражена как функция от </w:t>
      </w:r>
      <w:r w:rsidR="009E1F41">
        <w:rPr>
          <w:b w:val="0"/>
          <w:color w:val="auto"/>
          <w:sz w:val="16"/>
          <w:lang w:val="en-US"/>
        </w:rPr>
        <w:t>x</w:t>
      </w:r>
      <w:r w:rsidR="009E1F41">
        <w:rPr>
          <w:b w:val="0"/>
          <w:color w:val="auto"/>
          <w:sz w:val="16"/>
        </w:rPr>
        <w:t xml:space="preserve">, т.е. в виде </w:t>
      </w:r>
      <w:r w:rsidR="009E1F41">
        <w:rPr>
          <w:b w:val="0"/>
          <w:color w:val="auto"/>
          <w:position w:val="-10"/>
          <w:sz w:val="16"/>
        </w:rPr>
        <w:object w:dxaOrig="2000" w:dyaOrig="340">
          <v:shape id="_x0000_i1059" type="#_x0000_t75" style="width:71.25pt;height:12pt" o:ole="" fillcolor="window">
            <v:imagedata r:id="rId70" o:title=""/>
          </v:shape>
          <o:OLEObject Type="Embed" ProgID="Equation.3" ShapeID="_x0000_i1059" DrawAspect="Content" ObjectID="_1467297005" r:id="rId71"/>
        </w:object>
      </w:r>
      <w:r w:rsidR="009E1F41">
        <w:rPr>
          <w:b w:val="0"/>
          <w:color w:val="auto"/>
          <w:sz w:val="16"/>
        </w:rPr>
        <w:t xml:space="preserve">, то объем части тела, заключенной между перпендикулярными оси </w:t>
      </w:r>
      <w:r w:rsidR="009E1F41">
        <w:rPr>
          <w:b w:val="0"/>
          <w:color w:val="auto"/>
          <w:sz w:val="16"/>
          <w:lang w:val="en-US"/>
        </w:rPr>
        <w:t>Ox</w:t>
      </w:r>
      <w:r w:rsidR="009E1F41">
        <w:rPr>
          <w:b w:val="0"/>
          <w:color w:val="auto"/>
          <w:sz w:val="16"/>
        </w:rPr>
        <w:t xml:space="preserve"> плоскостями </w:t>
      </w:r>
      <w:r w:rsidR="009E1F41">
        <w:rPr>
          <w:b w:val="0"/>
          <w:color w:val="auto"/>
          <w:sz w:val="16"/>
          <w:lang w:val="en-US"/>
        </w:rPr>
        <w:t xml:space="preserve">x=a </w:t>
      </w:r>
      <w:r w:rsidR="009E1F41">
        <w:rPr>
          <w:b w:val="0"/>
          <w:color w:val="auto"/>
          <w:sz w:val="16"/>
        </w:rPr>
        <w:t>и</w:t>
      </w:r>
      <w:r w:rsidR="009E1F41">
        <w:rPr>
          <w:b w:val="0"/>
          <w:color w:val="auto"/>
          <w:sz w:val="16"/>
          <w:lang w:val="en-US"/>
        </w:rPr>
        <w:t xml:space="preserve"> x=b</w:t>
      </w:r>
      <w:r w:rsidR="009E1F41">
        <w:rPr>
          <w:b w:val="0"/>
          <w:color w:val="auto"/>
          <w:sz w:val="16"/>
        </w:rPr>
        <w:t>, находится по формуле</w:t>
      </w: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E1F41">
      <w:pPr>
        <w:numPr>
          <w:ilvl w:val="0"/>
          <w:numId w:val="2"/>
        </w:numPr>
        <w:rPr>
          <w:b w:val="0"/>
          <w:color w:val="auto"/>
          <w:sz w:val="16"/>
        </w:rPr>
      </w:pPr>
      <w:r>
        <w:rPr>
          <w:color w:val="auto"/>
          <w:sz w:val="16"/>
        </w:rPr>
        <w:t>Вычисление объема тела вращения.</w:t>
      </w:r>
      <w:r>
        <w:rPr>
          <w:b w:val="0"/>
          <w:color w:val="auto"/>
          <w:sz w:val="16"/>
        </w:rPr>
        <w:t xml:space="preserve"> Если криволинейная трапеция, ограниченная кривой </w:t>
      </w:r>
      <w:r>
        <w:rPr>
          <w:b w:val="0"/>
          <w:color w:val="auto"/>
          <w:position w:val="-10"/>
          <w:sz w:val="16"/>
        </w:rPr>
        <w:object w:dxaOrig="900" w:dyaOrig="340">
          <v:shape id="_x0000_i1060" type="#_x0000_t75" style="width:29.25pt;height:11.25pt" o:ole="" fillcolor="window">
            <v:imagedata r:id="rId72" o:title=""/>
          </v:shape>
          <o:OLEObject Type="Embed" ProgID="Equation.3" ShapeID="_x0000_i1060" DrawAspect="Content" ObjectID="_1467297006" r:id="rId73"/>
        </w:object>
      </w:r>
      <w:r>
        <w:rPr>
          <w:b w:val="0"/>
          <w:color w:val="auto"/>
          <w:sz w:val="16"/>
        </w:rPr>
        <w:t xml:space="preserve"> и прямыми </w:t>
      </w:r>
      <w:r>
        <w:rPr>
          <w:b w:val="0"/>
          <w:color w:val="auto"/>
          <w:position w:val="-10"/>
          <w:sz w:val="16"/>
        </w:rPr>
        <w:object w:dxaOrig="1840" w:dyaOrig="320">
          <v:shape id="_x0000_i1061" type="#_x0000_t75" style="width:65.25pt;height:11.25pt" o:ole="" o:allowoverlap="f" fillcolor="window">
            <v:imagedata r:id="rId74" o:title=""/>
          </v:shape>
          <o:OLEObject Type="Embed" ProgID="Equation.3" ShapeID="_x0000_i1061" DrawAspect="Content" ObjectID="_1467297007" r:id="rId75"/>
        </w:object>
      </w:r>
      <w:r>
        <w:rPr>
          <w:b w:val="0"/>
          <w:color w:val="auto"/>
          <w:sz w:val="16"/>
        </w:rPr>
        <w:t xml:space="preserve"> вращается вокруг оси </w:t>
      </w:r>
      <w:r>
        <w:rPr>
          <w:b w:val="0"/>
          <w:color w:val="auto"/>
          <w:sz w:val="16"/>
          <w:lang w:val="en-US"/>
        </w:rPr>
        <w:t>Ox</w:t>
      </w:r>
      <w:r>
        <w:rPr>
          <w:b w:val="0"/>
          <w:color w:val="auto"/>
          <w:sz w:val="16"/>
        </w:rPr>
        <w:t>, то объем тела вращения вычисляется по формуле</w:t>
      </w:r>
    </w:p>
    <w:p w:rsidR="0096749F" w:rsidRDefault="00AD3C58">
      <w:pPr>
        <w:ind w:left="360"/>
        <w:rPr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57" type="#_x0000_t75" style="position:absolute;left:0;text-align:left;margin-left:210.6pt;margin-top:1.95pt;width:50.7pt;height:28.1pt;z-index:251665920;mso-position-horizontal:absolute;mso-position-horizontal-relative:text;mso-position-vertical:absolute;mso-position-vertical-relative:text" o:allowincell="f">
            <v:imagedata r:id="rId76" o:title=""/>
          </v:shape>
          <o:OLEObject Type="Embed" ProgID="Equation.3" ShapeID="_x0000_s1057" DrawAspect="Content" ObjectID="_1467297030" r:id="rId77"/>
        </w:object>
      </w:r>
    </w:p>
    <w:p w:rsidR="0096749F" w:rsidRDefault="0096749F">
      <w:pPr>
        <w:ind w:left="360"/>
        <w:rPr>
          <w:color w:val="auto"/>
          <w:sz w:val="16"/>
        </w:rPr>
      </w:pPr>
    </w:p>
    <w:p w:rsidR="0096749F" w:rsidRDefault="0096749F">
      <w:pPr>
        <w:ind w:left="360"/>
        <w:rPr>
          <w:color w:val="auto"/>
          <w:sz w:val="16"/>
        </w:rPr>
      </w:pPr>
    </w:p>
    <w:p w:rsidR="0096749F" w:rsidRDefault="00AD3C58">
      <w:pPr>
        <w:ind w:left="360"/>
        <w:rPr>
          <w:b w:val="0"/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58" type="#_x0000_t75" style="position:absolute;left:0;text-align:left;margin-left:206.7pt;margin-top:15.35pt;width:85.8pt;height:32.65pt;z-index:251666944;mso-position-horizontal:absolute;mso-position-horizontal-relative:text;mso-position-vertical:absolute;mso-position-vertical-relative:text" o:allowincell="f">
            <v:imagedata r:id="rId78" o:title=""/>
          </v:shape>
          <o:OLEObject Type="Embed" ProgID="Equation.3" ShapeID="_x0000_s1058" DrawAspect="Content" ObjectID="_1467297031" r:id="rId79"/>
        </w:object>
      </w:r>
      <w:r w:rsidR="009E1F41">
        <w:rPr>
          <w:b w:val="0"/>
          <w:color w:val="auto"/>
          <w:sz w:val="16"/>
        </w:rPr>
        <w:t>Если фигура, ограниченная кривыми</w:t>
      </w:r>
      <w:r w:rsidR="009E1F41">
        <w:rPr>
          <w:b w:val="0"/>
          <w:color w:val="auto"/>
          <w:position w:val="-10"/>
          <w:sz w:val="16"/>
        </w:rPr>
        <w:object w:dxaOrig="4080" w:dyaOrig="340">
          <v:shape id="_x0000_i1064" type="#_x0000_t75" style="width:130.5pt;height:11.25pt" o:ole="">
            <v:imagedata r:id="rId80" o:title=""/>
          </v:shape>
          <o:OLEObject Type="Embed" ProgID="Equation.3" ShapeID="_x0000_i1064" DrawAspect="Content" ObjectID="_1467297008" r:id="rId81"/>
        </w:object>
      </w:r>
      <w:r w:rsidR="009E1F41">
        <w:rPr>
          <w:b w:val="0"/>
          <w:color w:val="auto"/>
          <w:sz w:val="16"/>
        </w:rPr>
        <w:t xml:space="preserve"> и прямыми </w:t>
      </w:r>
      <w:r w:rsidR="009E1F41">
        <w:rPr>
          <w:b w:val="0"/>
          <w:color w:val="auto"/>
          <w:sz w:val="16"/>
          <w:lang w:val="en-US"/>
        </w:rPr>
        <w:t>x=a, x=b,</w:t>
      </w:r>
      <w:r w:rsidR="009E1F41">
        <w:rPr>
          <w:b w:val="0"/>
          <w:color w:val="auto"/>
          <w:sz w:val="16"/>
        </w:rPr>
        <w:t xml:space="preserve"> вращается вокруг оси </w:t>
      </w:r>
      <w:r w:rsidR="009E1F41">
        <w:rPr>
          <w:b w:val="0"/>
          <w:color w:val="auto"/>
          <w:sz w:val="16"/>
          <w:lang w:val="en-US"/>
        </w:rPr>
        <w:t>Ox</w:t>
      </w:r>
      <w:r w:rsidR="009E1F41">
        <w:rPr>
          <w:b w:val="0"/>
          <w:color w:val="auto"/>
          <w:sz w:val="16"/>
        </w:rPr>
        <w:t>, то объем тела вращения</w:t>
      </w: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E1F41">
      <w:pPr>
        <w:pStyle w:val="6"/>
      </w:pPr>
      <w:r>
        <w:t>Вычисление площади поверхности вращения</w:t>
      </w:r>
    </w:p>
    <w:p w:rsidR="0096749F" w:rsidRDefault="00AD3C58">
      <w:pPr>
        <w:ind w:left="360"/>
        <w:rPr>
          <w:b w:val="0"/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59" type="#_x0000_t75" style="position:absolute;left:0;text-align:left;margin-left:187.85pt;margin-top:13.1pt;width:81.25pt;height:28.6pt;z-index:251667968;mso-position-horizontal:absolute;mso-position-horizontal-relative:text;mso-position-vertical:absolute;mso-position-vertical-relative:text" o:allowincell="f">
            <v:imagedata r:id="rId82" o:title=""/>
          </v:shape>
          <o:OLEObject Type="Embed" ProgID="Equation.3" ShapeID="_x0000_s1059" DrawAspect="Content" ObjectID="_1467297032" r:id="rId83"/>
        </w:object>
      </w:r>
      <w:r w:rsidR="009E1F41">
        <w:rPr>
          <w:b w:val="0"/>
          <w:color w:val="auto"/>
          <w:sz w:val="16"/>
        </w:rPr>
        <w:t xml:space="preserve">Если дуга гладкой кривой </w:t>
      </w:r>
      <w:r w:rsidR="009E1F41">
        <w:rPr>
          <w:b w:val="0"/>
          <w:color w:val="auto"/>
          <w:position w:val="-10"/>
          <w:sz w:val="16"/>
        </w:rPr>
        <w:object w:dxaOrig="2020" w:dyaOrig="340">
          <v:shape id="_x0000_i1066" type="#_x0000_t75" style="width:76.5pt;height:12.75pt" o:ole="">
            <v:imagedata r:id="rId84" o:title=""/>
          </v:shape>
          <o:OLEObject Type="Embed" ProgID="Equation.3" ShapeID="_x0000_i1066" DrawAspect="Content" ObjectID="_1467297009" r:id="rId85"/>
        </w:object>
      </w:r>
      <w:r w:rsidR="009E1F41">
        <w:rPr>
          <w:b w:val="0"/>
          <w:color w:val="auto"/>
          <w:sz w:val="16"/>
        </w:rPr>
        <w:t xml:space="preserve"> вращается вокруг оси</w:t>
      </w:r>
      <w:r w:rsidR="009E1F41">
        <w:rPr>
          <w:b w:val="0"/>
          <w:color w:val="auto"/>
          <w:sz w:val="16"/>
          <w:lang w:val="en-US"/>
        </w:rPr>
        <w:t xml:space="preserve"> Ox</w:t>
      </w:r>
      <w:r w:rsidR="009E1F41">
        <w:rPr>
          <w:b w:val="0"/>
          <w:color w:val="auto"/>
          <w:sz w:val="16"/>
        </w:rPr>
        <w:t>, то площадь поверхности вращения вычисляется по формуле</w:t>
      </w: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96749F">
      <w:pPr>
        <w:ind w:left="360"/>
        <w:rPr>
          <w:b w:val="0"/>
          <w:color w:val="auto"/>
          <w:sz w:val="16"/>
        </w:rPr>
      </w:pPr>
    </w:p>
    <w:p w:rsidR="0096749F" w:rsidRDefault="00AD3C58">
      <w:pPr>
        <w:ind w:left="360"/>
        <w:rPr>
          <w:b w:val="0"/>
          <w:color w:val="auto"/>
          <w:sz w:val="16"/>
        </w:rPr>
      </w:pPr>
      <w:r>
        <w:rPr>
          <w:b w:val="0"/>
          <w:noProof/>
          <w:color w:val="auto"/>
          <w:sz w:val="20"/>
        </w:rPr>
        <w:object w:dxaOrig="1440" w:dyaOrig="1440">
          <v:shape id="_x0000_s1060" type="#_x0000_t75" style="position:absolute;left:0;text-align:left;margin-left:218.4pt;margin-top:17.5pt;width:84.35pt;height:30.1pt;z-index:251668992;mso-position-horizontal:absolute;mso-position-horizontal-relative:text;mso-position-vertical:absolute;mso-position-vertical-relative:text" o:allowincell="f">
            <v:imagedata r:id="rId86" o:title=""/>
          </v:shape>
          <o:OLEObject Type="Embed" ProgID="Equation.3" ShapeID="_x0000_s1060" DrawAspect="Content" ObjectID="_1467297033" r:id="rId87"/>
        </w:object>
      </w:r>
      <w:r w:rsidR="009E1F41">
        <w:rPr>
          <w:b w:val="0"/>
          <w:color w:val="auto"/>
          <w:sz w:val="16"/>
        </w:rPr>
        <w:t xml:space="preserve">Если кривая задана параметрическими уравнениями </w:t>
      </w:r>
      <w:r w:rsidR="009E1F41">
        <w:rPr>
          <w:b w:val="0"/>
          <w:color w:val="auto"/>
          <w:position w:val="-10"/>
          <w:sz w:val="16"/>
        </w:rPr>
        <w:object w:dxaOrig="2799" w:dyaOrig="340">
          <v:shape id="_x0000_i1068" type="#_x0000_t75" style="width:92.25pt;height:11.25pt" o:ole="">
            <v:imagedata r:id="rId88" o:title=""/>
          </v:shape>
          <o:OLEObject Type="Embed" ProgID="Equation.3" ShapeID="_x0000_i1068" DrawAspect="Content" ObjectID="_1467297010" r:id="rId89"/>
        </w:object>
      </w:r>
      <w:r w:rsidR="009E1F41">
        <w:rPr>
          <w:b w:val="0"/>
          <w:color w:val="auto"/>
          <w:sz w:val="16"/>
        </w:rPr>
        <w:t>, то</w:t>
      </w:r>
      <w:bookmarkStart w:id="0" w:name="_GoBack"/>
      <w:bookmarkEnd w:id="0"/>
    </w:p>
    <w:sectPr w:rsidR="0096749F">
      <w:pgSz w:w="12240" w:h="15840"/>
      <w:pgMar w:top="1134" w:right="851" w:bottom="1134" w:left="1701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E5B"/>
    <w:multiLevelType w:val="hybridMultilevel"/>
    <w:tmpl w:val="62ACBD2E"/>
    <w:lvl w:ilvl="0" w:tplc="74F8C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63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40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82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01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8E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0F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29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B4AE0"/>
    <w:multiLevelType w:val="hybridMultilevel"/>
    <w:tmpl w:val="599081B8"/>
    <w:lvl w:ilvl="0" w:tplc="F69A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4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EF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0B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E5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A5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2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84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8F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F41"/>
    <w:rsid w:val="0096749F"/>
    <w:rsid w:val="009E1F41"/>
    <w:rsid w:val="00A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E8BB9017-61DC-4E33-A404-184308D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3366FF"/>
      <w:spacing w:val="20"/>
      <w:position w:val="-6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color w:val="auto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auto"/>
    </w:rPr>
  </w:style>
  <w:style w:type="paragraph" w:styleId="3">
    <w:name w:val="heading 3"/>
    <w:basedOn w:val="a"/>
    <w:next w:val="a"/>
    <w:qFormat/>
    <w:pPr>
      <w:keepNext/>
      <w:outlineLvl w:val="2"/>
    </w:pPr>
    <w:rPr>
      <w:noProof/>
      <w:color w:val="auto"/>
      <w:sz w:val="20"/>
    </w:rPr>
  </w:style>
  <w:style w:type="paragraph" w:styleId="4">
    <w:name w:val="heading 4"/>
    <w:basedOn w:val="a"/>
    <w:next w:val="a"/>
    <w:qFormat/>
    <w:pPr>
      <w:keepNext/>
      <w:ind w:left="-624"/>
      <w:jc w:val="right"/>
      <w:outlineLvl w:val="3"/>
    </w:pPr>
    <w:rPr>
      <w:color w:val="auto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auto"/>
      <w:sz w:val="20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Формулы дифференцирования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Формулы дифференцирования</dc:title>
  <dc:subject/>
  <dc:creator>Стас</dc:creator>
  <cp:keywords/>
  <dc:description/>
  <cp:lastModifiedBy>Irina</cp:lastModifiedBy>
  <cp:revision>2</cp:revision>
  <dcterms:created xsi:type="dcterms:W3CDTF">2014-07-19T14:42:00Z</dcterms:created>
  <dcterms:modified xsi:type="dcterms:W3CDTF">2014-07-19T14:42:00Z</dcterms:modified>
</cp:coreProperties>
</file>