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776" w:rsidRDefault="00444776" w:rsidP="008253AC">
      <w:pPr>
        <w:numPr>
          <w:ilvl w:val="0"/>
          <w:numId w:val="1"/>
        </w:numPr>
        <w:jc w:val="center"/>
        <w:rPr>
          <w:b/>
          <w:sz w:val="28"/>
          <w:szCs w:val="28"/>
          <w:lang w:val="ru-RU"/>
        </w:rPr>
      </w:pPr>
    </w:p>
    <w:p w:rsidR="008253AC" w:rsidRDefault="008253AC" w:rsidP="008253AC">
      <w:pPr>
        <w:numPr>
          <w:ilvl w:val="0"/>
          <w:numId w:val="1"/>
        </w:numPr>
        <w:jc w:val="center"/>
        <w:rPr>
          <w:b/>
          <w:sz w:val="28"/>
          <w:szCs w:val="28"/>
          <w:lang w:val="ru-RU"/>
        </w:rPr>
      </w:pPr>
      <w:r>
        <w:rPr>
          <w:b/>
          <w:sz w:val="28"/>
          <w:szCs w:val="28"/>
          <w:lang w:val="ru-RU"/>
        </w:rPr>
        <w:t>Формы государственного регулирования</w:t>
      </w:r>
    </w:p>
    <w:p w:rsidR="00002966" w:rsidRPr="00002966" w:rsidRDefault="00002966" w:rsidP="00002966">
      <w:pPr>
        <w:shd w:val="clear" w:color="auto" w:fill="FFFFFF"/>
        <w:spacing w:before="180"/>
        <w:jc w:val="both"/>
        <w:rPr>
          <w:sz w:val="28"/>
          <w:szCs w:val="28"/>
          <w:lang w:val="ru-RU"/>
        </w:rPr>
      </w:pPr>
      <w:r w:rsidRPr="00002966">
        <w:rPr>
          <w:sz w:val="28"/>
          <w:szCs w:val="28"/>
          <w:lang w:val="ru-RU"/>
        </w:rPr>
        <w:t xml:space="preserve">         Как заметили французские предприниматели, прибывшие в Моск</w:t>
      </w:r>
      <w:r w:rsidRPr="00002966">
        <w:rPr>
          <w:sz w:val="28"/>
          <w:szCs w:val="28"/>
          <w:lang w:val="ru-RU"/>
        </w:rPr>
        <w:softHyphen/>
        <w:t xml:space="preserve">ву осенью </w:t>
      </w:r>
      <w:r w:rsidRPr="00002966">
        <w:rPr>
          <w:sz w:val="28"/>
          <w:szCs w:val="28"/>
        </w:rPr>
        <w:t>I</w:t>
      </w:r>
      <w:r w:rsidRPr="00002966">
        <w:rPr>
          <w:sz w:val="28"/>
          <w:szCs w:val="28"/>
          <w:lang w:val="ru-RU"/>
        </w:rPr>
        <w:t>991 г. по приглашению Научно-промышленного союза СССР, «убеждение, что основной признак рыночной экономики ее неуправляемость, - нонсенс, миф… Где анархия, там не место эко</w:t>
      </w:r>
      <w:r w:rsidRPr="00002966">
        <w:rPr>
          <w:sz w:val="28"/>
          <w:szCs w:val="28"/>
          <w:lang w:val="ru-RU"/>
        </w:rPr>
        <w:softHyphen/>
        <w:t>номическому партнерству». По мнению западных специалистов, один из главных этапов, через который обязательно должна пройти рос</w:t>
      </w:r>
      <w:r w:rsidRPr="00002966">
        <w:rPr>
          <w:sz w:val="28"/>
          <w:szCs w:val="28"/>
          <w:lang w:val="ru-RU"/>
        </w:rPr>
        <w:softHyphen/>
        <w:t>сийская экономики, - возврат к управляемости. «Самой большой опасностью для Советского Союза, - предупреждал президент Ев</w:t>
      </w:r>
      <w:r w:rsidRPr="00002966">
        <w:rPr>
          <w:sz w:val="28"/>
          <w:szCs w:val="28"/>
          <w:lang w:val="ru-RU"/>
        </w:rPr>
        <w:softHyphen/>
        <w:t>ропейского банка реконструкции и развития Ж. Аттали, - было бы допустить воцарение «экономики черного рынка», которым заправ</w:t>
      </w:r>
      <w:r w:rsidRPr="00002966">
        <w:rPr>
          <w:sz w:val="28"/>
          <w:szCs w:val="28"/>
          <w:lang w:val="ru-RU"/>
        </w:rPr>
        <w:softHyphen/>
        <w:t>ляла бы мафия, состоящая из бывшей номенклатуры, - некое по</w:t>
      </w:r>
      <w:r w:rsidRPr="00002966">
        <w:rPr>
          <w:sz w:val="28"/>
          <w:szCs w:val="28"/>
          <w:lang w:val="ru-RU"/>
        </w:rPr>
        <w:softHyphen/>
        <w:t>добие капитализма-бандитизма.   Если   такое произойдет,  ведущим западным фирмам не надо вести дела с этой страной, ибо это было бы слишком рискованно.  По убеждению западных специалистов, в стратегии развития страны ставку следует делать не на малые, а на крупные предприятия, которые оказывают влияние на формирова</w:t>
      </w:r>
      <w:r w:rsidRPr="00002966">
        <w:rPr>
          <w:sz w:val="28"/>
          <w:szCs w:val="28"/>
          <w:lang w:val="ru-RU"/>
        </w:rPr>
        <w:softHyphen/>
        <w:t>ние конъюнктуры мировых рынков. Только самым крупным предприятиям (фирмам) удается подолгу удерживаться на этих рынках, а десятки тысяч мелких фирм разоряются.</w:t>
      </w:r>
    </w:p>
    <w:p w:rsidR="00002966" w:rsidRPr="00002966" w:rsidRDefault="00002966" w:rsidP="00002966">
      <w:pPr>
        <w:shd w:val="clear" w:color="auto" w:fill="FFFFFF"/>
        <w:spacing w:before="36"/>
        <w:ind w:right="-5"/>
        <w:jc w:val="both"/>
        <w:rPr>
          <w:sz w:val="28"/>
          <w:szCs w:val="28"/>
          <w:lang w:val="ru-RU"/>
        </w:rPr>
      </w:pPr>
      <w:r w:rsidRPr="00002966">
        <w:rPr>
          <w:sz w:val="28"/>
          <w:szCs w:val="28"/>
          <w:lang w:val="ru-RU"/>
        </w:rPr>
        <w:t xml:space="preserve">         Важнейшая экономическая задача государственных органов - обеспечить условия разработки и реализации государственной ин</w:t>
      </w:r>
      <w:r w:rsidRPr="00002966">
        <w:rPr>
          <w:sz w:val="28"/>
          <w:szCs w:val="28"/>
          <w:lang w:val="ru-RU"/>
        </w:rPr>
        <w:softHyphen/>
        <w:t>вестиционной и научно-технической политики в стране,  способствующей техническому перевооружению производства и повышению конкурентоспособности отечественной продукции на ми</w:t>
      </w:r>
      <w:r w:rsidRPr="00002966">
        <w:rPr>
          <w:sz w:val="28"/>
          <w:szCs w:val="28"/>
          <w:lang w:val="ru-RU"/>
        </w:rPr>
        <w:softHyphen/>
        <w:t>ровых рынках. Один из путей решения этой задачи - создание крупных инновационно-технологических центров и инновацион</w:t>
      </w:r>
      <w:r w:rsidRPr="00002966">
        <w:rPr>
          <w:sz w:val="28"/>
          <w:szCs w:val="28"/>
          <w:lang w:val="ru-RU"/>
        </w:rPr>
        <w:softHyphen/>
        <w:t>но-промышленных комплексов. По мнению российских специалистов, только на базе крупных объединений можно решать стра</w:t>
      </w:r>
      <w:r w:rsidRPr="00002966">
        <w:rPr>
          <w:sz w:val="28"/>
          <w:szCs w:val="28"/>
          <w:lang w:val="ru-RU"/>
        </w:rPr>
        <w:softHyphen/>
        <w:t>тегические задачи как отдельных предприятий, входящих в объе</w:t>
      </w:r>
      <w:r w:rsidRPr="00002966">
        <w:rPr>
          <w:sz w:val="28"/>
          <w:szCs w:val="28"/>
          <w:lang w:val="ru-RU"/>
        </w:rPr>
        <w:softHyphen/>
        <w:t>динение, так и реализовать государственную научно-техническую стратегию, а малый и средний бизнес не способен решать технологических задач страны.</w:t>
      </w:r>
    </w:p>
    <w:p w:rsidR="00002966" w:rsidRPr="00002966" w:rsidRDefault="00002966" w:rsidP="00002966">
      <w:pPr>
        <w:shd w:val="clear" w:color="auto" w:fill="FFFFFF"/>
        <w:spacing w:before="36"/>
        <w:ind w:right="-5"/>
        <w:jc w:val="both"/>
        <w:rPr>
          <w:sz w:val="28"/>
          <w:szCs w:val="28"/>
          <w:lang w:val="ru-RU"/>
        </w:rPr>
      </w:pPr>
      <w:r w:rsidRPr="00002966">
        <w:rPr>
          <w:sz w:val="28"/>
          <w:szCs w:val="28"/>
          <w:lang w:val="ru-RU"/>
        </w:rPr>
        <w:t xml:space="preserve">         Создание бюджетов развития в рамках крупных объединений, </w:t>
      </w:r>
      <w:r w:rsidRPr="00002966">
        <w:rPr>
          <w:sz w:val="28"/>
          <w:szCs w:val="28"/>
          <w:vertAlign w:val="superscript"/>
          <w:lang w:val="ru-RU"/>
        </w:rPr>
        <w:t xml:space="preserve"> </w:t>
      </w:r>
      <w:r w:rsidRPr="00002966">
        <w:rPr>
          <w:sz w:val="28"/>
          <w:szCs w:val="28"/>
          <w:lang w:val="ru-RU"/>
        </w:rPr>
        <w:t>отдельных отраслей и регионов с участием государственного капитала – одна из целевых программ российского правительства. Ин</w:t>
      </w:r>
      <w:r w:rsidRPr="00002966">
        <w:rPr>
          <w:sz w:val="28"/>
          <w:szCs w:val="28"/>
          <w:lang w:val="ru-RU"/>
        </w:rPr>
        <w:softHyphen/>
        <w:t xml:space="preserve">формационные технологии, которые в конце </w:t>
      </w:r>
      <w:r w:rsidRPr="00002966">
        <w:rPr>
          <w:sz w:val="28"/>
          <w:szCs w:val="28"/>
        </w:rPr>
        <w:t>XX</w:t>
      </w:r>
      <w:r w:rsidRPr="00002966">
        <w:rPr>
          <w:sz w:val="28"/>
          <w:szCs w:val="28"/>
          <w:lang w:val="ru-RU"/>
        </w:rPr>
        <w:t xml:space="preserve"> столетия по объему оборота в 8 раз превосходили оборот мирового автомобильного рынка (в недалеком прошлом самого крупного), — одно из главных направлений современной стратегии развития жития.</w:t>
      </w:r>
    </w:p>
    <w:p w:rsidR="00002966" w:rsidRPr="00002966" w:rsidRDefault="00002966" w:rsidP="00002966">
      <w:pPr>
        <w:shd w:val="clear" w:color="auto" w:fill="FFFFFF"/>
        <w:spacing w:before="7"/>
        <w:ind w:left="29" w:right="14" w:hanging="29"/>
        <w:jc w:val="both"/>
        <w:rPr>
          <w:sz w:val="28"/>
          <w:szCs w:val="28"/>
          <w:lang w:val="ru-RU"/>
        </w:rPr>
      </w:pPr>
      <w:r w:rsidRPr="00002966">
        <w:rPr>
          <w:sz w:val="28"/>
          <w:szCs w:val="28"/>
          <w:lang w:val="ru-RU"/>
        </w:rPr>
        <w:t xml:space="preserve">         Государственное регулирование экономики направлено на развитие предпринимательства и создание конкурентной среды с целью максимального повышения эффективности</w:t>
      </w:r>
      <w:r w:rsidRPr="00002966">
        <w:rPr>
          <w:b/>
          <w:bCs/>
          <w:sz w:val="28"/>
          <w:szCs w:val="28"/>
          <w:lang w:val="ru-RU"/>
        </w:rPr>
        <w:t xml:space="preserve"> </w:t>
      </w:r>
      <w:r w:rsidRPr="00002966">
        <w:rPr>
          <w:sz w:val="28"/>
          <w:szCs w:val="28"/>
          <w:lang w:val="ru-RU"/>
        </w:rPr>
        <w:t>производства в со</w:t>
      </w:r>
      <w:r w:rsidRPr="00002966">
        <w:rPr>
          <w:sz w:val="28"/>
          <w:szCs w:val="28"/>
          <w:lang w:val="ru-RU"/>
        </w:rPr>
        <w:softHyphen/>
        <w:t>ответствии с интересами государства и потребностями населения. Усилия центральных и местных органов власти концентрируются поэтому на развитии реального сектора экономики, призванного обеспечивать страну материальными ресурсами. Государство берет на себя функции предпринимательства в основном не только и не столько ради регулирования рыночных отношений. Государствен</w:t>
      </w:r>
      <w:r w:rsidRPr="00002966">
        <w:rPr>
          <w:sz w:val="28"/>
          <w:szCs w:val="28"/>
          <w:lang w:val="ru-RU"/>
        </w:rPr>
        <w:softHyphen/>
        <w:t>ные органы признаны решать те задачи, которые неуправляемый рынок решить не способен. Речь идет о сбалансированности производства и внутреннего спроса на производимую продукцию, а так</w:t>
      </w:r>
      <w:r w:rsidRPr="00002966">
        <w:rPr>
          <w:sz w:val="28"/>
          <w:szCs w:val="28"/>
          <w:lang w:val="ru-RU"/>
        </w:rPr>
        <w:softHyphen/>
        <w:t>же товарной структуры внешней торговли. Коренная модернизация и перевод производства на принципиально новые технологии не могут осуществляться без помощи государства. Огромные первона</w:t>
      </w:r>
      <w:r w:rsidRPr="00002966">
        <w:rPr>
          <w:sz w:val="28"/>
          <w:szCs w:val="28"/>
          <w:lang w:val="ru-RU"/>
        </w:rPr>
        <w:softHyphen/>
        <w:t>чальные расходы на поисковые исследования, экспериментальные и проектные работы посильны только для государства.</w:t>
      </w:r>
    </w:p>
    <w:p w:rsidR="00002966" w:rsidRPr="00002966" w:rsidRDefault="00002966" w:rsidP="00002966">
      <w:pPr>
        <w:shd w:val="clear" w:color="auto" w:fill="FFFFFF"/>
        <w:spacing w:before="7"/>
        <w:ind w:right="34" w:firstLine="709"/>
        <w:jc w:val="both"/>
        <w:rPr>
          <w:sz w:val="28"/>
          <w:szCs w:val="28"/>
          <w:lang w:val="ru-RU"/>
        </w:rPr>
      </w:pPr>
      <w:r w:rsidRPr="00002966">
        <w:rPr>
          <w:sz w:val="28"/>
          <w:szCs w:val="28"/>
          <w:lang w:val="ru-RU"/>
        </w:rPr>
        <w:t>Государство должно установить порядок, при котором предпри</w:t>
      </w:r>
      <w:r w:rsidRPr="00002966">
        <w:rPr>
          <w:sz w:val="28"/>
          <w:szCs w:val="28"/>
          <w:lang w:val="ru-RU"/>
        </w:rPr>
        <w:softHyphen/>
        <w:t>ниматели, действуя в условиях рынка, вынуждены и заинтересова</w:t>
      </w:r>
      <w:r w:rsidRPr="00002966">
        <w:rPr>
          <w:sz w:val="28"/>
          <w:szCs w:val="28"/>
          <w:lang w:val="ru-RU"/>
        </w:rPr>
        <w:softHyphen/>
        <w:t>ны делать именно то, что выгодно не только им самим, но и обще</w:t>
      </w:r>
      <w:r w:rsidRPr="00002966">
        <w:rPr>
          <w:sz w:val="28"/>
          <w:szCs w:val="28"/>
          <w:lang w:val="ru-RU"/>
        </w:rPr>
        <w:softHyphen/>
        <w:t>ству в целом. Речь идет о таком порядке, который учитывал бы общие потребности и закономерности рынка в реальных социально-экономических условиях страны. При этом самостоятельность субъек</w:t>
      </w:r>
      <w:r w:rsidRPr="00002966">
        <w:rPr>
          <w:sz w:val="28"/>
          <w:szCs w:val="28"/>
          <w:lang w:val="ru-RU"/>
        </w:rPr>
        <w:softHyphen/>
        <w:t>тов рынка сочеталась бы с интересами общества. Таким образом, государство превращается в главный координирующий центр всей хозяйственной системы, обеспечивающий нормальную продуктив</w:t>
      </w:r>
      <w:r w:rsidRPr="00002966">
        <w:rPr>
          <w:sz w:val="28"/>
          <w:szCs w:val="28"/>
          <w:lang w:val="ru-RU"/>
        </w:rPr>
        <w:softHyphen/>
        <w:t>ную работу входящих в систему субъектов. Координация работ, информационное и научное обеспечение товаропроизводителей</w:t>
      </w:r>
      <w:r w:rsidRPr="00002966">
        <w:rPr>
          <w:b/>
          <w:bCs/>
          <w:sz w:val="28"/>
          <w:szCs w:val="28"/>
          <w:lang w:val="ru-RU"/>
        </w:rPr>
        <w:t xml:space="preserve">, </w:t>
      </w:r>
      <w:r w:rsidRPr="00002966">
        <w:rPr>
          <w:sz w:val="28"/>
          <w:szCs w:val="28"/>
          <w:lang w:val="ru-RU"/>
        </w:rPr>
        <w:t>регулирование налогов и процедуры банкротства, государственные субсидии, поручительство перед инвесторами, прямое участие в инвестиционных проектах, государственные заказы и форма их оплаты, контроль условий труда и оплаты наемного персонала  - это основные рычаги, при помощи которых государство участвует в управлении экономикой страны и ее основными объектами – предприятиями-товаропроизводителями.</w:t>
      </w:r>
    </w:p>
    <w:p w:rsidR="00002966" w:rsidRPr="00002966" w:rsidRDefault="00002966" w:rsidP="00002966">
      <w:pPr>
        <w:pStyle w:val="20"/>
        <w:rPr>
          <w:sz w:val="28"/>
          <w:szCs w:val="28"/>
        </w:rPr>
      </w:pPr>
      <w:r w:rsidRPr="00002966">
        <w:rPr>
          <w:sz w:val="28"/>
          <w:szCs w:val="28"/>
        </w:rPr>
        <w:t>В активном участии государственных органов в управлении эко</w:t>
      </w:r>
      <w:r w:rsidRPr="00002966">
        <w:rPr>
          <w:sz w:val="28"/>
          <w:szCs w:val="28"/>
        </w:rPr>
        <w:softHyphen/>
        <w:t>номикой нуждаются, прежде всего, сами товаропроизводители – предприятия. По их мнению, должны разрабатываться государственные, отраслевые и продуктивные (по ряду видов продукции) про</w:t>
      </w:r>
      <w:r w:rsidRPr="00002966">
        <w:rPr>
          <w:sz w:val="28"/>
          <w:szCs w:val="28"/>
        </w:rPr>
        <w:softHyphen/>
        <w:t>граммы, определяющие приоритеты, по которым предприятия могли бы сверять и ориентировать свою деятельность, учитывая внут</w:t>
      </w:r>
      <w:r w:rsidRPr="00002966">
        <w:rPr>
          <w:sz w:val="28"/>
          <w:szCs w:val="28"/>
        </w:rPr>
        <w:softHyphen/>
        <w:t>реннюю и мировую экономическую конъюнктуру. Власти должны оперативно вносить изменения в законодательство, регулирующее социально-экономические отношения в стране и отношения с за</w:t>
      </w:r>
      <w:r w:rsidRPr="00002966">
        <w:rPr>
          <w:sz w:val="28"/>
          <w:szCs w:val="28"/>
        </w:rPr>
        <w:softHyphen/>
        <w:t>рубежными партнерами. Когда нет нужных законов или они разрабатываются слишком долго, а государственные органы бездействуют, то «такое государство с его законодательной и исполнительной властью нам мешает в работе, а не помогает», — говорят директора предприятий и предприниматели.</w:t>
      </w:r>
    </w:p>
    <w:p w:rsidR="00002966" w:rsidRPr="00002966" w:rsidRDefault="00002966" w:rsidP="00002966">
      <w:pPr>
        <w:shd w:val="clear" w:color="auto" w:fill="FFFFFF"/>
        <w:ind w:left="6" w:right="11" w:firstLine="709"/>
        <w:jc w:val="both"/>
        <w:rPr>
          <w:sz w:val="28"/>
          <w:szCs w:val="28"/>
          <w:lang w:val="ru-RU"/>
        </w:rPr>
      </w:pPr>
      <w:r w:rsidRPr="00002966">
        <w:rPr>
          <w:sz w:val="28"/>
          <w:szCs w:val="28"/>
          <w:lang w:val="ru-RU"/>
        </w:rPr>
        <w:t>Таким образом, для каждой фирмы-производителя в настоящее время вопрос стоит не в плоскости, нужно ли государственное ре</w:t>
      </w:r>
      <w:r w:rsidRPr="00002966">
        <w:rPr>
          <w:sz w:val="28"/>
          <w:szCs w:val="28"/>
          <w:lang w:val="ru-RU"/>
        </w:rPr>
        <w:softHyphen/>
        <w:t>гулирование и участие государственных органов в управлении эко</w:t>
      </w:r>
      <w:r w:rsidRPr="00002966">
        <w:rPr>
          <w:sz w:val="28"/>
          <w:szCs w:val="28"/>
          <w:lang w:val="ru-RU"/>
        </w:rPr>
        <w:softHyphen/>
        <w:t>номикой. Российские предприниматели ставят задачу однозначно: «государство, исходя из своих социальных, политических, эконо</w:t>
      </w:r>
      <w:r w:rsidRPr="00002966">
        <w:rPr>
          <w:sz w:val="28"/>
          <w:szCs w:val="28"/>
          <w:lang w:val="ru-RU"/>
        </w:rPr>
        <w:softHyphen/>
        <w:t>мических и других интересов, должно ставить цели перед бизнесом и стимулировать его в достижении этих целей. Оно очень поможет бизнесу, если сформулирует государственную политику в отноше</w:t>
      </w:r>
      <w:r w:rsidRPr="00002966">
        <w:rPr>
          <w:sz w:val="28"/>
          <w:szCs w:val="28"/>
          <w:lang w:val="ru-RU"/>
        </w:rPr>
        <w:softHyphen/>
        <w:t>нии развитии бизнеса. По мнению бизнесменов, централизован</w:t>
      </w:r>
      <w:r w:rsidRPr="00002966">
        <w:rPr>
          <w:sz w:val="28"/>
          <w:szCs w:val="28"/>
          <w:lang w:val="ru-RU"/>
        </w:rPr>
        <w:softHyphen/>
        <w:t>но, под патронажем государственных органов необходимо, во-первых, сформулировать</w:t>
      </w:r>
      <w:r w:rsidRPr="00002966">
        <w:rPr>
          <w:b/>
          <w:bCs/>
          <w:sz w:val="28"/>
          <w:szCs w:val="28"/>
          <w:lang w:val="ru-RU"/>
        </w:rPr>
        <w:t xml:space="preserve"> </w:t>
      </w:r>
      <w:r w:rsidRPr="00002966">
        <w:rPr>
          <w:sz w:val="28"/>
          <w:szCs w:val="28"/>
          <w:lang w:val="ru-RU"/>
        </w:rPr>
        <w:t>принципы отношения государства к бизнесу  и отразить их в законодательной и нормативной базе, во-вторых, установить государственные социально-экономические приоритеты и,  в-третьих, создать государственную инфраструктуру</w:t>
      </w:r>
      <w:r w:rsidRPr="00002966">
        <w:rPr>
          <w:b/>
          <w:bCs/>
          <w:sz w:val="28"/>
          <w:szCs w:val="28"/>
          <w:lang w:val="ru-RU"/>
        </w:rPr>
        <w:t xml:space="preserve">, </w:t>
      </w:r>
      <w:r w:rsidRPr="00002966">
        <w:rPr>
          <w:sz w:val="28"/>
          <w:szCs w:val="28"/>
          <w:lang w:val="ru-RU"/>
        </w:rPr>
        <w:t>способ</w:t>
      </w:r>
      <w:r w:rsidRPr="00002966">
        <w:rPr>
          <w:sz w:val="28"/>
          <w:szCs w:val="28"/>
          <w:lang w:val="ru-RU"/>
        </w:rPr>
        <w:softHyphen/>
        <w:t>ствующую деятельности бизнеса. Должна быть обеспечена государ</w:t>
      </w:r>
      <w:r w:rsidRPr="00002966">
        <w:rPr>
          <w:sz w:val="28"/>
          <w:szCs w:val="28"/>
          <w:lang w:val="ru-RU"/>
        </w:rPr>
        <w:softHyphen/>
        <w:t>ственная поддержка:</w:t>
      </w:r>
    </w:p>
    <w:p w:rsidR="00002966" w:rsidRPr="00002966" w:rsidRDefault="00002966" w:rsidP="00002966">
      <w:pPr>
        <w:shd w:val="clear" w:color="auto" w:fill="FFFFFF"/>
        <w:tabs>
          <w:tab w:val="left" w:pos="432"/>
        </w:tabs>
        <w:spacing w:before="7"/>
        <w:ind w:firstLine="431"/>
        <w:jc w:val="both"/>
        <w:rPr>
          <w:sz w:val="28"/>
          <w:szCs w:val="28"/>
          <w:lang w:val="ru-RU"/>
        </w:rPr>
      </w:pPr>
      <w:r w:rsidRPr="00002966">
        <w:rPr>
          <w:sz w:val="28"/>
          <w:szCs w:val="28"/>
          <w:lang w:val="ru-RU"/>
        </w:rPr>
        <w:tab/>
        <w:t>а)   социально ориентированного бизнеса;</w:t>
      </w:r>
    </w:p>
    <w:p w:rsidR="00002966" w:rsidRPr="00002966" w:rsidRDefault="00002966" w:rsidP="00002966">
      <w:pPr>
        <w:shd w:val="clear" w:color="auto" w:fill="FFFFFF"/>
        <w:tabs>
          <w:tab w:val="left" w:pos="432"/>
        </w:tabs>
        <w:ind w:firstLine="431"/>
        <w:jc w:val="both"/>
        <w:rPr>
          <w:sz w:val="28"/>
          <w:szCs w:val="28"/>
          <w:lang w:val="ru-RU"/>
        </w:rPr>
      </w:pPr>
      <w:r w:rsidRPr="00002966">
        <w:rPr>
          <w:sz w:val="28"/>
          <w:szCs w:val="28"/>
          <w:lang w:val="ru-RU"/>
        </w:rPr>
        <w:tab/>
        <w:t>б) отечественного производителя в конкурентной борьбе с иностранными компаниями;</w:t>
      </w:r>
    </w:p>
    <w:p w:rsidR="00002966" w:rsidRPr="00002966" w:rsidRDefault="00002966" w:rsidP="00002966">
      <w:pPr>
        <w:shd w:val="clear" w:color="auto" w:fill="FFFFFF"/>
        <w:tabs>
          <w:tab w:val="left" w:pos="432"/>
        </w:tabs>
        <w:ind w:firstLine="431"/>
        <w:jc w:val="both"/>
        <w:rPr>
          <w:sz w:val="28"/>
          <w:szCs w:val="28"/>
          <w:lang w:val="ru-RU"/>
        </w:rPr>
      </w:pPr>
      <w:r w:rsidRPr="00002966">
        <w:rPr>
          <w:sz w:val="28"/>
          <w:szCs w:val="28"/>
          <w:lang w:val="ru-RU"/>
        </w:rPr>
        <w:tab/>
        <w:t>в)  глобализации российского бизнеса и выхода его на зарубеж</w:t>
      </w:r>
      <w:r w:rsidRPr="00002966">
        <w:rPr>
          <w:sz w:val="28"/>
          <w:szCs w:val="28"/>
          <w:lang w:val="ru-RU"/>
        </w:rPr>
        <w:softHyphen/>
        <w:t>ные рынки;</w:t>
      </w:r>
    </w:p>
    <w:p w:rsidR="00002966" w:rsidRPr="00002966" w:rsidRDefault="00002966" w:rsidP="00002966">
      <w:pPr>
        <w:pStyle w:val="3"/>
        <w:rPr>
          <w:sz w:val="28"/>
          <w:szCs w:val="28"/>
        </w:rPr>
      </w:pPr>
      <w:r w:rsidRPr="00002966">
        <w:rPr>
          <w:sz w:val="28"/>
          <w:szCs w:val="28"/>
        </w:rPr>
        <w:t>г) приоритетности  экономических  методов управления  перед</w:t>
      </w:r>
      <w:r w:rsidRPr="00002966">
        <w:rPr>
          <w:sz w:val="28"/>
          <w:szCs w:val="28"/>
        </w:rPr>
        <w:br/>
        <w:t>административными методами</w:t>
      </w:r>
    </w:p>
    <w:p w:rsidR="00002966" w:rsidRPr="00002966" w:rsidRDefault="00002966" w:rsidP="00002966">
      <w:pPr>
        <w:shd w:val="clear" w:color="auto" w:fill="FFFFFF"/>
        <w:spacing w:before="7"/>
        <w:ind w:left="6" w:firstLine="709"/>
        <w:jc w:val="both"/>
        <w:rPr>
          <w:sz w:val="28"/>
          <w:szCs w:val="28"/>
          <w:lang w:val="ru-RU"/>
        </w:rPr>
      </w:pPr>
      <w:r w:rsidRPr="00002966">
        <w:rPr>
          <w:sz w:val="28"/>
          <w:szCs w:val="28"/>
          <w:lang w:val="ru-RU"/>
        </w:rPr>
        <w:t>Опираясь прежде всего на собственный опыт и традиции, заимствуя мировые достижения в области государственного регулирования   экономики, Россия вырабатывает и налаживает собственную систему, отвечающую ее конкретным интересам, задачам и реальным возможностям. При отсутствии государственного регулирова</w:t>
      </w:r>
      <w:r w:rsidRPr="00002966">
        <w:rPr>
          <w:sz w:val="28"/>
          <w:szCs w:val="28"/>
          <w:lang w:val="ru-RU"/>
        </w:rPr>
        <w:softHyphen/>
        <w:t>ния экономика страны не в состоянии эффективно развиваться.</w:t>
      </w:r>
    </w:p>
    <w:p w:rsidR="00002966" w:rsidRPr="00002966" w:rsidRDefault="00002966" w:rsidP="00002966">
      <w:pPr>
        <w:ind w:firstLine="709"/>
        <w:jc w:val="both"/>
        <w:rPr>
          <w:b/>
          <w:bCs/>
          <w:sz w:val="28"/>
          <w:szCs w:val="28"/>
          <w:lang w:val="ru-RU"/>
        </w:rPr>
      </w:pPr>
    </w:p>
    <w:p w:rsidR="00002966" w:rsidRPr="00002966" w:rsidRDefault="00002966" w:rsidP="00002966">
      <w:pPr>
        <w:ind w:left="900"/>
        <w:rPr>
          <w:b/>
          <w:sz w:val="28"/>
          <w:szCs w:val="28"/>
          <w:lang w:val="ru-RU"/>
        </w:rPr>
      </w:pPr>
    </w:p>
    <w:p w:rsidR="008253AC" w:rsidRDefault="008253AC" w:rsidP="008253AC">
      <w:pPr>
        <w:jc w:val="center"/>
        <w:rPr>
          <w:b/>
          <w:sz w:val="28"/>
          <w:szCs w:val="28"/>
          <w:lang w:val="ru-RU"/>
        </w:rPr>
      </w:pPr>
    </w:p>
    <w:p w:rsidR="008253AC" w:rsidRDefault="008253AC" w:rsidP="00DA53FD">
      <w:pPr>
        <w:ind w:firstLine="900"/>
        <w:jc w:val="center"/>
        <w:rPr>
          <w:b/>
          <w:sz w:val="28"/>
          <w:szCs w:val="28"/>
          <w:lang w:val="ru-RU"/>
        </w:rPr>
      </w:pPr>
    </w:p>
    <w:p w:rsidR="00002966" w:rsidRDefault="00002966" w:rsidP="00DA53FD">
      <w:pPr>
        <w:ind w:firstLine="900"/>
        <w:jc w:val="center"/>
        <w:rPr>
          <w:b/>
          <w:sz w:val="28"/>
          <w:szCs w:val="28"/>
          <w:lang w:val="ru-RU"/>
        </w:rPr>
      </w:pPr>
    </w:p>
    <w:p w:rsidR="00002966" w:rsidRDefault="00002966" w:rsidP="00DA53FD">
      <w:pPr>
        <w:ind w:firstLine="900"/>
        <w:jc w:val="center"/>
        <w:rPr>
          <w:b/>
          <w:sz w:val="28"/>
          <w:szCs w:val="28"/>
          <w:lang w:val="ru-RU"/>
        </w:rPr>
      </w:pPr>
    </w:p>
    <w:p w:rsidR="00002966" w:rsidRDefault="00002966" w:rsidP="00DA53FD">
      <w:pPr>
        <w:ind w:firstLine="900"/>
        <w:jc w:val="center"/>
        <w:rPr>
          <w:b/>
          <w:sz w:val="28"/>
          <w:szCs w:val="28"/>
          <w:lang w:val="ru-RU"/>
        </w:rPr>
      </w:pPr>
    </w:p>
    <w:p w:rsidR="00002966" w:rsidRDefault="00002966" w:rsidP="00DA53FD">
      <w:pPr>
        <w:ind w:firstLine="900"/>
        <w:jc w:val="center"/>
        <w:rPr>
          <w:b/>
          <w:sz w:val="28"/>
          <w:szCs w:val="28"/>
          <w:lang w:val="ru-RU"/>
        </w:rPr>
      </w:pPr>
    </w:p>
    <w:p w:rsidR="00002966" w:rsidRDefault="00002966" w:rsidP="00DA53FD">
      <w:pPr>
        <w:ind w:firstLine="900"/>
        <w:jc w:val="center"/>
        <w:rPr>
          <w:b/>
          <w:sz w:val="28"/>
          <w:szCs w:val="28"/>
          <w:lang w:val="ru-RU"/>
        </w:rPr>
      </w:pPr>
    </w:p>
    <w:p w:rsidR="00002966" w:rsidRDefault="00002966" w:rsidP="00DA53FD">
      <w:pPr>
        <w:ind w:firstLine="900"/>
        <w:jc w:val="center"/>
        <w:rPr>
          <w:b/>
          <w:sz w:val="28"/>
          <w:szCs w:val="28"/>
          <w:lang w:val="ru-RU"/>
        </w:rPr>
      </w:pPr>
    </w:p>
    <w:p w:rsidR="00002966" w:rsidRDefault="00002966" w:rsidP="00DA53FD">
      <w:pPr>
        <w:ind w:firstLine="900"/>
        <w:jc w:val="center"/>
        <w:rPr>
          <w:b/>
          <w:sz w:val="28"/>
          <w:szCs w:val="28"/>
          <w:lang w:val="ru-RU"/>
        </w:rPr>
      </w:pPr>
    </w:p>
    <w:p w:rsidR="00002966" w:rsidRDefault="00002966" w:rsidP="00DA53FD">
      <w:pPr>
        <w:ind w:firstLine="900"/>
        <w:jc w:val="center"/>
        <w:rPr>
          <w:b/>
          <w:sz w:val="28"/>
          <w:szCs w:val="28"/>
          <w:lang w:val="ru-RU"/>
        </w:rPr>
      </w:pPr>
    </w:p>
    <w:p w:rsidR="00002966" w:rsidRDefault="00002966" w:rsidP="00DA53FD">
      <w:pPr>
        <w:ind w:firstLine="900"/>
        <w:jc w:val="center"/>
        <w:rPr>
          <w:b/>
          <w:sz w:val="28"/>
          <w:szCs w:val="28"/>
          <w:lang w:val="ru-RU"/>
        </w:rPr>
      </w:pPr>
    </w:p>
    <w:p w:rsidR="00002966" w:rsidRDefault="00002966" w:rsidP="00DA53FD">
      <w:pPr>
        <w:ind w:firstLine="900"/>
        <w:jc w:val="center"/>
        <w:rPr>
          <w:b/>
          <w:sz w:val="28"/>
          <w:szCs w:val="28"/>
          <w:lang w:val="ru-RU"/>
        </w:rPr>
      </w:pPr>
    </w:p>
    <w:p w:rsidR="00002966" w:rsidRDefault="00002966" w:rsidP="00DA53FD">
      <w:pPr>
        <w:ind w:firstLine="900"/>
        <w:jc w:val="center"/>
        <w:rPr>
          <w:b/>
          <w:sz w:val="28"/>
          <w:szCs w:val="28"/>
          <w:lang w:val="ru-RU"/>
        </w:rPr>
      </w:pPr>
    </w:p>
    <w:p w:rsidR="00002966" w:rsidRDefault="00002966" w:rsidP="00DA53FD">
      <w:pPr>
        <w:ind w:firstLine="900"/>
        <w:jc w:val="center"/>
        <w:rPr>
          <w:b/>
          <w:sz w:val="28"/>
          <w:szCs w:val="28"/>
          <w:lang w:val="ru-RU"/>
        </w:rPr>
      </w:pPr>
    </w:p>
    <w:p w:rsidR="00002966" w:rsidRDefault="00002966" w:rsidP="00DA53FD">
      <w:pPr>
        <w:ind w:firstLine="900"/>
        <w:jc w:val="center"/>
        <w:rPr>
          <w:b/>
          <w:sz w:val="28"/>
          <w:szCs w:val="28"/>
          <w:lang w:val="ru-RU"/>
        </w:rPr>
      </w:pPr>
    </w:p>
    <w:p w:rsidR="00002966" w:rsidRDefault="00002966" w:rsidP="00DA53FD">
      <w:pPr>
        <w:ind w:firstLine="900"/>
        <w:jc w:val="center"/>
        <w:rPr>
          <w:b/>
          <w:sz w:val="28"/>
          <w:szCs w:val="28"/>
          <w:lang w:val="ru-RU"/>
        </w:rPr>
      </w:pPr>
    </w:p>
    <w:p w:rsidR="00002966" w:rsidRDefault="00002966" w:rsidP="00DA53FD">
      <w:pPr>
        <w:ind w:firstLine="900"/>
        <w:jc w:val="center"/>
        <w:rPr>
          <w:b/>
          <w:sz w:val="28"/>
          <w:szCs w:val="28"/>
          <w:lang w:val="ru-RU"/>
        </w:rPr>
      </w:pPr>
    </w:p>
    <w:p w:rsidR="00002966" w:rsidRDefault="00002966" w:rsidP="00DA53FD">
      <w:pPr>
        <w:ind w:firstLine="900"/>
        <w:jc w:val="center"/>
        <w:rPr>
          <w:b/>
          <w:sz w:val="28"/>
          <w:szCs w:val="28"/>
          <w:lang w:val="ru-RU"/>
        </w:rPr>
      </w:pPr>
    </w:p>
    <w:p w:rsidR="00002966" w:rsidRDefault="00002966" w:rsidP="00DA53FD">
      <w:pPr>
        <w:ind w:firstLine="900"/>
        <w:jc w:val="center"/>
        <w:rPr>
          <w:b/>
          <w:sz w:val="28"/>
          <w:szCs w:val="28"/>
          <w:lang w:val="ru-RU"/>
        </w:rPr>
      </w:pPr>
    </w:p>
    <w:p w:rsidR="00002966" w:rsidRDefault="00002966" w:rsidP="00DA53FD">
      <w:pPr>
        <w:ind w:firstLine="900"/>
        <w:jc w:val="center"/>
        <w:rPr>
          <w:b/>
          <w:sz w:val="28"/>
          <w:szCs w:val="28"/>
          <w:lang w:val="ru-RU"/>
        </w:rPr>
      </w:pPr>
    </w:p>
    <w:p w:rsidR="00002966" w:rsidRDefault="00002966" w:rsidP="00DA53FD">
      <w:pPr>
        <w:ind w:firstLine="900"/>
        <w:jc w:val="center"/>
        <w:rPr>
          <w:b/>
          <w:sz w:val="28"/>
          <w:szCs w:val="28"/>
          <w:lang w:val="ru-RU"/>
        </w:rPr>
      </w:pPr>
    </w:p>
    <w:p w:rsidR="00002966" w:rsidRDefault="00002966" w:rsidP="00DA53FD">
      <w:pPr>
        <w:ind w:firstLine="900"/>
        <w:jc w:val="center"/>
        <w:rPr>
          <w:b/>
          <w:sz w:val="28"/>
          <w:szCs w:val="28"/>
          <w:lang w:val="ru-RU"/>
        </w:rPr>
      </w:pPr>
    </w:p>
    <w:p w:rsidR="00002966" w:rsidRDefault="00002966" w:rsidP="00DA53FD">
      <w:pPr>
        <w:ind w:firstLine="900"/>
        <w:jc w:val="center"/>
        <w:rPr>
          <w:b/>
          <w:sz w:val="28"/>
          <w:szCs w:val="28"/>
          <w:lang w:val="ru-RU"/>
        </w:rPr>
      </w:pPr>
    </w:p>
    <w:p w:rsidR="00002966" w:rsidRDefault="00002966" w:rsidP="00DA53FD">
      <w:pPr>
        <w:ind w:firstLine="900"/>
        <w:jc w:val="center"/>
        <w:rPr>
          <w:b/>
          <w:sz w:val="28"/>
          <w:szCs w:val="28"/>
          <w:lang w:val="ru-RU"/>
        </w:rPr>
      </w:pPr>
    </w:p>
    <w:p w:rsidR="00002966" w:rsidRDefault="00002966" w:rsidP="00DA53FD">
      <w:pPr>
        <w:ind w:firstLine="900"/>
        <w:jc w:val="center"/>
        <w:rPr>
          <w:b/>
          <w:sz w:val="28"/>
          <w:szCs w:val="28"/>
          <w:lang w:val="ru-RU"/>
        </w:rPr>
      </w:pPr>
    </w:p>
    <w:p w:rsidR="00002966" w:rsidRDefault="00002966" w:rsidP="00DA53FD">
      <w:pPr>
        <w:ind w:firstLine="900"/>
        <w:jc w:val="center"/>
        <w:rPr>
          <w:b/>
          <w:sz w:val="28"/>
          <w:szCs w:val="28"/>
          <w:lang w:val="ru-RU"/>
        </w:rPr>
      </w:pPr>
    </w:p>
    <w:p w:rsidR="00002966" w:rsidRDefault="00002966" w:rsidP="00DA53FD">
      <w:pPr>
        <w:ind w:firstLine="900"/>
        <w:jc w:val="center"/>
        <w:rPr>
          <w:b/>
          <w:sz w:val="28"/>
          <w:szCs w:val="28"/>
          <w:lang w:val="ru-RU"/>
        </w:rPr>
      </w:pPr>
    </w:p>
    <w:p w:rsidR="00002966" w:rsidRDefault="00002966" w:rsidP="00DA53FD">
      <w:pPr>
        <w:ind w:firstLine="900"/>
        <w:jc w:val="center"/>
        <w:rPr>
          <w:b/>
          <w:sz w:val="28"/>
          <w:szCs w:val="28"/>
          <w:lang w:val="ru-RU"/>
        </w:rPr>
      </w:pPr>
    </w:p>
    <w:p w:rsidR="00002966" w:rsidRDefault="00002966" w:rsidP="00DA53FD">
      <w:pPr>
        <w:ind w:firstLine="900"/>
        <w:jc w:val="center"/>
        <w:rPr>
          <w:b/>
          <w:sz w:val="28"/>
          <w:szCs w:val="28"/>
          <w:lang w:val="ru-RU"/>
        </w:rPr>
      </w:pPr>
    </w:p>
    <w:p w:rsidR="00DA53FD" w:rsidRDefault="00891AF8" w:rsidP="00DA53FD">
      <w:pPr>
        <w:ind w:firstLine="900"/>
        <w:jc w:val="center"/>
        <w:rPr>
          <w:b/>
          <w:sz w:val="28"/>
          <w:szCs w:val="28"/>
          <w:lang w:val="ru-RU"/>
        </w:rPr>
      </w:pPr>
      <w:r>
        <w:rPr>
          <w:b/>
          <w:sz w:val="28"/>
          <w:szCs w:val="28"/>
          <w:lang w:val="ru-RU"/>
        </w:rPr>
        <w:t>2. Монополия, понятие, сущность</w:t>
      </w:r>
    </w:p>
    <w:p w:rsidR="00DA53FD" w:rsidRDefault="00DA53FD" w:rsidP="00DA53FD">
      <w:pPr>
        <w:ind w:firstLine="900"/>
        <w:jc w:val="center"/>
        <w:rPr>
          <w:b/>
          <w:sz w:val="28"/>
          <w:szCs w:val="28"/>
          <w:lang w:val="ru-RU"/>
        </w:rPr>
      </w:pPr>
    </w:p>
    <w:p w:rsidR="00DA53FD" w:rsidRDefault="00DA53FD" w:rsidP="00DA53FD">
      <w:pPr>
        <w:ind w:firstLine="900"/>
        <w:jc w:val="both"/>
        <w:rPr>
          <w:sz w:val="28"/>
          <w:szCs w:val="28"/>
          <w:lang w:val="ru-RU"/>
        </w:rPr>
      </w:pPr>
      <w:r>
        <w:rPr>
          <w:sz w:val="28"/>
          <w:szCs w:val="28"/>
          <w:lang w:val="ru-RU"/>
        </w:rPr>
        <w:t xml:space="preserve">При монополии на рынке один продавец имеет дело со многими покупателями и является монополистом. Он вне конкуренции и </w:t>
      </w:r>
      <w:r w:rsidRPr="00DA53FD">
        <w:rPr>
          <w:i/>
          <w:sz w:val="28"/>
          <w:szCs w:val="28"/>
          <w:lang w:val="ru-RU"/>
        </w:rPr>
        <w:t>может сам определять цену и количество продаваемых товаров.</w:t>
      </w:r>
      <w:r>
        <w:rPr>
          <w:sz w:val="28"/>
          <w:szCs w:val="28"/>
          <w:lang w:val="ru-RU"/>
        </w:rPr>
        <w:t xml:space="preserve"> За покупателем остается решение: какое количество товаров по данной цене он может купить.</w:t>
      </w:r>
    </w:p>
    <w:p w:rsidR="003E275C" w:rsidRDefault="003E275C" w:rsidP="00DA53FD">
      <w:pPr>
        <w:ind w:firstLine="900"/>
        <w:jc w:val="both"/>
        <w:rPr>
          <w:sz w:val="28"/>
          <w:szCs w:val="28"/>
          <w:lang w:val="ru-RU"/>
        </w:rPr>
      </w:pPr>
      <w:r>
        <w:rPr>
          <w:sz w:val="28"/>
          <w:szCs w:val="28"/>
          <w:lang w:val="ru-RU"/>
        </w:rPr>
        <w:t>Однако монополист не может произвольно повышать цену, так как с повышением цены спрос снижается, и если спрос эластичный (имеются товарозаменители, которые покупатель может приобрести по более низкой цене), то</w:t>
      </w:r>
      <w:r w:rsidR="00AE26F3">
        <w:rPr>
          <w:sz w:val="28"/>
          <w:szCs w:val="28"/>
          <w:lang w:val="ru-RU"/>
        </w:rPr>
        <w:t xml:space="preserve"> снижается и совокупная выручка. Поэтому монополист, если он хочет продать больше товаров, должен снижать цену.</w:t>
      </w:r>
    </w:p>
    <w:p w:rsidR="00AE26F3" w:rsidRDefault="00AE26F3" w:rsidP="00DA53FD">
      <w:pPr>
        <w:ind w:firstLine="900"/>
        <w:jc w:val="both"/>
        <w:rPr>
          <w:sz w:val="28"/>
          <w:szCs w:val="28"/>
          <w:lang w:val="ru-RU"/>
        </w:rPr>
      </w:pPr>
      <w:r>
        <w:rPr>
          <w:sz w:val="28"/>
          <w:szCs w:val="28"/>
          <w:lang w:val="ru-RU"/>
        </w:rPr>
        <w:t>Монополистическая (несовершенная) конкуренция встречается довольно часто: полиполия на несовершенном рынке, на котором множество продавцов и множество покупателей действуют независимо.</w:t>
      </w:r>
    </w:p>
    <w:p w:rsidR="00D77942" w:rsidRDefault="00D77942" w:rsidP="00DA53FD">
      <w:pPr>
        <w:ind w:firstLine="900"/>
        <w:jc w:val="both"/>
        <w:rPr>
          <w:sz w:val="28"/>
          <w:szCs w:val="28"/>
          <w:lang w:val="ru-RU"/>
        </w:rPr>
      </w:pPr>
      <w:r>
        <w:rPr>
          <w:sz w:val="28"/>
          <w:szCs w:val="28"/>
          <w:lang w:val="ru-RU"/>
        </w:rPr>
        <w:t>В условиях монополии и доминирующего положения хозяйствующего субъекта (продавца) последний может навязывать покупателю монопольно высокую цену, особенно в случаях, когда спрос неэластичный. Законодательство следующим образом определяет это понятие: монопольно высокая цена – цена товара, устанавливаемая хозяйствующим субъектом, занимающим доминирующее положение на товарном рынке, в целях компенсации необоснованных затрат, вызванных недоиспользованием производственных мощностей и (или) получения дополнительной прибыли в результате снижения качества товара.</w:t>
      </w:r>
    </w:p>
    <w:p w:rsidR="00D77942" w:rsidRDefault="00D77942" w:rsidP="00DA53FD">
      <w:pPr>
        <w:ind w:firstLine="900"/>
        <w:jc w:val="both"/>
        <w:rPr>
          <w:sz w:val="28"/>
          <w:szCs w:val="28"/>
          <w:lang w:val="ru-RU"/>
        </w:rPr>
      </w:pPr>
      <w:r>
        <w:rPr>
          <w:sz w:val="28"/>
          <w:szCs w:val="28"/>
          <w:lang w:val="ru-RU"/>
        </w:rPr>
        <w:t xml:space="preserve">Однако предприниматель может установить монопольно высокую цену не только при плохом, но и при хорошем хозяйствовании в интересах повышения прибыли. Следовательно, было бы более правильно рассматривать понятие монопольно высокой цены в сравнении с ценой аналогичного товара при олигополии: если продавец, занимающий доминирующее положение на рынке , установил цену, </w:t>
      </w:r>
      <w:r w:rsidR="00B71C1D">
        <w:rPr>
          <w:sz w:val="28"/>
          <w:szCs w:val="28"/>
          <w:lang w:val="ru-RU"/>
        </w:rPr>
        <w:t>существенно превышающую цену на аналогичный товар, реализуемый на других рынках в условиях олигополии, то эта цена является монопольно высокой. Такой же подход предприятия могут использовать для доказательства того, что их цена не является монопольно высокой, так как сопоставима с ценой на аналогичные товары, реализуемые на других рынках в условиях олигополии.</w:t>
      </w:r>
    </w:p>
    <w:p w:rsidR="00B71C1D" w:rsidRPr="00DA53FD" w:rsidRDefault="00B71C1D" w:rsidP="00DA53FD">
      <w:pPr>
        <w:ind w:firstLine="900"/>
        <w:jc w:val="both"/>
        <w:rPr>
          <w:sz w:val="28"/>
          <w:szCs w:val="28"/>
          <w:lang w:val="ru-RU"/>
        </w:rPr>
      </w:pPr>
      <w:r>
        <w:rPr>
          <w:sz w:val="28"/>
          <w:szCs w:val="28"/>
          <w:lang w:val="ru-RU"/>
        </w:rPr>
        <w:t>Монопольно низкую цену может установить как хозяйствующий субъект, доминирующий на рынке в качестве покупателя (при монопсонии или ограниченной монопсонии спроса), так и продавец (при монополии или ограниченной монополии предложения). В законе это определено следующим образом</w:t>
      </w:r>
      <w:r w:rsidR="001F0477">
        <w:rPr>
          <w:sz w:val="28"/>
          <w:szCs w:val="28"/>
          <w:lang w:val="ru-RU"/>
        </w:rPr>
        <w:t xml:space="preserve">: монопольно низкая цена – цена </w:t>
      </w:r>
      <w:r w:rsidR="001F7EFD">
        <w:rPr>
          <w:sz w:val="28"/>
          <w:szCs w:val="28"/>
          <w:lang w:val="ru-RU"/>
        </w:rPr>
        <w:t>приобретаемого т</w:t>
      </w:r>
      <w:r w:rsidR="00A67136">
        <w:rPr>
          <w:sz w:val="28"/>
          <w:szCs w:val="28"/>
          <w:lang w:val="ru-RU"/>
        </w:rPr>
        <w:t>овара</w:t>
      </w:r>
      <w:r w:rsidR="001F7EFD">
        <w:rPr>
          <w:sz w:val="28"/>
          <w:szCs w:val="28"/>
          <w:lang w:val="ru-RU"/>
        </w:rPr>
        <w:t>, устанавливаемая хозяйствующим субъектом, занимающим доминирующее положение  на товарном рынке в качестве покупателя, в целях получения дополнительной прибыли и (или) компенсации необоснованных затрат за счет продавца, или цена товара, сознательно устанавливаемая хозяйствующим субъектом, занимающим доминирующее положение на товарном рынке в качестве продавца, на уровне приносящем убытки от продажи данного товара, результатом установления которой является или может являться ограничение конкуренции посредством вытеснения конкурентов с рынка.</w:t>
      </w:r>
    </w:p>
    <w:p w:rsidR="00DA53FD" w:rsidRDefault="00DA53FD" w:rsidP="00DA53FD">
      <w:pPr>
        <w:ind w:firstLine="900"/>
        <w:jc w:val="center"/>
        <w:rPr>
          <w:b/>
          <w:sz w:val="28"/>
          <w:szCs w:val="28"/>
          <w:lang w:val="ru-RU"/>
        </w:rPr>
      </w:pPr>
    </w:p>
    <w:p w:rsidR="00DA53FD" w:rsidRDefault="00DA53FD" w:rsidP="005652D3">
      <w:pPr>
        <w:ind w:firstLine="900"/>
        <w:rPr>
          <w:b/>
          <w:sz w:val="28"/>
          <w:szCs w:val="28"/>
          <w:lang w:val="ru-RU"/>
        </w:rPr>
      </w:pPr>
    </w:p>
    <w:p w:rsidR="00DA53FD" w:rsidRDefault="00DA53FD" w:rsidP="005652D3">
      <w:pPr>
        <w:ind w:firstLine="900"/>
        <w:rPr>
          <w:b/>
          <w:sz w:val="28"/>
          <w:szCs w:val="28"/>
          <w:lang w:val="ru-RU"/>
        </w:rPr>
      </w:pPr>
    </w:p>
    <w:p w:rsidR="00DA53FD" w:rsidRDefault="00DA53FD" w:rsidP="005652D3">
      <w:pPr>
        <w:ind w:firstLine="900"/>
        <w:rPr>
          <w:b/>
          <w:sz w:val="28"/>
          <w:szCs w:val="28"/>
          <w:lang w:val="ru-RU"/>
        </w:rPr>
      </w:pPr>
    </w:p>
    <w:p w:rsidR="00DA53FD" w:rsidRDefault="00DA53FD" w:rsidP="005652D3">
      <w:pPr>
        <w:ind w:firstLine="900"/>
        <w:rPr>
          <w:b/>
          <w:sz w:val="28"/>
          <w:szCs w:val="28"/>
          <w:lang w:val="ru-RU"/>
        </w:rPr>
      </w:pPr>
    </w:p>
    <w:p w:rsidR="00DA53FD" w:rsidRDefault="00DA53FD" w:rsidP="005652D3">
      <w:pPr>
        <w:ind w:firstLine="900"/>
        <w:rPr>
          <w:b/>
          <w:sz w:val="28"/>
          <w:szCs w:val="28"/>
          <w:lang w:val="ru-RU"/>
        </w:rPr>
      </w:pPr>
    </w:p>
    <w:p w:rsidR="00DA53FD" w:rsidRDefault="00DA53FD" w:rsidP="005652D3">
      <w:pPr>
        <w:ind w:firstLine="900"/>
        <w:rPr>
          <w:b/>
          <w:sz w:val="28"/>
          <w:szCs w:val="28"/>
          <w:lang w:val="ru-RU"/>
        </w:rPr>
      </w:pPr>
    </w:p>
    <w:p w:rsidR="00DA53FD" w:rsidRDefault="00DA53FD" w:rsidP="005652D3">
      <w:pPr>
        <w:ind w:firstLine="900"/>
        <w:rPr>
          <w:b/>
          <w:sz w:val="28"/>
          <w:szCs w:val="28"/>
          <w:lang w:val="ru-RU"/>
        </w:rPr>
      </w:pPr>
    </w:p>
    <w:p w:rsidR="00DA53FD" w:rsidRDefault="00DA53FD" w:rsidP="005652D3">
      <w:pPr>
        <w:ind w:firstLine="900"/>
        <w:rPr>
          <w:b/>
          <w:sz w:val="28"/>
          <w:szCs w:val="28"/>
          <w:lang w:val="ru-RU"/>
        </w:rPr>
      </w:pPr>
    </w:p>
    <w:p w:rsidR="00DA53FD" w:rsidRDefault="00DA53FD" w:rsidP="005652D3">
      <w:pPr>
        <w:ind w:firstLine="900"/>
        <w:rPr>
          <w:b/>
          <w:sz w:val="28"/>
          <w:szCs w:val="28"/>
          <w:lang w:val="ru-RU"/>
        </w:rPr>
      </w:pPr>
    </w:p>
    <w:p w:rsidR="00DA53FD" w:rsidRDefault="00DA53FD" w:rsidP="005652D3">
      <w:pPr>
        <w:ind w:firstLine="900"/>
        <w:rPr>
          <w:b/>
          <w:sz w:val="28"/>
          <w:szCs w:val="28"/>
          <w:lang w:val="ru-RU"/>
        </w:rPr>
      </w:pPr>
    </w:p>
    <w:p w:rsidR="00DA53FD" w:rsidRDefault="00DA53FD" w:rsidP="005652D3">
      <w:pPr>
        <w:ind w:firstLine="900"/>
        <w:rPr>
          <w:b/>
          <w:sz w:val="28"/>
          <w:szCs w:val="28"/>
          <w:lang w:val="ru-RU"/>
        </w:rPr>
      </w:pPr>
    </w:p>
    <w:p w:rsidR="00DA53FD" w:rsidRDefault="00DA53FD" w:rsidP="005652D3">
      <w:pPr>
        <w:ind w:firstLine="900"/>
        <w:rPr>
          <w:b/>
          <w:sz w:val="28"/>
          <w:szCs w:val="28"/>
          <w:lang w:val="ru-RU"/>
        </w:rPr>
      </w:pPr>
    </w:p>
    <w:p w:rsidR="00DA53FD" w:rsidRDefault="00DA53FD" w:rsidP="005652D3">
      <w:pPr>
        <w:ind w:firstLine="900"/>
        <w:rPr>
          <w:b/>
          <w:sz w:val="28"/>
          <w:szCs w:val="28"/>
          <w:lang w:val="ru-RU"/>
        </w:rPr>
      </w:pPr>
    </w:p>
    <w:p w:rsidR="00DA53FD" w:rsidRDefault="00DA53FD" w:rsidP="005652D3">
      <w:pPr>
        <w:ind w:firstLine="900"/>
        <w:rPr>
          <w:b/>
          <w:sz w:val="28"/>
          <w:szCs w:val="28"/>
          <w:lang w:val="ru-RU"/>
        </w:rPr>
      </w:pPr>
    </w:p>
    <w:p w:rsidR="00DA53FD" w:rsidRDefault="00DA53FD" w:rsidP="005652D3">
      <w:pPr>
        <w:ind w:firstLine="900"/>
        <w:rPr>
          <w:b/>
          <w:sz w:val="28"/>
          <w:szCs w:val="28"/>
          <w:lang w:val="ru-RU"/>
        </w:rPr>
      </w:pPr>
    </w:p>
    <w:p w:rsidR="00DA53FD" w:rsidRDefault="00DA53FD" w:rsidP="005652D3">
      <w:pPr>
        <w:ind w:firstLine="900"/>
        <w:rPr>
          <w:b/>
          <w:sz w:val="28"/>
          <w:szCs w:val="28"/>
          <w:lang w:val="ru-RU"/>
        </w:rPr>
      </w:pPr>
    </w:p>
    <w:p w:rsidR="00DA53FD" w:rsidRDefault="00DA53FD" w:rsidP="005652D3">
      <w:pPr>
        <w:ind w:firstLine="900"/>
        <w:rPr>
          <w:b/>
          <w:sz w:val="28"/>
          <w:szCs w:val="28"/>
          <w:lang w:val="ru-RU"/>
        </w:rPr>
      </w:pPr>
    </w:p>
    <w:p w:rsidR="00DA53FD" w:rsidRDefault="00DA53FD" w:rsidP="005652D3">
      <w:pPr>
        <w:ind w:firstLine="900"/>
        <w:rPr>
          <w:b/>
          <w:sz w:val="28"/>
          <w:szCs w:val="28"/>
          <w:lang w:val="ru-RU"/>
        </w:rPr>
      </w:pPr>
    </w:p>
    <w:p w:rsidR="00DA53FD" w:rsidRDefault="00DA53FD" w:rsidP="005652D3">
      <w:pPr>
        <w:ind w:firstLine="900"/>
        <w:rPr>
          <w:b/>
          <w:sz w:val="28"/>
          <w:szCs w:val="28"/>
          <w:lang w:val="ru-RU"/>
        </w:rPr>
      </w:pPr>
    </w:p>
    <w:p w:rsidR="00DA53FD" w:rsidRDefault="00DA53FD" w:rsidP="005652D3">
      <w:pPr>
        <w:ind w:firstLine="900"/>
        <w:rPr>
          <w:b/>
          <w:sz w:val="28"/>
          <w:szCs w:val="28"/>
          <w:lang w:val="ru-RU"/>
        </w:rPr>
      </w:pPr>
    </w:p>
    <w:p w:rsidR="00DA53FD" w:rsidRDefault="00DA53FD" w:rsidP="005652D3">
      <w:pPr>
        <w:ind w:firstLine="900"/>
        <w:rPr>
          <w:b/>
          <w:sz w:val="28"/>
          <w:szCs w:val="28"/>
          <w:lang w:val="ru-RU"/>
        </w:rPr>
      </w:pPr>
    </w:p>
    <w:p w:rsidR="00DA53FD" w:rsidRDefault="00DA53FD" w:rsidP="005652D3">
      <w:pPr>
        <w:ind w:firstLine="900"/>
        <w:rPr>
          <w:b/>
          <w:sz w:val="28"/>
          <w:szCs w:val="28"/>
          <w:lang w:val="ru-RU"/>
        </w:rPr>
      </w:pPr>
    </w:p>
    <w:p w:rsidR="00DA53FD" w:rsidRDefault="00DA53FD" w:rsidP="005652D3">
      <w:pPr>
        <w:ind w:firstLine="900"/>
        <w:rPr>
          <w:b/>
          <w:sz w:val="28"/>
          <w:szCs w:val="28"/>
          <w:lang w:val="ru-RU"/>
        </w:rPr>
      </w:pPr>
    </w:p>
    <w:p w:rsidR="00DA53FD" w:rsidRDefault="00DA53FD" w:rsidP="005652D3">
      <w:pPr>
        <w:ind w:firstLine="900"/>
        <w:rPr>
          <w:b/>
          <w:sz w:val="28"/>
          <w:szCs w:val="28"/>
          <w:lang w:val="ru-RU"/>
        </w:rPr>
      </w:pPr>
    </w:p>
    <w:p w:rsidR="00DA53FD" w:rsidRDefault="00DA53FD" w:rsidP="005652D3">
      <w:pPr>
        <w:ind w:firstLine="900"/>
        <w:rPr>
          <w:b/>
          <w:sz w:val="28"/>
          <w:szCs w:val="28"/>
          <w:lang w:val="ru-RU"/>
        </w:rPr>
      </w:pPr>
    </w:p>
    <w:p w:rsidR="00DA53FD" w:rsidRDefault="00DA53FD" w:rsidP="005652D3">
      <w:pPr>
        <w:ind w:firstLine="900"/>
        <w:rPr>
          <w:b/>
          <w:sz w:val="28"/>
          <w:szCs w:val="28"/>
          <w:lang w:val="ru-RU"/>
        </w:rPr>
      </w:pPr>
    </w:p>
    <w:p w:rsidR="00DA53FD" w:rsidRDefault="00DA53FD" w:rsidP="005652D3">
      <w:pPr>
        <w:ind w:firstLine="900"/>
        <w:rPr>
          <w:b/>
          <w:sz w:val="28"/>
          <w:szCs w:val="28"/>
          <w:lang w:val="ru-RU"/>
        </w:rPr>
      </w:pPr>
    </w:p>
    <w:p w:rsidR="00DA53FD" w:rsidRDefault="00DA53FD" w:rsidP="005652D3">
      <w:pPr>
        <w:ind w:firstLine="900"/>
        <w:rPr>
          <w:b/>
          <w:sz w:val="28"/>
          <w:szCs w:val="28"/>
          <w:lang w:val="ru-RU"/>
        </w:rPr>
      </w:pPr>
    </w:p>
    <w:p w:rsidR="00DA53FD" w:rsidRDefault="00DA53FD" w:rsidP="005652D3">
      <w:pPr>
        <w:ind w:firstLine="900"/>
        <w:rPr>
          <w:b/>
          <w:sz w:val="28"/>
          <w:szCs w:val="28"/>
          <w:lang w:val="ru-RU"/>
        </w:rPr>
      </w:pPr>
    </w:p>
    <w:p w:rsidR="00DA53FD" w:rsidRDefault="00DA53FD" w:rsidP="005652D3">
      <w:pPr>
        <w:ind w:firstLine="900"/>
        <w:rPr>
          <w:b/>
          <w:sz w:val="28"/>
          <w:szCs w:val="28"/>
          <w:lang w:val="ru-RU"/>
        </w:rPr>
      </w:pPr>
    </w:p>
    <w:p w:rsidR="00DA53FD" w:rsidRDefault="00DA53FD" w:rsidP="005652D3">
      <w:pPr>
        <w:ind w:firstLine="900"/>
        <w:rPr>
          <w:b/>
          <w:sz w:val="28"/>
          <w:szCs w:val="28"/>
          <w:lang w:val="ru-RU"/>
        </w:rPr>
      </w:pPr>
    </w:p>
    <w:p w:rsidR="00DA53FD" w:rsidRDefault="00DA53FD" w:rsidP="005652D3">
      <w:pPr>
        <w:ind w:firstLine="900"/>
        <w:rPr>
          <w:b/>
          <w:sz w:val="28"/>
          <w:szCs w:val="28"/>
          <w:lang w:val="ru-RU"/>
        </w:rPr>
      </w:pPr>
    </w:p>
    <w:p w:rsidR="00DA53FD" w:rsidRDefault="00DA53FD" w:rsidP="005652D3">
      <w:pPr>
        <w:ind w:firstLine="900"/>
        <w:rPr>
          <w:b/>
          <w:sz w:val="28"/>
          <w:szCs w:val="28"/>
          <w:lang w:val="ru-RU"/>
        </w:rPr>
      </w:pPr>
    </w:p>
    <w:p w:rsidR="00DA53FD" w:rsidRDefault="00DA53FD" w:rsidP="005652D3">
      <w:pPr>
        <w:ind w:firstLine="900"/>
        <w:rPr>
          <w:b/>
          <w:sz w:val="28"/>
          <w:szCs w:val="28"/>
          <w:lang w:val="ru-RU"/>
        </w:rPr>
      </w:pPr>
    </w:p>
    <w:p w:rsidR="00DA53FD" w:rsidRDefault="00DA53FD" w:rsidP="005652D3">
      <w:pPr>
        <w:ind w:firstLine="900"/>
        <w:rPr>
          <w:b/>
          <w:sz w:val="28"/>
          <w:szCs w:val="28"/>
          <w:lang w:val="ru-RU"/>
        </w:rPr>
      </w:pPr>
    </w:p>
    <w:p w:rsidR="00DA53FD" w:rsidRDefault="00DA53FD" w:rsidP="005652D3">
      <w:pPr>
        <w:ind w:firstLine="900"/>
        <w:rPr>
          <w:b/>
          <w:sz w:val="28"/>
          <w:szCs w:val="28"/>
          <w:lang w:val="ru-RU"/>
        </w:rPr>
      </w:pPr>
    </w:p>
    <w:p w:rsidR="00DA53FD" w:rsidRDefault="00DA53FD" w:rsidP="005652D3">
      <w:pPr>
        <w:ind w:firstLine="900"/>
        <w:rPr>
          <w:b/>
          <w:sz w:val="28"/>
          <w:szCs w:val="28"/>
          <w:lang w:val="ru-RU"/>
        </w:rPr>
      </w:pPr>
    </w:p>
    <w:p w:rsidR="00DA53FD" w:rsidRDefault="00DA53FD" w:rsidP="005652D3">
      <w:pPr>
        <w:ind w:firstLine="900"/>
        <w:rPr>
          <w:b/>
          <w:sz w:val="28"/>
          <w:szCs w:val="28"/>
          <w:lang w:val="ru-RU"/>
        </w:rPr>
      </w:pPr>
    </w:p>
    <w:p w:rsidR="00DA53FD" w:rsidRDefault="00DA53FD" w:rsidP="005652D3">
      <w:pPr>
        <w:ind w:firstLine="900"/>
        <w:rPr>
          <w:b/>
          <w:sz w:val="28"/>
          <w:szCs w:val="28"/>
          <w:lang w:val="ru-RU"/>
        </w:rPr>
      </w:pPr>
    </w:p>
    <w:p w:rsidR="00DA53FD" w:rsidRDefault="00DA53FD" w:rsidP="005652D3">
      <w:pPr>
        <w:ind w:firstLine="900"/>
        <w:rPr>
          <w:b/>
          <w:sz w:val="28"/>
          <w:szCs w:val="28"/>
          <w:lang w:val="ru-RU"/>
        </w:rPr>
      </w:pPr>
    </w:p>
    <w:p w:rsidR="00DA53FD" w:rsidRDefault="00DA53FD" w:rsidP="005652D3">
      <w:pPr>
        <w:ind w:firstLine="900"/>
        <w:rPr>
          <w:b/>
          <w:sz w:val="28"/>
          <w:szCs w:val="28"/>
          <w:lang w:val="ru-RU"/>
        </w:rPr>
      </w:pPr>
    </w:p>
    <w:p w:rsidR="00DA53FD" w:rsidRDefault="00DA53FD" w:rsidP="005652D3">
      <w:pPr>
        <w:ind w:firstLine="900"/>
        <w:rPr>
          <w:b/>
          <w:sz w:val="28"/>
          <w:szCs w:val="28"/>
          <w:lang w:val="ru-RU"/>
        </w:rPr>
      </w:pPr>
    </w:p>
    <w:p w:rsidR="005652D3" w:rsidRDefault="005652D3" w:rsidP="005652D3">
      <w:pPr>
        <w:ind w:firstLine="900"/>
        <w:rPr>
          <w:b/>
          <w:sz w:val="28"/>
          <w:szCs w:val="28"/>
          <w:lang w:val="ru-RU"/>
        </w:rPr>
      </w:pPr>
      <w:r w:rsidRPr="005652D3">
        <w:rPr>
          <w:b/>
          <w:sz w:val="28"/>
          <w:szCs w:val="28"/>
          <w:lang w:val="ru-RU"/>
        </w:rPr>
        <w:t>3. Понятие конкуренции и недобросовестной конкуренции</w:t>
      </w:r>
    </w:p>
    <w:p w:rsidR="00936F8C" w:rsidRDefault="00936F8C" w:rsidP="005652D3">
      <w:pPr>
        <w:ind w:firstLine="900"/>
        <w:rPr>
          <w:b/>
          <w:sz w:val="28"/>
          <w:szCs w:val="28"/>
          <w:lang w:val="ru-RU"/>
        </w:rPr>
      </w:pPr>
    </w:p>
    <w:p w:rsidR="005652D3" w:rsidRDefault="005652D3" w:rsidP="005652D3">
      <w:pPr>
        <w:ind w:firstLine="900"/>
        <w:jc w:val="both"/>
        <w:rPr>
          <w:sz w:val="28"/>
          <w:szCs w:val="28"/>
          <w:lang w:val="ru-RU"/>
        </w:rPr>
      </w:pPr>
      <w:r>
        <w:rPr>
          <w:sz w:val="28"/>
          <w:szCs w:val="28"/>
          <w:lang w:val="ru-RU"/>
        </w:rPr>
        <w:t>Конкуренция является ведущей характеристикой рыночной среды, в которой осуществляется коммерческая деятельность предприятий. Государство проводит политику поддержки добросовестной конкуренции и ограничения монополистической деятельности в интересах повышения эффективности общественного производства и его социальной направленности. Правовое регулирование конкуренции осуществляется на основе статьи 8 Конституции РФ, ряда антимонопольных норм, содержащихся в Гражданском Кодексе РФ</w:t>
      </w:r>
      <w:r w:rsidR="00825B02">
        <w:rPr>
          <w:sz w:val="28"/>
          <w:szCs w:val="28"/>
          <w:lang w:val="ru-RU"/>
        </w:rPr>
        <w:t xml:space="preserve"> (статьи 10, 57, 1033), специальных антимонопольных законов, а также ряда нормативных актов разной юридической силы.</w:t>
      </w:r>
    </w:p>
    <w:p w:rsidR="00825B02" w:rsidRDefault="00825B02" w:rsidP="005652D3">
      <w:pPr>
        <w:ind w:firstLine="900"/>
        <w:jc w:val="both"/>
        <w:rPr>
          <w:sz w:val="28"/>
          <w:szCs w:val="28"/>
          <w:lang w:val="ru-RU"/>
        </w:rPr>
      </w:pPr>
      <w:r>
        <w:rPr>
          <w:sz w:val="28"/>
          <w:szCs w:val="28"/>
          <w:lang w:val="ru-RU"/>
        </w:rPr>
        <w:t>Механизм конкуренции является составной частью экономического механизма управления деятельностью предприятий и определяется параметрами рыночной среды, конкурентными стратегиями, механизмами рыночного ценообразования, динамикой спроса и предложения.</w:t>
      </w:r>
    </w:p>
    <w:p w:rsidR="00825B02" w:rsidRDefault="00825B02" w:rsidP="005652D3">
      <w:pPr>
        <w:ind w:firstLine="900"/>
        <w:jc w:val="both"/>
        <w:rPr>
          <w:sz w:val="28"/>
          <w:szCs w:val="28"/>
          <w:lang w:val="ru-RU"/>
        </w:rPr>
      </w:pPr>
      <w:r>
        <w:rPr>
          <w:sz w:val="28"/>
          <w:szCs w:val="28"/>
          <w:lang w:val="ru-RU"/>
        </w:rPr>
        <w:t>Конкуренция – это исходная категория, характеризующая сущность рыночной экономики. Имеется несколько определений этого понятия:</w:t>
      </w:r>
    </w:p>
    <w:p w:rsidR="00825B02" w:rsidRDefault="00825B02" w:rsidP="005652D3">
      <w:pPr>
        <w:ind w:firstLine="900"/>
        <w:jc w:val="both"/>
        <w:rPr>
          <w:sz w:val="28"/>
          <w:szCs w:val="28"/>
          <w:lang w:val="ru-RU"/>
        </w:rPr>
      </w:pPr>
      <w:r>
        <w:rPr>
          <w:sz w:val="28"/>
          <w:szCs w:val="28"/>
          <w:lang w:val="ru-RU"/>
        </w:rPr>
        <w:t>1.</w:t>
      </w:r>
      <w:r w:rsidRPr="00F61B72">
        <w:rPr>
          <w:sz w:val="28"/>
          <w:szCs w:val="28"/>
          <w:u w:val="single"/>
          <w:lang w:val="ru-RU"/>
        </w:rPr>
        <w:t xml:space="preserve"> Конкуренция</w:t>
      </w:r>
      <w:r>
        <w:rPr>
          <w:sz w:val="28"/>
          <w:szCs w:val="28"/>
          <w:lang w:val="ru-RU"/>
        </w:rPr>
        <w:t xml:space="preserve"> – состязательность хозяйствующих субъектов, когда их самостоятельные действия эффективно ограничивают возможность каждого из них односторонне воздействовать </w:t>
      </w:r>
      <w:r w:rsidR="00313291">
        <w:rPr>
          <w:sz w:val="28"/>
          <w:szCs w:val="28"/>
          <w:lang w:val="ru-RU"/>
        </w:rPr>
        <w:t>на общие условия предоставления финансовых услуг на рынке финансовых услуг (Закон о конкуренции на финансовых рынках).</w:t>
      </w:r>
    </w:p>
    <w:p w:rsidR="00313291" w:rsidRDefault="00313291" w:rsidP="005652D3">
      <w:pPr>
        <w:ind w:firstLine="900"/>
        <w:jc w:val="both"/>
        <w:rPr>
          <w:sz w:val="28"/>
          <w:szCs w:val="28"/>
          <w:lang w:val="ru-RU"/>
        </w:rPr>
      </w:pPr>
      <w:r>
        <w:rPr>
          <w:sz w:val="28"/>
          <w:szCs w:val="28"/>
          <w:lang w:val="ru-RU"/>
        </w:rPr>
        <w:t>Такое определение конкуренции предполагает, что:</w:t>
      </w:r>
    </w:p>
    <w:p w:rsidR="00313291" w:rsidRDefault="00313291" w:rsidP="005652D3">
      <w:pPr>
        <w:ind w:firstLine="900"/>
        <w:jc w:val="both"/>
        <w:rPr>
          <w:sz w:val="28"/>
          <w:szCs w:val="28"/>
          <w:lang w:val="ru-RU"/>
        </w:rPr>
      </w:pPr>
      <w:r>
        <w:rPr>
          <w:sz w:val="28"/>
          <w:szCs w:val="28"/>
          <w:lang w:val="ru-RU"/>
        </w:rPr>
        <w:t>- участниками рынка являются только хозяйствующие субъекты</w:t>
      </w:r>
      <w:r w:rsidR="00456A26">
        <w:rPr>
          <w:sz w:val="28"/>
          <w:szCs w:val="28"/>
          <w:lang w:val="ru-RU"/>
        </w:rPr>
        <w:t>;</w:t>
      </w:r>
    </w:p>
    <w:p w:rsidR="00313291" w:rsidRDefault="00313291" w:rsidP="005652D3">
      <w:pPr>
        <w:ind w:firstLine="900"/>
        <w:jc w:val="both"/>
        <w:rPr>
          <w:sz w:val="28"/>
          <w:szCs w:val="28"/>
          <w:lang w:val="ru-RU"/>
        </w:rPr>
      </w:pPr>
      <w:r>
        <w:rPr>
          <w:sz w:val="28"/>
          <w:szCs w:val="28"/>
          <w:lang w:val="ru-RU"/>
        </w:rPr>
        <w:t>- конкуренция присуща только совершенному рынку</w:t>
      </w:r>
      <w:r w:rsidR="00456A26">
        <w:rPr>
          <w:sz w:val="28"/>
          <w:szCs w:val="28"/>
          <w:lang w:val="ru-RU"/>
        </w:rPr>
        <w:t>.</w:t>
      </w:r>
    </w:p>
    <w:p w:rsidR="00456A26" w:rsidRDefault="00456A26" w:rsidP="005652D3">
      <w:pPr>
        <w:ind w:firstLine="900"/>
        <w:jc w:val="both"/>
        <w:rPr>
          <w:sz w:val="28"/>
          <w:szCs w:val="28"/>
          <w:lang w:val="ru-RU"/>
        </w:rPr>
      </w:pPr>
      <w:r>
        <w:rPr>
          <w:sz w:val="28"/>
          <w:szCs w:val="28"/>
          <w:lang w:val="ru-RU"/>
        </w:rPr>
        <w:t>Ни то, ни другое не является обоснованным, так как:</w:t>
      </w:r>
    </w:p>
    <w:p w:rsidR="00456A26" w:rsidRDefault="00456A26" w:rsidP="005652D3">
      <w:pPr>
        <w:ind w:firstLine="900"/>
        <w:jc w:val="both"/>
        <w:rPr>
          <w:sz w:val="28"/>
          <w:szCs w:val="28"/>
          <w:lang w:val="ru-RU"/>
        </w:rPr>
      </w:pPr>
      <w:r>
        <w:rPr>
          <w:sz w:val="28"/>
          <w:szCs w:val="28"/>
          <w:lang w:val="ru-RU"/>
        </w:rPr>
        <w:t>- важнейшую роль в конкуренции играет рынок потребительских товаров, где активными участниками  рынка на стороне покупателей выступают различные социальные группы населения;</w:t>
      </w:r>
    </w:p>
    <w:p w:rsidR="00456A26" w:rsidRDefault="00456A26" w:rsidP="005652D3">
      <w:pPr>
        <w:ind w:firstLine="900"/>
        <w:jc w:val="both"/>
        <w:rPr>
          <w:sz w:val="28"/>
          <w:szCs w:val="28"/>
          <w:lang w:val="ru-RU"/>
        </w:rPr>
      </w:pPr>
      <w:r>
        <w:rPr>
          <w:sz w:val="28"/>
          <w:szCs w:val="28"/>
          <w:lang w:val="ru-RU"/>
        </w:rPr>
        <w:t>- наиболее интенсивная конкуренция реально имеет место в условиях достаточно «широкой» олигополии.</w:t>
      </w:r>
    </w:p>
    <w:p w:rsidR="00456A26" w:rsidRDefault="00456A26" w:rsidP="005652D3">
      <w:pPr>
        <w:ind w:firstLine="900"/>
        <w:jc w:val="both"/>
        <w:rPr>
          <w:sz w:val="28"/>
          <w:szCs w:val="28"/>
          <w:lang w:val="ru-RU"/>
        </w:rPr>
      </w:pPr>
      <w:r>
        <w:rPr>
          <w:sz w:val="28"/>
          <w:szCs w:val="28"/>
          <w:lang w:val="ru-RU"/>
        </w:rPr>
        <w:t xml:space="preserve">2. </w:t>
      </w:r>
      <w:r w:rsidRPr="00F61B72">
        <w:rPr>
          <w:sz w:val="28"/>
          <w:szCs w:val="28"/>
          <w:u w:val="single"/>
          <w:lang w:val="ru-RU"/>
        </w:rPr>
        <w:t xml:space="preserve">Конкуренция </w:t>
      </w:r>
      <w:r>
        <w:rPr>
          <w:sz w:val="28"/>
          <w:szCs w:val="28"/>
          <w:lang w:val="ru-RU"/>
        </w:rPr>
        <w:t>– борьба фирм за ограниченный объем платежеспособного спроса потребителей, ведущаяся фирмами на доступных им сегментам рынка.</w:t>
      </w:r>
    </w:p>
    <w:p w:rsidR="00456A26" w:rsidRDefault="00456A26" w:rsidP="005652D3">
      <w:pPr>
        <w:ind w:firstLine="900"/>
        <w:jc w:val="both"/>
        <w:rPr>
          <w:sz w:val="28"/>
          <w:szCs w:val="28"/>
          <w:lang w:val="ru-RU"/>
        </w:rPr>
      </w:pPr>
      <w:r>
        <w:rPr>
          <w:sz w:val="28"/>
          <w:szCs w:val="28"/>
          <w:lang w:val="ru-RU"/>
        </w:rPr>
        <w:t>Это определение предполагает только конкуренцию продавцов (предложение превышает спрос), имеющую место при олигополии в условиях развитой рыночной экономики.</w:t>
      </w:r>
    </w:p>
    <w:p w:rsidR="00F61B72" w:rsidRDefault="00F61B72" w:rsidP="005652D3">
      <w:pPr>
        <w:ind w:firstLine="900"/>
        <w:jc w:val="both"/>
        <w:rPr>
          <w:sz w:val="28"/>
          <w:szCs w:val="28"/>
          <w:lang w:val="ru-RU"/>
        </w:rPr>
      </w:pPr>
      <w:r>
        <w:rPr>
          <w:sz w:val="28"/>
          <w:szCs w:val="28"/>
          <w:lang w:val="ru-RU"/>
        </w:rPr>
        <w:t xml:space="preserve">3. </w:t>
      </w:r>
      <w:r w:rsidRPr="00F61B72">
        <w:rPr>
          <w:sz w:val="28"/>
          <w:szCs w:val="28"/>
          <w:u w:val="single"/>
          <w:lang w:val="ru-RU"/>
        </w:rPr>
        <w:t xml:space="preserve">Конкуренция </w:t>
      </w:r>
      <w:r w:rsidRPr="00F61B72">
        <w:rPr>
          <w:sz w:val="28"/>
          <w:szCs w:val="28"/>
          <w:lang w:val="ru-RU"/>
        </w:rPr>
        <w:t xml:space="preserve">– это центр </w:t>
      </w:r>
      <w:r>
        <w:rPr>
          <w:sz w:val="28"/>
          <w:szCs w:val="28"/>
          <w:lang w:val="ru-RU"/>
        </w:rPr>
        <w:t xml:space="preserve">тяжести всей системы рыночного хозяйства. Продавцы и покупатели конкурируют между собой, чтобы добиться каждый своей цели за счет конкурентов (продавцы более высокой прибыли;  покупатели  - более высокой полезности). </w:t>
      </w:r>
      <w:r w:rsidR="00351E41">
        <w:rPr>
          <w:sz w:val="28"/>
          <w:szCs w:val="28"/>
          <w:lang w:val="ru-RU"/>
        </w:rPr>
        <w:t>Цена, установившаяся в ходе конкурентной борьбы, выполняет функцию регулирования спроса и предложения. В процессе соперничества на рынке заключаются сделки и изменяются доли участия в рыночной сфере.</w:t>
      </w:r>
    </w:p>
    <w:p w:rsidR="00351E41" w:rsidRDefault="00351E41" w:rsidP="005652D3">
      <w:pPr>
        <w:ind w:firstLine="900"/>
        <w:jc w:val="both"/>
        <w:rPr>
          <w:sz w:val="28"/>
          <w:szCs w:val="28"/>
          <w:lang w:val="ru-RU"/>
        </w:rPr>
      </w:pPr>
      <w:r>
        <w:rPr>
          <w:sz w:val="28"/>
          <w:szCs w:val="28"/>
          <w:lang w:val="ru-RU"/>
        </w:rPr>
        <w:t>В этом неформальном определении понятие конкуренции раскрывается более содержательно, так как оно предполагает как совершенный, так и несовершенный рынок и содержит указания о характере соперничества участников рынка, целевой направленности и функциях конкуренции.</w:t>
      </w:r>
    </w:p>
    <w:p w:rsidR="00F3269E" w:rsidRDefault="00F3269E" w:rsidP="005652D3">
      <w:pPr>
        <w:ind w:firstLine="900"/>
        <w:jc w:val="both"/>
        <w:rPr>
          <w:sz w:val="28"/>
          <w:szCs w:val="28"/>
          <w:lang w:val="ru-RU"/>
        </w:rPr>
      </w:pPr>
    </w:p>
    <w:p w:rsidR="00F3269E" w:rsidRDefault="00F3269E" w:rsidP="005652D3">
      <w:pPr>
        <w:ind w:firstLine="900"/>
        <w:jc w:val="both"/>
        <w:rPr>
          <w:sz w:val="28"/>
          <w:szCs w:val="28"/>
          <w:lang w:val="ru-RU"/>
        </w:rPr>
      </w:pPr>
      <w:r>
        <w:rPr>
          <w:sz w:val="28"/>
          <w:szCs w:val="28"/>
          <w:lang w:val="ru-RU"/>
        </w:rPr>
        <w:t>Недобросовестная конкуренция представляет собой совокупность действий одного хозяйствующего субъекта, способных причинить ущерб деловой репутации и статусу, а также ущерб иного характера другому хозяйствующему субъекту, с целью снижения его конкурентоспособных позиций на товарном или ином рынке.</w:t>
      </w:r>
    </w:p>
    <w:p w:rsidR="00950FCA" w:rsidRDefault="00950FCA" w:rsidP="005652D3">
      <w:pPr>
        <w:ind w:firstLine="900"/>
        <w:jc w:val="both"/>
        <w:rPr>
          <w:sz w:val="28"/>
          <w:szCs w:val="28"/>
          <w:lang w:val="ru-RU"/>
        </w:rPr>
      </w:pPr>
      <w:r>
        <w:rPr>
          <w:sz w:val="28"/>
          <w:szCs w:val="28"/>
          <w:lang w:val="ru-RU"/>
        </w:rPr>
        <w:t>Антимонопольным законодательством не допускается недобросовестная конкуренция, в том числе:</w:t>
      </w:r>
    </w:p>
    <w:p w:rsidR="00950FCA" w:rsidRDefault="00950FCA" w:rsidP="005652D3">
      <w:pPr>
        <w:ind w:firstLine="900"/>
        <w:jc w:val="both"/>
        <w:rPr>
          <w:sz w:val="28"/>
          <w:szCs w:val="28"/>
          <w:lang w:val="ru-RU"/>
        </w:rPr>
      </w:pPr>
      <w:r>
        <w:rPr>
          <w:sz w:val="28"/>
          <w:szCs w:val="28"/>
          <w:lang w:val="ru-RU"/>
        </w:rPr>
        <w:t>- распространение ложных, неточных или искаженных сведений, способных причинить убытки другому хозяйствующему субъекту либо нанести ущерб его деловой репутации (одна из форм агрессии);</w:t>
      </w:r>
    </w:p>
    <w:p w:rsidR="00950FCA" w:rsidRDefault="00950FCA" w:rsidP="005652D3">
      <w:pPr>
        <w:ind w:firstLine="900"/>
        <w:jc w:val="both"/>
        <w:rPr>
          <w:sz w:val="28"/>
          <w:szCs w:val="28"/>
          <w:lang w:val="ru-RU"/>
        </w:rPr>
      </w:pPr>
      <w:r>
        <w:rPr>
          <w:sz w:val="28"/>
          <w:szCs w:val="28"/>
          <w:lang w:val="ru-RU"/>
        </w:rPr>
        <w:t>- введение потребителей в заблуждение относительно характера, способа и места изготовления, потребительских свойств, качества товара;</w:t>
      </w:r>
    </w:p>
    <w:p w:rsidR="00950FCA" w:rsidRDefault="00950FCA" w:rsidP="005652D3">
      <w:pPr>
        <w:ind w:firstLine="900"/>
        <w:jc w:val="both"/>
        <w:rPr>
          <w:sz w:val="28"/>
          <w:szCs w:val="28"/>
          <w:lang w:val="ru-RU"/>
        </w:rPr>
      </w:pPr>
      <w:r>
        <w:rPr>
          <w:sz w:val="28"/>
          <w:szCs w:val="28"/>
          <w:lang w:val="ru-RU"/>
        </w:rPr>
        <w:t>- некорректное сравнение хозяйствующим субъектом производимых или реализуемым им товаров с товарами других хозяйствующих субъектов;</w:t>
      </w:r>
    </w:p>
    <w:p w:rsidR="00950FCA" w:rsidRDefault="00950FCA" w:rsidP="005652D3">
      <w:pPr>
        <w:ind w:firstLine="900"/>
        <w:jc w:val="both"/>
        <w:rPr>
          <w:sz w:val="28"/>
          <w:szCs w:val="28"/>
          <w:lang w:val="ru-RU"/>
        </w:rPr>
      </w:pPr>
      <w:r>
        <w:rPr>
          <w:sz w:val="28"/>
          <w:szCs w:val="28"/>
          <w:lang w:val="ru-RU"/>
        </w:rPr>
        <w:t>- продажа товара с незаконным использованием результатов интеллектуальной деятельности и приравненных к ним средств индивидуализации юридического лица, индивидуализации продукции, выполнения работ, услуг;</w:t>
      </w:r>
    </w:p>
    <w:p w:rsidR="00950FCA" w:rsidRDefault="00950FCA" w:rsidP="005652D3">
      <w:pPr>
        <w:ind w:firstLine="900"/>
        <w:jc w:val="both"/>
        <w:rPr>
          <w:sz w:val="28"/>
          <w:szCs w:val="28"/>
          <w:lang w:val="ru-RU"/>
        </w:rPr>
      </w:pPr>
      <w:r>
        <w:rPr>
          <w:sz w:val="28"/>
          <w:szCs w:val="28"/>
          <w:lang w:val="ru-RU"/>
        </w:rPr>
        <w:t>- получение, использование, разглашение научно-технической, производственной или торговой информации, в том числе коммерческой тайны, без согласия ее владельца.</w:t>
      </w:r>
    </w:p>
    <w:p w:rsidR="00525544" w:rsidRDefault="00525544" w:rsidP="005652D3">
      <w:pPr>
        <w:ind w:firstLine="900"/>
        <w:jc w:val="both"/>
        <w:rPr>
          <w:sz w:val="28"/>
          <w:szCs w:val="28"/>
          <w:lang w:val="ru-RU"/>
        </w:rPr>
      </w:pPr>
      <w:r>
        <w:rPr>
          <w:sz w:val="28"/>
          <w:szCs w:val="28"/>
          <w:lang w:val="ru-RU"/>
        </w:rPr>
        <w:t>Указанные формы недобросовестной конкуренции, подлежащие запрету, соответствуют международным взглядам на эту проблему, отраженным в Парижской конвенции по охране промышленной собственности.</w:t>
      </w:r>
    </w:p>
    <w:p w:rsidR="00525544" w:rsidRDefault="00525544" w:rsidP="005652D3">
      <w:pPr>
        <w:ind w:firstLine="900"/>
        <w:jc w:val="both"/>
        <w:rPr>
          <w:sz w:val="28"/>
          <w:szCs w:val="28"/>
          <w:lang w:val="ru-RU"/>
        </w:rPr>
      </w:pPr>
      <w:r>
        <w:rPr>
          <w:sz w:val="28"/>
          <w:szCs w:val="28"/>
          <w:lang w:val="ru-RU"/>
        </w:rPr>
        <w:t>К недобросовестной конкуренции следует также отнести следующие виды деятельности:</w:t>
      </w:r>
    </w:p>
    <w:p w:rsidR="00525544" w:rsidRDefault="00525544" w:rsidP="005652D3">
      <w:pPr>
        <w:ind w:firstLine="900"/>
        <w:jc w:val="both"/>
        <w:rPr>
          <w:sz w:val="28"/>
          <w:szCs w:val="28"/>
          <w:lang w:val="ru-RU"/>
        </w:rPr>
      </w:pPr>
      <w:r>
        <w:rPr>
          <w:sz w:val="28"/>
          <w:szCs w:val="28"/>
          <w:lang w:val="ru-RU"/>
        </w:rPr>
        <w:t>- подкуп потенциальных покупателей с тем, чтобы привлечь их в качестве клиентов и сохранить на будущее их признательность;</w:t>
      </w:r>
    </w:p>
    <w:p w:rsidR="00525544" w:rsidRDefault="00525544" w:rsidP="005652D3">
      <w:pPr>
        <w:ind w:firstLine="900"/>
        <w:jc w:val="both"/>
        <w:rPr>
          <w:sz w:val="28"/>
          <w:szCs w:val="28"/>
          <w:lang w:val="ru-RU"/>
        </w:rPr>
      </w:pPr>
      <w:r>
        <w:rPr>
          <w:sz w:val="28"/>
          <w:szCs w:val="28"/>
          <w:lang w:val="ru-RU"/>
        </w:rPr>
        <w:t>- выяснение производственных или коммерческих тайн конкурента путем шпионажа</w:t>
      </w:r>
      <w:r w:rsidR="00F974DF">
        <w:rPr>
          <w:sz w:val="28"/>
          <w:szCs w:val="28"/>
          <w:lang w:val="ru-RU"/>
        </w:rPr>
        <w:t xml:space="preserve"> или подкупа его служащих;</w:t>
      </w:r>
    </w:p>
    <w:p w:rsidR="00F974DF" w:rsidRDefault="00F974DF" w:rsidP="005652D3">
      <w:pPr>
        <w:ind w:firstLine="900"/>
        <w:jc w:val="both"/>
        <w:rPr>
          <w:sz w:val="28"/>
          <w:szCs w:val="28"/>
          <w:lang w:val="ru-RU"/>
        </w:rPr>
      </w:pPr>
      <w:r>
        <w:rPr>
          <w:sz w:val="28"/>
          <w:szCs w:val="28"/>
          <w:lang w:val="ru-RU"/>
        </w:rPr>
        <w:t>- неправомочное использование или раскрытие ноу-хау конкурента;</w:t>
      </w:r>
    </w:p>
    <w:p w:rsidR="00F974DF" w:rsidRDefault="00F974DF" w:rsidP="005652D3">
      <w:pPr>
        <w:ind w:firstLine="900"/>
        <w:jc w:val="both"/>
        <w:rPr>
          <w:sz w:val="28"/>
          <w:szCs w:val="28"/>
          <w:lang w:val="ru-RU"/>
        </w:rPr>
      </w:pPr>
      <w:r>
        <w:rPr>
          <w:sz w:val="28"/>
          <w:szCs w:val="28"/>
          <w:lang w:val="ru-RU"/>
        </w:rPr>
        <w:t>- побуждение служащих конкурента к нарушению или разрыву их контрактов с нанимателем;</w:t>
      </w:r>
    </w:p>
    <w:p w:rsidR="00F974DF" w:rsidRDefault="00F974DF" w:rsidP="005652D3">
      <w:pPr>
        <w:ind w:firstLine="900"/>
        <w:jc w:val="both"/>
        <w:rPr>
          <w:sz w:val="28"/>
          <w:szCs w:val="28"/>
          <w:lang w:val="ru-RU"/>
        </w:rPr>
      </w:pPr>
      <w:r>
        <w:rPr>
          <w:sz w:val="28"/>
          <w:szCs w:val="28"/>
          <w:lang w:val="ru-RU"/>
        </w:rPr>
        <w:t>- угроза конкуренту исками о нарушении патентов или товарных знаков, если эта угроза делается в целях противодействия конкуренции;</w:t>
      </w:r>
    </w:p>
    <w:p w:rsidR="00F974DF" w:rsidRDefault="00F974DF" w:rsidP="005652D3">
      <w:pPr>
        <w:ind w:firstLine="900"/>
        <w:jc w:val="both"/>
        <w:rPr>
          <w:sz w:val="28"/>
          <w:szCs w:val="28"/>
          <w:lang w:val="ru-RU"/>
        </w:rPr>
      </w:pPr>
      <w:r>
        <w:rPr>
          <w:sz w:val="28"/>
          <w:szCs w:val="28"/>
          <w:lang w:val="ru-RU"/>
        </w:rPr>
        <w:t>- бойкотирование торговли другой фирмы для противодействия или недопущения конкуренции;</w:t>
      </w:r>
    </w:p>
    <w:p w:rsidR="00F974DF" w:rsidRDefault="00F974DF" w:rsidP="005652D3">
      <w:pPr>
        <w:ind w:firstLine="900"/>
        <w:jc w:val="both"/>
        <w:rPr>
          <w:sz w:val="28"/>
          <w:szCs w:val="28"/>
          <w:lang w:val="ru-RU"/>
        </w:rPr>
      </w:pPr>
      <w:r>
        <w:rPr>
          <w:sz w:val="28"/>
          <w:szCs w:val="28"/>
          <w:lang w:val="ru-RU"/>
        </w:rPr>
        <w:t>- демпинг, то есть продажа своих товаров по цене ниже себестоимости с намерением  противодействовать конкуренции или подавит ее;</w:t>
      </w:r>
    </w:p>
    <w:p w:rsidR="00F974DF" w:rsidRDefault="00F974DF" w:rsidP="005652D3">
      <w:pPr>
        <w:ind w:firstLine="900"/>
        <w:jc w:val="both"/>
        <w:rPr>
          <w:sz w:val="28"/>
          <w:szCs w:val="28"/>
          <w:lang w:val="ru-RU"/>
        </w:rPr>
      </w:pPr>
      <w:r>
        <w:rPr>
          <w:sz w:val="28"/>
          <w:szCs w:val="28"/>
          <w:lang w:val="ru-RU"/>
        </w:rPr>
        <w:t>- создание впечатления, что потребителю предоставляется возможность покупки на необычайно выгодных условиях, когда в действительности этого нет;</w:t>
      </w:r>
    </w:p>
    <w:p w:rsidR="00F974DF" w:rsidRDefault="00F974DF" w:rsidP="005652D3">
      <w:pPr>
        <w:ind w:firstLine="900"/>
        <w:jc w:val="both"/>
        <w:rPr>
          <w:sz w:val="28"/>
          <w:szCs w:val="28"/>
          <w:lang w:val="ru-RU"/>
        </w:rPr>
      </w:pPr>
      <w:r>
        <w:rPr>
          <w:sz w:val="28"/>
          <w:szCs w:val="28"/>
          <w:lang w:val="ru-RU"/>
        </w:rPr>
        <w:t>- поощрение нарушения контрактов, заключенных конкурентами;</w:t>
      </w:r>
    </w:p>
    <w:p w:rsidR="00F974DF" w:rsidRDefault="00F974DF" w:rsidP="005652D3">
      <w:pPr>
        <w:ind w:firstLine="900"/>
        <w:jc w:val="both"/>
        <w:rPr>
          <w:sz w:val="28"/>
          <w:szCs w:val="28"/>
          <w:lang w:val="ru-RU"/>
        </w:rPr>
      </w:pPr>
      <w:r>
        <w:rPr>
          <w:sz w:val="28"/>
          <w:szCs w:val="28"/>
          <w:lang w:val="ru-RU"/>
        </w:rPr>
        <w:t>- выпуск рекламы, в которой проводится некорректное сравнение с товарами или услугами конкурентов.</w:t>
      </w:r>
    </w:p>
    <w:p w:rsidR="00435A14" w:rsidRDefault="00435A14" w:rsidP="005652D3">
      <w:pPr>
        <w:ind w:firstLine="900"/>
        <w:jc w:val="both"/>
        <w:rPr>
          <w:sz w:val="28"/>
          <w:szCs w:val="28"/>
          <w:lang w:val="ru-RU"/>
        </w:rPr>
      </w:pPr>
    </w:p>
    <w:p w:rsidR="00435A14" w:rsidRDefault="00435A14" w:rsidP="005652D3">
      <w:pPr>
        <w:ind w:firstLine="900"/>
        <w:jc w:val="both"/>
        <w:rPr>
          <w:sz w:val="28"/>
          <w:szCs w:val="28"/>
          <w:lang w:val="ru-RU"/>
        </w:rPr>
      </w:pPr>
    </w:p>
    <w:p w:rsidR="00435A14" w:rsidRDefault="00435A14" w:rsidP="005652D3">
      <w:pPr>
        <w:ind w:firstLine="900"/>
        <w:jc w:val="both"/>
        <w:rPr>
          <w:sz w:val="28"/>
          <w:szCs w:val="28"/>
          <w:lang w:val="ru-RU"/>
        </w:rPr>
      </w:pPr>
    </w:p>
    <w:p w:rsidR="00435A14" w:rsidRDefault="00435A14" w:rsidP="005652D3">
      <w:pPr>
        <w:ind w:firstLine="900"/>
        <w:jc w:val="both"/>
        <w:rPr>
          <w:sz w:val="28"/>
          <w:szCs w:val="28"/>
          <w:lang w:val="ru-RU"/>
        </w:rPr>
      </w:pPr>
    </w:p>
    <w:p w:rsidR="00435A14" w:rsidRDefault="00435A14" w:rsidP="005652D3">
      <w:pPr>
        <w:ind w:firstLine="900"/>
        <w:jc w:val="both"/>
        <w:rPr>
          <w:sz w:val="28"/>
          <w:szCs w:val="28"/>
          <w:lang w:val="ru-RU"/>
        </w:rPr>
      </w:pPr>
    </w:p>
    <w:p w:rsidR="00435A14" w:rsidRDefault="00435A14" w:rsidP="005652D3">
      <w:pPr>
        <w:ind w:firstLine="900"/>
        <w:jc w:val="both"/>
        <w:rPr>
          <w:sz w:val="28"/>
          <w:szCs w:val="28"/>
          <w:lang w:val="ru-RU"/>
        </w:rPr>
      </w:pPr>
    </w:p>
    <w:p w:rsidR="00435A14" w:rsidRDefault="00435A14" w:rsidP="005652D3">
      <w:pPr>
        <w:ind w:firstLine="900"/>
        <w:jc w:val="both"/>
        <w:rPr>
          <w:sz w:val="28"/>
          <w:szCs w:val="28"/>
          <w:lang w:val="ru-RU"/>
        </w:rPr>
      </w:pPr>
    </w:p>
    <w:p w:rsidR="00435A14" w:rsidRDefault="00435A14" w:rsidP="005652D3">
      <w:pPr>
        <w:ind w:firstLine="900"/>
        <w:jc w:val="both"/>
        <w:rPr>
          <w:sz w:val="28"/>
          <w:szCs w:val="28"/>
          <w:lang w:val="ru-RU"/>
        </w:rPr>
      </w:pPr>
    </w:p>
    <w:p w:rsidR="00435A14" w:rsidRDefault="00435A14" w:rsidP="005652D3">
      <w:pPr>
        <w:ind w:firstLine="900"/>
        <w:jc w:val="both"/>
        <w:rPr>
          <w:sz w:val="28"/>
          <w:szCs w:val="28"/>
          <w:lang w:val="ru-RU"/>
        </w:rPr>
      </w:pPr>
    </w:p>
    <w:p w:rsidR="00435A14" w:rsidRDefault="00435A14" w:rsidP="005652D3">
      <w:pPr>
        <w:ind w:firstLine="900"/>
        <w:jc w:val="both"/>
        <w:rPr>
          <w:sz w:val="28"/>
          <w:szCs w:val="28"/>
          <w:lang w:val="ru-RU"/>
        </w:rPr>
      </w:pPr>
    </w:p>
    <w:p w:rsidR="00435A14" w:rsidRDefault="00435A14" w:rsidP="005652D3">
      <w:pPr>
        <w:ind w:firstLine="900"/>
        <w:jc w:val="both"/>
        <w:rPr>
          <w:sz w:val="28"/>
          <w:szCs w:val="28"/>
          <w:lang w:val="ru-RU"/>
        </w:rPr>
      </w:pPr>
    </w:p>
    <w:p w:rsidR="00435A14" w:rsidRDefault="00435A14" w:rsidP="005652D3">
      <w:pPr>
        <w:ind w:firstLine="900"/>
        <w:jc w:val="both"/>
        <w:rPr>
          <w:sz w:val="28"/>
          <w:szCs w:val="28"/>
          <w:lang w:val="ru-RU"/>
        </w:rPr>
      </w:pPr>
    </w:p>
    <w:p w:rsidR="00435A14" w:rsidRDefault="00435A14" w:rsidP="005652D3">
      <w:pPr>
        <w:ind w:firstLine="900"/>
        <w:jc w:val="both"/>
        <w:rPr>
          <w:sz w:val="28"/>
          <w:szCs w:val="28"/>
          <w:lang w:val="ru-RU"/>
        </w:rPr>
      </w:pPr>
    </w:p>
    <w:p w:rsidR="00435A14" w:rsidRDefault="00435A14" w:rsidP="005652D3">
      <w:pPr>
        <w:ind w:firstLine="900"/>
        <w:jc w:val="both"/>
        <w:rPr>
          <w:sz w:val="28"/>
          <w:szCs w:val="28"/>
          <w:lang w:val="ru-RU"/>
        </w:rPr>
      </w:pPr>
    </w:p>
    <w:p w:rsidR="00435A14" w:rsidRDefault="00435A14" w:rsidP="005652D3">
      <w:pPr>
        <w:ind w:firstLine="900"/>
        <w:jc w:val="both"/>
        <w:rPr>
          <w:sz w:val="28"/>
          <w:szCs w:val="28"/>
          <w:lang w:val="ru-RU"/>
        </w:rPr>
      </w:pPr>
    </w:p>
    <w:p w:rsidR="00435A14" w:rsidRDefault="00435A14" w:rsidP="005652D3">
      <w:pPr>
        <w:ind w:firstLine="900"/>
        <w:jc w:val="both"/>
        <w:rPr>
          <w:sz w:val="28"/>
          <w:szCs w:val="28"/>
          <w:lang w:val="ru-RU"/>
        </w:rPr>
      </w:pPr>
    </w:p>
    <w:p w:rsidR="00435A14" w:rsidRDefault="00435A14" w:rsidP="005652D3">
      <w:pPr>
        <w:ind w:firstLine="900"/>
        <w:jc w:val="both"/>
        <w:rPr>
          <w:sz w:val="28"/>
          <w:szCs w:val="28"/>
          <w:lang w:val="ru-RU"/>
        </w:rPr>
      </w:pPr>
    </w:p>
    <w:p w:rsidR="00435A14" w:rsidRDefault="00435A14" w:rsidP="005652D3">
      <w:pPr>
        <w:ind w:firstLine="900"/>
        <w:jc w:val="both"/>
        <w:rPr>
          <w:sz w:val="28"/>
          <w:szCs w:val="28"/>
          <w:lang w:val="ru-RU"/>
        </w:rPr>
      </w:pPr>
    </w:p>
    <w:p w:rsidR="00435A14" w:rsidRDefault="00435A14" w:rsidP="005652D3">
      <w:pPr>
        <w:ind w:firstLine="900"/>
        <w:jc w:val="both"/>
        <w:rPr>
          <w:sz w:val="28"/>
          <w:szCs w:val="28"/>
          <w:lang w:val="ru-RU"/>
        </w:rPr>
      </w:pPr>
    </w:p>
    <w:p w:rsidR="00435A14" w:rsidRDefault="00435A14" w:rsidP="005652D3">
      <w:pPr>
        <w:ind w:firstLine="900"/>
        <w:jc w:val="both"/>
        <w:rPr>
          <w:sz w:val="28"/>
          <w:szCs w:val="28"/>
          <w:lang w:val="ru-RU"/>
        </w:rPr>
      </w:pPr>
    </w:p>
    <w:p w:rsidR="00435A14" w:rsidRDefault="00435A14" w:rsidP="005652D3">
      <w:pPr>
        <w:ind w:firstLine="900"/>
        <w:jc w:val="both"/>
        <w:rPr>
          <w:sz w:val="28"/>
          <w:szCs w:val="28"/>
          <w:lang w:val="ru-RU"/>
        </w:rPr>
      </w:pPr>
    </w:p>
    <w:p w:rsidR="00435A14" w:rsidRDefault="00435A14" w:rsidP="005652D3">
      <w:pPr>
        <w:ind w:firstLine="900"/>
        <w:jc w:val="both"/>
        <w:rPr>
          <w:sz w:val="28"/>
          <w:szCs w:val="28"/>
          <w:lang w:val="ru-RU"/>
        </w:rPr>
      </w:pPr>
    </w:p>
    <w:p w:rsidR="00435A14" w:rsidRDefault="00435A14" w:rsidP="005652D3">
      <w:pPr>
        <w:ind w:firstLine="900"/>
        <w:jc w:val="both"/>
        <w:rPr>
          <w:sz w:val="28"/>
          <w:szCs w:val="28"/>
          <w:lang w:val="ru-RU"/>
        </w:rPr>
      </w:pPr>
    </w:p>
    <w:p w:rsidR="00435A14" w:rsidRDefault="00435A14" w:rsidP="005652D3">
      <w:pPr>
        <w:ind w:firstLine="900"/>
        <w:jc w:val="both"/>
        <w:rPr>
          <w:sz w:val="28"/>
          <w:szCs w:val="28"/>
          <w:lang w:val="ru-RU"/>
        </w:rPr>
      </w:pPr>
    </w:p>
    <w:p w:rsidR="00435A14" w:rsidRDefault="00435A14" w:rsidP="005652D3">
      <w:pPr>
        <w:ind w:firstLine="900"/>
        <w:jc w:val="both"/>
        <w:rPr>
          <w:sz w:val="28"/>
          <w:szCs w:val="28"/>
          <w:lang w:val="ru-RU"/>
        </w:rPr>
      </w:pPr>
    </w:p>
    <w:p w:rsidR="00435A14" w:rsidRDefault="00435A14" w:rsidP="005652D3">
      <w:pPr>
        <w:ind w:firstLine="900"/>
        <w:jc w:val="both"/>
        <w:rPr>
          <w:sz w:val="28"/>
          <w:szCs w:val="28"/>
          <w:lang w:val="ru-RU"/>
        </w:rPr>
      </w:pPr>
    </w:p>
    <w:p w:rsidR="00435A14" w:rsidRDefault="00435A14" w:rsidP="005652D3">
      <w:pPr>
        <w:ind w:firstLine="900"/>
        <w:jc w:val="both"/>
        <w:rPr>
          <w:sz w:val="28"/>
          <w:szCs w:val="28"/>
          <w:lang w:val="ru-RU"/>
        </w:rPr>
      </w:pPr>
    </w:p>
    <w:p w:rsidR="00435A14" w:rsidRDefault="00435A14" w:rsidP="005652D3">
      <w:pPr>
        <w:ind w:firstLine="900"/>
        <w:jc w:val="both"/>
        <w:rPr>
          <w:sz w:val="28"/>
          <w:szCs w:val="28"/>
          <w:lang w:val="ru-RU"/>
        </w:rPr>
      </w:pPr>
    </w:p>
    <w:p w:rsidR="00435A14" w:rsidRDefault="00435A14" w:rsidP="005652D3">
      <w:pPr>
        <w:ind w:firstLine="900"/>
        <w:jc w:val="both"/>
        <w:rPr>
          <w:sz w:val="28"/>
          <w:szCs w:val="28"/>
          <w:lang w:val="ru-RU"/>
        </w:rPr>
      </w:pPr>
    </w:p>
    <w:p w:rsidR="00435A14" w:rsidRDefault="00435A14" w:rsidP="005652D3">
      <w:pPr>
        <w:ind w:firstLine="900"/>
        <w:jc w:val="both"/>
        <w:rPr>
          <w:sz w:val="28"/>
          <w:szCs w:val="28"/>
          <w:lang w:val="ru-RU"/>
        </w:rPr>
      </w:pPr>
    </w:p>
    <w:p w:rsidR="00435A14" w:rsidRDefault="00435A14" w:rsidP="005652D3">
      <w:pPr>
        <w:ind w:firstLine="900"/>
        <w:jc w:val="both"/>
        <w:rPr>
          <w:sz w:val="28"/>
          <w:szCs w:val="28"/>
          <w:lang w:val="ru-RU"/>
        </w:rPr>
      </w:pPr>
    </w:p>
    <w:p w:rsidR="00435A14" w:rsidRDefault="00435A14" w:rsidP="005652D3">
      <w:pPr>
        <w:ind w:firstLine="900"/>
        <w:jc w:val="both"/>
        <w:rPr>
          <w:sz w:val="28"/>
          <w:szCs w:val="28"/>
          <w:lang w:val="ru-RU"/>
        </w:rPr>
      </w:pPr>
    </w:p>
    <w:p w:rsidR="00435A14" w:rsidRDefault="00435A14" w:rsidP="005652D3">
      <w:pPr>
        <w:ind w:firstLine="900"/>
        <w:jc w:val="both"/>
        <w:rPr>
          <w:sz w:val="28"/>
          <w:szCs w:val="28"/>
          <w:lang w:val="ru-RU"/>
        </w:rPr>
      </w:pPr>
    </w:p>
    <w:p w:rsidR="00435A14" w:rsidRDefault="00435A14" w:rsidP="005652D3">
      <w:pPr>
        <w:ind w:firstLine="900"/>
        <w:jc w:val="both"/>
        <w:rPr>
          <w:sz w:val="28"/>
          <w:szCs w:val="28"/>
          <w:lang w:val="ru-RU"/>
        </w:rPr>
      </w:pPr>
    </w:p>
    <w:p w:rsidR="00435A14" w:rsidRDefault="00435A14" w:rsidP="005652D3">
      <w:pPr>
        <w:ind w:firstLine="900"/>
        <w:jc w:val="both"/>
        <w:rPr>
          <w:sz w:val="28"/>
          <w:szCs w:val="28"/>
          <w:lang w:val="ru-RU"/>
        </w:rPr>
      </w:pPr>
    </w:p>
    <w:p w:rsidR="00435A14" w:rsidRDefault="00435A14" w:rsidP="005652D3">
      <w:pPr>
        <w:ind w:firstLine="900"/>
        <w:jc w:val="both"/>
        <w:rPr>
          <w:sz w:val="28"/>
          <w:szCs w:val="28"/>
          <w:lang w:val="ru-RU"/>
        </w:rPr>
      </w:pPr>
    </w:p>
    <w:p w:rsidR="00435A14" w:rsidRDefault="00435A14" w:rsidP="005652D3">
      <w:pPr>
        <w:ind w:firstLine="900"/>
        <w:jc w:val="both"/>
        <w:rPr>
          <w:sz w:val="28"/>
          <w:szCs w:val="28"/>
          <w:lang w:val="ru-RU"/>
        </w:rPr>
      </w:pPr>
    </w:p>
    <w:p w:rsidR="00435A14" w:rsidRDefault="00435A14" w:rsidP="005652D3">
      <w:pPr>
        <w:ind w:firstLine="900"/>
        <w:jc w:val="both"/>
        <w:rPr>
          <w:sz w:val="28"/>
          <w:szCs w:val="28"/>
          <w:lang w:val="ru-RU"/>
        </w:rPr>
      </w:pPr>
    </w:p>
    <w:p w:rsidR="00435A14" w:rsidRDefault="00435A14" w:rsidP="005652D3">
      <w:pPr>
        <w:ind w:firstLine="900"/>
        <w:jc w:val="both"/>
        <w:rPr>
          <w:sz w:val="28"/>
          <w:szCs w:val="28"/>
          <w:lang w:val="ru-RU"/>
        </w:rPr>
      </w:pPr>
    </w:p>
    <w:p w:rsidR="00435A14" w:rsidRDefault="00435A14" w:rsidP="005652D3">
      <w:pPr>
        <w:ind w:firstLine="900"/>
        <w:jc w:val="both"/>
        <w:rPr>
          <w:sz w:val="28"/>
          <w:szCs w:val="28"/>
          <w:lang w:val="ru-RU"/>
        </w:rPr>
      </w:pPr>
    </w:p>
    <w:p w:rsidR="00435A14" w:rsidRDefault="00435A14" w:rsidP="005652D3">
      <w:pPr>
        <w:ind w:firstLine="900"/>
        <w:jc w:val="both"/>
        <w:rPr>
          <w:sz w:val="28"/>
          <w:szCs w:val="28"/>
          <w:lang w:val="ru-RU"/>
        </w:rPr>
      </w:pPr>
    </w:p>
    <w:p w:rsidR="00435A14" w:rsidRDefault="00435A14" w:rsidP="005652D3">
      <w:pPr>
        <w:ind w:firstLine="900"/>
        <w:jc w:val="both"/>
        <w:rPr>
          <w:sz w:val="28"/>
          <w:szCs w:val="28"/>
          <w:lang w:val="ru-RU"/>
        </w:rPr>
      </w:pPr>
    </w:p>
    <w:p w:rsidR="00435A14" w:rsidRDefault="00435A14" w:rsidP="005652D3">
      <w:pPr>
        <w:ind w:firstLine="900"/>
        <w:jc w:val="both"/>
        <w:rPr>
          <w:sz w:val="28"/>
          <w:szCs w:val="28"/>
          <w:lang w:val="ru-RU"/>
        </w:rPr>
      </w:pPr>
    </w:p>
    <w:p w:rsidR="00AF4860" w:rsidRDefault="006B4994" w:rsidP="00AF4860">
      <w:pPr>
        <w:spacing w:line="360" w:lineRule="auto"/>
        <w:jc w:val="center"/>
        <w:rPr>
          <w:b/>
          <w:sz w:val="28"/>
          <w:szCs w:val="28"/>
          <w:lang w:val="ru-RU"/>
        </w:rPr>
      </w:pPr>
      <w:r w:rsidRPr="006B4994">
        <w:rPr>
          <w:b/>
          <w:sz w:val="28"/>
          <w:szCs w:val="28"/>
          <w:lang w:val="ru-RU"/>
        </w:rPr>
        <w:t>4.</w:t>
      </w:r>
      <w:r w:rsidR="00891AF8">
        <w:rPr>
          <w:b/>
          <w:sz w:val="28"/>
          <w:szCs w:val="28"/>
          <w:lang w:val="ru-RU"/>
        </w:rPr>
        <w:t xml:space="preserve"> Понятие естественной монополии</w:t>
      </w:r>
    </w:p>
    <w:p w:rsidR="00735CAE" w:rsidRDefault="006B4994" w:rsidP="00AF4860">
      <w:pPr>
        <w:spacing w:line="360" w:lineRule="auto"/>
        <w:jc w:val="both"/>
        <w:rPr>
          <w:color w:val="000000"/>
          <w:sz w:val="28"/>
          <w:szCs w:val="28"/>
          <w:lang w:val="ru-RU"/>
        </w:rPr>
      </w:pPr>
      <w:r w:rsidRPr="006B4994">
        <w:rPr>
          <w:color w:val="000000"/>
          <w:sz w:val="28"/>
          <w:szCs w:val="28"/>
          <w:lang w:val="ru-RU"/>
        </w:rPr>
        <w:t>Естественная монополия - состояние товарного рынка, при котором удовлетворение спроса на этом рынке эффективнее в отсутствие конкуренции в силу технологических особенностей производства (в связи с существенным понижением издержек производства на единицу товара по мере увеличения объема производства), а товары, производимые субъектами естественной монополии, не могут быть заменены в потреблении другими товарами, в связи с чем спрос на данном товарном рынке на товары, производимые субъектами естественных монополий, в меньшей степени зависит от изменения цены на этот товар, че</w:t>
      </w:r>
      <w:r w:rsidR="00735CAE">
        <w:rPr>
          <w:color w:val="000000"/>
          <w:sz w:val="28"/>
          <w:szCs w:val="28"/>
          <w:lang w:val="ru-RU"/>
        </w:rPr>
        <w:t>м спрос на другие виды товаров.</w:t>
      </w:r>
    </w:p>
    <w:p w:rsidR="006B4994" w:rsidRPr="006B4994" w:rsidRDefault="006B4994" w:rsidP="00AF4860">
      <w:pPr>
        <w:spacing w:before="100" w:beforeAutospacing="1" w:after="120" w:line="360" w:lineRule="auto"/>
        <w:ind w:firstLine="709"/>
        <w:jc w:val="both"/>
        <w:rPr>
          <w:color w:val="000000"/>
          <w:sz w:val="28"/>
          <w:szCs w:val="28"/>
          <w:lang w:val="ru-RU"/>
        </w:rPr>
      </w:pPr>
      <w:r w:rsidRPr="006B4994">
        <w:rPr>
          <w:color w:val="000000"/>
          <w:sz w:val="28"/>
          <w:szCs w:val="28"/>
          <w:lang w:val="ru-RU"/>
        </w:rPr>
        <w:t>К отраслям, в которых действуют естественные монополии можно отнести большинство предприятий, так называемого общественного пользования, осуществляющих коммунальное обслуживание, предприятия телефонной связи, железнодорожного, трубопроводного транспорта, кабельное телевидение и т.п.</w:t>
      </w:r>
    </w:p>
    <w:p w:rsidR="006B4994" w:rsidRPr="006B4994" w:rsidRDefault="006B4994" w:rsidP="00AF4860">
      <w:pPr>
        <w:spacing w:before="100" w:beforeAutospacing="1" w:after="120" w:line="360" w:lineRule="auto"/>
        <w:ind w:firstLine="709"/>
        <w:jc w:val="both"/>
        <w:rPr>
          <w:color w:val="000000"/>
          <w:sz w:val="28"/>
          <w:szCs w:val="28"/>
          <w:lang w:val="ru-RU"/>
        </w:rPr>
      </w:pPr>
      <w:r w:rsidRPr="006B4994">
        <w:rPr>
          <w:color w:val="000000"/>
          <w:sz w:val="28"/>
          <w:szCs w:val="28"/>
          <w:lang w:val="ru-RU"/>
        </w:rPr>
        <w:t>Естественные монополии порождаются в тех отраслях, где используется  значительный объем постоянного компонента издержек производства, что сопровождается существенной экономией на масштабах выпуска. Разделение производства между 2-3 или большим количеством фирм нецелесообразно и приведет к тому, что масштабы производства каждой будут неэффективно малы и наличие более, чем одного продавца приведет к росту издержек. Конкуренция здесь невозможна и в силу того, что самая крупная фирма всегда обладает преимуществами в части издержек над своими соперниками, а мелкие фирмы в этих условиях, по-видимому, не способны выдержать конкуренции и будут вытеснены с рынка. Крупные компании легко могут расширить число своих потребителей в обслуживаемом регионе. Создание же новой дополнительной компании, выполняющей аналогичные функции, в случае появления дополнительного спроса будет обходиться слишком дорого.</w:t>
      </w:r>
    </w:p>
    <w:p w:rsidR="006B4994" w:rsidRPr="006B4994" w:rsidRDefault="006B4994" w:rsidP="00AF4860">
      <w:pPr>
        <w:spacing w:before="100" w:beforeAutospacing="1" w:after="120" w:line="360" w:lineRule="auto"/>
        <w:ind w:firstLine="709"/>
        <w:jc w:val="both"/>
        <w:rPr>
          <w:color w:val="000000"/>
          <w:sz w:val="28"/>
          <w:szCs w:val="28"/>
          <w:lang w:val="ru-RU"/>
        </w:rPr>
      </w:pPr>
      <w:r w:rsidRPr="006B4994">
        <w:rPr>
          <w:color w:val="000000"/>
          <w:sz w:val="28"/>
          <w:szCs w:val="28"/>
          <w:lang w:val="ru-RU"/>
        </w:rPr>
        <w:t xml:space="preserve">В некоторых отраслях, как, например, в электроэнергетике, экономия от масштаба может быть существенной при всех объемах выпуска. Например, системы водоснабжения или электроснабжения требуют высоких объемов основного оборудования – трансформаторных подстанций, генераторов, линий электропередач, насосного и водопроводного оборудования, очистных сооружений и т.д. В случае сокращения объемов предоставления данных благ на тех же производственных мощностях постоянные издержки не уменьшатся, так как основные капиталовложения уже осуществлены, но при этом увеличатся средние издержки. Если в отрасли будут действовать несколько фирм, то весь объем производства распределится между ними и производство каждой из них будет меньшим. В этом случае (при сохранении прежнего объема постоянных издержек на оборудование) средние издержки не достигнут своего минимального уровня. Здравый смысл подсказывает, что дешевле пользоваться одной линией электропередач, чем тянуть две параллельных, перекрывающих друг друга. То же самое можно сказать о трубопроводах для транспортировки нефти и газа. </w:t>
      </w:r>
    </w:p>
    <w:p w:rsidR="006B4994" w:rsidRPr="006B4994" w:rsidRDefault="006B4994" w:rsidP="006B4994">
      <w:pPr>
        <w:spacing w:after="120" w:line="360" w:lineRule="auto"/>
        <w:ind w:firstLine="709"/>
        <w:jc w:val="both"/>
        <w:rPr>
          <w:sz w:val="28"/>
          <w:szCs w:val="28"/>
          <w:lang w:val="ru-RU"/>
        </w:rPr>
      </w:pPr>
      <w:r w:rsidRPr="006B4994">
        <w:rPr>
          <w:sz w:val="28"/>
          <w:szCs w:val="28"/>
          <w:lang w:val="ru-RU"/>
        </w:rPr>
        <w:t xml:space="preserve">Наряду с отмеченными положительными качествами у естественных монополий есть и крайне опасная оборотная сторона - возможность господствовать в соответствующих рыночных отношениях, устанавливать свою безраздельную диктатуру рыночной власти. Ограничение произвола естественных монополий достигается в основном двумя путями: установлением в сферах естественных монополий  государственной собственности и государственным регулированием. </w:t>
      </w:r>
    </w:p>
    <w:p w:rsidR="006B4994" w:rsidRPr="006B4994" w:rsidRDefault="006B4994" w:rsidP="006B4994">
      <w:pPr>
        <w:spacing w:after="120" w:line="360" w:lineRule="auto"/>
        <w:ind w:firstLine="709"/>
        <w:jc w:val="both"/>
        <w:rPr>
          <w:sz w:val="28"/>
          <w:szCs w:val="28"/>
          <w:lang w:val="ru-RU"/>
        </w:rPr>
      </w:pPr>
      <w:r w:rsidRPr="006B4994">
        <w:rPr>
          <w:sz w:val="28"/>
          <w:szCs w:val="28"/>
          <w:lang w:val="ru-RU"/>
        </w:rPr>
        <w:t>Первый относится к материальным предпосылкам рыночных отношений – производственному процессу. Именно этот процесс обеспечивает более или менее эффективное удовлетворение спроса в условиях отсутствия конкуренции.</w:t>
      </w:r>
    </w:p>
    <w:p w:rsidR="006B4994" w:rsidRPr="006B4994" w:rsidRDefault="006B4994" w:rsidP="006B4994">
      <w:pPr>
        <w:spacing w:after="120" w:line="360" w:lineRule="auto"/>
        <w:ind w:firstLine="709"/>
        <w:jc w:val="both"/>
        <w:rPr>
          <w:sz w:val="28"/>
          <w:szCs w:val="28"/>
          <w:lang w:val="ru-RU"/>
        </w:rPr>
      </w:pPr>
      <w:r w:rsidRPr="006B4994">
        <w:rPr>
          <w:sz w:val="28"/>
          <w:szCs w:val="28"/>
          <w:lang w:val="ru-RU"/>
        </w:rPr>
        <w:t>Второй существенный компонент, уточняющий понятие естественных монополий, обращен к естественно-монопольному товару. Товары, производимые субъектами естественных монополий, не могут быть заменены в потреблении другими товарами, то есть потенциальный покупатель в состоянии приобрести для своих нужд только данный, а никакой другой товар, и купить его он может только у одного конкретного продавца -  естественного монополиста.</w:t>
      </w:r>
    </w:p>
    <w:p w:rsidR="006B4994" w:rsidRPr="006B4994" w:rsidRDefault="006B4994" w:rsidP="006B4994">
      <w:pPr>
        <w:spacing w:after="120" w:line="360" w:lineRule="auto"/>
        <w:ind w:firstLine="709"/>
        <w:jc w:val="both"/>
        <w:rPr>
          <w:sz w:val="28"/>
          <w:szCs w:val="28"/>
          <w:lang w:val="ru-RU"/>
        </w:rPr>
      </w:pPr>
      <w:r w:rsidRPr="006B4994">
        <w:rPr>
          <w:sz w:val="28"/>
          <w:szCs w:val="28"/>
          <w:lang w:val="ru-RU"/>
        </w:rPr>
        <w:t xml:space="preserve">Третий по счету компонент - главный по значимости с точки зрения правового регулирования. Он касается одного из основных элементов рыночной экономики – цены: спрос на данном товарном рынке на товары, производимые субъектами естественных монополий, в меньшей степени зависит от изменения цены на этот товар, чем спрос на другие виды товаров. Спрос, не зависящий или зависящий в минимальной степени от цены, ее изменения, принято называть неэластичным.  </w:t>
      </w:r>
    </w:p>
    <w:p w:rsidR="006B4994" w:rsidRPr="006B4994" w:rsidRDefault="006B4994" w:rsidP="006B4994">
      <w:pPr>
        <w:spacing w:after="120" w:line="360" w:lineRule="auto"/>
        <w:ind w:firstLine="709"/>
        <w:jc w:val="both"/>
        <w:rPr>
          <w:sz w:val="28"/>
          <w:szCs w:val="28"/>
          <w:lang w:val="ru-RU"/>
        </w:rPr>
      </w:pPr>
      <w:r w:rsidRPr="006B4994">
        <w:rPr>
          <w:sz w:val="28"/>
          <w:szCs w:val="28"/>
          <w:lang w:val="ru-RU"/>
        </w:rPr>
        <w:t>Если исходить только из приведенного определения, то к сфере естественных монополий можно отнести деятельность очень многих предпринимателей. Взять для примера самый распространенный товар - хлеб. Формально к естественной монополии можно отнести чуть ли не всех его производителей и продавцов. Чем больший объем хлебной продукции выпекает один хозяйствующий субъект, тем ниже издержки на ее производство; для массы людей хлеб никакой другой продукцией незаменим; спрос на него прямо не зависит от цены, хочешь – не хочешь, а приходиться покупать по предложенной продавцом цене. Поэтому государство, опираясь на общее понятие естественных монополий, само решает, какие конкретно отрасли народного хозяйства или отдельные виды хозяйственной деятельности отнести к естественным монополиям. И здесь главная опасность не ошибиться, ведь это может привести к непоправимым результатам.</w:t>
      </w:r>
    </w:p>
    <w:p w:rsidR="006B4994" w:rsidRDefault="006B4994" w:rsidP="00435A14">
      <w:pPr>
        <w:ind w:firstLine="900"/>
        <w:jc w:val="center"/>
        <w:rPr>
          <w:b/>
          <w:sz w:val="28"/>
          <w:szCs w:val="28"/>
          <w:lang w:val="ru-RU"/>
        </w:rPr>
      </w:pPr>
    </w:p>
    <w:p w:rsidR="00735CAE" w:rsidRDefault="00735CAE" w:rsidP="00435A14">
      <w:pPr>
        <w:ind w:firstLine="900"/>
        <w:jc w:val="center"/>
        <w:rPr>
          <w:b/>
          <w:sz w:val="28"/>
          <w:szCs w:val="28"/>
          <w:lang w:val="ru-RU"/>
        </w:rPr>
      </w:pPr>
    </w:p>
    <w:p w:rsidR="00735CAE" w:rsidRDefault="00735CAE" w:rsidP="00435A14">
      <w:pPr>
        <w:ind w:firstLine="900"/>
        <w:jc w:val="center"/>
        <w:rPr>
          <w:b/>
          <w:sz w:val="28"/>
          <w:szCs w:val="28"/>
          <w:lang w:val="ru-RU"/>
        </w:rPr>
      </w:pPr>
    </w:p>
    <w:p w:rsidR="00735CAE" w:rsidRDefault="00735CAE" w:rsidP="00435A14">
      <w:pPr>
        <w:ind w:firstLine="900"/>
        <w:jc w:val="center"/>
        <w:rPr>
          <w:b/>
          <w:sz w:val="28"/>
          <w:szCs w:val="28"/>
          <w:lang w:val="ru-RU"/>
        </w:rPr>
      </w:pPr>
    </w:p>
    <w:p w:rsidR="00735CAE" w:rsidRDefault="00735CAE" w:rsidP="00435A14">
      <w:pPr>
        <w:ind w:firstLine="900"/>
        <w:jc w:val="center"/>
        <w:rPr>
          <w:b/>
          <w:sz w:val="28"/>
          <w:szCs w:val="28"/>
          <w:lang w:val="ru-RU"/>
        </w:rPr>
      </w:pPr>
    </w:p>
    <w:p w:rsidR="00735CAE" w:rsidRDefault="00735CAE" w:rsidP="00435A14">
      <w:pPr>
        <w:ind w:firstLine="900"/>
        <w:jc w:val="center"/>
        <w:rPr>
          <w:b/>
          <w:sz w:val="28"/>
          <w:szCs w:val="28"/>
          <w:lang w:val="ru-RU"/>
        </w:rPr>
      </w:pPr>
    </w:p>
    <w:p w:rsidR="006B4994" w:rsidRDefault="006B4994" w:rsidP="00435A14">
      <w:pPr>
        <w:ind w:firstLine="900"/>
        <w:jc w:val="center"/>
        <w:rPr>
          <w:b/>
          <w:sz w:val="28"/>
          <w:szCs w:val="28"/>
          <w:lang w:val="ru-RU"/>
        </w:rPr>
      </w:pPr>
    </w:p>
    <w:p w:rsidR="006B4994" w:rsidRDefault="006B4994" w:rsidP="00435A14">
      <w:pPr>
        <w:ind w:firstLine="900"/>
        <w:jc w:val="center"/>
        <w:rPr>
          <w:b/>
          <w:sz w:val="28"/>
          <w:szCs w:val="28"/>
          <w:lang w:val="ru-RU"/>
        </w:rPr>
      </w:pPr>
    </w:p>
    <w:p w:rsidR="006B4994" w:rsidRDefault="006B4994" w:rsidP="00435A14">
      <w:pPr>
        <w:ind w:firstLine="900"/>
        <w:jc w:val="center"/>
        <w:rPr>
          <w:b/>
          <w:sz w:val="28"/>
          <w:szCs w:val="28"/>
          <w:lang w:val="ru-RU"/>
        </w:rPr>
      </w:pPr>
    </w:p>
    <w:p w:rsidR="006B4994" w:rsidRDefault="006B4994" w:rsidP="00435A14">
      <w:pPr>
        <w:ind w:firstLine="900"/>
        <w:jc w:val="center"/>
        <w:rPr>
          <w:b/>
          <w:sz w:val="28"/>
          <w:szCs w:val="28"/>
          <w:lang w:val="ru-RU"/>
        </w:rPr>
      </w:pPr>
    </w:p>
    <w:p w:rsidR="006B4994" w:rsidRDefault="006B4994" w:rsidP="00435A14">
      <w:pPr>
        <w:ind w:firstLine="900"/>
        <w:jc w:val="center"/>
        <w:rPr>
          <w:b/>
          <w:sz w:val="28"/>
          <w:szCs w:val="28"/>
          <w:lang w:val="ru-RU"/>
        </w:rPr>
      </w:pPr>
    </w:p>
    <w:p w:rsidR="00CC680F" w:rsidRPr="00CC680F" w:rsidRDefault="00CC680F" w:rsidP="00CC680F">
      <w:pPr>
        <w:pStyle w:val="1"/>
        <w:spacing w:line="360" w:lineRule="auto"/>
        <w:jc w:val="center"/>
        <w:rPr>
          <w:b/>
          <w:sz w:val="28"/>
        </w:rPr>
      </w:pPr>
      <w:r w:rsidRPr="00CC680F">
        <w:rPr>
          <w:b/>
          <w:sz w:val="28"/>
        </w:rPr>
        <w:t>5. Регулирование деятельности хозяйствующих субъектов с помощью налогового законодательства</w:t>
      </w:r>
    </w:p>
    <w:p w:rsidR="00CC680F" w:rsidRDefault="00CC680F" w:rsidP="00CC680F">
      <w:pPr>
        <w:pStyle w:val="1"/>
        <w:spacing w:line="360" w:lineRule="auto"/>
        <w:ind w:firstLine="540"/>
        <w:jc w:val="both"/>
        <w:rPr>
          <w:sz w:val="28"/>
        </w:rPr>
      </w:pPr>
      <w:r>
        <w:rPr>
          <w:sz w:val="28"/>
        </w:rPr>
        <w:t xml:space="preserve">Законодательство закрепляет следующие </w:t>
      </w:r>
      <w:r w:rsidRPr="00CC680F">
        <w:rPr>
          <w:i/>
          <w:sz w:val="28"/>
        </w:rPr>
        <w:t>права</w:t>
      </w:r>
      <w:r>
        <w:rPr>
          <w:sz w:val="28"/>
        </w:rPr>
        <w:t xml:space="preserve">  налоговых органов по контролю, связанные с налогообложением: </w:t>
      </w:r>
    </w:p>
    <w:p w:rsidR="00CC680F" w:rsidRDefault="00CC680F" w:rsidP="00CC680F">
      <w:pPr>
        <w:pStyle w:val="1"/>
        <w:jc w:val="both"/>
        <w:rPr>
          <w:sz w:val="28"/>
        </w:rPr>
      </w:pPr>
      <w:r>
        <w:rPr>
          <w:sz w:val="28"/>
        </w:rPr>
        <w:t xml:space="preserve">●  производить проверки денежных документов, </w:t>
      </w:r>
      <w:hyperlink r:id="rId7" w:tgtFrame="_top" w:history="1">
        <w:r>
          <w:rPr>
            <w:rStyle w:val="a6"/>
            <w:color w:val="000000"/>
            <w:sz w:val="28"/>
          </w:rPr>
          <w:t>бухгалтерских</w:t>
        </w:r>
      </w:hyperlink>
      <w:r>
        <w:rPr>
          <w:sz w:val="28"/>
        </w:rPr>
        <w:t xml:space="preserve"> книг, отчетов, планов, смет, деклараций и других документов в </w:t>
      </w:r>
      <w:hyperlink r:id="rId8" w:tgtFrame="_top" w:history="1">
        <w:r>
          <w:rPr>
            <w:rStyle w:val="a6"/>
            <w:color w:val="000000"/>
            <w:sz w:val="28"/>
          </w:rPr>
          <w:t>министерствах</w:t>
        </w:r>
      </w:hyperlink>
      <w:r>
        <w:rPr>
          <w:sz w:val="28"/>
        </w:rPr>
        <w:t xml:space="preserve"> и </w:t>
      </w:r>
      <w:hyperlink r:id="rId9" w:tgtFrame="_top" w:history="1">
        <w:r>
          <w:rPr>
            <w:rStyle w:val="a6"/>
            <w:color w:val="000000"/>
            <w:sz w:val="28"/>
          </w:rPr>
          <w:t>ведомствах</w:t>
        </w:r>
      </w:hyperlink>
      <w:r>
        <w:rPr>
          <w:sz w:val="28"/>
        </w:rPr>
        <w:t xml:space="preserve">, на предприятиях, в учреждениях и организациях, в том числе совместных предприятиях, у </w:t>
      </w:r>
      <w:hyperlink r:id="rId10" w:tgtFrame="_top" w:history="1">
        <w:r>
          <w:rPr>
            <w:rStyle w:val="a6"/>
            <w:color w:val="000000"/>
            <w:sz w:val="28"/>
          </w:rPr>
          <w:t>граждан</w:t>
        </w:r>
      </w:hyperlink>
      <w:r>
        <w:rPr>
          <w:sz w:val="28"/>
        </w:rPr>
        <w:t xml:space="preserve"> РФ, </w:t>
      </w:r>
      <w:hyperlink r:id="rId11" w:tgtFrame="_top" w:history="1">
        <w:r>
          <w:rPr>
            <w:rStyle w:val="a6"/>
            <w:color w:val="000000"/>
            <w:sz w:val="28"/>
          </w:rPr>
          <w:t>иностранных граждан</w:t>
        </w:r>
      </w:hyperlink>
      <w:r>
        <w:rPr>
          <w:sz w:val="28"/>
        </w:rPr>
        <w:t xml:space="preserve"> и </w:t>
      </w:r>
      <w:hyperlink r:id="rId12" w:tgtFrame="_top" w:history="1">
        <w:r>
          <w:rPr>
            <w:rStyle w:val="a6"/>
            <w:color w:val="000000"/>
            <w:sz w:val="28"/>
          </w:rPr>
          <w:t>лиц без гражданства</w:t>
        </w:r>
      </w:hyperlink>
      <w:r>
        <w:rPr>
          <w:sz w:val="28"/>
        </w:rPr>
        <w:t>, получать необходимые объяснения, справки и сведения, за исключением</w:t>
      </w:r>
      <w:r>
        <w:t xml:space="preserve"> </w:t>
      </w:r>
      <w:r>
        <w:rPr>
          <w:sz w:val="28"/>
        </w:rPr>
        <w:t xml:space="preserve">сведений, составляющих </w:t>
      </w:r>
      <w:hyperlink r:id="rId13" w:tgtFrame="_top" w:history="1">
        <w:r>
          <w:rPr>
            <w:sz w:val="28"/>
          </w:rPr>
          <w:t>коммерческую тайну</w:t>
        </w:r>
      </w:hyperlink>
      <w:r>
        <w:rPr>
          <w:sz w:val="28"/>
        </w:rPr>
        <w:t xml:space="preserve">, что определяется в установленном </w:t>
      </w:r>
      <w:hyperlink r:id="rId14" w:tgtFrame="_top" w:history="1">
        <w:r>
          <w:rPr>
            <w:sz w:val="28"/>
          </w:rPr>
          <w:t>законодательством</w:t>
        </w:r>
      </w:hyperlink>
      <w:r>
        <w:rPr>
          <w:sz w:val="28"/>
        </w:rPr>
        <w:t xml:space="preserve"> порядке;</w:t>
      </w:r>
    </w:p>
    <w:p w:rsidR="00CC680F" w:rsidRDefault="00CC680F" w:rsidP="00CC680F">
      <w:pPr>
        <w:pStyle w:val="1"/>
        <w:jc w:val="both"/>
        <w:rPr>
          <w:sz w:val="28"/>
        </w:rPr>
      </w:pPr>
      <w:r>
        <w:rPr>
          <w:sz w:val="28"/>
        </w:rPr>
        <w:t>●</w:t>
      </w:r>
      <w:r>
        <w:rPr>
          <w:sz w:val="28"/>
        </w:rPr>
        <w:tab/>
        <w:t xml:space="preserve">контролировать соблюдение </w:t>
      </w:r>
      <w:hyperlink r:id="rId15" w:tgtFrame="_top" w:history="1">
        <w:r>
          <w:rPr>
            <w:sz w:val="28"/>
          </w:rPr>
          <w:t>законодательства</w:t>
        </w:r>
      </w:hyperlink>
      <w:r>
        <w:rPr>
          <w:sz w:val="28"/>
        </w:rPr>
        <w:t xml:space="preserve"> </w:t>
      </w:r>
      <w:hyperlink r:id="rId16" w:tgtFrame="_top" w:history="1">
        <w:r>
          <w:rPr>
            <w:sz w:val="28"/>
          </w:rPr>
          <w:t>гражданами</w:t>
        </w:r>
      </w:hyperlink>
      <w:r>
        <w:rPr>
          <w:sz w:val="28"/>
        </w:rPr>
        <w:t>, занимающимися предпринимательской деятельностью;</w:t>
      </w:r>
    </w:p>
    <w:p w:rsidR="00CC680F" w:rsidRDefault="00CC680F" w:rsidP="00CC680F">
      <w:pPr>
        <w:pStyle w:val="1"/>
        <w:jc w:val="both"/>
        <w:rPr>
          <w:sz w:val="28"/>
        </w:rPr>
      </w:pPr>
      <w:r>
        <w:rPr>
          <w:sz w:val="28"/>
        </w:rPr>
        <w:t xml:space="preserve"> ●</w:t>
      </w:r>
      <w:r>
        <w:rPr>
          <w:sz w:val="28"/>
        </w:rPr>
        <w:tab/>
        <w:t>получать от предприятий, учреждений и организаций (включая банки и иные финансово-кредитные учреждения), а также от граждан с их согласия справки, документы, копии с них. Должностные лица</w:t>
      </w:r>
      <w:hyperlink r:id="rId17" w:tgtFrame="_top" w:history="1"/>
      <w:r>
        <w:rPr>
          <w:sz w:val="28"/>
        </w:rPr>
        <w:t xml:space="preserve"> налоговой службы обязаны сохранять в тайне сведения о вкладах граждан и организаций;</w:t>
      </w:r>
    </w:p>
    <w:p w:rsidR="00CC680F" w:rsidRDefault="00CC680F" w:rsidP="00CC680F">
      <w:pPr>
        <w:pStyle w:val="1"/>
        <w:jc w:val="both"/>
      </w:pPr>
      <w:r>
        <w:rPr>
          <w:sz w:val="28"/>
        </w:rPr>
        <w:t xml:space="preserve"> ●</w:t>
      </w:r>
      <w:r>
        <w:rPr>
          <w:sz w:val="28"/>
        </w:rPr>
        <w:tab/>
        <w:t>обследовать с соблюдением соответствующих правил любые используемые для извлечения доходов либо связанные с содержанием объектов налогообложения производственные, складские, торговые и иные помещения предприятий, учреждений, организаций и граждан</w:t>
      </w:r>
      <w:r>
        <w:t>.</w:t>
      </w:r>
    </w:p>
    <w:p w:rsidR="00CC680F" w:rsidRDefault="00CC680F" w:rsidP="00CC680F">
      <w:pPr>
        <w:pStyle w:val="1"/>
        <w:jc w:val="both"/>
        <w:rPr>
          <w:sz w:val="28"/>
        </w:rPr>
      </w:pPr>
      <w:r>
        <w:br/>
        <w:t xml:space="preserve">       </w:t>
      </w:r>
      <w:r>
        <w:rPr>
          <w:sz w:val="28"/>
        </w:rPr>
        <w:t xml:space="preserve">Органы  </w:t>
      </w:r>
      <w:r w:rsidRPr="00CC680F">
        <w:rPr>
          <w:sz w:val="28"/>
        </w:rPr>
        <w:t>ГНС РФ</w:t>
      </w:r>
      <w:r>
        <w:rPr>
          <w:sz w:val="28"/>
        </w:rPr>
        <w:t xml:space="preserve"> в процессе выполнения своих контрольных функций вправе применять меры принудительного воздействия:</w:t>
      </w:r>
    </w:p>
    <w:p w:rsidR="00CC680F" w:rsidRDefault="00CC680F" w:rsidP="00CC680F">
      <w:pPr>
        <w:pStyle w:val="1"/>
        <w:jc w:val="both"/>
        <w:rPr>
          <w:sz w:val="28"/>
        </w:rPr>
      </w:pPr>
      <w:r>
        <w:rPr>
          <w:sz w:val="28"/>
        </w:rPr>
        <w:t xml:space="preserve"> ■</w:t>
      </w:r>
      <w:r>
        <w:rPr>
          <w:sz w:val="28"/>
        </w:rPr>
        <w:tab/>
        <w:t xml:space="preserve">требовать от руководителей и других </w:t>
      </w:r>
      <w:hyperlink r:id="rId18" w:tgtFrame="_top" w:history="1">
        <w:r>
          <w:rPr>
            <w:sz w:val="28"/>
          </w:rPr>
          <w:t>должностных лиц</w:t>
        </w:r>
      </w:hyperlink>
      <w:r>
        <w:rPr>
          <w:sz w:val="28"/>
        </w:rPr>
        <w:t xml:space="preserve"> проверяемых организаций, а также от </w:t>
      </w:r>
      <w:hyperlink r:id="rId19" w:tgtFrame="_top" w:history="1">
        <w:r>
          <w:t>граждан</w:t>
        </w:r>
      </w:hyperlink>
      <w:r>
        <w:rPr>
          <w:sz w:val="28"/>
        </w:rPr>
        <w:t xml:space="preserve"> устранения выявленных нарушений законодательства о </w:t>
      </w:r>
      <w:hyperlink r:id="rId20" w:tgtFrame="_top" w:history="1"/>
      <w:r>
        <w:rPr>
          <w:sz w:val="28"/>
        </w:rPr>
        <w:t xml:space="preserve"> налогах  и предпринимательской деятельности и контролировать их исполнение;</w:t>
      </w:r>
    </w:p>
    <w:p w:rsidR="00CC680F" w:rsidRDefault="00CC680F" w:rsidP="00CC680F">
      <w:pPr>
        <w:pStyle w:val="1"/>
        <w:jc w:val="both"/>
        <w:rPr>
          <w:sz w:val="28"/>
        </w:rPr>
      </w:pPr>
      <w:r>
        <w:rPr>
          <w:sz w:val="28"/>
        </w:rPr>
        <w:t xml:space="preserve"> ■</w:t>
      </w:r>
      <w:r>
        <w:rPr>
          <w:sz w:val="28"/>
        </w:rPr>
        <w:tab/>
        <w:t xml:space="preserve">приостанавливать операции предприятий, учреждений, организаций и </w:t>
      </w:r>
      <w:hyperlink r:id="rId21" w:tgtFrame="_top" w:history="1">
        <w:r>
          <w:t>граждан</w:t>
        </w:r>
      </w:hyperlink>
      <w:r>
        <w:rPr>
          <w:sz w:val="28"/>
        </w:rPr>
        <w:t xml:space="preserve"> по счетам в банках в случае непредставления бухгалтерских отчетов, балансов, расчетов, деклараций и других документов;</w:t>
      </w:r>
    </w:p>
    <w:p w:rsidR="00CC680F" w:rsidRDefault="00CC680F" w:rsidP="00CC680F">
      <w:pPr>
        <w:pStyle w:val="1"/>
        <w:jc w:val="both"/>
        <w:rPr>
          <w:sz w:val="28"/>
        </w:rPr>
      </w:pPr>
      <w:r>
        <w:rPr>
          <w:sz w:val="28"/>
        </w:rPr>
        <w:t xml:space="preserve"> ■</w:t>
      </w:r>
      <w:r>
        <w:rPr>
          <w:sz w:val="28"/>
        </w:rPr>
        <w:tab/>
        <w:t>изымать у предприятий, учреждений и организаций документы, свидетельствующие о сокрытии прибыли или иных объектов от налогообложения.</w:t>
      </w:r>
    </w:p>
    <w:p w:rsidR="00CC680F" w:rsidRDefault="00CC680F" w:rsidP="00CC680F">
      <w:pPr>
        <w:pStyle w:val="1"/>
        <w:spacing w:line="360" w:lineRule="auto"/>
        <w:jc w:val="both"/>
      </w:pPr>
      <w:r>
        <w:br/>
        <w:t xml:space="preserve">       </w:t>
      </w:r>
      <w:r>
        <w:rPr>
          <w:sz w:val="28"/>
        </w:rPr>
        <w:t xml:space="preserve">При установлении правонарушений органы </w:t>
      </w:r>
      <w:r>
        <w:rPr>
          <w:b/>
          <w:i/>
          <w:sz w:val="28"/>
        </w:rPr>
        <w:t>ГНС РФ</w:t>
      </w:r>
      <w:r>
        <w:rPr>
          <w:sz w:val="28"/>
        </w:rPr>
        <w:t xml:space="preserve"> вправе применять к налогоплательщикам - предприятиям, учреждениям, организациям и </w:t>
      </w:r>
      <w:hyperlink r:id="rId22" w:tgtFrame="_top" w:history="1">
        <w:r>
          <w:rPr>
            <w:rStyle w:val="a6"/>
            <w:color w:val="000000"/>
            <w:sz w:val="28"/>
          </w:rPr>
          <w:t>гражданам</w:t>
        </w:r>
      </w:hyperlink>
      <w:r>
        <w:rPr>
          <w:sz w:val="28"/>
        </w:rPr>
        <w:t xml:space="preserve"> финансовые санкции, на </w:t>
      </w:r>
      <w:hyperlink r:id="rId23" w:tgtFrame="_top" w:history="1">
        <w:r>
          <w:rPr>
            <w:rStyle w:val="a6"/>
            <w:color w:val="000000"/>
            <w:sz w:val="28"/>
          </w:rPr>
          <w:t>должностных лиц</w:t>
        </w:r>
      </w:hyperlink>
      <w:r>
        <w:rPr>
          <w:sz w:val="28"/>
        </w:rPr>
        <w:t xml:space="preserve"> и </w:t>
      </w:r>
      <w:hyperlink r:id="rId24" w:tgtFrame="_top" w:history="1">
        <w:r>
          <w:rPr>
            <w:rStyle w:val="a6"/>
            <w:color w:val="000000"/>
            <w:sz w:val="28"/>
          </w:rPr>
          <w:t>граждан</w:t>
        </w:r>
      </w:hyperlink>
      <w:r>
        <w:rPr>
          <w:sz w:val="28"/>
        </w:rPr>
        <w:t xml:space="preserve"> налагать административные штрафы, а также принимать меры к принудительному взысканию </w:t>
      </w:r>
      <w:hyperlink r:id="rId25" w:tgtFrame="_top" w:history="1">
        <w:r>
          <w:rPr>
            <w:rStyle w:val="a6"/>
            <w:color w:val="000000"/>
            <w:sz w:val="28"/>
          </w:rPr>
          <w:t>недоимок</w:t>
        </w:r>
      </w:hyperlink>
      <w:r>
        <w:rPr>
          <w:sz w:val="28"/>
        </w:rPr>
        <w:t xml:space="preserve"> по </w:t>
      </w:r>
      <w:hyperlink r:id="rId26" w:tgtFrame="_top" w:history="1"/>
      <w:r>
        <w:rPr>
          <w:sz w:val="28"/>
        </w:rPr>
        <w:t xml:space="preserve"> налогам, сумм штрафов и т. п.</w:t>
      </w:r>
    </w:p>
    <w:p w:rsidR="00CC680F" w:rsidRPr="00CC680F" w:rsidRDefault="00CC680F" w:rsidP="00CC680F">
      <w:pPr>
        <w:ind w:firstLine="709"/>
        <w:rPr>
          <w:lang w:val="ru-RU"/>
        </w:rPr>
      </w:pPr>
    </w:p>
    <w:p w:rsidR="00CC680F" w:rsidRPr="00CC680F" w:rsidRDefault="00CC680F" w:rsidP="00CC680F">
      <w:pPr>
        <w:jc w:val="center"/>
        <w:rPr>
          <w:i/>
          <w:sz w:val="28"/>
          <w:szCs w:val="28"/>
          <w:lang w:val="ru-RU"/>
        </w:rPr>
      </w:pPr>
      <w:r w:rsidRPr="00CC680F">
        <w:rPr>
          <w:i/>
          <w:sz w:val="28"/>
          <w:szCs w:val="28"/>
          <w:lang w:val="ru-RU"/>
        </w:rPr>
        <w:t>Обязанности налоговых органов</w:t>
      </w:r>
    </w:p>
    <w:p w:rsidR="00CC680F" w:rsidRPr="00CC680F" w:rsidRDefault="00CC680F" w:rsidP="00CC680F">
      <w:pPr>
        <w:rPr>
          <w:lang w:val="ru-RU"/>
        </w:rPr>
      </w:pPr>
    </w:p>
    <w:p w:rsidR="00CC680F" w:rsidRPr="00CC680F" w:rsidRDefault="00CC680F" w:rsidP="00CC680F">
      <w:pPr>
        <w:spacing w:line="360" w:lineRule="auto"/>
        <w:ind w:firstLine="540"/>
        <w:jc w:val="both"/>
        <w:rPr>
          <w:sz w:val="28"/>
          <w:lang w:val="ru-RU"/>
        </w:rPr>
      </w:pPr>
      <w:r w:rsidRPr="00CC680F">
        <w:rPr>
          <w:sz w:val="28"/>
          <w:lang w:val="ru-RU"/>
        </w:rPr>
        <w:t xml:space="preserve">В соответствии со ст.32 НК РФ Налоговые органы </w:t>
      </w:r>
      <w:r w:rsidRPr="00CC680F">
        <w:rPr>
          <w:sz w:val="28"/>
          <w:u w:val="single"/>
          <w:lang w:val="ru-RU"/>
        </w:rPr>
        <w:t>обязаны :</w:t>
      </w:r>
    </w:p>
    <w:p w:rsidR="00CC680F" w:rsidRPr="00CC680F" w:rsidRDefault="00CC680F" w:rsidP="00CC680F">
      <w:pPr>
        <w:rPr>
          <w:lang w:val="ru-RU"/>
        </w:rPr>
      </w:pPr>
    </w:p>
    <w:p w:rsidR="00CC680F" w:rsidRDefault="00CC680F" w:rsidP="00CC680F">
      <w:pPr>
        <w:pStyle w:val="ConsNormal"/>
        <w:widowControl/>
        <w:spacing w:line="360" w:lineRule="auto"/>
        <w:ind w:firstLine="0"/>
        <w:jc w:val="both"/>
        <w:rPr>
          <w:rFonts w:ascii="Times New Roman" w:hAnsi="Times New Roman"/>
          <w:sz w:val="28"/>
        </w:rPr>
      </w:pPr>
      <w:r>
        <w:rPr>
          <w:rFonts w:ascii="Times New Roman" w:hAnsi="Times New Roman"/>
          <w:sz w:val="28"/>
        </w:rPr>
        <w:t>■</w:t>
      </w:r>
      <w:r>
        <w:rPr>
          <w:rFonts w:ascii="Times New Roman" w:hAnsi="Times New Roman"/>
          <w:sz w:val="28"/>
        </w:rPr>
        <w:tab/>
        <w:t>соблюдать законодательство о налогах и сборах;</w:t>
      </w:r>
    </w:p>
    <w:p w:rsidR="00CC680F" w:rsidRDefault="00CC680F" w:rsidP="00CC680F">
      <w:pPr>
        <w:pStyle w:val="ConsNormal"/>
        <w:widowControl/>
        <w:ind w:firstLine="0"/>
        <w:jc w:val="both"/>
        <w:rPr>
          <w:rFonts w:ascii="Times New Roman" w:hAnsi="Times New Roman"/>
          <w:sz w:val="28"/>
        </w:rPr>
      </w:pPr>
      <w:r>
        <w:rPr>
          <w:rFonts w:ascii="Times New Roman" w:hAnsi="Times New Roman"/>
          <w:sz w:val="28"/>
        </w:rPr>
        <w:t>■</w:t>
      </w:r>
      <w:r>
        <w:rPr>
          <w:rFonts w:ascii="Times New Roman" w:hAnsi="Times New Roman"/>
          <w:sz w:val="28"/>
        </w:rPr>
        <w:tab/>
        <w:t>осуществлять контроль за соблюдением законодательства о налогах и сборах, а также принятых в соответствии с ним нормативных правовых актов;</w:t>
      </w:r>
    </w:p>
    <w:p w:rsidR="00CC680F" w:rsidRDefault="00CC680F" w:rsidP="00CC680F">
      <w:pPr>
        <w:pStyle w:val="ConsNormal"/>
        <w:widowControl/>
        <w:ind w:firstLine="0"/>
        <w:jc w:val="both"/>
        <w:rPr>
          <w:rFonts w:ascii="Times New Roman" w:hAnsi="Times New Roman"/>
          <w:sz w:val="28"/>
        </w:rPr>
      </w:pPr>
    </w:p>
    <w:p w:rsidR="00CC680F" w:rsidRDefault="00CC680F" w:rsidP="00CC680F">
      <w:pPr>
        <w:pStyle w:val="ConsNormal"/>
        <w:widowControl/>
        <w:spacing w:line="360" w:lineRule="auto"/>
        <w:ind w:firstLine="0"/>
        <w:jc w:val="both"/>
      </w:pPr>
      <w:r>
        <w:rPr>
          <w:rFonts w:ascii="Times New Roman" w:hAnsi="Times New Roman"/>
          <w:sz w:val="28"/>
        </w:rPr>
        <w:t>■</w:t>
      </w:r>
      <w:r>
        <w:rPr>
          <w:rFonts w:ascii="Times New Roman" w:hAnsi="Times New Roman"/>
          <w:sz w:val="28"/>
        </w:rPr>
        <w:tab/>
        <w:t>вести в установленном порядке учет налогоплательщиков</w:t>
      </w:r>
      <w:r>
        <w:t>;</w:t>
      </w:r>
    </w:p>
    <w:p w:rsidR="00CC680F" w:rsidRDefault="00CC680F" w:rsidP="00CC680F">
      <w:pPr>
        <w:pStyle w:val="ConsNormal"/>
        <w:widowControl/>
        <w:ind w:firstLine="0"/>
        <w:jc w:val="both"/>
        <w:rPr>
          <w:rFonts w:ascii="Times New Roman" w:hAnsi="Times New Roman"/>
          <w:sz w:val="28"/>
        </w:rPr>
      </w:pPr>
      <w:r>
        <w:rPr>
          <w:rFonts w:ascii="Times New Roman" w:hAnsi="Times New Roman"/>
          <w:sz w:val="28"/>
        </w:rPr>
        <w:t>■</w:t>
      </w:r>
      <w:r>
        <w:rPr>
          <w:rFonts w:ascii="Times New Roman" w:hAnsi="Times New Roman"/>
          <w:sz w:val="28"/>
        </w:rPr>
        <w:tab/>
        <w:t>проводить разъяснительную работу по применению законодательства о налогах и сборах, а также принятых в соответствии с ним нормативных правовых актов, бесплатно информировать налогоплательщиков о действующих налогах и сборах, представлять формы установленной отчетности и разъяснять порядок их заполнения, давать разъяснения о порядке исчисления и уплаты налогов и сборов;</w:t>
      </w:r>
    </w:p>
    <w:p w:rsidR="00CC680F" w:rsidRDefault="00CC680F" w:rsidP="00CC680F">
      <w:pPr>
        <w:pStyle w:val="ConsNormal"/>
        <w:widowControl/>
        <w:ind w:firstLine="0"/>
        <w:jc w:val="both"/>
        <w:rPr>
          <w:rFonts w:ascii="Times New Roman" w:hAnsi="Times New Roman"/>
          <w:sz w:val="28"/>
        </w:rPr>
      </w:pPr>
      <w:r>
        <w:rPr>
          <w:rFonts w:ascii="Times New Roman" w:hAnsi="Times New Roman"/>
          <w:sz w:val="28"/>
        </w:rPr>
        <w:t>■</w:t>
      </w:r>
      <w:r>
        <w:rPr>
          <w:rFonts w:ascii="Times New Roman" w:hAnsi="Times New Roman"/>
          <w:sz w:val="28"/>
        </w:rPr>
        <w:tab/>
        <w:t>осуществлять возврат или зачет излишне уплаченных или излишне взысканных сумм налогов, пеней и штрафов в порядке, предусмотренном настоящим Кодексом;</w:t>
      </w:r>
    </w:p>
    <w:p w:rsidR="00CC680F" w:rsidRDefault="00CC680F" w:rsidP="00CC680F">
      <w:pPr>
        <w:pStyle w:val="ConsNormal"/>
        <w:widowControl/>
        <w:ind w:firstLine="0"/>
        <w:jc w:val="both"/>
        <w:rPr>
          <w:rFonts w:ascii="Times New Roman" w:hAnsi="Times New Roman"/>
          <w:sz w:val="28"/>
        </w:rPr>
      </w:pPr>
    </w:p>
    <w:p w:rsidR="00CC680F" w:rsidRDefault="00CC680F" w:rsidP="00CC680F">
      <w:pPr>
        <w:pStyle w:val="ConsNormal"/>
        <w:widowControl/>
        <w:spacing w:line="360" w:lineRule="auto"/>
        <w:ind w:firstLine="0"/>
        <w:jc w:val="both"/>
        <w:rPr>
          <w:rFonts w:ascii="Times New Roman" w:hAnsi="Times New Roman"/>
          <w:sz w:val="28"/>
        </w:rPr>
      </w:pPr>
      <w:r>
        <w:rPr>
          <w:rFonts w:ascii="Times New Roman" w:hAnsi="Times New Roman"/>
          <w:sz w:val="28"/>
        </w:rPr>
        <w:t>■</w:t>
      </w:r>
      <w:r>
        <w:rPr>
          <w:rFonts w:ascii="Times New Roman" w:hAnsi="Times New Roman"/>
          <w:sz w:val="28"/>
        </w:rPr>
        <w:tab/>
        <w:t>соблюдать налоговую тайну;</w:t>
      </w:r>
    </w:p>
    <w:p w:rsidR="00CC680F" w:rsidRDefault="00CC680F" w:rsidP="00CC680F">
      <w:pPr>
        <w:pStyle w:val="ConsNormal"/>
        <w:widowControl/>
        <w:ind w:firstLine="0"/>
        <w:jc w:val="both"/>
        <w:rPr>
          <w:rFonts w:ascii="Times New Roman" w:hAnsi="Times New Roman"/>
          <w:sz w:val="28"/>
        </w:rPr>
      </w:pPr>
      <w:r>
        <w:rPr>
          <w:rFonts w:ascii="Times New Roman" w:hAnsi="Times New Roman"/>
          <w:sz w:val="28"/>
        </w:rPr>
        <w:t>■</w:t>
      </w:r>
      <w:r>
        <w:rPr>
          <w:rFonts w:ascii="Times New Roman" w:hAnsi="Times New Roman"/>
          <w:sz w:val="28"/>
        </w:rPr>
        <w:tab/>
        <w:t>направлять налогоплательщику или налоговому агенту копии акта налоговой проверки и решения налогового органа, а также в случаях, предусмотренных настоящим Кодексом, налоговое уведомление и требование об уплате налога и сбора.</w:t>
      </w:r>
      <w:r>
        <w:rPr>
          <w:rStyle w:val="a5"/>
          <w:rFonts w:ascii="Times New Roman" w:hAnsi="Times New Roman"/>
          <w:b/>
          <w:sz w:val="28"/>
        </w:rPr>
        <w:footnoteReference w:id="1"/>
      </w:r>
    </w:p>
    <w:p w:rsidR="00CC680F" w:rsidRDefault="00CC680F" w:rsidP="00CC680F">
      <w:pPr>
        <w:pStyle w:val="ConsNormal"/>
        <w:widowControl/>
        <w:ind w:firstLine="0"/>
        <w:jc w:val="both"/>
        <w:rPr>
          <w:rFonts w:ascii="Times New Roman" w:hAnsi="Times New Roman"/>
          <w:sz w:val="28"/>
        </w:rPr>
      </w:pPr>
    </w:p>
    <w:p w:rsidR="00CC680F" w:rsidRDefault="00CC680F" w:rsidP="006612AE">
      <w:pPr>
        <w:pStyle w:val="ConsNormal"/>
        <w:widowControl/>
        <w:spacing w:line="360" w:lineRule="auto"/>
        <w:ind w:firstLine="540"/>
        <w:jc w:val="both"/>
        <w:rPr>
          <w:rFonts w:ascii="Times New Roman" w:hAnsi="Times New Roman"/>
          <w:sz w:val="28"/>
        </w:rPr>
      </w:pPr>
      <w:r w:rsidRPr="006612AE">
        <w:rPr>
          <w:rFonts w:ascii="Times New Roman" w:hAnsi="Times New Roman"/>
          <w:sz w:val="28"/>
        </w:rPr>
        <w:t>Налоговые органы</w:t>
      </w:r>
      <w:r>
        <w:rPr>
          <w:rFonts w:ascii="Times New Roman" w:hAnsi="Times New Roman"/>
          <w:sz w:val="28"/>
        </w:rPr>
        <w:t xml:space="preserve"> несут также другие обязанности, предусмотренные настоящим Кодексом и иными федеральными законами.</w:t>
      </w:r>
    </w:p>
    <w:p w:rsidR="00CC680F" w:rsidRPr="00CC680F" w:rsidRDefault="00CC680F" w:rsidP="006612AE">
      <w:pPr>
        <w:spacing w:line="360" w:lineRule="auto"/>
        <w:ind w:firstLine="540"/>
        <w:jc w:val="both"/>
        <w:rPr>
          <w:sz w:val="28"/>
          <w:lang w:val="ru-RU"/>
        </w:rPr>
      </w:pPr>
      <w:r w:rsidRPr="006612AE">
        <w:rPr>
          <w:sz w:val="28"/>
          <w:lang w:val="ru-RU"/>
        </w:rPr>
        <w:t>Налоговые органы</w:t>
      </w:r>
      <w:r w:rsidRPr="00CC680F">
        <w:rPr>
          <w:sz w:val="28"/>
          <w:lang w:val="ru-RU"/>
        </w:rPr>
        <w:t xml:space="preserve"> при выявлении обстоятельств, позволяющих предполагать совершение нарушения законодательства о налогах и сборах, содержащего признаки преступления, обязаны в десятидневный срок со дня выявления указанных обстоятельств направить материалы в органы налоговой полиции для решения вопроса о возбуждении уголовного дела.</w:t>
      </w:r>
    </w:p>
    <w:p w:rsidR="00CC680F" w:rsidRPr="00CC680F" w:rsidRDefault="00CC680F" w:rsidP="006612AE">
      <w:pPr>
        <w:pStyle w:val="a3"/>
        <w:spacing w:line="360" w:lineRule="auto"/>
        <w:ind w:firstLine="540"/>
        <w:jc w:val="both"/>
        <w:rPr>
          <w:sz w:val="28"/>
          <w:lang w:val="ru-RU"/>
        </w:rPr>
      </w:pPr>
      <w:r w:rsidRPr="00CC680F">
        <w:rPr>
          <w:sz w:val="28"/>
          <w:lang w:val="ru-RU"/>
        </w:rPr>
        <w:t xml:space="preserve">Кроме того, </w:t>
      </w:r>
      <w:r w:rsidRPr="006612AE">
        <w:rPr>
          <w:sz w:val="28"/>
          <w:lang w:val="ru-RU"/>
        </w:rPr>
        <w:t>ст. 85</w:t>
      </w:r>
      <w:r w:rsidRPr="00CC680F">
        <w:rPr>
          <w:b/>
          <w:i/>
          <w:sz w:val="28"/>
          <w:lang w:val="ru-RU"/>
        </w:rPr>
        <w:t xml:space="preserve"> </w:t>
      </w:r>
      <w:r w:rsidRPr="00CC680F">
        <w:rPr>
          <w:sz w:val="28"/>
          <w:lang w:val="ru-RU"/>
        </w:rPr>
        <w:t>Налогового Кодекса Российской Федерации регулирует взаимодействие  налоговых органов с другими государственными органами, органами местного самоуправления, учреждениями и лицами, осуществляющими нотариальные действия в целях осуществления учета налогоплательщиков и контроля за правильностью исчисления, полнотой и своевременностью перечисления налогоплательщиками налогов и сборов в бюджеты различных уровней. На основе информации, поступающей от перечисленной категории организаций, налоговые органы осуществляют проверку сведений, представленных налогоплательщиками при постановке на налоговый учет и уплате налогов.</w:t>
      </w:r>
    </w:p>
    <w:p w:rsidR="00CC680F" w:rsidRPr="00CC680F" w:rsidRDefault="00CC680F" w:rsidP="00CC680F">
      <w:pPr>
        <w:pStyle w:val="a3"/>
        <w:spacing w:line="360" w:lineRule="auto"/>
        <w:jc w:val="both"/>
        <w:rPr>
          <w:sz w:val="28"/>
          <w:lang w:val="ru-RU"/>
        </w:rPr>
      </w:pPr>
      <w:r w:rsidRPr="00CC680F">
        <w:rPr>
          <w:sz w:val="28"/>
          <w:lang w:val="ru-RU"/>
        </w:rPr>
        <w:t xml:space="preserve">       Также для осу</w:t>
      </w:r>
      <w:r w:rsidR="006612AE">
        <w:rPr>
          <w:sz w:val="28"/>
          <w:lang w:val="ru-RU"/>
        </w:rPr>
        <w:t>ществления налогового контроля</w:t>
      </w:r>
      <w:r w:rsidRPr="00CC680F">
        <w:rPr>
          <w:sz w:val="28"/>
          <w:lang w:val="ru-RU"/>
        </w:rPr>
        <w:t xml:space="preserve"> </w:t>
      </w:r>
      <w:r w:rsidRPr="006612AE">
        <w:rPr>
          <w:sz w:val="28"/>
          <w:lang w:val="ru-RU"/>
        </w:rPr>
        <w:t>ст.86</w:t>
      </w:r>
      <w:r w:rsidRPr="00CC680F">
        <w:rPr>
          <w:sz w:val="28"/>
          <w:lang w:val="ru-RU"/>
        </w:rPr>
        <w:t xml:space="preserve"> Налогового Кодекса Российской Федерации устанавливает обязанность банка при заключении договора банковского счета, предусматривающего открытие клиенту расчетного (текущего) или иного счета в банке требовать от клиента предъявление свидетельства о постановке на учет в налоговом органе.</w:t>
      </w:r>
    </w:p>
    <w:p w:rsidR="00CC680F" w:rsidRPr="00CC680F" w:rsidRDefault="00CC680F" w:rsidP="00CC680F">
      <w:pPr>
        <w:pStyle w:val="a3"/>
        <w:spacing w:line="360" w:lineRule="auto"/>
        <w:jc w:val="both"/>
        <w:rPr>
          <w:sz w:val="28"/>
          <w:lang w:val="ru-RU"/>
        </w:rPr>
      </w:pPr>
      <w:r w:rsidRPr="00CC680F">
        <w:rPr>
          <w:sz w:val="28"/>
          <w:lang w:val="ru-RU"/>
        </w:rPr>
        <w:t xml:space="preserve">       Таким образом, Налоговым Кодексом предусмотрен механизм своевременного поступления в налоговые органы информации, необходимой для осуществления налогового контроля по двум независимым источникам. Первый обеспечивается теми государственными органами, на которые возложена обязанность осуществлять такую регистрацию, давать лицензии или иным образом учитывать подобные обстоятельства и вести соответствующие реестры. Второй -  непосредственно от организаций и физических лиц, которые обращаются в налоговые органы с заявлением о постановке на учет.</w:t>
      </w:r>
    </w:p>
    <w:p w:rsidR="00CC680F" w:rsidRDefault="00CC680F" w:rsidP="00435A14">
      <w:pPr>
        <w:ind w:firstLine="900"/>
        <w:jc w:val="center"/>
        <w:rPr>
          <w:b/>
          <w:sz w:val="28"/>
          <w:szCs w:val="28"/>
          <w:lang w:val="ru-RU"/>
        </w:rPr>
      </w:pPr>
    </w:p>
    <w:p w:rsidR="00CC680F" w:rsidRDefault="00CC680F" w:rsidP="00435A14">
      <w:pPr>
        <w:ind w:firstLine="900"/>
        <w:jc w:val="center"/>
        <w:rPr>
          <w:b/>
          <w:sz w:val="28"/>
          <w:szCs w:val="28"/>
          <w:lang w:val="ru-RU"/>
        </w:rPr>
      </w:pPr>
    </w:p>
    <w:p w:rsidR="00CC680F" w:rsidRDefault="00CC680F" w:rsidP="00435A14">
      <w:pPr>
        <w:ind w:firstLine="900"/>
        <w:jc w:val="center"/>
        <w:rPr>
          <w:b/>
          <w:sz w:val="28"/>
          <w:szCs w:val="28"/>
          <w:lang w:val="ru-RU"/>
        </w:rPr>
      </w:pPr>
    </w:p>
    <w:p w:rsidR="00CC680F" w:rsidRDefault="00CC680F" w:rsidP="00435A14">
      <w:pPr>
        <w:ind w:firstLine="900"/>
        <w:jc w:val="center"/>
        <w:rPr>
          <w:b/>
          <w:sz w:val="28"/>
          <w:szCs w:val="28"/>
          <w:lang w:val="ru-RU"/>
        </w:rPr>
      </w:pPr>
    </w:p>
    <w:p w:rsidR="00CC680F" w:rsidRDefault="00CC680F" w:rsidP="00435A14">
      <w:pPr>
        <w:ind w:firstLine="900"/>
        <w:jc w:val="center"/>
        <w:rPr>
          <w:b/>
          <w:sz w:val="28"/>
          <w:szCs w:val="28"/>
          <w:lang w:val="ru-RU"/>
        </w:rPr>
      </w:pPr>
    </w:p>
    <w:p w:rsidR="00CC680F" w:rsidRDefault="00CC680F" w:rsidP="00435A14">
      <w:pPr>
        <w:ind w:firstLine="900"/>
        <w:jc w:val="center"/>
        <w:rPr>
          <w:b/>
          <w:sz w:val="28"/>
          <w:szCs w:val="28"/>
          <w:lang w:val="ru-RU"/>
        </w:rPr>
      </w:pPr>
    </w:p>
    <w:p w:rsidR="00435A14" w:rsidRDefault="00891AF8" w:rsidP="00435A14">
      <w:pPr>
        <w:ind w:firstLine="900"/>
        <w:jc w:val="center"/>
        <w:rPr>
          <w:b/>
          <w:sz w:val="28"/>
          <w:szCs w:val="28"/>
          <w:lang w:val="ru-RU"/>
        </w:rPr>
      </w:pPr>
      <w:r>
        <w:rPr>
          <w:b/>
          <w:sz w:val="28"/>
          <w:szCs w:val="28"/>
          <w:lang w:val="ru-RU"/>
        </w:rPr>
        <w:t>6. Лицензирование</w:t>
      </w:r>
    </w:p>
    <w:p w:rsidR="00435A14" w:rsidRDefault="00435A14" w:rsidP="00435A14">
      <w:pPr>
        <w:ind w:firstLine="900"/>
        <w:jc w:val="center"/>
        <w:rPr>
          <w:b/>
          <w:sz w:val="28"/>
          <w:szCs w:val="28"/>
          <w:lang w:val="ru-RU"/>
        </w:rPr>
      </w:pPr>
    </w:p>
    <w:p w:rsidR="00435A14" w:rsidRDefault="00435A14" w:rsidP="00435A14">
      <w:pPr>
        <w:ind w:firstLine="900"/>
        <w:jc w:val="both"/>
        <w:rPr>
          <w:sz w:val="28"/>
          <w:szCs w:val="28"/>
          <w:lang w:val="ru-RU"/>
        </w:rPr>
      </w:pPr>
      <w:r>
        <w:rPr>
          <w:sz w:val="28"/>
          <w:szCs w:val="28"/>
          <w:lang w:val="ru-RU"/>
        </w:rPr>
        <w:t>Лицензия – разрешение (право) на осуществление лицензируемого вида деятельности при обязательном соблюдении лицензионных требований и условий, выданное лицензирующим органом юридическому лицу или индивидуальному предпринимателю.</w:t>
      </w:r>
    </w:p>
    <w:p w:rsidR="00435A14" w:rsidRDefault="00435A14" w:rsidP="00435A14">
      <w:pPr>
        <w:ind w:firstLine="900"/>
        <w:jc w:val="both"/>
        <w:rPr>
          <w:sz w:val="28"/>
          <w:szCs w:val="28"/>
          <w:lang w:val="ru-RU"/>
        </w:rPr>
      </w:pPr>
      <w:r>
        <w:rPr>
          <w:sz w:val="28"/>
          <w:szCs w:val="28"/>
          <w:lang w:val="ru-RU"/>
        </w:rPr>
        <w:t>К лицензируемым видам деятельности относятся виды деятельности, осуществление которых может повлечь за собой нанесение ущерба правам, законным интересам, нравственности и здоровью граждан, обороне страны и безопасности государства и регулирование которых не может осуществляться иными методами (например методами стандартизации, сертификации, аттестации и т.д.)</w:t>
      </w:r>
    </w:p>
    <w:p w:rsidR="001835EA" w:rsidRDefault="001835EA" w:rsidP="00435A14">
      <w:pPr>
        <w:ind w:firstLine="900"/>
        <w:jc w:val="both"/>
        <w:rPr>
          <w:i/>
          <w:sz w:val="28"/>
          <w:szCs w:val="28"/>
          <w:lang w:val="ru-RU"/>
        </w:rPr>
      </w:pPr>
      <w:r>
        <w:rPr>
          <w:sz w:val="28"/>
          <w:szCs w:val="28"/>
          <w:lang w:val="ru-RU"/>
        </w:rPr>
        <w:t xml:space="preserve">Конституционный принцип единства экономического пространства реализуется в Законе о лицензировании установлением </w:t>
      </w:r>
      <w:r w:rsidRPr="00AB2216">
        <w:rPr>
          <w:i/>
          <w:sz w:val="28"/>
          <w:szCs w:val="28"/>
          <w:lang w:val="ru-RU"/>
        </w:rPr>
        <w:t>единых лицензионных требований и условий, единого порядка лицензирования на всей территории РФ и единого перечня лицензируемых видов деятельности.</w:t>
      </w:r>
    </w:p>
    <w:p w:rsidR="00AB2216" w:rsidRDefault="00AB2216" w:rsidP="00435A14">
      <w:pPr>
        <w:ind w:firstLine="900"/>
        <w:jc w:val="both"/>
        <w:rPr>
          <w:sz w:val="28"/>
          <w:szCs w:val="28"/>
          <w:lang w:val="ru-RU"/>
        </w:rPr>
      </w:pPr>
    </w:p>
    <w:p w:rsidR="00AB2216" w:rsidRDefault="00AB2216" w:rsidP="00AB2216">
      <w:pPr>
        <w:ind w:firstLine="900"/>
        <w:jc w:val="center"/>
        <w:rPr>
          <w:sz w:val="28"/>
          <w:szCs w:val="28"/>
          <w:lang w:val="ru-RU"/>
        </w:rPr>
      </w:pPr>
      <w:r>
        <w:rPr>
          <w:sz w:val="28"/>
          <w:szCs w:val="28"/>
          <w:lang w:val="ru-RU"/>
        </w:rPr>
        <w:t>Лицензионные требования и условия:</w:t>
      </w:r>
    </w:p>
    <w:p w:rsidR="00AB2216" w:rsidRDefault="00AB2216" w:rsidP="00AB2216">
      <w:pPr>
        <w:ind w:firstLine="900"/>
        <w:jc w:val="center"/>
        <w:rPr>
          <w:sz w:val="28"/>
          <w:szCs w:val="28"/>
          <w:lang w:val="ru-RU"/>
        </w:rPr>
      </w:pPr>
    </w:p>
    <w:p w:rsidR="00AB2216" w:rsidRDefault="00AB2216" w:rsidP="00AB2216">
      <w:pPr>
        <w:numPr>
          <w:ilvl w:val="0"/>
          <w:numId w:val="2"/>
        </w:numPr>
        <w:tabs>
          <w:tab w:val="clear" w:pos="2280"/>
          <w:tab w:val="num" w:pos="1260"/>
        </w:tabs>
        <w:ind w:left="0" w:firstLine="1080"/>
        <w:jc w:val="both"/>
        <w:rPr>
          <w:sz w:val="28"/>
          <w:szCs w:val="28"/>
          <w:lang w:val="ru-RU"/>
        </w:rPr>
      </w:pPr>
      <w:r>
        <w:rPr>
          <w:sz w:val="28"/>
          <w:szCs w:val="28"/>
          <w:lang w:val="ru-RU"/>
        </w:rPr>
        <w:t>Обязательные для всех лицензируемых видов деятельности – соблюдение законодательства РФ, экологических, санитарно-эпидемиологических, гигиенических, противопожарных норм и правил, а также положений о лицензировании конкретных видов деятельности.</w:t>
      </w:r>
    </w:p>
    <w:p w:rsidR="00AB2216" w:rsidRDefault="00AB2216" w:rsidP="00AB2216">
      <w:pPr>
        <w:numPr>
          <w:ilvl w:val="0"/>
          <w:numId w:val="2"/>
        </w:numPr>
        <w:tabs>
          <w:tab w:val="clear" w:pos="2280"/>
          <w:tab w:val="num" w:pos="1440"/>
        </w:tabs>
        <w:ind w:left="0" w:firstLine="1080"/>
        <w:jc w:val="both"/>
        <w:rPr>
          <w:sz w:val="28"/>
          <w:szCs w:val="28"/>
          <w:lang w:val="ru-RU"/>
        </w:rPr>
      </w:pPr>
      <w:r>
        <w:rPr>
          <w:sz w:val="28"/>
          <w:szCs w:val="28"/>
          <w:lang w:val="ru-RU"/>
        </w:rPr>
        <w:t>Дополнительные, в отношении видов деятельности требующих для их осуществления специальных знаний, - квалификационные требования к соискателю лицензии и лицензиату, в частности квалификационные требования к работникам юридического лица или к индивидуальному предпринимателю.</w:t>
      </w:r>
    </w:p>
    <w:p w:rsidR="00AB2216" w:rsidRDefault="00AB2216" w:rsidP="00AB2216">
      <w:pPr>
        <w:numPr>
          <w:ilvl w:val="0"/>
          <w:numId w:val="2"/>
        </w:numPr>
        <w:tabs>
          <w:tab w:val="clear" w:pos="2280"/>
          <w:tab w:val="num" w:pos="1440"/>
        </w:tabs>
        <w:ind w:left="0" w:firstLine="1080"/>
        <w:jc w:val="both"/>
        <w:rPr>
          <w:sz w:val="28"/>
          <w:szCs w:val="28"/>
          <w:lang w:val="ru-RU"/>
        </w:rPr>
      </w:pPr>
      <w:r>
        <w:rPr>
          <w:sz w:val="28"/>
          <w:szCs w:val="28"/>
          <w:lang w:val="ru-RU"/>
        </w:rPr>
        <w:t>Дополнительные, в отношении видов деятельности, требующих специальных условий для их осуществления, - соответствие указанным специальным условиям объекта, в котором или с помощью которого осуществляется деятельность (зданий, сооружений, технологического оборудования).</w:t>
      </w:r>
    </w:p>
    <w:p w:rsidR="00AB2216" w:rsidRDefault="00AB2216" w:rsidP="00AB2216">
      <w:pPr>
        <w:ind w:firstLine="900"/>
        <w:jc w:val="both"/>
        <w:rPr>
          <w:i/>
          <w:sz w:val="28"/>
          <w:szCs w:val="28"/>
          <w:lang w:val="ru-RU"/>
        </w:rPr>
      </w:pPr>
      <w:r>
        <w:rPr>
          <w:sz w:val="28"/>
          <w:szCs w:val="28"/>
          <w:lang w:val="ru-RU"/>
        </w:rPr>
        <w:t xml:space="preserve">Перечень дополнительных лицензионных требований и условий в отношении лицензируемого вида деятельности определяется </w:t>
      </w:r>
      <w:r w:rsidRPr="00AB2216">
        <w:rPr>
          <w:i/>
          <w:sz w:val="28"/>
          <w:szCs w:val="28"/>
          <w:lang w:val="ru-RU"/>
        </w:rPr>
        <w:t>положением о лицензировании конкретного вида деятельности.</w:t>
      </w:r>
    </w:p>
    <w:p w:rsidR="00AB2216" w:rsidRDefault="00AB2216" w:rsidP="00AB2216">
      <w:pPr>
        <w:ind w:firstLine="900"/>
        <w:jc w:val="both"/>
        <w:rPr>
          <w:sz w:val="28"/>
          <w:szCs w:val="28"/>
          <w:lang w:val="ru-RU"/>
        </w:rPr>
      </w:pPr>
      <w:r>
        <w:rPr>
          <w:sz w:val="28"/>
          <w:szCs w:val="28"/>
          <w:lang w:val="ru-RU"/>
        </w:rPr>
        <w:t>Утверждение положений о лицензировании конкретных видов деятельности</w:t>
      </w:r>
      <w:r w:rsidR="00846B34">
        <w:rPr>
          <w:sz w:val="28"/>
          <w:szCs w:val="28"/>
          <w:lang w:val="ru-RU"/>
        </w:rPr>
        <w:t xml:space="preserve"> и отнесение полномочий на их осуществление к компетенции федеральных органов государственной власти осуществляется Президентом РФ или Правительством РФ.</w:t>
      </w:r>
    </w:p>
    <w:p w:rsidR="003A3BE1" w:rsidRDefault="003A3BE1" w:rsidP="00AB2216">
      <w:pPr>
        <w:ind w:firstLine="900"/>
        <w:jc w:val="both"/>
        <w:rPr>
          <w:sz w:val="28"/>
          <w:szCs w:val="28"/>
          <w:lang w:val="ru-RU"/>
        </w:rPr>
      </w:pPr>
      <w:r>
        <w:rPr>
          <w:sz w:val="28"/>
          <w:szCs w:val="28"/>
          <w:lang w:val="ru-RU"/>
        </w:rPr>
        <w:t>Разделение полномочий в области лицензирования между федеральными органами исполнительной власти и государственными органами субъектов РФ определяется в соответствии с Конституцией РФ путем договорного разделения полномочий с делегированием функций по лицензированию от РФ к субъектам РФ, а от последних – к органам местного самоуправления. Закон о лицензировании предоставляет федеральным органам государственной власти право такой передачи своих полномочий по лицензированию органам государственной власти субъектов РФ и органам местного самоуправления.</w:t>
      </w:r>
    </w:p>
    <w:p w:rsidR="003A3BE1" w:rsidRDefault="003A3BE1" w:rsidP="00AB2216">
      <w:pPr>
        <w:ind w:firstLine="900"/>
        <w:jc w:val="both"/>
        <w:rPr>
          <w:sz w:val="28"/>
          <w:szCs w:val="28"/>
          <w:lang w:val="ru-RU"/>
        </w:rPr>
      </w:pPr>
      <w:r>
        <w:rPr>
          <w:sz w:val="28"/>
          <w:szCs w:val="28"/>
          <w:lang w:val="ru-RU"/>
        </w:rPr>
        <w:t>Лицензирующий орган осуществляет:</w:t>
      </w:r>
    </w:p>
    <w:p w:rsidR="003A3BE1" w:rsidRDefault="003A3BE1" w:rsidP="00AB2216">
      <w:pPr>
        <w:ind w:firstLine="900"/>
        <w:jc w:val="both"/>
        <w:rPr>
          <w:sz w:val="28"/>
          <w:szCs w:val="28"/>
          <w:lang w:val="ru-RU"/>
        </w:rPr>
      </w:pPr>
      <w:r>
        <w:rPr>
          <w:sz w:val="28"/>
          <w:szCs w:val="28"/>
          <w:lang w:val="ru-RU"/>
        </w:rPr>
        <w:t>- лицензирование на всей территории РФ;</w:t>
      </w:r>
    </w:p>
    <w:p w:rsidR="003A3BE1" w:rsidRDefault="003A3BE1" w:rsidP="00AB2216">
      <w:pPr>
        <w:ind w:firstLine="900"/>
        <w:jc w:val="both"/>
        <w:rPr>
          <w:sz w:val="28"/>
          <w:szCs w:val="28"/>
          <w:lang w:val="ru-RU"/>
        </w:rPr>
      </w:pPr>
      <w:r>
        <w:rPr>
          <w:sz w:val="28"/>
          <w:szCs w:val="28"/>
          <w:lang w:val="ru-RU"/>
        </w:rPr>
        <w:t>- надзор за соблюдением лицензионных требований и условий;</w:t>
      </w:r>
    </w:p>
    <w:p w:rsidR="003A3BE1" w:rsidRDefault="003A3BE1" w:rsidP="00AB2216">
      <w:pPr>
        <w:ind w:firstLine="900"/>
        <w:jc w:val="both"/>
        <w:rPr>
          <w:sz w:val="28"/>
          <w:szCs w:val="28"/>
          <w:lang w:val="ru-RU"/>
        </w:rPr>
      </w:pPr>
      <w:r>
        <w:rPr>
          <w:sz w:val="28"/>
          <w:szCs w:val="28"/>
          <w:lang w:val="ru-RU"/>
        </w:rPr>
        <w:t>- приостановление действий лицензии;</w:t>
      </w:r>
    </w:p>
    <w:p w:rsidR="003A3BE1" w:rsidRDefault="003A3BE1" w:rsidP="00AB2216">
      <w:pPr>
        <w:ind w:firstLine="900"/>
        <w:jc w:val="both"/>
        <w:rPr>
          <w:sz w:val="28"/>
          <w:szCs w:val="28"/>
          <w:lang w:val="ru-RU"/>
        </w:rPr>
      </w:pPr>
      <w:r>
        <w:rPr>
          <w:sz w:val="28"/>
          <w:szCs w:val="28"/>
          <w:lang w:val="ru-RU"/>
        </w:rPr>
        <w:t>- возобновление действий лицензии;</w:t>
      </w:r>
    </w:p>
    <w:p w:rsidR="003A3BE1" w:rsidRDefault="003A3BE1" w:rsidP="00AB2216">
      <w:pPr>
        <w:ind w:firstLine="900"/>
        <w:jc w:val="both"/>
        <w:rPr>
          <w:sz w:val="28"/>
          <w:szCs w:val="28"/>
          <w:lang w:val="ru-RU"/>
        </w:rPr>
      </w:pPr>
      <w:r>
        <w:rPr>
          <w:sz w:val="28"/>
          <w:szCs w:val="28"/>
          <w:lang w:val="ru-RU"/>
        </w:rPr>
        <w:t>- переоформление лицензии;</w:t>
      </w:r>
    </w:p>
    <w:p w:rsidR="003A3BE1" w:rsidRDefault="003A3BE1" w:rsidP="00AB2216">
      <w:pPr>
        <w:ind w:firstLine="900"/>
        <w:jc w:val="both"/>
        <w:rPr>
          <w:sz w:val="28"/>
          <w:szCs w:val="28"/>
          <w:lang w:val="ru-RU"/>
        </w:rPr>
      </w:pPr>
      <w:r>
        <w:rPr>
          <w:sz w:val="28"/>
          <w:szCs w:val="28"/>
          <w:lang w:val="ru-RU"/>
        </w:rPr>
        <w:t>- формирование и ведение реестра лицензий.</w:t>
      </w:r>
    </w:p>
    <w:p w:rsidR="00D6288D" w:rsidRDefault="00D6288D" w:rsidP="00AB2216">
      <w:pPr>
        <w:ind w:firstLine="900"/>
        <w:jc w:val="both"/>
        <w:rPr>
          <w:sz w:val="28"/>
          <w:szCs w:val="28"/>
          <w:lang w:val="ru-RU"/>
        </w:rPr>
      </w:pPr>
      <w:r w:rsidRPr="00D6288D">
        <w:rPr>
          <w:b/>
          <w:sz w:val="28"/>
          <w:szCs w:val="28"/>
          <w:lang w:val="ru-RU"/>
        </w:rPr>
        <w:t>Использование лицензии.</w:t>
      </w:r>
      <w:r>
        <w:rPr>
          <w:b/>
          <w:sz w:val="28"/>
          <w:szCs w:val="28"/>
          <w:lang w:val="ru-RU"/>
        </w:rPr>
        <w:t xml:space="preserve"> </w:t>
      </w:r>
      <w:r>
        <w:rPr>
          <w:sz w:val="28"/>
          <w:szCs w:val="28"/>
          <w:lang w:val="ru-RU"/>
        </w:rPr>
        <w:t>Лицензия выдается отдельно на каждый вид деятельности и может быть использована только тем юридическим лицом или индивидуальным предпринимателем, которому она выдана.</w:t>
      </w:r>
    </w:p>
    <w:p w:rsidR="00D6288D" w:rsidRDefault="00D6288D" w:rsidP="00AB2216">
      <w:pPr>
        <w:ind w:firstLine="900"/>
        <w:jc w:val="both"/>
        <w:rPr>
          <w:sz w:val="28"/>
          <w:szCs w:val="28"/>
          <w:lang w:val="ru-RU"/>
        </w:rPr>
      </w:pPr>
      <w:r>
        <w:rPr>
          <w:sz w:val="28"/>
          <w:szCs w:val="28"/>
          <w:lang w:val="ru-RU"/>
        </w:rPr>
        <w:t>Федеральная лицензия может быть использована на всей территории РФ. Региональная лицензия используется на территории выдавшего ее субъекта РФ. На территории иных субъектов РФ она может быть использована только при условии уведомления лицензиатом лицензирующих органов</w:t>
      </w:r>
      <w:r w:rsidR="000859FF">
        <w:rPr>
          <w:sz w:val="28"/>
          <w:szCs w:val="28"/>
          <w:lang w:val="ru-RU"/>
        </w:rPr>
        <w:t xml:space="preserve"> этих субъектов.</w:t>
      </w:r>
    </w:p>
    <w:p w:rsidR="000859FF" w:rsidRDefault="000859FF" w:rsidP="00AB2216">
      <w:pPr>
        <w:ind w:firstLine="900"/>
        <w:jc w:val="both"/>
        <w:rPr>
          <w:sz w:val="28"/>
          <w:szCs w:val="28"/>
          <w:lang w:val="ru-RU"/>
        </w:rPr>
      </w:pPr>
      <w:r w:rsidRPr="000859FF">
        <w:rPr>
          <w:b/>
          <w:sz w:val="28"/>
          <w:szCs w:val="28"/>
          <w:lang w:val="ru-RU"/>
        </w:rPr>
        <w:t xml:space="preserve">Срок действия </w:t>
      </w:r>
      <w:r>
        <w:rPr>
          <w:b/>
          <w:sz w:val="28"/>
          <w:szCs w:val="28"/>
          <w:lang w:val="ru-RU"/>
        </w:rPr>
        <w:t xml:space="preserve">лицензии </w:t>
      </w:r>
      <w:r w:rsidRPr="000859FF">
        <w:rPr>
          <w:sz w:val="28"/>
          <w:szCs w:val="28"/>
          <w:lang w:val="ru-RU"/>
        </w:rPr>
        <w:t xml:space="preserve">устанавливается </w:t>
      </w:r>
      <w:r>
        <w:rPr>
          <w:sz w:val="28"/>
          <w:szCs w:val="28"/>
          <w:lang w:val="ru-RU"/>
        </w:rPr>
        <w:t>положением о лицензировании конкретного вида деятельности, но не может быть менее чем три года и может быть продлен по заявлению лицензиата (если иное не предусмотрено положением). Федеральными законами и положениями о лицензировании конкретных видов деятельности может быть предусмотрено бессрочное действие лицензии.</w:t>
      </w:r>
    </w:p>
    <w:p w:rsidR="00A36B9D" w:rsidRDefault="00A36B9D" w:rsidP="00AB2216">
      <w:pPr>
        <w:ind w:firstLine="900"/>
        <w:jc w:val="both"/>
        <w:rPr>
          <w:sz w:val="28"/>
          <w:szCs w:val="28"/>
          <w:lang w:val="ru-RU"/>
        </w:rPr>
      </w:pPr>
      <w:r>
        <w:rPr>
          <w:sz w:val="28"/>
          <w:szCs w:val="28"/>
          <w:lang w:val="ru-RU"/>
        </w:rPr>
        <w:t>Лицензия выдается на срок не менее чем три года только по заявлению соискателя лицензии.</w:t>
      </w:r>
    </w:p>
    <w:p w:rsidR="00A36B9D" w:rsidRDefault="00A36B9D" w:rsidP="00AB2216">
      <w:pPr>
        <w:ind w:firstLine="900"/>
        <w:jc w:val="both"/>
        <w:rPr>
          <w:sz w:val="28"/>
          <w:szCs w:val="28"/>
          <w:lang w:val="ru-RU"/>
        </w:rPr>
      </w:pPr>
      <w:r w:rsidRPr="00A36B9D">
        <w:rPr>
          <w:b/>
          <w:sz w:val="28"/>
          <w:szCs w:val="28"/>
          <w:lang w:val="ru-RU"/>
        </w:rPr>
        <w:t>Лицензируемые виды деятельности.</w:t>
      </w:r>
      <w:r>
        <w:rPr>
          <w:b/>
          <w:sz w:val="28"/>
          <w:szCs w:val="28"/>
          <w:lang w:val="ru-RU"/>
        </w:rPr>
        <w:t xml:space="preserve"> </w:t>
      </w:r>
      <w:r>
        <w:rPr>
          <w:sz w:val="28"/>
          <w:szCs w:val="28"/>
          <w:lang w:val="ru-RU"/>
        </w:rPr>
        <w:t>Закон о лицензировании определил перечень видов деятельности, на осуществление которых требуется лицензия (их 209), в том числе:</w:t>
      </w:r>
    </w:p>
    <w:p w:rsidR="00A36B9D" w:rsidRDefault="00A36B9D" w:rsidP="00AB2216">
      <w:pPr>
        <w:ind w:firstLine="900"/>
        <w:jc w:val="both"/>
        <w:rPr>
          <w:sz w:val="28"/>
          <w:szCs w:val="28"/>
          <w:lang w:val="ru-RU"/>
        </w:rPr>
      </w:pPr>
      <w:r>
        <w:rPr>
          <w:sz w:val="28"/>
          <w:szCs w:val="28"/>
          <w:lang w:val="ru-RU"/>
        </w:rPr>
        <w:t>- деятельность центров обязательной сертификации;</w:t>
      </w:r>
    </w:p>
    <w:p w:rsidR="00A36B9D" w:rsidRDefault="00A36B9D" w:rsidP="00AB2216">
      <w:pPr>
        <w:ind w:firstLine="900"/>
        <w:jc w:val="both"/>
        <w:rPr>
          <w:sz w:val="28"/>
          <w:szCs w:val="28"/>
          <w:lang w:val="ru-RU"/>
        </w:rPr>
      </w:pPr>
      <w:r>
        <w:rPr>
          <w:sz w:val="28"/>
          <w:szCs w:val="28"/>
          <w:lang w:val="ru-RU"/>
        </w:rPr>
        <w:t>- деятельность испытательных лабораторий в области обязательной сертификации;</w:t>
      </w:r>
    </w:p>
    <w:p w:rsidR="00A36B9D" w:rsidRDefault="00A36B9D" w:rsidP="00AB2216">
      <w:pPr>
        <w:ind w:firstLine="900"/>
        <w:jc w:val="both"/>
        <w:rPr>
          <w:sz w:val="28"/>
          <w:szCs w:val="28"/>
          <w:lang w:val="ru-RU"/>
        </w:rPr>
      </w:pPr>
      <w:r>
        <w:rPr>
          <w:sz w:val="28"/>
          <w:szCs w:val="28"/>
          <w:lang w:val="ru-RU"/>
        </w:rPr>
        <w:t>- производство вооружения;</w:t>
      </w:r>
    </w:p>
    <w:p w:rsidR="00A36B9D" w:rsidRDefault="00A36B9D" w:rsidP="00AB2216">
      <w:pPr>
        <w:ind w:firstLine="900"/>
        <w:jc w:val="both"/>
        <w:rPr>
          <w:sz w:val="28"/>
          <w:szCs w:val="28"/>
          <w:lang w:val="ru-RU"/>
        </w:rPr>
      </w:pPr>
      <w:r>
        <w:rPr>
          <w:sz w:val="28"/>
          <w:szCs w:val="28"/>
          <w:lang w:val="ru-RU"/>
        </w:rPr>
        <w:t>- утилизация систем вооружения, военной техники, специальных средств самообороны</w:t>
      </w:r>
      <w:r w:rsidR="00725371">
        <w:rPr>
          <w:sz w:val="28"/>
          <w:szCs w:val="28"/>
          <w:lang w:val="ru-RU"/>
        </w:rPr>
        <w:t>, боеприпасов;</w:t>
      </w:r>
    </w:p>
    <w:p w:rsidR="00725371" w:rsidRDefault="00725371" w:rsidP="00AB2216">
      <w:pPr>
        <w:ind w:firstLine="900"/>
        <w:jc w:val="both"/>
        <w:rPr>
          <w:sz w:val="28"/>
          <w:szCs w:val="28"/>
          <w:lang w:val="ru-RU"/>
        </w:rPr>
      </w:pPr>
      <w:r>
        <w:rPr>
          <w:sz w:val="28"/>
          <w:szCs w:val="28"/>
          <w:lang w:val="ru-RU"/>
        </w:rPr>
        <w:t>- проектирование магистральных газопроводов, нефтепроводов и продуктопроводов;</w:t>
      </w:r>
    </w:p>
    <w:p w:rsidR="00725371" w:rsidRDefault="00725371" w:rsidP="00AB2216">
      <w:pPr>
        <w:ind w:firstLine="900"/>
        <w:jc w:val="both"/>
        <w:rPr>
          <w:sz w:val="28"/>
          <w:szCs w:val="28"/>
          <w:lang w:val="ru-RU"/>
        </w:rPr>
      </w:pPr>
      <w:r>
        <w:rPr>
          <w:sz w:val="28"/>
          <w:szCs w:val="28"/>
          <w:lang w:val="ru-RU"/>
        </w:rPr>
        <w:t>- монтаж нефтегазового оборудования;</w:t>
      </w:r>
    </w:p>
    <w:p w:rsidR="00725371" w:rsidRDefault="00725371" w:rsidP="00AB2216">
      <w:pPr>
        <w:ind w:firstLine="900"/>
        <w:jc w:val="both"/>
        <w:rPr>
          <w:sz w:val="28"/>
          <w:szCs w:val="28"/>
          <w:lang w:val="ru-RU"/>
        </w:rPr>
      </w:pPr>
      <w:r>
        <w:rPr>
          <w:sz w:val="28"/>
          <w:szCs w:val="28"/>
          <w:lang w:val="ru-RU"/>
        </w:rPr>
        <w:t>- эксплуатация нефтегазового оборудования;</w:t>
      </w:r>
    </w:p>
    <w:p w:rsidR="00A36B9D" w:rsidRDefault="00725371" w:rsidP="00A36B9D">
      <w:pPr>
        <w:ind w:firstLine="900"/>
        <w:jc w:val="both"/>
        <w:rPr>
          <w:sz w:val="28"/>
          <w:szCs w:val="28"/>
          <w:lang w:val="ru-RU"/>
        </w:rPr>
      </w:pPr>
      <w:r>
        <w:rPr>
          <w:sz w:val="28"/>
          <w:szCs w:val="28"/>
          <w:lang w:val="ru-RU"/>
        </w:rPr>
        <w:t>- ремонт нефтегазового оборудования;</w:t>
      </w:r>
    </w:p>
    <w:p w:rsidR="00725371" w:rsidRDefault="00725371" w:rsidP="00A36B9D">
      <w:pPr>
        <w:ind w:firstLine="900"/>
        <w:jc w:val="both"/>
        <w:rPr>
          <w:sz w:val="28"/>
          <w:szCs w:val="28"/>
          <w:lang w:val="ru-RU"/>
        </w:rPr>
      </w:pPr>
      <w:r>
        <w:rPr>
          <w:sz w:val="28"/>
          <w:szCs w:val="28"/>
          <w:lang w:val="ru-RU"/>
        </w:rPr>
        <w:t>- переработка газа и транспортировка по магистральным газопроводам газа и продуктов ег</w:t>
      </w:r>
      <w:r w:rsidR="00FD0593">
        <w:rPr>
          <w:sz w:val="28"/>
          <w:szCs w:val="28"/>
          <w:lang w:val="ru-RU"/>
        </w:rPr>
        <w:t>о переработки;</w:t>
      </w:r>
    </w:p>
    <w:p w:rsidR="00FD0593" w:rsidRDefault="00FD0593" w:rsidP="00A36B9D">
      <w:pPr>
        <w:ind w:firstLine="900"/>
        <w:jc w:val="both"/>
        <w:rPr>
          <w:sz w:val="28"/>
          <w:szCs w:val="28"/>
          <w:lang w:val="ru-RU"/>
        </w:rPr>
      </w:pPr>
      <w:r>
        <w:rPr>
          <w:sz w:val="28"/>
          <w:szCs w:val="28"/>
          <w:lang w:val="ru-RU"/>
        </w:rPr>
        <w:t>- хранение газа и продуктов его переработки.</w:t>
      </w:r>
    </w:p>
    <w:p w:rsidR="00FD0593" w:rsidRDefault="00FD0593" w:rsidP="00A36B9D">
      <w:pPr>
        <w:ind w:firstLine="900"/>
        <w:jc w:val="both"/>
        <w:rPr>
          <w:sz w:val="28"/>
          <w:szCs w:val="28"/>
          <w:lang w:val="ru-RU"/>
        </w:rPr>
      </w:pPr>
      <w:r>
        <w:rPr>
          <w:sz w:val="28"/>
          <w:szCs w:val="28"/>
          <w:lang w:val="ru-RU"/>
        </w:rPr>
        <w:t>За выдачу лицензии взимается лицензионный сбор в соответствии с Налоговым кодексом РФ.</w:t>
      </w:r>
    </w:p>
    <w:p w:rsidR="00FD0593" w:rsidRDefault="00FD0593" w:rsidP="00A36B9D">
      <w:pPr>
        <w:ind w:firstLine="900"/>
        <w:jc w:val="both"/>
        <w:rPr>
          <w:sz w:val="28"/>
          <w:szCs w:val="28"/>
          <w:lang w:val="ru-RU"/>
        </w:rPr>
      </w:pPr>
    </w:p>
    <w:p w:rsidR="00FD0593" w:rsidRDefault="00FD0593" w:rsidP="00A36B9D">
      <w:pPr>
        <w:ind w:firstLine="900"/>
        <w:jc w:val="both"/>
        <w:rPr>
          <w:sz w:val="28"/>
          <w:szCs w:val="28"/>
          <w:lang w:val="ru-RU"/>
        </w:rPr>
      </w:pPr>
    </w:p>
    <w:p w:rsidR="00A73197" w:rsidRDefault="00A73197" w:rsidP="00A73197">
      <w:pPr>
        <w:pStyle w:val="20"/>
        <w:pBdr>
          <w:bottom w:val="single" w:sz="6" w:space="7" w:color="auto"/>
        </w:pBdr>
        <w:ind w:firstLine="240"/>
        <w:jc w:val="center"/>
        <w:rPr>
          <w:b/>
          <w:bCs/>
          <w:sz w:val="28"/>
          <w:szCs w:val="28"/>
          <w:lang w:eastAsia="en-US"/>
        </w:rPr>
      </w:pPr>
      <w:r w:rsidRPr="00A73197">
        <w:rPr>
          <w:b/>
          <w:bCs/>
          <w:sz w:val="28"/>
          <w:szCs w:val="28"/>
          <w:lang w:eastAsia="en-US"/>
        </w:rPr>
        <w:t>Задача</w:t>
      </w:r>
    </w:p>
    <w:p w:rsidR="00137359" w:rsidRPr="00A73197" w:rsidRDefault="00137359" w:rsidP="00A73197">
      <w:pPr>
        <w:pStyle w:val="20"/>
        <w:pBdr>
          <w:bottom w:val="single" w:sz="6" w:space="7" w:color="auto"/>
        </w:pBdr>
        <w:ind w:firstLine="240"/>
        <w:jc w:val="center"/>
        <w:rPr>
          <w:b/>
          <w:bCs/>
          <w:sz w:val="28"/>
          <w:szCs w:val="28"/>
          <w:lang w:eastAsia="en-US"/>
        </w:rPr>
      </w:pPr>
    </w:p>
    <w:p w:rsidR="00A73197" w:rsidRPr="00A73197" w:rsidRDefault="00A73197" w:rsidP="00A73197">
      <w:pPr>
        <w:pStyle w:val="20"/>
        <w:pBdr>
          <w:bottom w:val="single" w:sz="6" w:space="7" w:color="auto"/>
        </w:pBdr>
        <w:ind w:firstLine="240"/>
        <w:rPr>
          <w:sz w:val="28"/>
          <w:szCs w:val="28"/>
          <w:lang w:eastAsia="en-US"/>
        </w:rPr>
      </w:pPr>
      <w:r w:rsidRPr="00A73197">
        <w:rPr>
          <w:sz w:val="28"/>
          <w:szCs w:val="28"/>
          <w:lang w:eastAsia="en-US"/>
        </w:rPr>
        <w:t>Бойкова обратилась в суд с иском о возмещении расходов на лечение ребенка. По ее словам детский садик, куда ходит ее ребенок находится в экологически неблагоприятной зоне, рядом с фабрикой.  От выбросов фабрики ПДК превышают в 2 раза допустимые нормы. В связи с выбросами заболел ее ребенок, на лечение израсходовала 25,800 руб. просит возместить расходы.</w:t>
      </w:r>
    </w:p>
    <w:p w:rsidR="00A73197" w:rsidRPr="00A73197" w:rsidRDefault="00A73197" w:rsidP="00A73197">
      <w:pPr>
        <w:pStyle w:val="20"/>
        <w:pBdr>
          <w:bottom w:val="single" w:sz="6" w:space="7" w:color="auto"/>
        </w:pBdr>
        <w:ind w:firstLine="240"/>
        <w:rPr>
          <w:sz w:val="28"/>
          <w:szCs w:val="28"/>
          <w:lang w:eastAsia="en-US"/>
        </w:rPr>
      </w:pPr>
      <w:r w:rsidRPr="00A73197">
        <w:rPr>
          <w:sz w:val="28"/>
          <w:szCs w:val="28"/>
          <w:lang w:eastAsia="en-US"/>
        </w:rPr>
        <w:t>Как установлено, администрация завода резино-технических изделий по согласованию с трудовым коллективом перенесла к заводу детский садик из отдаленного места-зеленой зоны. После переноса  родителям стало проще посещать с детьми садик.</w:t>
      </w:r>
    </w:p>
    <w:p w:rsidR="00A73197" w:rsidRPr="00A73197" w:rsidRDefault="00A73197" w:rsidP="00A73197">
      <w:pPr>
        <w:pStyle w:val="20"/>
        <w:pBdr>
          <w:bottom w:val="single" w:sz="6" w:space="7" w:color="auto"/>
        </w:pBdr>
        <w:ind w:firstLine="240"/>
        <w:rPr>
          <w:sz w:val="28"/>
          <w:szCs w:val="28"/>
          <w:lang w:eastAsia="en-US"/>
        </w:rPr>
      </w:pPr>
      <w:r w:rsidRPr="00A73197">
        <w:rPr>
          <w:sz w:val="28"/>
          <w:szCs w:val="28"/>
          <w:lang w:eastAsia="en-US"/>
        </w:rPr>
        <w:t>По данным экологической экспертизы детский садик находится в зоне с высоким процентов вредных выбросов.</w:t>
      </w:r>
    </w:p>
    <w:p w:rsidR="00A73197" w:rsidRPr="00A73197" w:rsidRDefault="00A73197" w:rsidP="00A73197">
      <w:pPr>
        <w:pStyle w:val="20"/>
        <w:pBdr>
          <w:bottom w:val="single" w:sz="6" w:space="7" w:color="auto"/>
        </w:pBdr>
        <w:ind w:firstLine="240"/>
        <w:rPr>
          <w:sz w:val="28"/>
          <w:szCs w:val="28"/>
        </w:rPr>
      </w:pPr>
      <w:r w:rsidRPr="00A73197">
        <w:rPr>
          <w:sz w:val="28"/>
          <w:szCs w:val="28"/>
        </w:rPr>
        <w:t>Какое решение должен принять суд?</w:t>
      </w:r>
    </w:p>
    <w:p w:rsidR="00A73197" w:rsidRPr="00A73197" w:rsidRDefault="00A73197" w:rsidP="00A73197">
      <w:pPr>
        <w:pStyle w:val="20"/>
        <w:pBdr>
          <w:bottom w:val="single" w:sz="6" w:space="7" w:color="auto"/>
        </w:pBdr>
        <w:ind w:firstLine="240"/>
        <w:jc w:val="center"/>
        <w:rPr>
          <w:sz w:val="28"/>
          <w:szCs w:val="28"/>
        </w:rPr>
      </w:pPr>
    </w:p>
    <w:p w:rsidR="00A73197" w:rsidRDefault="00A73197" w:rsidP="00FD0593">
      <w:pPr>
        <w:ind w:firstLine="900"/>
        <w:jc w:val="center"/>
        <w:rPr>
          <w:b/>
          <w:sz w:val="28"/>
          <w:szCs w:val="28"/>
          <w:lang w:val="ru-RU"/>
        </w:rPr>
      </w:pPr>
    </w:p>
    <w:p w:rsidR="00A73197" w:rsidRDefault="00A73197" w:rsidP="00FD0593">
      <w:pPr>
        <w:ind w:firstLine="900"/>
        <w:jc w:val="center"/>
        <w:rPr>
          <w:b/>
          <w:sz w:val="28"/>
          <w:szCs w:val="28"/>
          <w:lang w:val="ru-RU"/>
        </w:rPr>
      </w:pPr>
    </w:p>
    <w:p w:rsidR="00A73197" w:rsidRDefault="0008795C" w:rsidP="0008795C">
      <w:pPr>
        <w:ind w:firstLine="900"/>
        <w:jc w:val="both"/>
        <w:rPr>
          <w:sz w:val="28"/>
          <w:szCs w:val="28"/>
          <w:lang w:val="ru-RU"/>
        </w:rPr>
      </w:pPr>
      <w:r>
        <w:rPr>
          <w:sz w:val="28"/>
          <w:szCs w:val="28"/>
          <w:lang w:val="ru-RU"/>
        </w:rPr>
        <w:t>Согласно статьи 1064 главы</w:t>
      </w:r>
      <w:r w:rsidRPr="0008795C">
        <w:rPr>
          <w:sz w:val="28"/>
          <w:szCs w:val="28"/>
          <w:lang w:val="ru-RU"/>
        </w:rPr>
        <w:t xml:space="preserve"> 59 </w:t>
      </w:r>
      <w:r>
        <w:rPr>
          <w:sz w:val="28"/>
          <w:szCs w:val="28"/>
          <w:lang w:val="ru-RU"/>
        </w:rPr>
        <w:t>Гражданского Кодекса Российской Федерации «Общие основания ответственности за причинении вреда» вред, причиненный личности или имуществу гражданина подлежит возмещению в полном объеме лицом</w:t>
      </w:r>
      <w:r w:rsidR="00920997">
        <w:rPr>
          <w:sz w:val="28"/>
          <w:szCs w:val="28"/>
          <w:lang w:val="ru-RU"/>
        </w:rPr>
        <w:t>, причинившим вред.</w:t>
      </w:r>
    </w:p>
    <w:p w:rsidR="00920997" w:rsidRPr="0008795C" w:rsidRDefault="00920997" w:rsidP="0008795C">
      <w:pPr>
        <w:ind w:firstLine="900"/>
        <w:jc w:val="both"/>
        <w:rPr>
          <w:sz w:val="28"/>
          <w:szCs w:val="28"/>
          <w:lang w:val="ru-RU"/>
        </w:rPr>
      </w:pPr>
      <w:r>
        <w:rPr>
          <w:sz w:val="28"/>
          <w:szCs w:val="28"/>
          <w:lang w:val="ru-RU"/>
        </w:rPr>
        <w:t>Законом или договором может быть установлена обязанность причинителя вреда выплатить потерпевшим компенсацию сверх возмещения вреда.</w:t>
      </w:r>
    </w:p>
    <w:p w:rsidR="00A73197" w:rsidRDefault="00920997" w:rsidP="0008795C">
      <w:pPr>
        <w:ind w:firstLine="900"/>
        <w:jc w:val="both"/>
        <w:rPr>
          <w:sz w:val="28"/>
          <w:szCs w:val="28"/>
          <w:lang w:val="ru-RU"/>
        </w:rPr>
      </w:pPr>
      <w:r w:rsidRPr="00920997">
        <w:rPr>
          <w:sz w:val="28"/>
          <w:szCs w:val="28"/>
          <w:lang w:val="ru-RU"/>
        </w:rPr>
        <w:t xml:space="preserve">Вред, причиненный правомерными действиями, подлежит </w:t>
      </w:r>
      <w:r>
        <w:rPr>
          <w:sz w:val="28"/>
          <w:szCs w:val="28"/>
          <w:lang w:val="ru-RU"/>
        </w:rPr>
        <w:t>возмещению в случаях, предусмотренных законом.</w:t>
      </w:r>
    </w:p>
    <w:p w:rsidR="00920997" w:rsidRDefault="00920997" w:rsidP="0008795C">
      <w:pPr>
        <w:ind w:firstLine="900"/>
        <w:jc w:val="both"/>
        <w:rPr>
          <w:sz w:val="28"/>
          <w:szCs w:val="28"/>
          <w:lang w:val="ru-RU"/>
        </w:rPr>
      </w:pPr>
    </w:p>
    <w:p w:rsidR="00920997" w:rsidRDefault="00920997" w:rsidP="0008795C">
      <w:pPr>
        <w:ind w:firstLine="900"/>
        <w:jc w:val="both"/>
        <w:rPr>
          <w:sz w:val="28"/>
          <w:szCs w:val="28"/>
          <w:lang w:val="ru-RU"/>
        </w:rPr>
      </w:pPr>
      <w:r>
        <w:rPr>
          <w:sz w:val="28"/>
          <w:szCs w:val="28"/>
          <w:lang w:val="ru-RU"/>
        </w:rPr>
        <w:t>Согласно статьи 1079 главы 59 ГК РФ «Ответственность за вред, причиненный деятельностью, создающей повышенную опасность для окружающих» юридические лица и граждане, деятельность которых связана с повышенной опасностью для окружающих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w:t>
      </w:r>
    </w:p>
    <w:p w:rsidR="00920997" w:rsidRDefault="00920997" w:rsidP="0008795C">
      <w:pPr>
        <w:ind w:firstLine="900"/>
        <w:jc w:val="both"/>
        <w:rPr>
          <w:sz w:val="28"/>
          <w:szCs w:val="28"/>
          <w:lang w:val="ru-RU"/>
        </w:rPr>
      </w:pPr>
      <w:r>
        <w:rPr>
          <w:sz w:val="28"/>
          <w:szCs w:val="28"/>
          <w:lang w:val="ru-RU"/>
        </w:rPr>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оперативного управления либо на ином законном основании.</w:t>
      </w:r>
    </w:p>
    <w:p w:rsidR="00920997" w:rsidRDefault="00920997" w:rsidP="0008795C">
      <w:pPr>
        <w:ind w:firstLine="900"/>
        <w:jc w:val="both"/>
        <w:rPr>
          <w:sz w:val="28"/>
          <w:szCs w:val="28"/>
          <w:lang w:val="ru-RU"/>
        </w:rPr>
      </w:pPr>
    </w:p>
    <w:p w:rsidR="00920997" w:rsidRPr="00920997" w:rsidRDefault="00920997" w:rsidP="0008795C">
      <w:pPr>
        <w:ind w:firstLine="900"/>
        <w:jc w:val="both"/>
        <w:rPr>
          <w:sz w:val="28"/>
          <w:szCs w:val="28"/>
          <w:lang w:val="ru-RU"/>
        </w:rPr>
      </w:pPr>
      <w:r>
        <w:rPr>
          <w:sz w:val="28"/>
          <w:szCs w:val="28"/>
          <w:lang w:val="ru-RU"/>
        </w:rPr>
        <w:t>Таким образом, суд дожжен удовлетворить иск гражданки Бойковой и потребовать возмещение ущерба, нанесенного ее сыну промышленным предприятием, при этом возможно вынести предложение о переносе детского сада в прежнюю или иную зону расположения в целях предотвращения подобных исков в отношении других родителей.</w:t>
      </w:r>
    </w:p>
    <w:p w:rsidR="00A73197" w:rsidRDefault="00A73197" w:rsidP="0008795C">
      <w:pPr>
        <w:ind w:firstLine="900"/>
        <w:jc w:val="both"/>
        <w:rPr>
          <w:b/>
          <w:sz w:val="28"/>
          <w:szCs w:val="28"/>
          <w:lang w:val="ru-RU"/>
        </w:rPr>
      </w:pPr>
    </w:p>
    <w:p w:rsidR="00A73197" w:rsidRDefault="00A73197" w:rsidP="00FD0593">
      <w:pPr>
        <w:ind w:firstLine="900"/>
        <w:jc w:val="center"/>
        <w:rPr>
          <w:b/>
          <w:sz w:val="28"/>
          <w:szCs w:val="28"/>
          <w:lang w:val="ru-RU"/>
        </w:rPr>
      </w:pPr>
    </w:p>
    <w:p w:rsidR="00FD0593" w:rsidRPr="008A61EE" w:rsidRDefault="00891AF8" w:rsidP="00FD0593">
      <w:pPr>
        <w:ind w:firstLine="900"/>
        <w:jc w:val="center"/>
        <w:rPr>
          <w:b/>
          <w:sz w:val="28"/>
          <w:szCs w:val="28"/>
          <w:lang w:val="ru-RU"/>
        </w:rPr>
      </w:pPr>
      <w:r>
        <w:rPr>
          <w:b/>
          <w:sz w:val="28"/>
          <w:szCs w:val="28"/>
          <w:lang w:val="ru-RU"/>
        </w:rPr>
        <w:t>Библиографический список</w:t>
      </w:r>
    </w:p>
    <w:p w:rsidR="00FD0593" w:rsidRPr="008A61EE" w:rsidRDefault="00FD0593" w:rsidP="00FD0593">
      <w:pPr>
        <w:ind w:firstLine="900"/>
        <w:jc w:val="center"/>
        <w:rPr>
          <w:b/>
          <w:sz w:val="28"/>
          <w:szCs w:val="28"/>
          <w:lang w:val="ru-RU"/>
        </w:rPr>
      </w:pPr>
    </w:p>
    <w:p w:rsidR="00A113DC" w:rsidRDefault="00A113DC" w:rsidP="00FD0593">
      <w:pPr>
        <w:ind w:firstLine="900"/>
        <w:rPr>
          <w:sz w:val="28"/>
          <w:szCs w:val="28"/>
          <w:lang w:val="ru-RU"/>
        </w:rPr>
      </w:pPr>
      <w:r>
        <w:rPr>
          <w:sz w:val="28"/>
          <w:szCs w:val="28"/>
          <w:lang w:val="ru-RU"/>
        </w:rPr>
        <w:t>1. Гражданский кодекс Российской Федерации: Части первая, вторая и третья: (по сост. На 1 янв. 2003 г.). – М.: Юрайт-Издат, 2003. – 461 с. – (Российское федеральное законодательство).</w:t>
      </w:r>
    </w:p>
    <w:p w:rsidR="00C54BE2" w:rsidRDefault="00C54BE2" w:rsidP="00FD0593">
      <w:pPr>
        <w:ind w:firstLine="900"/>
        <w:rPr>
          <w:sz w:val="28"/>
          <w:szCs w:val="28"/>
          <w:lang w:val="ru-RU"/>
        </w:rPr>
      </w:pPr>
      <w:r>
        <w:rPr>
          <w:sz w:val="28"/>
          <w:szCs w:val="28"/>
          <w:lang w:val="ru-RU"/>
        </w:rPr>
        <w:t>2. Гражданское право: учеб. / С.С. Алексеев, Б.М. Гонгало, Д.В. Мурзин (и др.); под общ. Ред. С.С. Алексеева. – М.: ТК Велби; Екатеринбург; Институт частного права, 2008. – 480 с.</w:t>
      </w:r>
    </w:p>
    <w:p w:rsidR="00FD0593" w:rsidRDefault="0017521F" w:rsidP="00FD0593">
      <w:pPr>
        <w:ind w:firstLine="900"/>
        <w:rPr>
          <w:sz w:val="28"/>
          <w:szCs w:val="28"/>
          <w:lang w:val="ru-RU"/>
        </w:rPr>
      </w:pPr>
      <w:r>
        <w:rPr>
          <w:sz w:val="28"/>
          <w:szCs w:val="28"/>
          <w:lang w:val="ru-RU"/>
        </w:rPr>
        <w:t>3</w:t>
      </w:r>
      <w:r w:rsidR="00FD0593">
        <w:rPr>
          <w:sz w:val="28"/>
          <w:szCs w:val="28"/>
          <w:lang w:val="ru-RU"/>
        </w:rPr>
        <w:t>.Круглова Н. Ю.</w:t>
      </w:r>
    </w:p>
    <w:p w:rsidR="00FD0593" w:rsidRPr="00A36B9D" w:rsidRDefault="00FD0593" w:rsidP="00FD0593">
      <w:pPr>
        <w:ind w:firstLine="900"/>
        <w:rPr>
          <w:sz w:val="28"/>
          <w:szCs w:val="28"/>
          <w:lang w:val="ru-RU"/>
        </w:rPr>
      </w:pPr>
      <w:r>
        <w:rPr>
          <w:sz w:val="28"/>
          <w:szCs w:val="28"/>
          <w:lang w:val="ru-RU"/>
        </w:rPr>
        <w:t>Хозяйственное право. Учебное пособие. 2-е изд., испр. И доп. – М.: Издательство РДЛ. 2003.-912 с.</w:t>
      </w:r>
    </w:p>
    <w:p w:rsidR="00D6288D" w:rsidRPr="00A36B9D" w:rsidRDefault="00D6288D" w:rsidP="00FD0593">
      <w:pPr>
        <w:ind w:firstLine="900"/>
        <w:jc w:val="center"/>
        <w:rPr>
          <w:b/>
          <w:sz w:val="28"/>
          <w:szCs w:val="28"/>
          <w:lang w:val="ru-RU"/>
        </w:rPr>
      </w:pPr>
    </w:p>
    <w:p w:rsidR="00AB2216" w:rsidRDefault="00AB2216" w:rsidP="00AB2216">
      <w:pPr>
        <w:jc w:val="both"/>
        <w:rPr>
          <w:i/>
          <w:sz w:val="28"/>
          <w:szCs w:val="28"/>
          <w:lang w:val="ru-RU"/>
        </w:rPr>
      </w:pPr>
    </w:p>
    <w:p w:rsidR="00A6198F" w:rsidRDefault="00A6198F" w:rsidP="00AB2216">
      <w:pPr>
        <w:jc w:val="both"/>
        <w:rPr>
          <w:i/>
          <w:sz w:val="28"/>
          <w:szCs w:val="28"/>
          <w:lang w:val="ru-RU"/>
        </w:rPr>
      </w:pPr>
    </w:p>
    <w:p w:rsidR="00A6198F" w:rsidRDefault="00A6198F" w:rsidP="00AB2216">
      <w:pPr>
        <w:jc w:val="both"/>
        <w:rPr>
          <w:i/>
          <w:sz w:val="28"/>
          <w:szCs w:val="28"/>
          <w:lang w:val="ru-RU"/>
        </w:rPr>
      </w:pPr>
    </w:p>
    <w:p w:rsidR="00A6198F" w:rsidRDefault="00A6198F" w:rsidP="00AB2216">
      <w:pPr>
        <w:jc w:val="both"/>
        <w:rPr>
          <w:i/>
          <w:sz w:val="28"/>
          <w:szCs w:val="28"/>
          <w:lang w:val="ru-RU"/>
        </w:rPr>
      </w:pPr>
    </w:p>
    <w:p w:rsidR="00A6198F" w:rsidRDefault="00A6198F" w:rsidP="00AB2216">
      <w:pPr>
        <w:jc w:val="both"/>
        <w:rPr>
          <w:i/>
          <w:sz w:val="28"/>
          <w:szCs w:val="28"/>
          <w:lang w:val="ru-RU"/>
        </w:rPr>
      </w:pPr>
    </w:p>
    <w:p w:rsidR="00A6198F" w:rsidRDefault="00A6198F" w:rsidP="00AB2216">
      <w:pPr>
        <w:jc w:val="both"/>
        <w:rPr>
          <w:i/>
          <w:sz w:val="28"/>
          <w:szCs w:val="28"/>
          <w:lang w:val="ru-RU"/>
        </w:rPr>
      </w:pPr>
    </w:p>
    <w:p w:rsidR="00A6198F" w:rsidRDefault="00A6198F" w:rsidP="00AB2216">
      <w:pPr>
        <w:jc w:val="both"/>
        <w:rPr>
          <w:i/>
          <w:sz w:val="28"/>
          <w:szCs w:val="28"/>
          <w:lang w:val="ru-RU"/>
        </w:rPr>
      </w:pPr>
    </w:p>
    <w:p w:rsidR="00A6198F" w:rsidRDefault="00A6198F" w:rsidP="00AB2216">
      <w:pPr>
        <w:jc w:val="both"/>
        <w:rPr>
          <w:i/>
          <w:sz w:val="28"/>
          <w:szCs w:val="28"/>
          <w:lang w:val="ru-RU"/>
        </w:rPr>
      </w:pPr>
    </w:p>
    <w:p w:rsidR="00A6198F" w:rsidRDefault="00A6198F" w:rsidP="00AB2216">
      <w:pPr>
        <w:jc w:val="both"/>
        <w:rPr>
          <w:i/>
          <w:sz w:val="28"/>
          <w:szCs w:val="28"/>
          <w:lang w:val="ru-RU"/>
        </w:rPr>
      </w:pPr>
    </w:p>
    <w:p w:rsidR="00A6198F" w:rsidRDefault="00A6198F" w:rsidP="00AB2216">
      <w:pPr>
        <w:jc w:val="both"/>
        <w:rPr>
          <w:i/>
          <w:sz w:val="28"/>
          <w:szCs w:val="28"/>
          <w:lang w:val="ru-RU"/>
        </w:rPr>
      </w:pPr>
    </w:p>
    <w:p w:rsidR="00A6198F" w:rsidRDefault="00A6198F" w:rsidP="00AB2216">
      <w:pPr>
        <w:jc w:val="both"/>
        <w:rPr>
          <w:i/>
          <w:sz w:val="28"/>
          <w:szCs w:val="28"/>
          <w:lang w:val="ru-RU"/>
        </w:rPr>
      </w:pPr>
    </w:p>
    <w:p w:rsidR="00A6198F" w:rsidRDefault="00A6198F" w:rsidP="00AB2216">
      <w:pPr>
        <w:jc w:val="both"/>
        <w:rPr>
          <w:i/>
          <w:sz w:val="28"/>
          <w:szCs w:val="28"/>
          <w:lang w:val="ru-RU"/>
        </w:rPr>
      </w:pPr>
    </w:p>
    <w:p w:rsidR="00A6198F" w:rsidRDefault="00A6198F" w:rsidP="00AB2216">
      <w:pPr>
        <w:jc w:val="both"/>
        <w:rPr>
          <w:i/>
          <w:sz w:val="28"/>
          <w:szCs w:val="28"/>
          <w:lang w:val="ru-RU"/>
        </w:rPr>
      </w:pPr>
    </w:p>
    <w:p w:rsidR="00A6198F" w:rsidRDefault="00A6198F" w:rsidP="00AB2216">
      <w:pPr>
        <w:jc w:val="both"/>
        <w:rPr>
          <w:i/>
          <w:sz w:val="28"/>
          <w:szCs w:val="28"/>
          <w:lang w:val="ru-RU"/>
        </w:rPr>
      </w:pPr>
    </w:p>
    <w:p w:rsidR="00A6198F" w:rsidRDefault="00A6198F" w:rsidP="00AB2216">
      <w:pPr>
        <w:jc w:val="both"/>
        <w:rPr>
          <w:i/>
          <w:sz w:val="28"/>
          <w:szCs w:val="28"/>
          <w:lang w:val="ru-RU"/>
        </w:rPr>
      </w:pPr>
    </w:p>
    <w:p w:rsidR="00A6198F" w:rsidRDefault="00A6198F" w:rsidP="00AB2216">
      <w:pPr>
        <w:jc w:val="both"/>
        <w:rPr>
          <w:i/>
          <w:sz w:val="28"/>
          <w:szCs w:val="28"/>
          <w:lang w:val="ru-RU"/>
        </w:rPr>
      </w:pPr>
    </w:p>
    <w:p w:rsidR="00A6198F" w:rsidRDefault="00A6198F" w:rsidP="00AB2216">
      <w:pPr>
        <w:jc w:val="both"/>
        <w:rPr>
          <w:i/>
          <w:sz w:val="28"/>
          <w:szCs w:val="28"/>
          <w:lang w:val="ru-RU"/>
        </w:rPr>
      </w:pPr>
    </w:p>
    <w:p w:rsidR="00A6198F" w:rsidRDefault="00A6198F" w:rsidP="00AB2216">
      <w:pPr>
        <w:jc w:val="both"/>
        <w:rPr>
          <w:i/>
          <w:sz w:val="28"/>
          <w:szCs w:val="28"/>
          <w:lang w:val="ru-RU"/>
        </w:rPr>
      </w:pPr>
    </w:p>
    <w:p w:rsidR="00A6198F" w:rsidRDefault="00A6198F" w:rsidP="00AB2216">
      <w:pPr>
        <w:jc w:val="both"/>
        <w:rPr>
          <w:i/>
          <w:sz w:val="28"/>
          <w:szCs w:val="28"/>
          <w:lang w:val="ru-RU"/>
        </w:rPr>
      </w:pPr>
    </w:p>
    <w:p w:rsidR="00A6198F" w:rsidRDefault="00A6198F" w:rsidP="00AB2216">
      <w:pPr>
        <w:jc w:val="both"/>
        <w:rPr>
          <w:i/>
          <w:sz w:val="28"/>
          <w:szCs w:val="28"/>
          <w:lang w:val="ru-RU"/>
        </w:rPr>
      </w:pPr>
    </w:p>
    <w:p w:rsidR="00A6198F" w:rsidRDefault="00A6198F" w:rsidP="00AB2216">
      <w:pPr>
        <w:jc w:val="both"/>
        <w:rPr>
          <w:i/>
          <w:sz w:val="28"/>
          <w:szCs w:val="28"/>
          <w:lang w:val="ru-RU"/>
        </w:rPr>
      </w:pPr>
    </w:p>
    <w:p w:rsidR="00A6198F" w:rsidRDefault="00A6198F" w:rsidP="00AB2216">
      <w:pPr>
        <w:jc w:val="both"/>
        <w:rPr>
          <w:i/>
          <w:sz w:val="28"/>
          <w:szCs w:val="28"/>
          <w:lang w:val="ru-RU"/>
        </w:rPr>
      </w:pPr>
    </w:p>
    <w:p w:rsidR="00A6198F" w:rsidRDefault="00A6198F" w:rsidP="00AB2216">
      <w:pPr>
        <w:jc w:val="both"/>
        <w:rPr>
          <w:i/>
          <w:sz w:val="28"/>
          <w:szCs w:val="28"/>
          <w:lang w:val="ru-RU"/>
        </w:rPr>
      </w:pPr>
    </w:p>
    <w:p w:rsidR="00A6198F" w:rsidRDefault="00A6198F" w:rsidP="00AB2216">
      <w:pPr>
        <w:jc w:val="both"/>
        <w:rPr>
          <w:i/>
          <w:sz w:val="28"/>
          <w:szCs w:val="28"/>
          <w:lang w:val="ru-RU"/>
        </w:rPr>
      </w:pPr>
    </w:p>
    <w:p w:rsidR="00A6198F" w:rsidRDefault="00A6198F" w:rsidP="00AB2216">
      <w:pPr>
        <w:jc w:val="both"/>
        <w:rPr>
          <w:i/>
          <w:sz w:val="28"/>
          <w:szCs w:val="28"/>
          <w:lang w:val="ru-RU"/>
        </w:rPr>
      </w:pPr>
    </w:p>
    <w:p w:rsidR="00A6198F" w:rsidRDefault="00A6198F" w:rsidP="00AB2216">
      <w:pPr>
        <w:jc w:val="both"/>
        <w:rPr>
          <w:i/>
          <w:sz w:val="28"/>
          <w:szCs w:val="28"/>
          <w:lang w:val="ru-RU"/>
        </w:rPr>
      </w:pPr>
    </w:p>
    <w:p w:rsidR="00A6198F" w:rsidRDefault="00A6198F" w:rsidP="00AB2216">
      <w:pPr>
        <w:jc w:val="both"/>
        <w:rPr>
          <w:i/>
          <w:sz w:val="28"/>
          <w:szCs w:val="28"/>
          <w:lang w:val="ru-RU"/>
        </w:rPr>
      </w:pPr>
    </w:p>
    <w:p w:rsidR="00A6198F" w:rsidRDefault="00A6198F" w:rsidP="00AB2216">
      <w:pPr>
        <w:jc w:val="both"/>
        <w:rPr>
          <w:i/>
          <w:sz w:val="28"/>
          <w:szCs w:val="28"/>
          <w:lang w:val="ru-RU"/>
        </w:rPr>
      </w:pPr>
    </w:p>
    <w:p w:rsidR="00A6198F" w:rsidRDefault="00A6198F" w:rsidP="00AB2216">
      <w:pPr>
        <w:jc w:val="both"/>
        <w:rPr>
          <w:i/>
          <w:sz w:val="28"/>
          <w:szCs w:val="28"/>
          <w:lang w:val="ru-RU"/>
        </w:rPr>
      </w:pPr>
    </w:p>
    <w:p w:rsidR="00A6198F" w:rsidRDefault="00A6198F" w:rsidP="00AB2216">
      <w:pPr>
        <w:jc w:val="both"/>
        <w:rPr>
          <w:i/>
          <w:sz w:val="28"/>
          <w:szCs w:val="28"/>
          <w:lang w:val="ru-RU"/>
        </w:rPr>
      </w:pPr>
    </w:p>
    <w:p w:rsidR="00A6198F" w:rsidRDefault="00A6198F" w:rsidP="00AB2216">
      <w:pPr>
        <w:jc w:val="both"/>
        <w:rPr>
          <w:i/>
          <w:sz w:val="28"/>
          <w:szCs w:val="28"/>
          <w:lang w:val="ru-RU"/>
        </w:rPr>
      </w:pPr>
    </w:p>
    <w:p w:rsidR="00A6198F" w:rsidRDefault="00A6198F" w:rsidP="00AB2216">
      <w:pPr>
        <w:jc w:val="both"/>
        <w:rPr>
          <w:i/>
          <w:sz w:val="28"/>
          <w:szCs w:val="28"/>
          <w:lang w:val="ru-RU"/>
        </w:rPr>
      </w:pPr>
    </w:p>
    <w:p w:rsidR="00A6198F" w:rsidRDefault="00A6198F" w:rsidP="00AB2216">
      <w:pPr>
        <w:jc w:val="both"/>
        <w:rPr>
          <w:i/>
          <w:sz w:val="28"/>
          <w:szCs w:val="28"/>
          <w:lang w:val="ru-RU"/>
        </w:rPr>
      </w:pPr>
    </w:p>
    <w:p w:rsidR="00A6198F" w:rsidRPr="007758EE" w:rsidRDefault="00A6198F" w:rsidP="00A6198F">
      <w:pPr>
        <w:pStyle w:val="2"/>
        <w:ind w:left="360"/>
        <w:jc w:val="center"/>
        <w:rPr>
          <w:rFonts w:ascii="Times New Roman" w:hAnsi="Times New Roman"/>
          <w:b w:val="0"/>
          <w:i w:val="0"/>
        </w:rPr>
      </w:pPr>
      <w:r w:rsidRPr="007758EE">
        <w:rPr>
          <w:rFonts w:ascii="Times New Roman" w:hAnsi="Times New Roman"/>
          <w:b w:val="0"/>
          <w:i w:val="0"/>
        </w:rPr>
        <w:t>ФЕДЕРАЛЬНОЕ АГЕНТСТВО ПО ОБРАЗОВАНИЮ</w:t>
      </w:r>
    </w:p>
    <w:p w:rsidR="00A6198F" w:rsidRPr="0048148A" w:rsidRDefault="00A6198F" w:rsidP="00A6198F">
      <w:pPr>
        <w:pStyle w:val="2"/>
        <w:ind w:left="360"/>
        <w:jc w:val="center"/>
        <w:rPr>
          <w:rFonts w:ascii="Times New Roman" w:hAnsi="Times New Roman"/>
          <w:b w:val="0"/>
          <w:i w:val="0"/>
          <w:sz w:val="28"/>
          <w:szCs w:val="28"/>
        </w:rPr>
      </w:pPr>
      <w:r w:rsidRPr="0048148A">
        <w:rPr>
          <w:rFonts w:ascii="Times New Roman" w:hAnsi="Times New Roman"/>
          <w:b w:val="0"/>
          <w:i w:val="0"/>
          <w:sz w:val="28"/>
          <w:szCs w:val="28"/>
        </w:rPr>
        <w:t>Государственное образовательное учреждение</w:t>
      </w:r>
    </w:p>
    <w:p w:rsidR="00A6198F" w:rsidRPr="00A6198F" w:rsidRDefault="00A6198F" w:rsidP="00A6198F">
      <w:pPr>
        <w:jc w:val="center"/>
        <w:rPr>
          <w:sz w:val="28"/>
          <w:szCs w:val="28"/>
          <w:lang w:val="ru-RU"/>
        </w:rPr>
      </w:pPr>
      <w:r w:rsidRPr="00A6198F">
        <w:rPr>
          <w:sz w:val="28"/>
          <w:szCs w:val="28"/>
          <w:lang w:val="ru-RU"/>
        </w:rPr>
        <w:t>высшего профессионального образования</w:t>
      </w:r>
    </w:p>
    <w:p w:rsidR="00A6198F" w:rsidRPr="00A6198F" w:rsidRDefault="00A6198F" w:rsidP="00A6198F">
      <w:pPr>
        <w:jc w:val="center"/>
        <w:rPr>
          <w:sz w:val="28"/>
          <w:szCs w:val="28"/>
          <w:lang w:val="ru-RU"/>
        </w:rPr>
      </w:pPr>
      <w:r w:rsidRPr="00A6198F">
        <w:rPr>
          <w:sz w:val="28"/>
          <w:szCs w:val="28"/>
          <w:lang w:val="ru-RU"/>
        </w:rPr>
        <w:t>«Красноярский государственный торгово-экономический институт»</w:t>
      </w:r>
    </w:p>
    <w:p w:rsidR="00A6198F" w:rsidRPr="00A6198F" w:rsidRDefault="00A6198F" w:rsidP="00A6198F">
      <w:pPr>
        <w:rPr>
          <w:sz w:val="28"/>
          <w:szCs w:val="28"/>
          <w:lang w:val="ru-RU"/>
        </w:rPr>
      </w:pPr>
    </w:p>
    <w:p w:rsidR="00A6198F" w:rsidRPr="00A6198F" w:rsidRDefault="00A6198F" w:rsidP="00A6198F">
      <w:pPr>
        <w:rPr>
          <w:sz w:val="28"/>
          <w:szCs w:val="28"/>
          <w:lang w:val="ru-RU"/>
        </w:rPr>
      </w:pPr>
    </w:p>
    <w:p w:rsidR="00A6198F" w:rsidRPr="00A6198F" w:rsidRDefault="00A6198F" w:rsidP="00A6198F">
      <w:pPr>
        <w:rPr>
          <w:sz w:val="28"/>
          <w:szCs w:val="28"/>
          <w:lang w:val="ru-RU"/>
        </w:rPr>
      </w:pPr>
    </w:p>
    <w:p w:rsidR="00A6198F" w:rsidRPr="00A6198F" w:rsidRDefault="00A6198F" w:rsidP="00A6198F">
      <w:pPr>
        <w:rPr>
          <w:sz w:val="28"/>
          <w:szCs w:val="28"/>
          <w:lang w:val="ru-RU"/>
        </w:rPr>
      </w:pPr>
    </w:p>
    <w:p w:rsidR="00A6198F" w:rsidRPr="00A6198F" w:rsidRDefault="00A6198F" w:rsidP="00A6198F">
      <w:pPr>
        <w:rPr>
          <w:sz w:val="28"/>
          <w:szCs w:val="28"/>
          <w:lang w:val="ru-RU"/>
        </w:rPr>
      </w:pPr>
    </w:p>
    <w:p w:rsidR="00A6198F" w:rsidRPr="00A6198F" w:rsidRDefault="00A6198F" w:rsidP="00A6198F">
      <w:pPr>
        <w:jc w:val="center"/>
        <w:rPr>
          <w:sz w:val="28"/>
          <w:szCs w:val="28"/>
          <w:lang w:val="ru-RU"/>
        </w:rPr>
      </w:pPr>
    </w:p>
    <w:p w:rsidR="00A6198F" w:rsidRPr="00A6198F" w:rsidRDefault="00A6198F" w:rsidP="00A6198F">
      <w:pPr>
        <w:jc w:val="center"/>
        <w:rPr>
          <w:sz w:val="28"/>
          <w:szCs w:val="28"/>
          <w:lang w:val="ru-RU"/>
        </w:rPr>
      </w:pPr>
      <w:r>
        <w:rPr>
          <w:sz w:val="28"/>
          <w:szCs w:val="28"/>
          <w:lang w:val="ru-RU"/>
        </w:rPr>
        <w:t>КАФЕДРА ЭКОНОМИЧЕСКОЙ ТЕОРИИ И ПРАВОВЕДЕНИЯ</w:t>
      </w:r>
    </w:p>
    <w:p w:rsidR="00A6198F" w:rsidRPr="00A6198F" w:rsidRDefault="00A6198F" w:rsidP="00A6198F">
      <w:pPr>
        <w:jc w:val="center"/>
        <w:rPr>
          <w:sz w:val="28"/>
          <w:szCs w:val="28"/>
          <w:lang w:val="ru-RU"/>
        </w:rPr>
      </w:pPr>
    </w:p>
    <w:p w:rsidR="00A6198F" w:rsidRPr="00A6198F" w:rsidRDefault="00A6198F" w:rsidP="00A6198F">
      <w:pPr>
        <w:jc w:val="center"/>
        <w:rPr>
          <w:b/>
          <w:sz w:val="36"/>
          <w:szCs w:val="36"/>
          <w:lang w:val="ru-RU"/>
        </w:rPr>
      </w:pPr>
      <w:r>
        <w:rPr>
          <w:b/>
          <w:sz w:val="36"/>
          <w:szCs w:val="36"/>
          <w:lang w:val="ru-RU"/>
        </w:rPr>
        <w:t>КОНТРОЛЬНА РАБОТА</w:t>
      </w:r>
    </w:p>
    <w:p w:rsidR="00A6198F" w:rsidRPr="00A6198F" w:rsidRDefault="00A6198F" w:rsidP="00A6198F">
      <w:pPr>
        <w:jc w:val="center"/>
        <w:rPr>
          <w:sz w:val="28"/>
          <w:szCs w:val="28"/>
          <w:lang w:val="ru-RU"/>
        </w:rPr>
      </w:pPr>
      <w:r>
        <w:rPr>
          <w:sz w:val="28"/>
          <w:szCs w:val="28"/>
          <w:lang w:val="ru-RU"/>
        </w:rPr>
        <w:t xml:space="preserve">по </w:t>
      </w:r>
      <w:r w:rsidR="00891AF8">
        <w:rPr>
          <w:sz w:val="28"/>
          <w:szCs w:val="28"/>
          <w:lang w:val="ru-RU"/>
        </w:rPr>
        <w:t>дисциплине</w:t>
      </w:r>
      <w:r>
        <w:rPr>
          <w:sz w:val="28"/>
          <w:szCs w:val="28"/>
          <w:lang w:val="ru-RU"/>
        </w:rPr>
        <w:t>: «Хозяйственное право</w:t>
      </w:r>
      <w:r w:rsidRPr="00A6198F">
        <w:rPr>
          <w:sz w:val="28"/>
          <w:szCs w:val="28"/>
          <w:lang w:val="ru-RU"/>
        </w:rPr>
        <w:t>»</w:t>
      </w:r>
    </w:p>
    <w:p w:rsidR="00A6198F" w:rsidRPr="00A6198F" w:rsidRDefault="00A6198F" w:rsidP="00A6198F">
      <w:pPr>
        <w:jc w:val="center"/>
        <w:rPr>
          <w:sz w:val="28"/>
          <w:szCs w:val="28"/>
          <w:lang w:val="ru-RU"/>
        </w:rPr>
      </w:pPr>
      <w:r w:rsidRPr="00A6198F">
        <w:rPr>
          <w:sz w:val="28"/>
          <w:szCs w:val="28"/>
          <w:lang w:val="ru-RU"/>
        </w:rPr>
        <w:t>на тему: «</w:t>
      </w:r>
      <w:r w:rsidRPr="00A6198F">
        <w:rPr>
          <w:bCs/>
          <w:sz w:val="28"/>
          <w:szCs w:val="28"/>
          <w:lang w:val="ru-RU"/>
        </w:rPr>
        <w:t>Правовое регулирование деятельности хозяйствующих субъектов»</w:t>
      </w:r>
    </w:p>
    <w:p w:rsidR="00891AF8" w:rsidRDefault="00891AF8" w:rsidP="00A6198F">
      <w:pPr>
        <w:jc w:val="center"/>
        <w:rPr>
          <w:sz w:val="28"/>
          <w:szCs w:val="28"/>
          <w:lang w:val="ru-RU"/>
        </w:rPr>
      </w:pPr>
    </w:p>
    <w:p w:rsidR="00A6198F" w:rsidRDefault="00A6198F" w:rsidP="00A6198F">
      <w:pPr>
        <w:jc w:val="center"/>
        <w:rPr>
          <w:sz w:val="28"/>
          <w:szCs w:val="28"/>
          <w:lang w:val="ru-RU"/>
        </w:rPr>
      </w:pPr>
    </w:p>
    <w:p w:rsidR="00891AF8" w:rsidRPr="00A6198F" w:rsidRDefault="00891AF8" w:rsidP="00A6198F">
      <w:pPr>
        <w:jc w:val="center"/>
        <w:rPr>
          <w:sz w:val="28"/>
          <w:szCs w:val="28"/>
          <w:lang w:val="ru-RU"/>
        </w:rPr>
      </w:pPr>
    </w:p>
    <w:p w:rsidR="00A6198F" w:rsidRPr="00A6198F" w:rsidRDefault="00A6198F" w:rsidP="00A6198F">
      <w:pPr>
        <w:jc w:val="center"/>
        <w:rPr>
          <w:sz w:val="28"/>
          <w:szCs w:val="28"/>
          <w:lang w:val="ru-RU"/>
        </w:rPr>
      </w:pPr>
    </w:p>
    <w:p w:rsidR="00A6198F" w:rsidRPr="00A6198F" w:rsidRDefault="00A6198F" w:rsidP="00A6198F">
      <w:pPr>
        <w:jc w:val="center"/>
        <w:rPr>
          <w:sz w:val="28"/>
          <w:szCs w:val="28"/>
          <w:lang w:val="ru-RU"/>
        </w:rPr>
      </w:pPr>
    </w:p>
    <w:p w:rsidR="00A6198F" w:rsidRPr="00A6198F" w:rsidRDefault="00A6198F" w:rsidP="00A6198F">
      <w:pPr>
        <w:jc w:val="center"/>
        <w:rPr>
          <w:sz w:val="28"/>
          <w:szCs w:val="28"/>
          <w:lang w:val="ru-RU"/>
        </w:rPr>
      </w:pPr>
    </w:p>
    <w:p w:rsidR="00A6198F" w:rsidRPr="00A6198F" w:rsidRDefault="00A6198F" w:rsidP="00A6198F">
      <w:pPr>
        <w:jc w:val="center"/>
        <w:rPr>
          <w:sz w:val="28"/>
          <w:szCs w:val="28"/>
          <w:lang w:val="ru-RU"/>
        </w:rPr>
      </w:pPr>
    </w:p>
    <w:p w:rsidR="00A6198F" w:rsidRPr="00A6198F" w:rsidRDefault="00A6198F" w:rsidP="00A6198F">
      <w:pPr>
        <w:jc w:val="center"/>
        <w:rPr>
          <w:sz w:val="28"/>
          <w:szCs w:val="28"/>
          <w:lang w:val="ru-RU"/>
        </w:rPr>
      </w:pPr>
    </w:p>
    <w:p w:rsidR="00A6198F" w:rsidRPr="00A6198F" w:rsidRDefault="00A6198F" w:rsidP="00A6198F">
      <w:pPr>
        <w:jc w:val="center"/>
        <w:rPr>
          <w:sz w:val="28"/>
          <w:szCs w:val="28"/>
          <w:lang w:val="ru-RU"/>
        </w:rPr>
      </w:pPr>
    </w:p>
    <w:p w:rsidR="00A6198F" w:rsidRPr="00A6198F" w:rsidRDefault="00A6198F" w:rsidP="00A6198F">
      <w:pPr>
        <w:jc w:val="center"/>
        <w:rPr>
          <w:sz w:val="28"/>
          <w:szCs w:val="28"/>
          <w:lang w:val="ru-RU"/>
        </w:rPr>
      </w:pPr>
    </w:p>
    <w:p w:rsidR="00A6198F" w:rsidRPr="00A6198F" w:rsidRDefault="00A6198F" w:rsidP="00A6198F">
      <w:pPr>
        <w:jc w:val="center"/>
        <w:rPr>
          <w:sz w:val="28"/>
          <w:szCs w:val="28"/>
          <w:lang w:val="ru-RU"/>
        </w:rPr>
      </w:pPr>
    </w:p>
    <w:p w:rsidR="00A6198F" w:rsidRPr="00A6198F" w:rsidRDefault="00A6198F" w:rsidP="00A6198F">
      <w:pPr>
        <w:jc w:val="center"/>
        <w:rPr>
          <w:sz w:val="28"/>
          <w:szCs w:val="28"/>
          <w:lang w:val="ru-RU"/>
        </w:rPr>
      </w:pPr>
    </w:p>
    <w:p w:rsidR="00A6198F" w:rsidRPr="00A6198F" w:rsidRDefault="00332BFA" w:rsidP="00A6198F">
      <w:pPr>
        <w:rPr>
          <w:sz w:val="28"/>
          <w:szCs w:val="28"/>
          <w:lang w:val="ru-RU"/>
        </w:rPr>
      </w:pPr>
      <w:r>
        <w:rPr>
          <w:sz w:val="28"/>
          <w:szCs w:val="28"/>
          <w:lang w:val="ru-RU"/>
        </w:rPr>
        <w:t>Выполнил</w:t>
      </w:r>
      <w:r w:rsidR="00891AF8">
        <w:rPr>
          <w:sz w:val="28"/>
          <w:szCs w:val="28"/>
          <w:lang w:val="ru-RU"/>
        </w:rPr>
        <w:t>а</w:t>
      </w:r>
      <w:r w:rsidR="00A6198F" w:rsidRPr="00A6198F">
        <w:rPr>
          <w:sz w:val="28"/>
          <w:szCs w:val="28"/>
          <w:lang w:val="ru-RU"/>
        </w:rPr>
        <w:t xml:space="preserve">:                                                            </w:t>
      </w:r>
      <w:r w:rsidR="00D243D7">
        <w:rPr>
          <w:sz w:val="28"/>
          <w:szCs w:val="28"/>
          <w:lang w:val="ru-RU"/>
        </w:rPr>
        <w:t xml:space="preserve">                    Проверил</w:t>
      </w:r>
      <w:r w:rsidR="00A6198F" w:rsidRPr="00A6198F">
        <w:rPr>
          <w:sz w:val="28"/>
          <w:szCs w:val="28"/>
          <w:lang w:val="ru-RU"/>
        </w:rPr>
        <w:t>:</w:t>
      </w:r>
    </w:p>
    <w:p w:rsidR="00891AF8" w:rsidRDefault="00332BFA" w:rsidP="00A6198F">
      <w:pPr>
        <w:rPr>
          <w:sz w:val="28"/>
          <w:szCs w:val="28"/>
          <w:lang w:val="ru-RU"/>
        </w:rPr>
      </w:pPr>
      <w:r>
        <w:rPr>
          <w:sz w:val="28"/>
          <w:szCs w:val="28"/>
          <w:lang w:val="ru-RU"/>
        </w:rPr>
        <w:t>Студент</w:t>
      </w:r>
      <w:r w:rsidR="00891AF8">
        <w:rPr>
          <w:sz w:val="28"/>
          <w:szCs w:val="28"/>
          <w:lang w:val="ru-RU"/>
        </w:rPr>
        <w:t>ка</w:t>
      </w:r>
      <w:r w:rsidR="00A6198F" w:rsidRPr="00A6198F">
        <w:rPr>
          <w:sz w:val="28"/>
          <w:szCs w:val="28"/>
          <w:lang w:val="ru-RU"/>
        </w:rPr>
        <w:t xml:space="preserve">                                </w:t>
      </w:r>
      <w:r w:rsidR="00D243D7">
        <w:rPr>
          <w:sz w:val="28"/>
          <w:szCs w:val="28"/>
          <w:lang w:val="ru-RU"/>
        </w:rPr>
        <w:t xml:space="preserve">                                    </w:t>
      </w:r>
    </w:p>
    <w:p w:rsidR="00A6198F" w:rsidRPr="00A6198F" w:rsidRDefault="00635BB2" w:rsidP="00A6198F">
      <w:pPr>
        <w:rPr>
          <w:sz w:val="28"/>
          <w:szCs w:val="28"/>
          <w:lang w:val="ru-RU"/>
        </w:rPr>
      </w:pPr>
      <w:r>
        <w:rPr>
          <w:sz w:val="28"/>
          <w:szCs w:val="28"/>
          <w:lang w:val="ru-RU"/>
        </w:rPr>
        <w:t>Г</w:t>
      </w:r>
      <w:r w:rsidR="00A6198F">
        <w:rPr>
          <w:sz w:val="28"/>
          <w:szCs w:val="28"/>
          <w:lang w:val="ru-RU"/>
        </w:rPr>
        <w:t>р</w:t>
      </w:r>
      <w:r>
        <w:rPr>
          <w:sz w:val="28"/>
          <w:szCs w:val="28"/>
          <w:lang w:val="ru-RU"/>
        </w:rPr>
        <w:t xml:space="preserve"> </w:t>
      </w:r>
      <w:r w:rsidR="00A6198F">
        <w:rPr>
          <w:sz w:val="28"/>
          <w:szCs w:val="28"/>
          <w:lang w:val="ru-RU"/>
        </w:rPr>
        <w:t xml:space="preserve"> МО-0</w:t>
      </w:r>
      <w:r w:rsidR="00891AF8">
        <w:rPr>
          <w:sz w:val="28"/>
          <w:szCs w:val="28"/>
          <w:lang w:val="ru-RU"/>
        </w:rPr>
        <w:t>7-13</w:t>
      </w:r>
      <w:r w:rsidR="00A6198F" w:rsidRPr="00A6198F">
        <w:rPr>
          <w:sz w:val="28"/>
          <w:szCs w:val="28"/>
          <w:lang w:val="ru-RU"/>
        </w:rPr>
        <w:t xml:space="preserve">                                                </w:t>
      </w:r>
      <w:r w:rsidR="00D243D7">
        <w:rPr>
          <w:sz w:val="28"/>
          <w:szCs w:val="28"/>
          <w:lang w:val="ru-RU"/>
        </w:rPr>
        <w:t xml:space="preserve">                            </w:t>
      </w:r>
    </w:p>
    <w:p w:rsidR="00A6198F" w:rsidRPr="00A6198F" w:rsidRDefault="00891AF8" w:rsidP="00A6198F">
      <w:pPr>
        <w:rPr>
          <w:sz w:val="28"/>
          <w:szCs w:val="28"/>
          <w:lang w:val="ru-RU"/>
        </w:rPr>
      </w:pPr>
      <w:r>
        <w:rPr>
          <w:sz w:val="28"/>
          <w:szCs w:val="28"/>
          <w:lang w:val="ru-RU"/>
        </w:rPr>
        <w:t>Кузьмина Ю.С</w:t>
      </w:r>
      <w:r w:rsidR="00332BFA">
        <w:rPr>
          <w:sz w:val="28"/>
          <w:szCs w:val="28"/>
          <w:lang w:val="ru-RU"/>
        </w:rPr>
        <w:t>.</w:t>
      </w:r>
      <w:r w:rsidR="00A6198F" w:rsidRPr="00A6198F">
        <w:rPr>
          <w:sz w:val="28"/>
          <w:szCs w:val="28"/>
          <w:lang w:val="ru-RU"/>
        </w:rPr>
        <w:t xml:space="preserve">                                                             </w:t>
      </w:r>
      <w:r w:rsidR="00D243D7">
        <w:rPr>
          <w:sz w:val="28"/>
          <w:szCs w:val="28"/>
          <w:lang w:val="ru-RU"/>
        </w:rPr>
        <w:t xml:space="preserve">          </w:t>
      </w:r>
    </w:p>
    <w:p w:rsidR="00A6198F" w:rsidRPr="00A6198F" w:rsidRDefault="00A6198F" w:rsidP="00A6198F">
      <w:pPr>
        <w:rPr>
          <w:sz w:val="28"/>
          <w:szCs w:val="28"/>
          <w:lang w:val="ru-RU"/>
        </w:rPr>
      </w:pPr>
    </w:p>
    <w:p w:rsidR="00A6198F" w:rsidRPr="00A6198F" w:rsidRDefault="00A6198F" w:rsidP="00A6198F">
      <w:pPr>
        <w:rPr>
          <w:sz w:val="28"/>
          <w:szCs w:val="28"/>
          <w:lang w:val="ru-RU"/>
        </w:rPr>
      </w:pPr>
    </w:p>
    <w:p w:rsidR="00A6198F" w:rsidRPr="00A6198F" w:rsidRDefault="00A6198F" w:rsidP="00A6198F">
      <w:pPr>
        <w:rPr>
          <w:sz w:val="28"/>
          <w:szCs w:val="28"/>
          <w:lang w:val="ru-RU"/>
        </w:rPr>
      </w:pPr>
    </w:p>
    <w:p w:rsidR="00A6198F" w:rsidRPr="00D243D7" w:rsidRDefault="00A6198F" w:rsidP="00A6198F">
      <w:pPr>
        <w:jc w:val="right"/>
        <w:rPr>
          <w:sz w:val="28"/>
          <w:szCs w:val="28"/>
          <w:lang w:val="ru-RU"/>
        </w:rPr>
      </w:pPr>
    </w:p>
    <w:p w:rsidR="00A6198F" w:rsidRPr="00D243D7" w:rsidRDefault="00A6198F" w:rsidP="00A6198F">
      <w:pPr>
        <w:jc w:val="right"/>
        <w:rPr>
          <w:spacing w:val="10"/>
          <w:sz w:val="28"/>
          <w:szCs w:val="28"/>
          <w:lang w:val="ru-RU"/>
        </w:rPr>
      </w:pPr>
    </w:p>
    <w:p w:rsidR="00D243D7" w:rsidRDefault="00D243D7" w:rsidP="00A6198F">
      <w:pPr>
        <w:jc w:val="right"/>
        <w:rPr>
          <w:spacing w:val="10"/>
          <w:sz w:val="28"/>
          <w:szCs w:val="28"/>
          <w:lang w:val="ru-RU"/>
        </w:rPr>
      </w:pPr>
    </w:p>
    <w:p w:rsidR="00D243D7" w:rsidRDefault="00D243D7" w:rsidP="00A6198F">
      <w:pPr>
        <w:jc w:val="right"/>
        <w:rPr>
          <w:spacing w:val="10"/>
          <w:sz w:val="28"/>
          <w:szCs w:val="28"/>
          <w:lang w:val="ru-RU"/>
        </w:rPr>
      </w:pPr>
    </w:p>
    <w:p w:rsidR="00D243D7" w:rsidRDefault="00D243D7" w:rsidP="00A6198F">
      <w:pPr>
        <w:jc w:val="right"/>
        <w:rPr>
          <w:spacing w:val="10"/>
          <w:sz w:val="28"/>
          <w:szCs w:val="28"/>
          <w:lang w:val="ru-RU"/>
        </w:rPr>
      </w:pPr>
    </w:p>
    <w:p w:rsidR="00D243D7" w:rsidRDefault="00D243D7" w:rsidP="00A6198F">
      <w:pPr>
        <w:jc w:val="right"/>
        <w:rPr>
          <w:spacing w:val="10"/>
          <w:sz w:val="28"/>
          <w:szCs w:val="28"/>
          <w:lang w:val="ru-RU"/>
        </w:rPr>
      </w:pPr>
    </w:p>
    <w:p w:rsidR="00D243D7" w:rsidRPr="00D243D7" w:rsidRDefault="00D243D7" w:rsidP="00A6198F">
      <w:pPr>
        <w:jc w:val="right"/>
        <w:rPr>
          <w:spacing w:val="10"/>
          <w:sz w:val="28"/>
          <w:szCs w:val="28"/>
          <w:lang w:val="ru-RU"/>
        </w:rPr>
      </w:pPr>
    </w:p>
    <w:p w:rsidR="00A6198F" w:rsidRPr="00D243D7" w:rsidRDefault="00A6198F" w:rsidP="00A6198F">
      <w:pPr>
        <w:jc w:val="right"/>
        <w:rPr>
          <w:spacing w:val="10"/>
          <w:sz w:val="28"/>
          <w:szCs w:val="28"/>
          <w:lang w:val="ru-RU"/>
        </w:rPr>
      </w:pPr>
    </w:p>
    <w:p w:rsidR="00A6198F" w:rsidRPr="00891AF8" w:rsidRDefault="00891AF8" w:rsidP="00A6198F">
      <w:pPr>
        <w:jc w:val="center"/>
        <w:rPr>
          <w:spacing w:val="10"/>
          <w:sz w:val="28"/>
          <w:szCs w:val="28"/>
          <w:lang w:val="ru-RU"/>
        </w:rPr>
      </w:pPr>
      <w:r w:rsidRPr="00891AF8">
        <w:rPr>
          <w:spacing w:val="10"/>
          <w:sz w:val="28"/>
          <w:szCs w:val="28"/>
          <w:lang w:val="ru-RU"/>
        </w:rPr>
        <w:t>КРАСНОЯРСК 2</w:t>
      </w:r>
      <w:r>
        <w:rPr>
          <w:spacing w:val="10"/>
          <w:sz w:val="28"/>
          <w:szCs w:val="28"/>
          <w:lang w:val="ru-RU"/>
        </w:rPr>
        <w:t>010</w:t>
      </w:r>
    </w:p>
    <w:p w:rsidR="00A6198F" w:rsidRPr="00A6198F" w:rsidRDefault="00A6198F" w:rsidP="00A6198F">
      <w:pPr>
        <w:jc w:val="center"/>
        <w:rPr>
          <w:sz w:val="28"/>
          <w:szCs w:val="28"/>
          <w:lang w:val="ru-RU"/>
        </w:rPr>
      </w:pPr>
      <w:bookmarkStart w:id="0" w:name="_GoBack"/>
      <w:bookmarkEnd w:id="0"/>
    </w:p>
    <w:sectPr w:rsidR="00A6198F" w:rsidRPr="00A6198F" w:rsidSect="00417AB3">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AF8" w:rsidRDefault="00891AF8">
      <w:r>
        <w:separator/>
      </w:r>
    </w:p>
  </w:endnote>
  <w:endnote w:type="continuationSeparator" w:id="0">
    <w:p w:rsidR="00891AF8" w:rsidRDefault="00891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AF8" w:rsidRDefault="00891AF8">
      <w:r>
        <w:separator/>
      </w:r>
    </w:p>
  </w:footnote>
  <w:footnote w:type="continuationSeparator" w:id="0">
    <w:p w:rsidR="00891AF8" w:rsidRDefault="00891AF8">
      <w:r>
        <w:continuationSeparator/>
      </w:r>
    </w:p>
  </w:footnote>
  <w:footnote w:id="1">
    <w:p w:rsidR="0050042A" w:rsidRDefault="0050042A" w:rsidP="00CC680F">
      <w:pPr>
        <w:pStyle w:val="a4"/>
      </w:pPr>
      <w:r>
        <w:rPr>
          <w:rStyle w:val="a5"/>
        </w:rPr>
        <w:footnoteRef/>
      </w:r>
      <w:r>
        <w:t xml:space="preserve"> НК РФ ч.1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ED08CC"/>
    <w:multiLevelType w:val="hybridMultilevel"/>
    <w:tmpl w:val="4B24367E"/>
    <w:lvl w:ilvl="0" w:tplc="7C6805C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605274F5"/>
    <w:multiLevelType w:val="hybridMultilevel"/>
    <w:tmpl w:val="248454D4"/>
    <w:lvl w:ilvl="0" w:tplc="4CA49BB6">
      <w:start w:val="1"/>
      <w:numFmt w:val="decimal"/>
      <w:lvlText w:val="%1."/>
      <w:lvlJc w:val="left"/>
      <w:pPr>
        <w:tabs>
          <w:tab w:val="num" w:pos="2280"/>
        </w:tabs>
        <w:ind w:left="2280" w:hanging="138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454F"/>
    <w:rsid w:val="00002966"/>
    <w:rsid w:val="000859FF"/>
    <w:rsid w:val="0008795C"/>
    <w:rsid w:val="00137359"/>
    <w:rsid w:val="0017521F"/>
    <w:rsid w:val="001835EA"/>
    <w:rsid w:val="001F0477"/>
    <w:rsid w:val="001F7EFD"/>
    <w:rsid w:val="002B62F2"/>
    <w:rsid w:val="002E6006"/>
    <w:rsid w:val="00313291"/>
    <w:rsid w:val="00332BFA"/>
    <w:rsid w:val="00351E41"/>
    <w:rsid w:val="003A3BE1"/>
    <w:rsid w:val="003E275C"/>
    <w:rsid w:val="003F7C1C"/>
    <w:rsid w:val="00417AB3"/>
    <w:rsid w:val="00435A14"/>
    <w:rsid w:val="00444776"/>
    <w:rsid w:val="00456A26"/>
    <w:rsid w:val="0048148A"/>
    <w:rsid w:val="0050042A"/>
    <w:rsid w:val="00525544"/>
    <w:rsid w:val="005652D3"/>
    <w:rsid w:val="00635BB2"/>
    <w:rsid w:val="006612AE"/>
    <w:rsid w:val="006B4994"/>
    <w:rsid w:val="006C0D54"/>
    <w:rsid w:val="00725371"/>
    <w:rsid w:val="00735CAE"/>
    <w:rsid w:val="007F3977"/>
    <w:rsid w:val="00821BA9"/>
    <w:rsid w:val="008253AC"/>
    <w:rsid w:val="00825B02"/>
    <w:rsid w:val="00846B34"/>
    <w:rsid w:val="00891AF8"/>
    <w:rsid w:val="008A61EE"/>
    <w:rsid w:val="008D1E34"/>
    <w:rsid w:val="00920997"/>
    <w:rsid w:val="00936F8C"/>
    <w:rsid w:val="00950FCA"/>
    <w:rsid w:val="00A113DC"/>
    <w:rsid w:val="00A36B9D"/>
    <w:rsid w:val="00A6198F"/>
    <w:rsid w:val="00A6290D"/>
    <w:rsid w:val="00A67136"/>
    <w:rsid w:val="00A73197"/>
    <w:rsid w:val="00A75EC4"/>
    <w:rsid w:val="00AB2216"/>
    <w:rsid w:val="00AC64C4"/>
    <w:rsid w:val="00AE26F3"/>
    <w:rsid w:val="00AF4860"/>
    <w:rsid w:val="00B71C1D"/>
    <w:rsid w:val="00C3454F"/>
    <w:rsid w:val="00C54BE2"/>
    <w:rsid w:val="00CC680F"/>
    <w:rsid w:val="00CE1A9A"/>
    <w:rsid w:val="00D243D7"/>
    <w:rsid w:val="00D6288D"/>
    <w:rsid w:val="00D77942"/>
    <w:rsid w:val="00D925AB"/>
    <w:rsid w:val="00DA53FD"/>
    <w:rsid w:val="00DF2CB5"/>
    <w:rsid w:val="00E40108"/>
    <w:rsid w:val="00F3269E"/>
    <w:rsid w:val="00F61B72"/>
    <w:rsid w:val="00F974DF"/>
    <w:rsid w:val="00FA0D8B"/>
    <w:rsid w:val="00FC7C40"/>
    <w:rsid w:val="00FD0593"/>
    <w:rsid w:val="00FE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B55060-E197-41EE-8DC0-2B125BBCD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rPr>
  </w:style>
  <w:style w:type="paragraph" w:styleId="2">
    <w:name w:val="heading 2"/>
    <w:basedOn w:val="a"/>
    <w:next w:val="a"/>
    <w:qFormat/>
    <w:rsid w:val="00CC680F"/>
    <w:pPr>
      <w:keepNext/>
      <w:spacing w:before="240" w:after="60"/>
      <w:outlineLvl w:val="1"/>
    </w:pPr>
    <w:rPr>
      <w:rFonts w:ascii="Arial" w:hAnsi="Arial"/>
      <w:b/>
      <w:i/>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002966"/>
    <w:pPr>
      <w:shd w:val="clear" w:color="auto" w:fill="FFFFFF"/>
      <w:ind w:right="34" w:firstLine="709"/>
      <w:jc w:val="both"/>
    </w:pPr>
    <w:rPr>
      <w:lang w:val="ru-RU"/>
    </w:rPr>
  </w:style>
  <w:style w:type="paragraph" w:styleId="3">
    <w:name w:val="Body Text Indent 3"/>
    <w:basedOn w:val="a"/>
    <w:rsid w:val="00002966"/>
    <w:pPr>
      <w:shd w:val="clear" w:color="auto" w:fill="FFFFFF"/>
      <w:tabs>
        <w:tab w:val="left" w:pos="432"/>
      </w:tabs>
      <w:ind w:firstLine="431"/>
      <w:jc w:val="both"/>
    </w:pPr>
    <w:rPr>
      <w:lang w:val="ru-RU"/>
    </w:rPr>
  </w:style>
  <w:style w:type="paragraph" w:styleId="a3">
    <w:name w:val="Body Text"/>
    <w:basedOn w:val="a"/>
    <w:rsid w:val="00CC680F"/>
    <w:pPr>
      <w:spacing w:after="120"/>
    </w:pPr>
  </w:style>
  <w:style w:type="paragraph" w:styleId="a4">
    <w:name w:val="footnote text"/>
    <w:basedOn w:val="a"/>
    <w:semiHidden/>
    <w:rsid w:val="00CC680F"/>
    <w:pPr>
      <w:widowControl w:val="0"/>
    </w:pPr>
    <w:rPr>
      <w:snapToGrid w:val="0"/>
      <w:sz w:val="20"/>
      <w:szCs w:val="20"/>
      <w:lang w:val="ru-RU"/>
    </w:rPr>
  </w:style>
  <w:style w:type="character" w:styleId="a5">
    <w:name w:val="footnote reference"/>
    <w:basedOn w:val="a0"/>
    <w:semiHidden/>
    <w:rsid w:val="00CC680F"/>
    <w:rPr>
      <w:vertAlign w:val="superscript"/>
    </w:rPr>
  </w:style>
  <w:style w:type="paragraph" w:customStyle="1" w:styleId="ConsNormal">
    <w:name w:val="ConsNormal"/>
    <w:rsid w:val="00CC680F"/>
    <w:pPr>
      <w:widowControl w:val="0"/>
      <w:overflowPunct w:val="0"/>
      <w:autoSpaceDE w:val="0"/>
      <w:autoSpaceDN w:val="0"/>
      <w:adjustRightInd w:val="0"/>
      <w:ind w:firstLine="720"/>
      <w:textAlignment w:val="baseline"/>
    </w:pPr>
    <w:rPr>
      <w:rFonts w:ascii="Consultant" w:hAnsi="Consultant"/>
    </w:rPr>
  </w:style>
  <w:style w:type="character" w:styleId="a6">
    <w:name w:val="Hyperlink"/>
    <w:basedOn w:val="a0"/>
    <w:rsid w:val="00CC680F"/>
    <w:rPr>
      <w:color w:val="0000FF"/>
      <w:u w:val="single"/>
    </w:rPr>
  </w:style>
  <w:style w:type="paragraph" w:customStyle="1" w:styleId="1">
    <w:name w:val="1"/>
    <w:basedOn w:val="a"/>
    <w:next w:val="a7"/>
    <w:rsid w:val="00CC680F"/>
    <w:pPr>
      <w:spacing w:before="100" w:beforeAutospacing="1" w:after="100" w:afterAutospacing="1"/>
    </w:pPr>
    <w:rPr>
      <w:lang w:val="ru-RU"/>
    </w:rPr>
  </w:style>
  <w:style w:type="paragraph" w:styleId="a7">
    <w:name w:val="Normal (Web)"/>
    <w:basedOn w:val="a"/>
    <w:rsid w:val="00CC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kodeks.net/urslovar?d&amp;nd=820001983" TargetMode="External"/><Relationship Id="rId13" Type="http://schemas.openxmlformats.org/officeDocument/2006/relationships/hyperlink" Target="http://www2.kodeks.net/urslovar?d&amp;nd=820001595" TargetMode="External"/><Relationship Id="rId18" Type="http://schemas.openxmlformats.org/officeDocument/2006/relationships/hyperlink" Target="http://www2.kodeks.net/urslovar?d&amp;nd=820001155" TargetMode="External"/><Relationship Id="rId26" Type="http://schemas.openxmlformats.org/officeDocument/2006/relationships/hyperlink" Target="http://www2.kodeks.net/urslovar?d&amp;nd=820002057" TargetMode="External"/><Relationship Id="rId3" Type="http://schemas.openxmlformats.org/officeDocument/2006/relationships/settings" Target="settings.xml"/><Relationship Id="rId21" Type="http://schemas.openxmlformats.org/officeDocument/2006/relationships/hyperlink" Target="http://www2.kodeks.net/urslovar?d&amp;nd=820000853" TargetMode="External"/><Relationship Id="rId7" Type="http://schemas.openxmlformats.org/officeDocument/2006/relationships/hyperlink" Target="http://www2.kodeks.net/urslovar?d&amp;nd=820000442" TargetMode="External"/><Relationship Id="rId12" Type="http://schemas.openxmlformats.org/officeDocument/2006/relationships/hyperlink" Target="http://www2.kodeks.net/urslovar?d&amp;nd=820001845" TargetMode="External"/><Relationship Id="rId17" Type="http://schemas.openxmlformats.org/officeDocument/2006/relationships/hyperlink" Target="http://www2.kodeks.net/urslovar?d&amp;nd=820002057" TargetMode="External"/><Relationship Id="rId25" Type="http://schemas.openxmlformats.org/officeDocument/2006/relationships/hyperlink" Target="http://www2.kodeks.net/urslovar?d&amp;nd=820002153" TargetMode="External"/><Relationship Id="rId2" Type="http://schemas.openxmlformats.org/officeDocument/2006/relationships/styles" Target="styles.xml"/><Relationship Id="rId16" Type="http://schemas.openxmlformats.org/officeDocument/2006/relationships/hyperlink" Target="http://www2.kodeks.net/urslovar?d&amp;nd=820000853" TargetMode="External"/><Relationship Id="rId20" Type="http://schemas.openxmlformats.org/officeDocument/2006/relationships/hyperlink" Target="http://www2.kodeks.net/urslovar?d&amp;nd=82000205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kodeks.net/urslovar?d&amp;nd=820001451" TargetMode="External"/><Relationship Id="rId24" Type="http://schemas.openxmlformats.org/officeDocument/2006/relationships/hyperlink" Target="http://www2.kodeks.net/urslovar?d&amp;nd=820000853" TargetMode="External"/><Relationship Id="rId5" Type="http://schemas.openxmlformats.org/officeDocument/2006/relationships/footnotes" Target="footnotes.xml"/><Relationship Id="rId15" Type="http://schemas.openxmlformats.org/officeDocument/2006/relationships/hyperlink" Target="http://www2.kodeks.net/urslovar?d&amp;nd=820001262" TargetMode="External"/><Relationship Id="rId23" Type="http://schemas.openxmlformats.org/officeDocument/2006/relationships/hyperlink" Target="http://www2.kodeks.net/urslovar?d&amp;nd=820001155" TargetMode="External"/><Relationship Id="rId28" Type="http://schemas.openxmlformats.org/officeDocument/2006/relationships/theme" Target="theme/theme1.xml"/><Relationship Id="rId10" Type="http://schemas.openxmlformats.org/officeDocument/2006/relationships/hyperlink" Target="http://www2.kodeks.net/urslovar?d&amp;nd=820000853" TargetMode="External"/><Relationship Id="rId19" Type="http://schemas.openxmlformats.org/officeDocument/2006/relationships/hyperlink" Target="http://www2.kodeks.net/urslovar?d&amp;nd=820000853" TargetMode="External"/><Relationship Id="rId4" Type="http://schemas.openxmlformats.org/officeDocument/2006/relationships/webSettings" Target="webSettings.xml"/><Relationship Id="rId9" Type="http://schemas.openxmlformats.org/officeDocument/2006/relationships/hyperlink" Target="http://www2.kodeks.net/urslovar?d&amp;nd=820000529" TargetMode="External"/><Relationship Id="rId14" Type="http://schemas.openxmlformats.org/officeDocument/2006/relationships/hyperlink" Target="http://www2.kodeks.net/urslovar?d&amp;nd=820001262" TargetMode="External"/><Relationship Id="rId22" Type="http://schemas.openxmlformats.org/officeDocument/2006/relationships/hyperlink" Target="http://www2.kodeks.net/urslovar?d&amp;nd=82000085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5321</Words>
  <Characters>30332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3</vt:lpstr>
    </vt:vector>
  </TitlesOfParts>
  <Company>Дом</Company>
  <LinksUpToDate>false</LinksUpToDate>
  <CharactersWithSpaces>35582</CharactersWithSpaces>
  <SharedDoc>false</SharedDoc>
  <HLinks>
    <vt:vector size="120" baseType="variant">
      <vt:variant>
        <vt:i4>2883684</vt:i4>
      </vt:variant>
      <vt:variant>
        <vt:i4>57</vt:i4>
      </vt:variant>
      <vt:variant>
        <vt:i4>0</vt:i4>
      </vt:variant>
      <vt:variant>
        <vt:i4>5</vt:i4>
      </vt:variant>
      <vt:variant>
        <vt:lpwstr>http://www2.kodeks.net/urslovar?d&amp;nd=820002057</vt:lpwstr>
      </vt:variant>
      <vt:variant>
        <vt:lpwstr/>
      </vt:variant>
      <vt:variant>
        <vt:i4>2687076</vt:i4>
      </vt:variant>
      <vt:variant>
        <vt:i4>54</vt:i4>
      </vt:variant>
      <vt:variant>
        <vt:i4>0</vt:i4>
      </vt:variant>
      <vt:variant>
        <vt:i4>5</vt:i4>
      </vt:variant>
      <vt:variant>
        <vt:lpwstr>http://www2.kodeks.net/urslovar?d&amp;nd=820002153</vt:lpwstr>
      </vt:variant>
      <vt:variant>
        <vt:lpwstr/>
      </vt:variant>
      <vt:variant>
        <vt:i4>2097254</vt:i4>
      </vt:variant>
      <vt:variant>
        <vt:i4>51</vt:i4>
      </vt:variant>
      <vt:variant>
        <vt:i4>0</vt:i4>
      </vt:variant>
      <vt:variant>
        <vt:i4>5</vt:i4>
      </vt:variant>
      <vt:variant>
        <vt:lpwstr>http://www2.kodeks.net/urslovar?d&amp;nd=820000853</vt:lpwstr>
      </vt:variant>
      <vt:variant>
        <vt:lpwstr/>
      </vt:variant>
      <vt:variant>
        <vt:i4>3080295</vt:i4>
      </vt:variant>
      <vt:variant>
        <vt:i4>48</vt:i4>
      </vt:variant>
      <vt:variant>
        <vt:i4>0</vt:i4>
      </vt:variant>
      <vt:variant>
        <vt:i4>5</vt:i4>
      </vt:variant>
      <vt:variant>
        <vt:lpwstr>http://www2.kodeks.net/urslovar?d&amp;nd=820001155</vt:lpwstr>
      </vt:variant>
      <vt:variant>
        <vt:lpwstr/>
      </vt:variant>
      <vt:variant>
        <vt:i4>2097254</vt:i4>
      </vt:variant>
      <vt:variant>
        <vt:i4>45</vt:i4>
      </vt:variant>
      <vt:variant>
        <vt:i4>0</vt:i4>
      </vt:variant>
      <vt:variant>
        <vt:i4>5</vt:i4>
      </vt:variant>
      <vt:variant>
        <vt:lpwstr>http://www2.kodeks.net/urslovar?d&amp;nd=820000853</vt:lpwstr>
      </vt:variant>
      <vt:variant>
        <vt:lpwstr/>
      </vt:variant>
      <vt:variant>
        <vt:i4>2097254</vt:i4>
      </vt:variant>
      <vt:variant>
        <vt:i4>42</vt:i4>
      </vt:variant>
      <vt:variant>
        <vt:i4>0</vt:i4>
      </vt:variant>
      <vt:variant>
        <vt:i4>5</vt:i4>
      </vt:variant>
      <vt:variant>
        <vt:lpwstr>http://www2.kodeks.net/urslovar?d&amp;nd=820000853</vt:lpwstr>
      </vt:variant>
      <vt:variant>
        <vt:lpwstr/>
      </vt:variant>
      <vt:variant>
        <vt:i4>2883684</vt:i4>
      </vt:variant>
      <vt:variant>
        <vt:i4>39</vt:i4>
      </vt:variant>
      <vt:variant>
        <vt:i4>0</vt:i4>
      </vt:variant>
      <vt:variant>
        <vt:i4>5</vt:i4>
      </vt:variant>
      <vt:variant>
        <vt:lpwstr>http://www2.kodeks.net/urslovar?d&amp;nd=820002057</vt:lpwstr>
      </vt:variant>
      <vt:variant>
        <vt:lpwstr/>
      </vt:variant>
      <vt:variant>
        <vt:i4>2097254</vt:i4>
      </vt:variant>
      <vt:variant>
        <vt:i4>36</vt:i4>
      </vt:variant>
      <vt:variant>
        <vt:i4>0</vt:i4>
      </vt:variant>
      <vt:variant>
        <vt:i4>5</vt:i4>
      </vt:variant>
      <vt:variant>
        <vt:lpwstr>http://www2.kodeks.net/urslovar?d&amp;nd=820000853</vt:lpwstr>
      </vt:variant>
      <vt:variant>
        <vt:lpwstr/>
      </vt:variant>
      <vt:variant>
        <vt:i4>3080295</vt:i4>
      </vt:variant>
      <vt:variant>
        <vt:i4>33</vt:i4>
      </vt:variant>
      <vt:variant>
        <vt:i4>0</vt:i4>
      </vt:variant>
      <vt:variant>
        <vt:i4>5</vt:i4>
      </vt:variant>
      <vt:variant>
        <vt:lpwstr>http://www2.kodeks.net/urslovar?d&amp;nd=820001155</vt:lpwstr>
      </vt:variant>
      <vt:variant>
        <vt:lpwstr/>
      </vt:variant>
      <vt:variant>
        <vt:i4>2883684</vt:i4>
      </vt:variant>
      <vt:variant>
        <vt:i4>30</vt:i4>
      </vt:variant>
      <vt:variant>
        <vt:i4>0</vt:i4>
      </vt:variant>
      <vt:variant>
        <vt:i4>5</vt:i4>
      </vt:variant>
      <vt:variant>
        <vt:lpwstr>http://www2.kodeks.net/urslovar?d&amp;nd=820002057</vt:lpwstr>
      </vt:variant>
      <vt:variant>
        <vt:lpwstr/>
      </vt:variant>
      <vt:variant>
        <vt:i4>2097254</vt:i4>
      </vt:variant>
      <vt:variant>
        <vt:i4>27</vt:i4>
      </vt:variant>
      <vt:variant>
        <vt:i4>0</vt:i4>
      </vt:variant>
      <vt:variant>
        <vt:i4>5</vt:i4>
      </vt:variant>
      <vt:variant>
        <vt:lpwstr>http://www2.kodeks.net/urslovar?d&amp;nd=820000853</vt:lpwstr>
      </vt:variant>
      <vt:variant>
        <vt:lpwstr/>
      </vt:variant>
      <vt:variant>
        <vt:i4>2818148</vt:i4>
      </vt:variant>
      <vt:variant>
        <vt:i4>24</vt:i4>
      </vt:variant>
      <vt:variant>
        <vt:i4>0</vt:i4>
      </vt:variant>
      <vt:variant>
        <vt:i4>5</vt:i4>
      </vt:variant>
      <vt:variant>
        <vt:lpwstr>http://www2.kodeks.net/urslovar?d&amp;nd=820001262</vt:lpwstr>
      </vt:variant>
      <vt:variant>
        <vt:lpwstr/>
      </vt:variant>
      <vt:variant>
        <vt:i4>2818148</vt:i4>
      </vt:variant>
      <vt:variant>
        <vt:i4>21</vt:i4>
      </vt:variant>
      <vt:variant>
        <vt:i4>0</vt:i4>
      </vt:variant>
      <vt:variant>
        <vt:i4>5</vt:i4>
      </vt:variant>
      <vt:variant>
        <vt:lpwstr>http://www2.kodeks.net/urslovar?d&amp;nd=820001262</vt:lpwstr>
      </vt:variant>
      <vt:variant>
        <vt:lpwstr/>
      </vt:variant>
      <vt:variant>
        <vt:i4>2818155</vt:i4>
      </vt:variant>
      <vt:variant>
        <vt:i4>18</vt:i4>
      </vt:variant>
      <vt:variant>
        <vt:i4>0</vt:i4>
      </vt:variant>
      <vt:variant>
        <vt:i4>5</vt:i4>
      </vt:variant>
      <vt:variant>
        <vt:lpwstr>http://www2.kodeks.net/urslovar?d&amp;nd=820001595</vt:lpwstr>
      </vt:variant>
      <vt:variant>
        <vt:lpwstr/>
      </vt:variant>
      <vt:variant>
        <vt:i4>2490470</vt:i4>
      </vt:variant>
      <vt:variant>
        <vt:i4>15</vt:i4>
      </vt:variant>
      <vt:variant>
        <vt:i4>0</vt:i4>
      </vt:variant>
      <vt:variant>
        <vt:i4>5</vt:i4>
      </vt:variant>
      <vt:variant>
        <vt:lpwstr>http://www2.kodeks.net/urslovar?d&amp;nd=820001845</vt:lpwstr>
      </vt:variant>
      <vt:variant>
        <vt:lpwstr/>
      </vt:variant>
      <vt:variant>
        <vt:i4>3014759</vt:i4>
      </vt:variant>
      <vt:variant>
        <vt:i4>12</vt:i4>
      </vt:variant>
      <vt:variant>
        <vt:i4>0</vt:i4>
      </vt:variant>
      <vt:variant>
        <vt:i4>5</vt:i4>
      </vt:variant>
      <vt:variant>
        <vt:lpwstr>http://www2.kodeks.net/urslovar?d&amp;nd=820001451</vt:lpwstr>
      </vt:variant>
      <vt:variant>
        <vt:lpwstr/>
      </vt:variant>
      <vt:variant>
        <vt:i4>2097254</vt:i4>
      </vt:variant>
      <vt:variant>
        <vt:i4>9</vt:i4>
      </vt:variant>
      <vt:variant>
        <vt:i4>0</vt:i4>
      </vt:variant>
      <vt:variant>
        <vt:i4>5</vt:i4>
      </vt:variant>
      <vt:variant>
        <vt:lpwstr>http://www2.kodeks.net/urslovar?d&amp;nd=820000853</vt:lpwstr>
      </vt:variant>
      <vt:variant>
        <vt:lpwstr/>
      </vt:variant>
      <vt:variant>
        <vt:i4>2556001</vt:i4>
      </vt:variant>
      <vt:variant>
        <vt:i4>6</vt:i4>
      </vt:variant>
      <vt:variant>
        <vt:i4>0</vt:i4>
      </vt:variant>
      <vt:variant>
        <vt:i4>5</vt:i4>
      </vt:variant>
      <vt:variant>
        <vt:lpwstr>http://www2.kodeks.net/urslovar?d&amp;nd=820000529</vt:lpwstr>
      </vt:variant>
      <vt:variant>
        <vt:lpwstr/>
      </vt:variant>
      <vt:variant>
        <vt:i4>2162794</vt:i4>
      </vt:variant>
      <vt:variant>
        <vt:i4>3</vt:i4>
      </vt:variant>
      <vt:variant>
        <vt:i4>0</vt:i4>
      </vt:variant>
      <vt:variant>
        <vt:i4>5</vt:i4>
      </vt:variant>
      <vt:variant>
        <vt:lpwstr>http://www2.kodeks.net/urslovar?d&amp;nd=820001983</vt:lpwstr>
      </vt:variant>
      <vt:variant>
        <vt:lpwstr/>
      </vt:variant>
      <vt:variant>
        <vt:i4>2949223</vt:i4>
      </vt:variant>
      <vt:variant>
        <vt:i4>0</vt:i4>
      </vt:variant>
      <vt:variant>
        <vt:i4>0</vt:i4>
      </vt:variant>
      <vt:variant>
        <vt:i4>5</vt:i4>
      </vt:variant>
      <vt:variant>
        <vt:lpwstr>http://www2.kodeks.net/urslovar?d&amp;nd=820000442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Павел</dc:creator>
  <cp:keywords/>
  <dc:description/>
  <cp:lastModifiedBy>admin</cp:lastModifiedBy>
  <cp:revision>2</cp:revision>
  <dcterms:created xsi:type="dcterms:W3CDTF">2014-04-15T17:55:00Z</dcterms:created>
  <dcterms:modified xsi:type="dcterms:W3CDTF">2014-04-15T17:55:00Z</dcterms:modified>
</cp:coreProperties>
</file>