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1F" w:rsidRDefault="00EE461F" w:rsidP="00EE461F">
      <w:pPr>
        <w:widowControl/>
        <w:shd w:val="clear" w:color="auto" w:fill="FFFFFF"/>
        <w:spacing w:before="10" w:line="360" w:lineRule="auto"/>
        <w:ind w:firstLine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МИНИСТЕРСТВО ВНУТРЕННИХ ДЕЛ РОССИЙСКОЙ ФЕДЕРАЦИИ</w:t>
      </w:r>
    </w:p>
    <w:p w:rsidR="00EE461F" w:rsidRDefault="00EE461F" w:rsidP="00EE461F">
      <w:pPr>
        <w:widowControl/>
        <w:shd w:val="clear" w:color="auto" w:fill="FFFFFF"/>
        <w:spacing w:before="10" w:line="360" w:lineRule="auto"/>
        <w:ind w:left="1276" w:hanging="283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БЕЛГОРОДСКИЙ ЮРИДИЧЕСКИЙ ИНСТИТУТ</w:t>
      </w:r>
    </w:p>
    <w:p w:rsidR="00EE461F" w:rsidRDefault="00EE461F" w:rsidP="00EE461F">
      <w:pPr>
        <w:widowControl/>
        <w:shd w:val="clear" w:color="auto" w:fill="FFFFFF"/>
        <w:tabs>
          <w:tab w:val="left" w:pos="2120"/>
          <w:tab w:val="center" w:pos="5623"/>
        </w:tabs>
        <w:spacing w:before="10" w:line="360" w:lineRule="auto"/>
        <w:ind w:left="1276" w:firstLine="0"/>
        <w:jc w:val="lef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</w:p>
    <w:p w:rsidR="00EE461F" w:rsidRDefault="00EE461F" w:rsidP="00EE461F">
      <w:pPr>
        <w:widowControl/>
        <w:shd w:val="clear" w:color="auto" w:fill="FFFFFF"/>
        <w:tabs>
          <w:tab w:val="left" w:pos="2120"/>
          <w:tab w:val="center" w:pos="5623"/>
        </w:tabs>
        <w:spacing w:before="10" w:line="360" w:lineRule="auto"/>
        <w:ind w:left="1276" w:firstLine="0"/>
        <w:jc w:val="left"/>
        <w:rPr>
          <w:spacing w:val="-1"/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tabs>
          <w:tab w:val="left" w:pos="2120"/>
          <w:tab w:val="center" w:pos="5623"/>
        </w:tabs>
        <w:spacing w:before="10" w:line="360" w:lineRule="auto"/>
        <w:ind w:left="1276" w:firstLine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Кафедра государственно-правовых дисциплин</w:t>
      </w:r>
    </w:p>
    <w:p w:rsidR="00EE461F" w:rsidRDefault="00EE461F" w:rsidP="00EE461F">
      <w:pPr>
        <w:widowControl/>
        <w:shd w:val="clear" w:color="auto" w:fill="FFFFFF"/>
        <w:tabs>
          <w:tab w:val="left" w:pos="2120"/>
          <w:tab w:val="center" w:pos="5623"/>
        </w:tabs>
        <w:spacing w:before="10" w:line="360" w:lineRule="auto"/>
        <w:ind w:left="1276" w:firstLine="0"/>
        <w:jc w:val="center"/>
        <w:rPr>
          <w:spacing w:val="-1"/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tabs>
          <w:tab w:val="left" w:pos="2120"/>
          <w:tab w:val="center" w:pos="5623"/>
        </w:tabs>
        <w:spacing w:before="10" w:line="360" w:lineRule="auto"/>
        <w:ind w:left="1276" w:firstLine="0"/>
        <w:jc w:val="center"/>
        <w:rPr>
          <w:spacing w:val="-1"/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tabs>
          <w:tab w:val="left" w:pos="2180"/>
          <w:tab w:val="center" w:pos="5623"/>
        </w:tabs>
        <w:spacing w:before="10" w:line="360" w:lineRule="auto"/>
        <w:ind w:left="1276" w:firstLine="0"/>
        <w:jc w:val="center"/>
        <w:rPr>
          <w:sz w:val="28"/>
          <w:szCs w:val="28"/>
        </w:rPr>
      </w:pPr>
      <w:r>
        <w:rPr>
          <w:sz w:val="28"/>
          <w:szCs w:val="28"/>
        </w:rPr>
        <w:t>Дисциплина Теория государства и права</w:t>
      </w:r>
    </w:p>
    <w:p w:rsidR="00EE461F" w:rsidRDefault="00EE461F" w:rsidP="00EE461F">
      <w:pPr>
        <w:widowControl/>
        <w:shd w:val="clear" w:color="auto" w:fill="FFFFFF"/>
        <w:spacing w:before="10" w:line="360" w:lineRule="auto"/>
        <w:ind w:left="1276" w:firstLine="0"/>
        <w:jc w:val="left"/>
        <w:rPr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spacing w:before="10" w:line="360" w:lineRule="auto"/>
        <w:ind w:left="1276" w:firstLine="0"/>
        <w:jc w:val="left"/>
        <w:rPr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spacing w:before="10" w:line="360" w:lineRule="auto"/>
        <w:ind w:left="1276" w:firstLine="0"/>
        <w:jc w:val="left"/>
        <w:rPr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spacing w:before="10" w:line="360" w:lineRule="auto"/>
        <w:ind w:left="1276" w:firstLine="0"/>
        <w:jc w:val="left"/>
        <w:rPr>
          <w:sz w:val="28"/>
          <w:szCs w:val="28"/>
        </w:rPr>
      </w:pPr>
    </w:p>
    <w:p w:rsidR="00EE461F" w:rsidRDefault="00EE461F" w:rsidP="00EE461F">
      <w:pPr>
        <w:pStyle w:val="1"/>
        <w:tabs>
          <w:tab w:val="left" w:pos="3240"/>
          <w:tab w:val="center" w:pos="5345"/>
        </w:tabs>
      </w:pPr>
      <w:r>
        <w:t>Реферат</w:t>
      </w:r>
    </w:p>
    <w:p w:rsidR="00EE461F" w:rsidRDefault="00EE461F" w:rsidP="00EE461F">
      <w:pPr>
        <w:widowControl/>
        <w:ind w:firstLine="0"/>
        <w:jc w:val="left"/>
        <w:rPr>
          <w:sz w:val="28"/>
          <w:szCs w:val="28"/>
        </w:rPr>
      </w:pPr>
    </w:p>
    <w:p w:rsidR="00EE461F" w:rsidRDefault="00EE461F" w:rsidP="00EE461F">
      <w:pPr>
        <w:widowControl/>
        <w:ind w:firstLine="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 теме: «Сущность права»</w:t>
      </w:r>
    </w:p>
    <w:p w:rsidR="00EE461F" w:rsidRDefault="00EE461F" w:rsidP="00EE461F">
      <w:pPr>
        <w:widowControl/>
        <w:tabs>
          <w:tab w:val="left" w:pos="6379"/>
        </w:tabs>
        <w:ind w:left="709" w:right="2192" w:firstLine="0"/>
        <w:jc w:val="center"/>
        <w:rPr>
          <w:b/>
          <w:bCs/>
          <w:spacing w:val="-1"/>
          <w:sz w:val="28"/>
          <w:szCs w:val="28"/>
          <w:u w:val="single"/>
        </w:rPr>
      </w:pPr>
    </w:p>
    <w:p w:rsidR="00EE461F" w:rsidRDefault="00EE461F" w:rsidP="00EE461F">
      <w:pPr>
        <w:widowControl/>
        <w:tabs>
          <w:tab w:val="left" w:pos="6379"/>
        </w:tabs>
        <w:ind w:left="709" w:right="2192" w:firstLine="0"/>
        <w:jc w:val="center"/>
        <w:rPr>
          <w:spacing w:val="-1"/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spacing w:line="322" w:lineRule="exact"/>
        <w:ind w:left="5587" w:right="707" w:firstLine="0"/>
        <w:jc w:val="left"/>
        <w:rPr>
          <w:spacing w:val="-2"/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spacing w:line="322" w:lineRule="exact"/>
        <w:ind w:left="5587" w:right="707" w:firstLine="0"/>
        <w:jc w:val="left"/>
        <w:rPr>
          <w:spacing w:val="-2"/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spacing w:line="322" w:lineRule="exact"/>
        <w:ind w:left="5587" w:right="707" w:firstLine="0"/>
        <w:jc w:val="left"/>
        <w:rPr>
          <w:spacing w:val="-2"/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spacing w:line="322" w:lineRule="exact"/>
        <w:ind w:left="5587" w:right="707" w:firstLine="0"/>
        <w:jc w:val="left"/>
        <w:rPr>
          <w:spacing w:val="-2"/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spacing w:line="322" w:lineRule="exact"/>
        <w:ind w:left="5587" w:right="707" w:firstLine="0"/>
        <w:jc w:val="left"/>
        <w:rPr>
          <w:spacing w:val="-2"/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spacing w:line="322" w:lineRule="exact"/>
        <w:ind w:left="5587" w:right="-6" w:firstLine="0"/>
        <w:jc w:val="left"/>
        <w:rPr>
          <w:b/>
          <w:bCs/>
          <w:spacing w:val="-2"/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spacing w:line="322" w:lineRule="exact"/>
        <w:ind w:left="5587" w:right="-6" w:firstLine="0"/>
        <w:jc w:val="left"/>
        <w:rPr>
          <w:b/>
          <w:bCs/>
          <w:spacing w:val="-2"/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spacing w:line="322" w:lineRule="exact"/>
        <w:ind w:left="5587" w:right="-6" w:firstLine="0"/>
        <w:jc w:val="left"/>
        <w:rPr>
          <w:b/>
          <w:bCs/>
          <w:spacing w:val="-2"/>
          <w:sz w:val="28"/>
          <w:szCs w:val="28"/>
        </w:rPr>
      </w:pPr>
    </w:p>
    <w:p w:rsidR="00EE461F" w:rsidRDefault="00EE461F" w:rsidP="00EE461F">
      <w:pPr>
        <w:widowControl/>
        <w:shd w:val="clear" w:color="auto" w:fill="FFFFFF"/>
        <w:spacing w:line="322" w:lineRule="exact"/>
        <w:ind w:left="5587" w:right="-6" w:firstLine="0"/>
        <w:jc w:val="left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Подготовил:</w:t>
      </w:r>
      <w:r>
        <w:rPr>
          <w:spacing w:val="-2"/>
          <w:sz w:val="28"/>
          <w:szCs w:val="28"/>
        </w:rPr>
        <w:t xml:space="preserve"> </w:t>
      </w:r>
    </w:p>
    <w:p w:rsidR="00EE461F" w:rsidRDefault="00EE461F" w:rsidP="00EE461F">
      <w:pPr>
        <w:widowControl/>
        <w:shd w:val="clear" w:color="auto" w:fill="FFFFFF"/>
        <w:spacing w:line="322" w:lineRule="exact"/>
        <w:ind w:left="5587" w:right="-6" w:firstLine="0"/>
        <w:jc w:val="lef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Слушатель 454 группы</w:t>
      </w:r>
    </w:p>
    <w:p w:rsidR="00EE461F" w:rsidRDefault="00EE461F" w:rsidP="00EE461F">
      <w:pPr>
        <w:widowControl/>
        <w:shd w:val="clear" w:color="auto" w:fill="FFFFFF"/>
        <w:spacing w:line="322" w:lineRule="exact"/>
        <w:ind w:left="5587" w:right="-6" w:firstLine="0"/>
        <w:jc w:val="left"/>
        <w:rPr>
          <w:sz w:val="28"/>
          <w:szCs w:val="28"/>
        </w:rPr>
      </w:pPr>
      <w:r>
        <w:rPr>
          <w:sz w:val="28"/>
          <w:szCs w:val="28"/>
        </w:rPr>
        <w:t>Зайцев А.А.</w:t>
      </w:r>
    </w:p>
    <w:p w:rsidR="00EE461F" w:rsidRDefault="00EE461F" w:rsidP="00EE461F">
      <w:pPr>
        <w:widowControl/>
        <w:shd w:val="clear" w:color="auto" w:fill="FFFFFF"/>
        <w:spacing w:before="950"/>
        <w:ind w:left="187" w:firstLine="0"/>
        <w:jc w:val="center"/>
        <w:rPr>
          <w:spacing w:val="-1"/>
          <w:sz w:val="28"/>
          <w:szCs w:val="28"/>
        </w:rPr>
      </w:pPr>
    </w:p>
    <w:p w:rsidR="00EE461F" w:rsidRDefault="00EE461F" w:rsidP="00EE461F">
      <w:pPr>
        <w:widowControl/>
        <w:spacing w:line="360" w:lineRule="auto"/>
        <w:ind w:firstLine="0"/>
        <w:jc w:val="center"/>
        <w:rPr>
          <w:spacing w:val="-1"/>
          <w:sz w:val="28"/>
          <w:szCs w:val="28"/>
        </w:rPr>
      </w:pPr>
    </w:p>
    <w:p w:rsidR="00EE461F" w:rsidRDefault="00EE461F" w:rsidP="00EE461F">
      <w:pPr>
        <w:widowControl/>
        <w:spacing w:line="360" w:lineRule="auto"/>
        <w:ind w:firstLine="0"/>
        <w:jc w:val="center"/>
        <w:rPr>
          <w:spacing w:val="-1"/>
          <w:sz w:val="28"/>
          <w:szCs w:val="28"/>
        </w:rPr>
      </w:pPr>
    </w:p>
    <w:p w:rsidR="00EE461F" w:rsidRDefault="00EE461F" w:rsidP="00EE461F">
      <w:pPr>
        <w:widowControl/>
        <w:spacing w:line="360" w:lineRule="auto"/>
        <w:ind w:firstLine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Белгород - 2008 г.</w:t>
      </w:r>
    </w:p>
    <w:p w:rsidR="00EE461F" w:rsidRDefault="00EE461F" w:rsidP="00EE461F">
      <w:pPr>
        <w:widowControl/>
        <w:spacing w:line="360" w:lineRule="auto"/>
        <w:ind w:firstLine="0"/>
        <w:jc w:val="center"/>
        <w:rPr>
          <w:spacing w:val="-1"/>
          <w:sz w:val="28"/>
          <w:szCs w:val="28"/>
        </w:rPr>
      </w:pPr>
    </w:p>
    <w:p w:rsidR="00EE461F" w:rsidRDefault="00EE461F" w:rsidP="00EE461F">
      <w:pPr>
        <w:widowControl/>
        <w:spacing w:line="360" w:lineRule="auto"/>
        <w:ind w:firstLine="0"/>
        <w:jc w:val="center"/>
        <w:rPr>
          <w:spacing w:val="-1"/>
          <w:sz w:val="28"/>
          <w:szCs w:val="28"/>
        </w:rPr>
      </w:pPr>
    </w:p>
    <w:p w:rsidR="00EE461F" w:rsidRDefault="00EE461F" w:rsidP="00EE461F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E461F" w:rsidRDefault="00EE461F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EE461F" w:rsidRDefault="00EE461F">
      <w:pPr>
        <w:widowControl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Понятие и разновидности форм (источников) права.</w:t>
      </w:r>
    </w:p>
    <w:p w:rsidR="00EE461F" w:rsidRDefault="00EE461F">
      <w:pPr>
        <w:widowControl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Понятие, признаки и виды законов.</w:t>
      </w:r>
    </w:p>
    <w:p w:rsidR="00EE461F" w:rsidRDefault="00EE461F">
      <w:pPr>
        <w:widowControl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Система подзаконных нормативных правовых актов.</w:t>
      </w:r>
    </w:p>
    <w:p w:rsidR="00EE461F" w:rsidRDefault="00EE461F">
      <w:pPr>
        <w:widowControl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Действие нормативных правовых актов во времени, в пространстве и по кругу лиц.</w:t>
      </w:r>
    </w:p>
    <w:p w:rsidR="00EE461F" w:rsidRDefault="00EE461F">
      <w:pPr>
        <w:widowControl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Систематизация нормативных правовых актов.</w:t>
      </w:r>
    </w:p>
    <w:p w:rsidR="00EE461F" w:rsidRDefault="00EE461F">
      <w:pPr>
        <w:widowControl/>
        <w:spacing w:line="360" w:lineRule="auto"/>
        <w:ind w:firstLine="0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EE461F" w:rsidRDefault="00EE461F" w:rsidP="00EE461F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Одним из важнейших признаков права является фор</w:t>
      </w:r>
      <w:r>
        <w:rPr>
          <w:sz w:val="28"/>
          <w:szCs w:val="28"/>
        </w:rPr>
        <w:softHyphen/>
        <w:t>мальная определенность, характеризующая его ясность, недвусмысленность, точность, структурированность, ус</w:t>
      </w:r>
      <w:r>
        <w:rPr>
          <w:sz w:val="28"/>
          <w:szCs w:val="28"/>
        </w:rPr>
        <w:softHyphen/>
        <w:t>тойчивость во времени и по кругу лиц. Если эти каче</w:t>
      </w:r>
      <w:r>
        <w:rPr>
          <w:sz w:val="28"/>
          <w:szCs w:val="28"/>
        </w:rPr>
        <w:softHyphen/>
        <w:t>ства не обеспечиваются, то возникает проблема неопре</w:t>
      </w:r>
      <w:r>
        <w:rPr>
          <w:sz w:val="28"/>
          <w:szCs w:val="28"/>
        </w:rPr>
        <w:softHyphen/>
        <w:t>деленности в праве, порожденная в данном случае не</w:t>
      </w:r>
      <w:r>
        <w:rPr>
          <w:sz w:val="28"/>
          <w:szCs w:val="28"/>
        </w:rPr>
        <w:softHyphen/>
        <w:t>достаточностью его формализации. Неопределенность может быть преодолена законодательным, прецедентным путем, посредством правового обычая, дискреционным усмотрением суда, наконец, самоуправными, противо</w:t>
      </w:r>
      <w:r>
        <w:rPr>
          <w:sz w:val="28"/>
          <w:szCs w:val="28"/>
        </w:rPr>
        <w:softHyphen/>
        <w:t>речащими позитивному праву действиями. Однако, если конкретная правовая система располагает необходимым разнообразием внешних форм (источников) права, то не</w:t>
      </w:r>
      <w:r>
        <w:rPr>
          <w:sz w:val="28"/>
          <w:szCs w:val="28"/>
        </w:rPr>
        <w:softHyphen/>
        <w:t>достаточная формализация и порожденная ею неопре</w:t>
      </w:r>
      <w:r>
        <w:rPr>
          <w:sz w:val="28"/>
          <w:szCs w:val="28"/>
        </w:rPr>
        <w:softHyphen/>
        <w:t>деленность в праве резко снижаются: ошибки, погреш</w:t>
      </w:r>
      <w:r>
        <w:rPr>
          <w:sz w:val="28"/>
          <w:szCs w:val="28"/>
        </w:rPr>
        <w:softHyphen/>
        <w:t>ности и отсталость законодательства могут быть субси</w:t>
      </w:r>
      <w:r>
        <w:rPr>
          <w:sz w:val="28"/>
          <w:szCs w:val="28"/>
        </w:rPr>
        <w:softHyphen/>
        <w:t xml:space="preserve">диарно исправлены правовыми нормами, выраженными посредством иных внешних форм, к которым вправе были бы прибегать суды. С этой точки зрения </w:t>
      </w:r>
      <w:r>
        <w:rPr>
          <w:b/>
          <w:bCs/>
          <w:i/>
          <w:iCs/>
          <w:sz w:val="28"/>
          <w:szCs w:val="28"/>
        </w:rPr>
        <w:t>любая правовая система должна располагать необходимым сбалансированным для данного правопорядка разно</w:t>
      </w:r>
      <w:r>
        <w:rPr>
          <w:b/>
          <w:bCs/>
          <w:i/>
          <w:iCs/>
          <w:sz w:val="28"/>
          <w:szCs w:val="28"/>
        </w:rPr>
        <w:softHyphen/>
        <w:t xml:space="preserve">образием форм (источников) права. 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Поэтому проблема форм (источников) права про</w:t>
      </w:r>
      <w:r>
        <w:rPr>
          <w:sz w:val="28"/>
          <w:szCs w:val="28"/>
        </w:rPr>
        <w:softHyphen/>
        <w:t xml:space="preserve">должает оставаться актуальной. 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Вопрос 1. Понятие и разновидности форм (источников) права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Понятие «источники права» возникло более двух тысяч лет назад, когда Тит Ливии в своей «Римской истории» назвал Законы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таблиц «ис</w:t>
      </w:r>
      <w:r>
        <w:rPr>
          <w:sz w:val="28"/>
          <w:szCs w:val="28"/>
        </w:rPr>
        <w:softHyphen/>
        <w:t>точником всего публичного и частного права» в том смысле, что эти законы представляют собой основу, на базе которой развилось и сло</w:t>
      </w:r>
      <w:r>
        <w:rPr>
          <w:sz w:val="28"/>
          <w:szCs w:val="28"/>
        </w:rPr>
        <w:softHyphen/>
        <w:t xml:space="preserve">жилось современное ему римское право. Однако в качестве научной проблемы вопрос об источниках права возник лишь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как ре</w:t>
      </w:r>
      <w:r>
        <w:rPr>
          <w:sz w:val="28"/>
          <w:szCs w:val="28"/>
        </w:rPr>
        <w:softHyphen/>
        <w:t>зультат столкновения различных правовых идей. При этом термину «источники права» был придан совсем иной смысл, чем тот, в котором употреблял его Тит Ливии.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Следует отметить множественность и разноречивость точек зрения как о самом понятии источников права, так и об их соотношении и связи. Так, Г.Ф. Шершеневич писал, что под термином «источники права» понимаются: а) силы, творящие право, например... волю Бога, волю народную, правосознание, идею справедливости, государствен</w:t>
      </w:r>
      <w:r>
        <w:rPr>
          <w:sz w:val="28"/>
          <w:szCs w:val="28"/>
        </w:rPr>
        <w:softHyphen/>
        <w:t>ную власть; Ь) материалы, положенные в основу того или другого за</w:t>
      </w:r>
      <w:r>
        <w:rPr>
          <w:sz w:val="28"/>
          <w:szCs w:val="28"/>
        </w:rPr>
        <w:softHyphen/>
        <w:t xml:space="preserve">конодательства...; с) исторические памятники, которые когда-то имели значение действующего права;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средства познания действую</w:t>
      </w:r>
      <w:r>
        <w:rPr>
          <w:sz w:val="28"/>
          <w:szCs w:val="28"/>
        </w:rPr>
        <w:softHyphen/>
        <w:t>щего права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Н.М. Коркунов считал источниками права «формы объективирования юридических норм, служащие признаками их обязательности, а также «средства познания права»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По мнению Н.К. Ренненкампфа, под источниками права разумеют «силы, основы, причины, произво</w:t>
      </w:r>
      <w:r>
        <w:rPr>
          <w:sz w:val="28"/>
          <w:szCs w:val="28"/>
        </w:rPr>
        <w:softHyphen/>
        <w:t>дящие право». Такими источниками, утверждал он, являются власть законодателя, «формы, в которых образуется и действует право», и «источники познания права».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Л.И. Петражицкий отмечал, что «если бы зоологи стали называть собак, кошек и т.д. «источниками животных» и спорить по этому по</w:t>
      </w:r>
      <w:r>
        <w:rPr>
          <w:sz w:val="28"/>
          <w:szCs w:val="28"/>
        </w:rPr>
        <w:softHyphen/>
        <w:t>воду, что такое источники животных, в каком отношении они находят</w:t>
      </w:r>
      <w:r>
        <w:rPr>
          <w:sz w:val="28"/>
          <w:szCs w:val="28"/>
        </w:rPr>
        <w:softHyphen/>
        <w:t>ся к животным, представляют ли они формы создания животных или основания их существования, или признаки их животной природы и т.д., то это представляло бы явления мысли, совершенно однородные с теми, которые имеются в теперешнем правоведении в области учения о так называемых источниках права». Полагая, что эти мысли «не вы</w:t>
      </w:r>
      <w:r>
        <w:rPr>
          <w:sz w:val="28"/>
          <w:szCs w:val="28"/>
        </w:rPr>
        <w:softHyphen/>
        <w:t>держивают научной критики и даже представляют странное и ненор</w:t>
      </w:r>
      <w:r>
        <w:rPr>
          <w:sz w:val="28"/>
          <w:szCs w:val="28"/>
        </w:rPr>
        <w:softHyphen/>
        <w:t>мальное с элементарной логической точки зрения явление», Л.И. Пет</w:t>
      </w:r>
      <w:r>
        <w:rPr>
          <w:sz w:val="28"/>
          <w:szCs w:val="28"/>
        </w:rPr>
        <w:softHyphen/>
        <w:t>ражицкий пришел к выводу, что так называемые «источники права: обычное право, законное право и т.д. суть не что иное, как само право, виды позитивного права, разновидность права».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Множественность вариантов толкования и применения термина «источник права» была свойственна правовой науке и в советский пе</w:t>
      </w:r>
      <w:r>
        <w:rPr>
          <w:sz w:val="28"/>
          <w:szCs w:val="28"/>
        </w:rPr>
        <w:softHyphen/>
        <w:t>риод. При этом стало традиционным деление источников права на материальные и формальные.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Исходя из марксистского учения о базисе и надстройке, в соответ</w:t>
      </w:r>
      <w:r>
        <w:rPr>
          <w:sz w:val="28"/>
          <w:szCs w:val="28"/>
        </w:rPr>
        <w:softHyphen/>
        <w:t>ствии с которым силой, причиной, определяющей содержание всех надстроечных явлений, в том числе и права, служит экономический строй общества, многие советские ученые полагали, что источником права в материальном смысле являются «в конечном счете материаль</w:t>
      </w:r>
      <w:r>
        <w:rPr>
          <w:sz w:val="28"/>
          <w:szCs w:val="28"/>
        </w:rPr>
        <w:softHyphen/>
        <w:t>ные условия жизни общества». Таким образом, используемый в совет</w:t>
      </w:r>
      <w:r>
        <w:rPr>
          <w:sz w:val="28"/>
          <w:szCs w:val="28"/>
        </w:rPr>
        <w:softHyphen/>
        <w:t>ской литературе термин «источник права в материальном смысле» обо</w:t>
      </w:r>
      <w:r>
        <w:rPr>
          <w:sz w:val="28"/>
          <w:szCs w:val="28"/>
        </w:rPr>
        <w:softHyphen/>
        <w:t>значает ту силу, которая создает право, вызывает его к жизни.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Наряду с термином «источник права в материальном смысле» в советской литературе использовался также термин «источник права в формальном (юридическом) смысле». Однако в понимании и приме</w:t>
      </w:r>
      <w:r>
        <w:rPr>
          <w:sz w:val="28"/>
          <w:szCs w:val="28"/>
        </w:rPr>
        <w:softHyphen/>
        <w:t>нении этого термина также не было единства. Так, С.А. Голунский и М.С. Строгович источником права в юридическом смысле или, иначе, юридическим источником права считали «тот способ, которым прави</w:t>
      </w:r>
      <w:r>
        <w:rPr>
          <w:sz w:val="28"/>
          <w:szCs w:val="28"/>
        </w:rPr>
        <w:softHyphen/>
        <w:t>лу поведения придается государственной властью обязательная сила».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С.Ф. Кечекьян к такого род источникам права относил «особые формы выражения воли, придающие тем или иным правилам значение норм права». А.И. Денисов определял этим понятием формы существова</w:t>
      </w:r>
      <w:r>
        <w:rPr>
          <w:sz w:val="28"/>
          <w:szCs w:val="28"/>
        </w:rPr>
        <w:softHyphen/>
        <w:t>ния юридических норм. Я.М. Магазинер полагал, что те нормы поло</w:t>
      </w:r>
      <w:r>
        <w:rPr>
          <w:sz w:val="28"/>
          <w:szCs w:val="28"/>
        </w:rPr>
        <w:softHyphen/>
        <w:t>жительного права, за которыми верховная общественная власть при</w:t>
      </w:r>
      <w:r>
        <w:rPr>
          <w:sz w:val="28"/>
          <w:szCs w:val="28"/>
        </w:rPr>
        <w:softHyphen/>
        <w:t>знает общеобязательную правовую силу и которые способны порождать права и обязанности неопределенного числа граждан, образуют офици</w:t>
      </w:r>
      <w:r>
        <w:rPr>
          <w:sz w:val="28"/>
          <w:szCs w:val="28"/>
        </w:rPr>
        <w:softHyphen/>
        <w:t>альное право, которое и составляет источники права, т.е. общеобяза</w:t>
      </w:r>
      <w:r>
        <w:rPr>
          <w:sz w:val="28"/>
          <w:szCs w:val="28"/>
        </w:rPr>
        <w:softHyphen/>
        <w:t>тельные формы выражения права. Такими источниками он считал закон, обычное право и практику государственных учреждений.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в советской правовой литературе при рассмотрении и использовании понятия «источники права» говорили либо о силе, которая создает право, и называли ее источником права в материаль</w:t>
      </w:r>
      <w:r>
        <w:rPr>
          <w:sz w:val="28"/>
          <w:szCs w:val="28"/>
        </w:rPr>
        <w:softHyphen/>
        <w:t>ном смысле, либо о форме, благодаря которой правовая норма приоб</w:t>
      </w:r>
      <w:r>
        <w:rPr>
          <w:sz w:val="28"/>
          <w:szCs w:val="28"/>
        </w:rPr>
        <w:softHyphen/>
        <w:t>ретает общеобязательный характер, и называли ее источником права в формальном (юридическом) смысле.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Правда, такой подход к пониманию источников права не был об</w:t>
      </w:r>
      <w:r>
        <w:rPr>
          <w:sz w:val="28"/>
          <w:szCs w:val="28"/>
        </w:rPr>
        <w:softHyphen/>
        <w:t>щепризнанным. Например, Н.Г. Александров, возражая против став</w:t>
      </w:r>
      <w:r>
        <w:rPr>
          <w:sz w:val="28"/>
          <w:szCs w:val="28"/>
        </w:rPr>
        <w:softHyphen/>
        <w:t>шего традиционным деления понятия источников права на материаль</w:t>
      </w:r>
      <w:r>
        <w:rPr>
          <w:sz w:val="28"/>
          <w:szCs w:val="28"/>
        </w:rPr>
        <w:softHyphen/>
        <w:t>ные и формальные, отмечал, что такое деление в буржуазной правовой науке «прежде всего связано с попытками указать правообразующий процесс вне определенного вида общественной практики», что оно противоречит положениям исторического материализма, согласно ко</w:t>
      </w:r>
      <w:r>
        <w:rPr>
          <w:sz w:val="28"/>
          <w:szCs w:val="28"/>
        </w:rPr>
        <w:softHyphen/>
        <w:t>торым материальные условия жизни общества в конечном счете опре</w:t>
      </w:r>
      <w:r>
        <w:rPr>
          <w:sz w:val="28"/>
          <w:szCs w:val="28"/>
        </w:rPr>
        <w:softHyphen/>
        <w:t>деляют не только содержание, но и форму права. Однако такого рода возражения не изменили традиции.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 не менее в литературе неоднократно отмечалось, что термин «источник права в формальном смысле» — выражение очень условное или даже весьма неудачное. В силу этого А.Ф. Шебанов, не видя в его использовании ничего ненаучного или порочного, тем не менее счи</w:t>
      </w:r>
      <w:r>
        <w:rPr>
          <w:sz w:val="28"/>
          <w:szCs w:val="28"/>
        </w:rPr>
        <w:softHyphen/>
        <w:t>тал, что в целях максимального приближения юридических формул и терминов к реальной правовой действительности и исходя из того, что</w:t>
      </w:r>
      <w:r>
        <w:rPr>
          <w:color w:val="000000"/>
          <w:sz w:val="18"/>
          <w:szCs w:val="18"/>
        </w:rPr>
        <w:t xml:space="preserve"> </w:t>
      </w:r>
      <w:r>
        <w:rPr>
          <w:sz w:val="28"/>
          <w:szCs w:val="28"/>
        </w:rPr>
        <w:t>каждый научный термин должен выражать строго определенное поня</w:t>
      </w:r>
      <w:r>
        <w:rPr>
          <w:sz w:val="28"/>
          <w:szCs w:val="28"/>
        </w:rPr>
        <w:softHyphen/>
        <w:t>тие и представлять вследствие этого инструмент научного познания соответствующих общественных явлений, более целесообразно при научных исследованиях, посвященных вопросам правотворческой де</w:t>
      </w:r>
      <w:r>
        <w:rPr>
          <w:sz w:val="28"/>
          <w:szCs w:val="28"/>
        </w:rPr>
        <w:softHyphen/>
        <w:t>ятельности государства и формам, в которых объективируются резуль</w:t>
      </w:r>
      <w:r>
        <w:rPr>
          <w:sz w:val="28"/>
          <w:szCs w:val="28"/>
        </w:rPr>
        <w:softHyphen/>
        <w:t>таты этой деятельности, применять термин «формы права».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А.Ф. Шебанов полагал, что понятие, включаемое в термин «формы права», дает ответ на вопросы, которые не возникают при употребле</w:t>
      </w:r>
      <w:r>
        <w:rPr>
          <w:sz w:val="28"/>
          <w:szCs w:val="28"/>
        </w:rPr>
        <w:softHyphen/>
        <w:t>нии термина «источники права», а именно: какова внутренняя органи</w:t>
      </w:r>
      <w:r>
        <w:rPr>
          <w:sz w:val="28"/>
          <w:szCs w:val="28"/>
        </w:rPr>
        <w:softHyphen/>
        <w:t>зация нормативно-волевого содержания права и вместе с тем каково его внешнее выражение, в каком конкретном проявлении выступают характерные для этого содержания определяющие элементы. Приме</w:t>
      </w:r>
      <w:r>
        <w:rPr>
          <w:sz w:val="28"/>
          <w:szCs w:val="28"/>
        </w:rPr>
        <w:softHyphen/>
        <w:t>нение в правовых исследованиях термина «форма права» вместо «ис</w:t>
      </w:r>
      <w:r>
        <w:rPr>
          <w:sz w:val="28"/>
          <w:szCs w:val="28"/>
        </w:rPr>
        <w:softHyphen/>
        <w:t>точник права в формальном смысле» более оправдано потому, считал А.Ф. Шебанов, что выражаемое последним термином понятие не со</w:t>
      </w:r>
      <w:r>
        <w:rPr>
          <w:sz w:val="28"/>
          <w:szCs w:val="28"/>
        </w:rPr>
        <w:softHyphen/>
        <w:t>ответствует общепринятому в русском языке пониманию слова «источ</w:t>
      </w:r>
      <w:r>
        <w:rPr>
          <w:sz w:val="28"/>
          <w:szCs w:val="28"/>
        </w:rPr>
        <w:softHyphen/>
        <w:t>ник» как силы, причины, содержащей данное явление. Законы, пра</w:t>
      </w:r>
      <w:r>
        <w:rPr>
          <w:sz w:val="28"/>
          <w:szCs w:val="28"/>
        </w:rPr>
        <w:softHyphen/>
        <w:t>вительственные постановления и другие акты государства, именуемые в литературе «формальным источником права», сами по себе не созда</w:t>
      </w:r>
      <w:r>
        <w:rPr>
          <w:sz w:val="28"/>
          <w:szCs w:val="28"/>
        </w:rPr>
        <w:softHyphen/>
        <w:t>ют право: эти акты — лишь форма его выражения и, как всякая форма, не могут быть источником своего содержания. Между тем применение к ним термина «источник права» может создать такое представление.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Однако значение использования термина «формы права» вместо «источников права в формальном смысле» состоит, подчеркивал А.Ф. Шебанов, не только в том, что тем самым употребляется термин, более точно выражающий реально существующее правовое явление, но главным образом в том, что тем самым ставится научная проблема, ре</w:t>
      </w:r>
      <w:r>
        <w:rPr>
          <w:sz w:val="28"/>
          <w:szCs w:val="28"/>
        </w:rPr>
        <w:softHyphen/>
        <w:t>шение которой будет иметь важное значение, как для развития науки, так и для совершенствования законодательной практики. «И по объему и по содержанию, — писал А.Ф. Шебанов, — проблема форм права значи</w:t>
      </w:r>
      <w:r>
        <w:rPr>
          <w:sz w:val="28"/>
          <w:szCs w:val="28"/>
        </w:rPr>
        <w:softHyphen/>
        <w:t>тельно отличается от так называемой проблемы источников права».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в современной российской правовой науке тер</w:t>
      </w:r>
      <w:r>
        <w:rPr>
          <w:sz w:val="28"/>
          <w:szCs w:val="28"/>
        </w:rPr>
        <w:softHyphen/>
        <w:t>мины «источники права» и «форма права» употребляются в значении внешней формы объективации, выражения права или нормативной государственной воли. При этом указывается, что термин «источник права», несмотря на его условность, является удобным в употреблении и к тому же традиционным для мировой юриспруденции. В то же время термин «форма права» менее удачен для выражения рассматриваемого явления или свойства права, поскольку он гораздо более многозначен.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принято различать следующие основные формы (ис</w:t>
      </w:r>
      <w:r>
        <w:rPr>
          <w:sz w:val="28"/>
          <w:szCs w:val="28"/>
        </w:rPr>
        <w:softHyphen/>
        <w:t>точники) права: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 правовой обычай;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 юридический (судебный) прецедент;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 нормативно-правовой акт;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  нормативный договор.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Исторически первой формой (источником) права является </w:t>
      </w:r>
      <w:r>
        <w:rPr>
          <w:b/>
          <w:bCs/>
          <w:sz w:val="28"/>
          <w:szCs w:val="28"/>
        </w:rPr>
        <w:t>правовой обы</w:t>
      </w:r>
      <w:r>
        <w:rPr>
          <w:b/>
          <w:bCs/>
          <w:sz w:val="28"/>
          <w:szCs w:val="28"/>
        </w:rPr>
        <w:softHyphen/>
        <w:t xml:space="preserve">чай. </w:t>
      </w:r>
      <w:r>
        <w:rPr>
          <w:sz w:val="28"/>
          <w:szCs w:val="28"/>
        </w:rPr>
        <w:t>Под обычаем принято понимать традиционно установившееся прави</w:t>
      </w:r>
      <w:r>
        <w:rPr>
          <w:sz w:val="28"/>
          <w:szCs w:val="28"/>
        </w:rPr>
        <w:softHyphen/>
        <w:t>ло поведения людей, сложившееся в результате его длительного примене</w:t>
      </w:r>
      <w:r>
        <w:rPr>
          <w:sz w:val="28"/>
          <w:szCs w:val="28"/>
        </w:rPr>
        <w:softHyphen/>
        <w:t>ния и перешедшее уже в привычку, в традицию.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Обычаи как таковые возникли раньше государства, их появление и ста</w:t>
      </w:r>
      <w:r>
        <w:rPr>
          <w:sz w:val="28"/>
          <w:szCs w:val="28"/>
        </w:rPr>
        <w:softHyphen/>
        <w:t>новление было обусловлено нормами морали, религии, идеалами, жизненными устоями и иными представлениями первобытного человека о жизни. Они передавались из уст в уста в форме мифов, легенд, пословиц и поговорок. Требования обычаев, как правило, соблюдались людьми доб</w:t>
      </w:r>
      <w:r>
        <w:rPr>
          <w:sz w:val="28"/>
          <w:szCs w:val="28"/>
        </w:rPr>
        <w:softHyphen/>
        <w:t>ровольно. С появлением же государства появились и правовые обычаи -  обычаи, отвечающие либо интересам определенных групп людей (как пра</w:t>
      </w:r>
      <w:r>
        <w:rPr>
          <w:sz w:val="28"/>
          <w:szCs w:val="28"/>
        </w:rPr>
        <w:softHyphen/>
        <w:t>вило, стоящих у власти), либо интересам всего общества в целом с точки зрения политических сил, стоящих у власти. Следовательно, не все обы</w:t>
      </w:r>
      <w:r>
        <w:rPr>
          <w:sz w:val="28"/>
          <w:szCs w:val="28"/>
        </w:rPr>
        <w:softHyphen/>
        <w:t>чаи становятся правовыми, а лишь те из них, которые попадают в орбиту государственных интересов, санкционируются государством и обеспечива</w:t>
      </w:r>
      <w:r>
        <w:rPr>
          <w:sz w:val="28"/>
          <w:szCs w:val="28"/>
        </w:rPr>
        <w:softHyphen/>
        <w:t>ются его принудительной силой.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под правовым обычаем следует понимать исторически сложившееся правило поведения людей, санкционированное государством в качестве общепринятого правила поведения, несоблюдение которого влечет за собой меры государственного принуждения. Правовой обычай призна</w:t>
      </w:r>
      <w:r>
        <w:rPr>
          <w:sz w:val="28"/>
          <w:szCs w:val="28"/>
        </w:rPr>
        <w:softHyphen/>
        <w:t>ется источником права только тогда, когда он закрепляет уже давно сло</w:t>
      </w:r>
      <w:r>
        <w:rPr>
          <w:sz w:val="28"/>
          <w:szCs w:val="28"/>
        </w:rPr>
        <w:softHyphen/>
        <w:t>жившиеся отношения в обществе, одобряемые населением, и санкционируется государством. В рабовладельческих и феодальных обществах обы</w:t>
      </w:r>
      <w:r>
        <w:rPr>
          <w:sz w:val="28"/>
          <w:szCs w:val="28"/>
        </w:rPr>
        <w:softHyphen/>
        <w:t>чаи санкционировались решениями суда по поводу отдельных фактов; в настоящее время зачастую это происходит иначе, например, посредством отсылки к ним непосредственно в тексте закона.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Все первые законы, например, Кодекс царя Хаммурапи (Древний Вави</w:t>
      </w:r>
      <w:r>
        <w:rPr>
          <w:sz w:val="28"/>
          <w:szCs w:val="28"/>
        </w:rPr>
        <w:softHyphen/>
        <w:t xml:space="preserve">лон,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до н.э.), Законы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таблиц (Древний Рим,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в. до н.э.) и др. были сводами обычного права. Но период становления права и государства — это период сосуществования как старых (родоплеменных), так и новых (полити</w:t>
      </w:r>
      <w:r>
        <w:rPr>
          <w:sz w:val="28"/>
          <w:szCs w:val="28"/>
        </w:rPr>
        <w:softHyphen/>
        <w:t>ко-государственных) институтов власти. В этот период сохранялось, по сути. доклассовое восприятие и механизм действия обычая (через мифы и т.п.). поэтому обычаи в регламентации поведения людей были тогда столь действенны скорее не в силу обеспеченности их принудительной силой государства, а пото</w:t>
      </w:r>
      <w:r>
        <w:rPr>
          <w:sz w:val="28"/>
          <w:szCs w:val="28"/>
        </w:rPr>
        <w:softHyphen/>
        <w:t>му, что члены той или иной общности людей признавали их таковыми. Так, например, обвинения в колдовстве по Кодексу царя Хаммурапи доказывались с помощью испытания водой: «Если человек бросит на человека обвинение в ча</w:t>
      </w:r>
      <w:r>
        <w:rPr>
          <w:sz w:val="28"/>
          <w:szCs w:val="28"/>
        </w:rPr>
        <w:softHyphen/>
        <w:t>родействе и не докажет этого, то тот, на кого брошено обвинение, должен пойти к Реке и броситься в нее. Если Река овладеет им, то обличавший его может забрать его дом. А если Река этого человека очистит и он останется не</w:t>
      </w:r>
      <w:r>
        <w:rPr>
          <w:sz w:val="28"/>
          <w:szCs w:val="28"/>
        </w:rPr>
        <w:softHyphen/>
        <w:t>вредимым, то того, кто бросил на него обвинение в чародействе, должны убить, а бросавшийся в Реку получает дом обличавшего его».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то время для признания и защиты обычая еще не требовалось санк</w:t>
      </w:r>
      <w:r>
        <w:rPr>
          <w:sz w:val="28"/>
          <w:szCs w:val="28"/>
        </w:rPr>
        <w:softHyphen/>
        <w:t>ции государства, а скорее напротив — сами государственные акты были либо производны, либо равны по силе с обычаями. Так, например, по Законам Ману в Древней Индии царям предписывалось установление в ка</w:t>
      </w:r>
      <w:r>
        <w:rPr>
          <w:sz w:val="28"/>
          <w:szCs w:val="28"/>
        </w:rPr>
        <w:softHyphen/>
        <w:t>честве закона лишь то из практики брахманов, что не противоречило обы</w:t>
      </w:r>
      <w:r>
        <w:rPr>
          <w:sz w:val="28"/>
          <w:szCs w:val="28"/>
        </w:rPr>
        <w:softHyphen/>
        <w:t>чаям страны, семей и каст.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Правовые обычаи как источники права сохранились до настоящего вре</w:t>
      </w:r>
      <w:r>
        <w:rPr>
          <w:sz w:val="28"/>
          <w:szCs w:val="28"/>
        </w:rPr>
        <w:softHyphen/>
        <w:t>мени, хотя и потеряли свое былое значение: часть из них поглотилась зако</w:t>
      </w:r>
      <w:r>
        <w:rPr>
          <w:sz w:val="28"/>
          <w:szCs w:val="28"/>
        </w:rPr>
        <w:softHyphen/>
        <w:t>нодательством либо прецедентным правом, но часть все же продолжает дей</w:t>
      </w:r>
      <w:r>
        <w:rPr>
          <w:sz w:val="28"/>
          <w:szCs w:val="28"/>
        </w:rPr>
        <w:softHyphen/>
        <w:t>ствовать в «чистом» виде. Они достаточно распространены в торговом, морском и гражданском праве в качестве обычаев делового оборота, на основе которых взаимодействуют партнеры, а также — в межгосударствен</w:t>
      </w:r>
      <w:r>
        <w:rPr>
          <w:sz w:val="28"/>
          <w:szCs w:val="28"/>
        </w:rPr>
        <w:softHyphen/>
        <w:t>ных отношениях, где значительную роль играет дипломатический этикет: например, обычай встречать делегации самого высокого уровня поднятием в их честь государственных флагов и исполнением гимнов. А в некоторых случаях в нормативно-правовых актах содержатся и прямые указания о при</w:t>
      </w:r>
      <w:r>
        <w:rPr>
          <w:sz w:val="28"/>
          <w:szCs w:val="28"/>
        </w:rPr>
        <w:softHyphen/>
        <w:t>менении обычая, если отношения сторон не урегулированы законодатель</w:t>
      </w:r>
      <w:r>
        <w:rPr>
          <w:sz w:val="28"/>
          <w:szCs w:val="28"/>
        </w:rPr>
        <w:softHyphen/>
        <w:t>но. Так, например, в Конвенции ООН «О договорах международной куп</w:t>
      </w:r>
      <w:r>
        <w:rPr>
          <w:sz w:val="28"/>
          <w:szCs w:val="28"/>
        </w:rPr>
        <w:softHyphen/>
        <w:t>ли-продажи товаров» предусматривается при исследовании договоров в числе прочих обстоятельств учитывать и обычаи, сложившиеся в международной торговле. В нашей стране раньше даже публиковались сборники обычаев морских портов и обычаев в сфере внешней торговли.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Следующей формой права является </w:t>
      </w:r>
      <w:r>
        <w:rPr>
          <w:b/>
          <w:bCs/>
          <w:sz w:val="28"/>
          <w:szCs w:val="28"/>
        </w:rPr>
        <w:t xml:space="preserve">юридический прецедент </w:t>
      </w:r>
      <w:r>
        <w:rPr>
          <w:sz w:val="28"/>
          <w:szCs w:val="28"/>
        </w:rPr>
        <w:t>(именуется еще как судебный прецедент, хотя это более узкое понятие).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 юридическим прецедентом (от лат. </w:t>
      </w:r>
      <w:r>
        <w:rPr>
          <w:sz w:val="28"/>
          <w:szCs w:val="28"/>
          <w:lang w:val="en-US"/>
        </w:rPr>
        <w:t>precedent</w:t>
      </w:r>
      <w:r>
        <w:rPr>
          <w:sz w:val="28"/>
          <w:szCs w:val="28"/>
        </w:rPr>
        <w:t xml:space="preserve"> — предшествующий) понимается письменное или устное решение судебного или администра</w:t>
      </w:r>
      <w:r>
        <w:rPr>
          <w:sz w:val="28"/>
          <w:szCs w:val="28"/>
        </w:rPr>
        <w:softHyphen/>
        <w:t>тивного органа по конкретному делу, которому государство придает обще</w:t>
      </w:r>
      <w:r>
        <w:rPr>
          <w:sz w:val="28"/>
          <w:szCs w:val="28"/>
        </w:rPr>
        <w:softHyphen/>
        <w:t>обязательное значение и которое впоследствии становится нормой, образ</w:t>
      </w:r>
      <w:r>
        <w:rPr>
          <w:sz w:val="28"/>
          <w:szCs w:val="28"/>
        </w:rPr>
        <w:softHyphen/>
        <w:t>цом при рассмотрении всех последующих подобных дел в будущем. Преце</w:t>
      </w:r>
      <w:r>
        <w:rPr>
          <w:sz w:val="28"/>
          <w:szCs w:val="28"/>
        </w:rPr>
        <w:softHyphen/>
        <w:t>дентная форма права широко используется в США и особенно в Англии.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Специфика английского права состоит не в наличии прецедента как та</w:t>
      </w:r>
      <w:r>
        <w:rPr>
          <w:sz w:val="28"/>
          <w:szCs w:val="28"/>
        </w:rPr>
        <w:softHyphen/>
        <w:t>кового, когда ранее вынесенные решения по сходным вопросам оказывают непосредственное влияние на принимаемое по делу решение, — ведь пре</w:t>
      </w:r>
      <w:r>
        <w:rPr>
          <w:sz w:val="28"/>
          <w:szCs w:val="28"/>
        </w:rPr>
        <w:softHyphen/>
        <w:t>цеденты сыграли важнейшую роль в развитии практически всех правовых систем. Говоря о прецедентной форме английского права, имеется в виду наличие там целой доктрины юридического прецедента: ранее принятые решения по аналогичным делам не просто принимаются во внимание, а существует обязанность судов в принятии решений, опираясь на ранее выне</w:t>
      </w:r>
      <w:r>
        <w:rPr>
          <w:sz w:val="28"/>
          <w:szCs w:val="28"/>
        </w:rPr>
        <w:softHyphen/>
        <w:t>сенные решения по схожим делам, а также о связанности судов апелляцион</w:t>
      </w:r>
      <w:r>
        <w:rPr>
          <w:sz w:val="28"/>
          <w:szCs w:val="28"/>
        </w:rPr>
        <w:softHyphen/>
        <w:t>ной инстанции своими прежними решениями (кроме палаты лордов, где это правило не является обязательным). Причем в качестве обязательного для судов является не все ранее принятое судебное решение (приговор) по ана</w:t>
      </w:r>
      <w:r>
        <w:rPr>
          <w:sz w:val="28"/>
          <w:szCs w:val="28"/>
        </w:rPr>
        <w:softHyphen/>
        <w:t>логичному делу, а только его «сердцевина», отражающая правовую позицию судьи, на основе которой было вынесено то или иное решение.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Особенность прецедента как формы права состоит в том, что все после</w:t>
      </w:r>
      <w:r>
        <w:rPr>
          <w:sz w:val="28"/>
          <w:szCs w:val="28"/>
        </w:rPr>
        <w:softHyphen/>
        <w:t>дующие решения могут вносить те или иные изменения или дополнения в ранее уже сформировавшийся прецедент, которые в свою очередь стано</w:t>
      </w:r>
      <w:r>
        <w:rPr>
          <w:sz w:val="28"/>
          <w:szCs w:val="28"/>
        </w:rPr>
        <w:softHyphen/>
        <w:t>вятся также обязательными и приобретают свойства норм права. А его до</w:t>
      </w:r>
      <w:r>
        <w:rPr>
          <w:sz w:val="28"/>
          <w:szCs w:val="28"/>
        </w:rPr>
        <w:softHyphen/>
        <w:t>стоинство состоит в том, что прецедент более предметно и точно, чем общая норма, способен отразить существо каждого конкретного дела.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Недостаток же прецедента как формы права проявляется, пожалуй, в том, что число прецедентов, применяемых на сегодняшний день в одной только Англии, составляет более 500 тысяч. А помимо них — еще около 3 тысяч различных законов. Аналогичным образом дело обстоит и в США, где ежегодно издаются 350 томов судебных решений, используемых в даль</w:t>
      </w:r>
      <w:r>
        <w:rPr>
          <w:sz w:val="28"/>
          <w:szCs w:val="28"/>
        </w:rPr>
        <w:softHyphen/>
        <w:t>нейшем в качестве прецедента. Такое обилие правовых норм сильно зат</w:t>
      </w:r>
      <w:r>
        <w:rPr>
          <w:sz w:val="28"/>
          <w:szCs w:val="28"/>
        </w:rPr>
        <w:softHyphen/>
        <w:t>рудняет практикующему юристу свободно в них ориентироваться, своевре</w:t>
      </w:r>
      <w:r>
        <w:rPr>
          <w:sz w:val="28"/>
          <w:szCs w:val="28"/>
        </w:rPr>
        <w:softHyphen/>
        <w:t>менно следить за их изменениями, поскольку они зачастую не системати</w:t>
      </w:r>
      <w:r>
        <w:rPr>
          <w:sz w:val="28"/>
          <w:szCs w:val="28"/>
        </w:rPr>
        <w:softHyphen/>
        <w:t>зированы и не собраны в единые сборники.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России же наличие прецедента как такового официально не является основанием для принятия решения по тому или иному конкретному делу. Отечественная юридическая наука считает, что административная и судеб</w:t>
      </w:r>
      <w:r>
        <w:rPr>
          <w:sz w:val="28"/>
          <w:szCs w:val="28"/>
        </w:rPr>
        <w:softHyphen/>
        <w:t>ная практика не может быть полноценным источником права. Ее роль носит чисто вспомогательный характер: конкретизировать юридические нормы в процессе их толкования с учетом обстановки каждого конкретного дела в рамках применения норм права. Исключение составляют, пожалуй, реше</w:t>
      </w:r>
      <w:r>
        <w:rPr>
          <w:sz w:val="28"/>
          <w:szCs w:val="28"/>
        </w:rPr>
        <w:softHyphen/>
        <w:t>ния Конституционного Суда РФ, имеющие обязательственное значение не только для судебной, но также и для законодательной и исполнительной ветвей власти. На практике же, особенно — в судебной практике, решения принимаются зачастую, не только опираясь на законы и обстоятельства кон</w:t>
      </w:r>
      <w:r>
        <w:rPr>
          <w:sz w:val="28"/>
          <w:szCs w:val="28"/>
        </w:rPr>
        <w:softHyphen/>
        <w:t>кретного дела, но и на решения вышестоящих инстанций по ранее рассмат</w:t>
      </w:r>
      <w:r>
        <w:rPr>
          <w:sz w:val="28"/>
          <w:szCs w:val="28"/>
        </w:rPr>
        <w:softHyphen/>
        <w:t xml:space="preserve">риваемым ими схожим или аналогичным делам. 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последнее время в тео</w:t>
      </w:r>
      <w:r>
        <w:rPr>
          <w:sz w:val="28"/>
          <w:szCs w:val="28"/>
        </w:rPr>
        <w:softHyphen/>
        <w:t>рии права вполне обоснованно отстаивается позиция о необходимости признания судебной практики в качестве официального источника права в нашей стране.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Теория и практика разделения властей в Российской Федерации исхо</w:t>
      </w:r>
      <w:r>
        <w:rPr>
          <w:sz w:val="28"/>
          <w:szCs w:val="28"/>
        </w:rPr>
        <w:softHyphen/>
        <w:t>дят из того, что каждая ветвь власти (законодательная, исполнительная и судебная) вместе осуществляют управление обществом, причем каждая — своими средствами.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идеале, конечно, законодательная (представительная) власть долж</w:t>
      </w:r>
      <w:r>
        <w:rPr>
          <w:sz w:val="28"/>
          <w:szCs w:val="28"/>
        </w:rPr>
        <w:softHyphen/>
        <w:t>на заниматься изданием законов, исполнительная — их претворением в жизнь (т. е. их исполнением), а судебная — защитой от нарушений и уре</w:t>
      </w:r>
      <w:r>
        <w:rPr>
          <w:sz w:val="28"/>
          <w:szCs w:val="28"/>
        </w:rPr>
        <w:softHyphen/>
        <w:t>гулированием споров. Но на практике их деятельность взаимно переплете</w:t>
      </w:r>
      <w:r>
        <w:rPr>
          <w:sz w:val="28"/>
          <w:szCs w:val="28"/>
        </w:rPr>
        <w:softHyphen/>
        <w:t>на и по сути все они в реальности используют одно и то же средство управ</w:t>
      </w:r>
      <w:r>
        <w:rPr>
          <w:sz w:val="28"/>
          <w:szCs w:val="28"/>
        </w:rPr>
        <w:softHyphen/>
        <w:t>ления — создание обязательных для исполнения правил поведения, но каж</w:t>
      </w:r>
      <w:r>
        <w:rPr>
          <w:sz w:val="28"/>
          <w:szCs w:val="28"/>
        </w:rPr>
        <w:softHyphen/>
        <w:t>дая по-своему: представительная власть создает наиболее общие правила поведения — законы, исполнительная власть их конкретизирует и во ис</w:t>
      </w:r>
      <w:r>
        <w:rPr>
          <w:sz w:val="28"/>
          <w:szCs w:val="28"/>
        </w:rPr>
        <w:softHyphen/>
        <w:t>полнение законов создает уже более конкретные правила, ну а судебная власть — правила, дающие возможность разрешения спорных ситуаций в рамках действующих законов. И признавая в судебной системе самостоя</w:t>
      </w:r>
      <w:r>
        <w:rPr>
          <w:sz w:val="28"/>
          <w:szCs w:val="28"/>
        </w:rPr>
        <w:softHyphen/>
        <w:t>тельную ветвь власти, мы признаем тем самым и возможность (допусти</w:t>
      </w:r>
      <w:r>
        <w:rPr>
          <w:sz w:val="28"/>
          <w:szCs w:val="28"/>
        </w:rPr>
        <w:softHyphen/>
        <w:t>мость) принятия судами правовых норм.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Так, в частности, Р.З. Лившиц отмечает, что «решения Конституци</w:t>
      </w:r>
      <w:r>
        <w:rPr>
          <w:sz w:val="28"/>
          <w:szCs w:val="28"/>
        </w:rPr>
        <w:softHyphen/>
        <w:t>онного Суда, решения общих судов и арбитражных судов об отмене право</w:t>
      </w:r>
      <w:r>
        <w:rPr>
          <w:sz w:val="28"/>
          <w:szCs w:val="28"/>
        </w:rPr>
        <w:softHyphen/>
        <w:t>вых норм сами по себе являются правовыми нормами, их действие распро</w:t>
      </w:r>
      <w:r>
        <w:rPr>
          <w:sz w:val="28"/>
          <w:szCs w:val="28"/>
        </w:rPr>
        <w:softHyphen/>
        <w:t>страняется на неопределенный круг субъектов. Решение общего или ар</w:t>
      </w:r>
      <w:r>
        <w:rPr>
          <w:sz w:val="28"/>
          <w:szCs w:val="28"/>
        </w:rPr>
        <w:softHyphen/>
        <w:t>битражного суда по конкретному делу обязательно в пределах данного дела, это пока еще не правовая норма. Однако если аналогичные решения при</w:t>
      </w:r>
      <w:r>
        <w:rPr>
          <w:sz w:val="28"/>
          <w:szCs w:val="28"/>
        </w:rPr>
        <w:softHyphen/>
        <w:t>нимают многие суды, то можно говорить о сложившейся судебной практи</w:t>
      </w:r>
      <w:r>
        <w:rPr>
          <w:sz w:val="28"/>
          <w:szCs w:val="28"/>
        </w:rPr>
        <w:softHyphen/>
        <w:t>ке, которая имеет персонально неопределенную сферу применения. Путь от единичного судебного решения к правовой норме лежит через апроба</w:t>
      </w:r>
      <w:r>
        <w:rPr>
          <w:sz w:val="28"/>
          <w:szCs w:val="28"/>
        </w:rPr>
        <w:softHyphen/>
        <w:t>цию этого решения и его опубликование».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то же время, судебная практика в конституционном смысле пред</w:t>
      </w:r>
      <w:r>
        <w:rPr>
          <w:sz w:val="28"/>
          <w:szCs w:val="28"/>
        </w:rPr>
        <w:softHyphen/>
        <w:t xml:space="preserve">ставляет собой не правотворческую, а лишь правоприменительную и праворазъяснительную деятельность. Как справедливо отмечает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Нерсесянц «...суть правосудия и всей судебной деятельности состоит в применении права, т. е. во властной (и общеобязательной) юридической квалифика</w:t>
      </w:r>
      <w:r>
        <w:rPr>
          <w:sz w:val="28"/>
          <w:szCs w:val="28"/>
        </w:rPr>
        <w:softHyphen/>
        <w:t>ции ... определенного факта (действия, поведения, отношения и т.д.). При этом в принципе все равно, идет ли речь о юридической квалифика</w:t>
      </w:r>
      <w:r>
        <w:rPr>
          <w:sz w:val="28"/>
          <w:szCs w:val="28"/>
        </w:rPr>
        <w:softHyphen/>
        <w:t>ции убийства, имущественного спора, спора о компетенции между раз</w:t>
      </w:r>
      <w:r>
        <w:rPr>
          <w:sz w:val="28"/>
          <w:szCs w:val="28"/>
        </w:rPr>
        <w:softHyphen/>
        <w:t>личными органами государственной власти или о проверке соответствия подзаконного акта закона, а закона — Конституции...»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справедливо отмечается, что отме</w:t>
      </w:r>
      <w:r>
        <w:rPr>
          <w:sz w:val="28"/>
          <w:szCs w:val="28"/>
        </w:rPr>
        <w:softHyphen/>
        <w:t>на нормативно-правового акта, как, впрочем, и его принятие либо измене</w:t>
      </w:r>
      <w:r>
        <w:rPr>
          <w:sz w:val="28"/>
          <w:szCs w:val="28"/>
        </w:rPr>
        <w:softHyphen/>
        <w:t>ние, — это исключительная прерогатива правотворческих, а не судебных органов. В ст. 125 Конституции РФ сказано, что «акты или их отдельные положения, признанные неконституционными, утрачивают силу». Но это не означает, что признание судом акта или его отдельных положений Кон</w:t>
      </w:r>
      <w:r>
        <w:rPr>
          <w:sz w:val="28"/>
          <w:szCs w:val="28"/>
        </w:rPr>
        <w:softHyphen/>
        <w:t>ституции РФ или закону автоматически означает его отмену. Подобного рода судебное решение — это лишь основание для отмены акта (подзаконного — закону, закона — Конституции РФ и пр.) соответствующим правотворчес</w:t>
      </w:r>
      <w:r>
        <w:rPr>
          <w:sz w:val="28"/>
          <w:szCs w:val="28"/>
        </w:rPr>
        <w:softHyphen/>
        <w:t>ким органом, а не сама его отмена. Иными словами, такое решение — это юридический факт, с наличием которого законодатель (и действующее пра</w:t>
      </w:r>
      <w:r>
        <w:rPr>
          <w:sz w:val="28"/>
          <w:szCs w:val="28"/>
        </w:rPr>
        <w:softHyphen/>
        <w:t>во) связывает определенного рода правовые последствия (утрату его силы, неприменение судами и пр.). Но такого рода последствия заранее оговорены законодателем (в той же ст. 125 Конституции РФ), т.е. нормативно установ</w:t>
      </w:r>
      <w:r>
        <w:rPr>
          <w:sz w:val="28"/>
          <w:szCs w:val="28"/>
        </w:rPr>
        <w:softHyphen/>
        <w:t>ленные предписания законодателя, а не суда, принявшего такое решение.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В.М. Жуйков, на конкретных примерах обосновывая свою позицию о необходимости официального признания судебной практики Верховного Суда РФ по конкретным делам источником права, придав имеющим принципи</w:t>
      </w:r>
      <w:r>
        <w:rPr>
          <w:sz w:val="28"/>
          <w:szCs w:val="28"/>
        </w:rPr>
        <w:softHyphen/>
        <w:t>ально важное значение и опубликованным решениям Верховного Суда РФ силу прецедента и предоставив иным судебным инстанциям право ссылаться на них в своих решениях, ссылается на положения Конституции РФ о том, что Россия как правовое государство (ст. 1) обязывает законодателя издавать только правовые законы, а суды — разграничивать право и закон, обеспе</w:t>
      </w:r>
      <w:r>
        <w:rPr>
          <w:sz w:val="28"/>
          <w:szCs w:val="28"/>
        </w:rPr>
        <w:softHyphen/>
        <w:t>чивать верховенство права и исключение возможности применения норма</w:t>
      </w:r>
      <w:r>
        <w:rPr>
          <w:sz w:val="28"/>
          <w:szCs w:val="28"/>
        </w:rPr>
        <w:softHyphen/>
        <w:t>тивных актов, противоречащих праву. Такую основу для деятельности судов создают положения ч. 2 ст. 120 Конституции РФ, которая гласит: «Суд, установив при рассмотрении дела несоответствие акта государственного или иного органа закону, принимает решение в соответствии с законом».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правовом государстве судебная власть является самостоятельной (ст. 10 Конституции РФ) и независимой от иных ее ветвей, т. е. от законода</w:t>
      </w:r>
      <w:r>
        <w:rPr>
          <w:sz w:val="28"/>
          <w:szCs w:val="28"/>
        </w:rPr>
        <w:softHyphen/>
        <w:t>тельной и от исполнительной власти. Но чтобы действительно стать дей</w:t>
      </w:r>
      <w:r>
        <w:rPr>
          <w:sz w:val="28"/>
          <w:szCs w:val="28"/>
        </w:rPr>
        <w:softHyphen/>
        <w:t>ствительно таковой, она должна быть наделена реальными полномочиями контроля за законностью деятельности органов законодательной и испол</w:t>
      </w:r>
      <w:r>
        <w:rPr>
          <w:sz w:val="28"/>
          <w:szCs w:val="28"/>
        </w:rPr>
        <w:softHyphen/>
        <w:t>нительной власти, за соответствием принимаемых ими решений положе</w:t>
      </w:r>
      <w:r>
        <w:rPr>
          <w:sz w:val="28"/>
          <w:szCs w:val="28"/>
        </w:rPr>
        <w:softHyphen/>
        <w:t>ниям Конституции РФ.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Формы судебного контроля различны. И ч. 2 ст. 120 Конституции РФ предусматривает одну из них: требование к суду принимать решение в соот</w:t>
      </w:r>
      <w:r>
        <w:rPr>
          <w:sz w:val="28"/>
          <w:szCs w:val="28"/>
        </w:rPr>
        <w:softHyphen/>
        <w:t>ветствии с законом.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Подзаконные нормативные акты (приказы, распоряжения, инструкции) принимаются на основе и во исполнение конкретных законов и должны им соответствовать. Конституционной обязанностью суда при рассмотрении гражданского или уголовного дела является проверка, насколько соответ</w:t>
      </w:r>
      <w:r>
        <w:rPr>
          <w:sz w:val="28"/>
          <w:szCs w:val="28"/>
        </w:rPr>
        <w:softHyphen/>
        <w:t>ствует закону принятый государственным или иным органом акт. В дан</w:t>
      </w:r>
      <w:r>
        <w:rPr>
          <w:sz w:val="28"/>
          <w:szCs w:val="28"/>
        </w:rPr>
        <w:softHyphen/>
        <w:t>ном случае предусмотрена форма конкретного судебного контроля за со</w:t>
      </w:r>
      <w:r>
        <w:rPr>
          <w:sz w:val="28"/>
          <w:szCs w:val="28"/>
        </w:rPr>
        <w:softHyphen/>
        <w:t>держанием подзаконного акта при рассмотрении конкретного дела, и это является неотъемлемой частью правосудия.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Несколько обособленно здесь стоит Конституционный Суд РФ, который осуществляет высшую форму судебного контроля. Предметом его деятельно</w:t>
      </w:r>
      <w:r>
        <w:rPr>
          <w:sz w:val="28"/>
          <w:szCs w:val="28"/>
        </w:rPr>
        <w:softHyphen/>
        <w:t>сти является проверка соответствия Конституции федеральных законов, нор</w:t>
      </w:r>
      <w:r>
        <w:rPr>
          <w:sz w:val="28"/>
          <w:szCs w:val="28"/>
        </w:rPr>
        <w:softHyphen/>
        <w:t>мативных актов высших органов государственной власти и управления России и субъектов Федерации. Таким образом, создается гарантия соблюдения за</w:t>
      </w:r>
      <w:r>
        <w:rPr>
          <w:sz w:val="28"/>
          <w:szCs w:val="28"/>
        </w:rPr>
        <w:softHyphen/>
        <w:t>конности. Это тем более важно, что с расширением прав республик в составе Российской Федерации и приравниванием к ним прав краев, областей, горо</w:t>
      </w:r>
      <w:r>
        <w:rPr>
          <w:sz w:val="28"/>
          <w:szCs w:val="28"/>
        </w:rPr>
        <w:softHyphen/>
        <w:t>дов федерального значения, автономной области и автономных округов (ч. 2 ст. 5 Конституции РФ) последние получили право иметь свое законодатель</w:t>
      </w:r>
      <w:r>
        <w:rPr>
          <w:sz w:val="28"/>
          <w:szCs w:val="28"/>
        </w:rPr>
        <w:softHyphen/>
        <w:t>ство. Проверка соответствия принимаемых ими законов Конституции РФ оз</w:t>
      </w:r>
      <w:r>
        <w:rPr>
          <w:sz w:val="28"/>
          <w:szCs w:val="28"/>
        </w:rPr>
        <w:softHyphen/>
        <w:t>начает судебный контроль в форме конституционного надзора.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Такой подход к вопросу позволяет сделать вывод о том, что судебную прак</w:t>
      </w:r>
      <w:r>
        <w:rPr>
          <w:sz w:val="28"/>
          <w:szCs w:val="28"/>
        </w:rPr>
        <w:softHyphen/>
        <w:t>тику можно рассматривать в качестве самостоятельного источника права.</w:t>
      </w:r>
    </w:p>
    <w:p w:rsidR="00EE461F" w:rsidRDefault="00EE461F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В целом же, воп</w:t>
      </w:r>
      <w:r>
        <w:rPr>
          <w:sz w:val="28"/>
          <w:szCs w:val="28"/>
        </w:rPr>
        <w:softHyphen/>
        <w:t>рос остается дискуссионным и представляет интерес для дальнейшей про</w:t>
      </w:r>
      <w:r>
        <w:rPr>
          <w:sz w:val="28"/>
          <w:szCs w:val="28"/>
        </w:rPr>
        <w:softHyphen/>
        <w:t>работки и исследования.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акт </w:t>
      </w:r>
      <w:r>
        <w:rPr>
          <w:sz w:val="28"/>
          <w:szCs w:val="28"/>
        </w:rPr>
        <w:t>— это форма права, представляющая собой официальный письменный документ, содержащий общеобязательные пра</w:t>
      </w:r>
      <w:r>
        <w:rPr>
          <w:sz w:val="28"/>
          <w:szCs w:val="28"/>
        </w:rPr>
        <w:softHyphen/>
        <w:t>вила поведения (нормы права) и изданный в установленной форме уполно</w:t>
      </w:r>
      <w:r>
        <w:rPr>
          <w:sz w:val="28"/>
          <w:szCs w:val="28"/>
        </w:rPr>
        <w:softHyphen/>
        <w:t>моченным на это государственным органом.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Общеобязательность нормативно-правовых актов характеризуется кри</w:t>
      </w:r>
      <w:r>
        <w:rPr>
          <w:sz w:val="28"/>
          <w:szCs w:val="28"/>
        </w:rPr>
        <w:softHyphen/>
        <w:t>терием неперсонифицированности, т.е. отсутствием конкретного адреса</w:t>
      </w:r>
      <w:r>
        <w:rPr>
          <w:sz w:val="28"/>
          <w:szCs w:val="28"/>
        </w:rPr>
        <w:softHyphen/>
        <w:t>та, что отличает нормативно-правовые акты от других актов — актов при</w:t>
      </w:r>
      <w:r>
        <w:rPr>
          <w:sz w:val="28"/>
          <w:szCs w:val="28"/>
        </w:rPr>
        <w:softHyphen/>
        <w:t>менения права (индивидуальных актов), рассчитанных на однократное дей</w:t>
      </w:r>
      <w:r>
        <w:rPr>
          <w:sz w:val="28"/>
          <w:szCs w:val="28"/>
        </w:rPr>
        <w:softHyphen/>
        <w:t>ствие. В то же время на практике можно встретить и так называемые акты смешанного характера, в которых содержатся как нормы права, т.е. обще</w:t>
      </w:r>
      <w:r>
        <w:rPr>
          <w:sz w:val="28"/>
          <w:szCs w:val="28"/>
        </w:rPr>
        <w:softHyphen/>
        <w:t>обязательные правила поведения, так и индивидуальные предписания по применению права.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Нормативно-правовые акты в ряду иных современных источни</w:t>
      </w:r>
      <w:r>
        <w:rPr>
          <w:sz w:val="28"/>
          <w:szCs w:val="28"/>
        </w:rPr>
        <w:softHyphen/>
        <w:t>ков (форм) права занимают ведущее место и в отличие от других наиболее полно и оперативно отражают постоянно изменяющиеся потребности со</w:t>
      </w:r>
      <w:r>
        <w:rPr>
          <w:sz w:val="28"/>
          <w:szCs w:val="28"/>
        </w:rPr>
        <w:softHyphen/>
        <w:t>временного общества, обеспечивают необходимую стабильность и эффек</w:t>
      </w:r>
      <w:r>
        <w:rPr>
          <w:sz w:val="28"/>
          <w:szCs w:val="28"/>
        </w:rPr>
        <w:softHyphen/>
        <w:t>тивность правового регулирования. Другие формы права (правовые обы</w:t>
      </w:r>
      <w:r>
        <w:rPr>
          <w:sz w:val="28"/>
          <w:szCs w:val="28"/>
        </w:rPr>
        <w:softHyphen/>
        <w:t>чаи, судебные и административные прецеденты) не обладают и общерегу</w:t>
      </w:r>
      <w:r>
        <w:rPr>
          <w:sz w:val="28"/>
          <w:szCs w:val="28"/>
        </w:rPr>
        <w:softHyphen/>
        <w:t>лятивной значимостью, а зачастую играют лишь вспомогательную либо дополнительную роль в регулировании общественных отношений. Кроме того, нормативно-правовые акты отличаются относительной оперативнос</w:t>
      </w:r>
      <w:r>
        <w:rPr>
          <w:sz w:val="28"/>
          <w:szCs w:val="28"/>
        </w:rPr>
        <w:softHyphen/>
        <w:t>тью в их издании, возможностью при необходимости их частично изменить либо дополнить, что позволяет государству довольно быстро реагировать на изменение социальной обстановки.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Нормативно-правовой акт оформляется в виде официального государ</w:t>
      </w:r>
      <w:r>
        <w:rPr>
          <w:sz w:val="28"/>
          <w:szCs w:val="28"/>
        </w:rPr>
        <w:softHyphen/>
        <w:t>ственного документа, имеющего такие обязательные атрибуты, как назва</w:t>
      </w:r>
      <w:r>
        <w:rPr>
          <w:sz w:val="28"/>
          <w:szCs w:val="28"/>
        </w:rPr>
        <w:softHyphen/>
        <w:t>ние акта (например, закон, указ и пр.), наименование органа, его при</w:t>
      </w:r>
      <w:r>
        <w:rPr>
          <w:sz w:val="28"/>
          <w:szCs w:val="28"/>
        </w:rPr>
        <w:softHyphen/>
        <w:t>нявшего (например, парламент, президент, местный орган власти), и дату его принятия.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Нормативно-правовые акты различаются по содержанию, по органу, их издавшему, и по процедуре их принятия. Основным критерием их классифика</w:t>
      </w:r>
      <w:r>
        <w:rPr>
          <w:sz w:val="28"/>
          <w:szCs w:val="28"/>
        </w:rPr>
        <w:softHyphen/>
        <w:t>ции является юридическая сила, под которой понимается внутреннее свойство нормативно-правового акта, обусловленное местом принявшего его органа в общей системе государственных органов, а также компетенцией этого органа. В соответствии с теорией и практикой правотворчества акты вышестоящих пра</w:t>
      </w:r>
      <w:r>
        <w:rPr>
          <w:sz w:val="28"/>
          <w:szCs w:val="28"/>
        </w:rPr>
        <w:softHyphen/>
        <w:t>вотворческих органов обладают более высокой юридической силой, нежели акты нижестоящих правотворческих органов. Последние должны издаваться на осно</w:t>
      </w:r>
      <w:r>
        <w:rPr>
          <w:sz w:val="28"/>
          <w:szCs w:val="28"/>
        </w:rPr>
        <w:softHyphen/>
        <w:t>ве и во исполнение вышестоящих по юридической силе актов.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Нормативный договор </w:t>
      </w:r>
      <w:r>
        <w:rPr>
          <w:sz w:val="28"/>
          <w:szCs w:val="28"/>
        </w:rPr>
        <w:t>— это самостоятельная форма права, имеющая много общего с нормативно-правовым актом, специфика которой заклю</w:t>
      </w:r>
      <w:r>
        <w:rPr>
          <w:sz w:val="28"/>
          <w:szCs w:val="28"/>
        </w:rPr>
        <w:softHyphen/>
        <w:t>чается в том, что на ее основе формируются нормативно-правовые акты и строится вся система правовых отношений сторон — участников договора. Так, распад СССР на ряд независимых государств вывел эту форму права на одно из главенствующих мест как в урегулировании отношений между государствами-участниками подписанного 21 декабря 1991 г. Соглашения о создании Союза Независимых Государств (например, Договор об эко</w:t>
      </w:r>
      <w:r>
        <w:rPr>
          <w:sz w:val="28"/>
          <w:szCs w:val="28"/>
        </w:rPr>
        <w:softHyphen/>
        <w:t>номическом союзе государств — участников СНГ, являющийся стержнем всей системы нормативно-правовых актов, регламентирующих экономичес</w:t>
      </w:r>
      <w:r>
        <w:rPr>
          <w:sz w:val="28"/>
          <w:szCs w:val="28"/>
        </w:rPr>
        <w:softHyphen/>
        <w:t>кие взаимоотношения государств — участников СНГ), так и внутри Рос</w:t>
      </w:r>
      <w:r>
        <w:rPr>
          <w:sz w:val="28"/>
          <w:szCs w:val="28"/>
        </w:rPr>
        <w:softHyphen/>
        <w:t>сийской Федерации при регулировании взаимоотношений между федераль</w:t>
      </w:r>
      <w:r>
        <w:rPr>
          <w:sz w:val="28"/>
          <w:szCs w:val="28"/>
        </w:rPr>
        <w:softHyphen/>
        <w:t>ным центром и субъектами Федерации (например. Федеративный договор от 31 марта 1992 г. и договоры Российской Федерации с ее субъектами о разграничении предметов ведения и полномочий).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Любой нормативный договор имеет следующие свойства: 1) содержит нормы общего характера; 2) основан на добровольности заключения и равенстве сторон — его участников; 3) отражает общность интересов его сторон: 4) заключается только после достижения согласия сторон по всем суще</w:t>
      </w:r>
      <w:r>
        <w:rPr>
          <w:sz w:val="28"/>
          <w:szCs w:val="28"/>
        </w:rPr>
        <w:softHyphen/>
        <w:t>ственным аспектам правового регулирования договора; 7) отражает взаим</w:t>
      </w:r>
      <w:r>
        <w:rPr>
          <w:sz w:val="28"/>
          <w:szCs w:val="28"/>
        </w:rPr>
        <w:softHyphen/>
        <w:t>ную ответственность сторон за неисполнение или ненадлежащие исполне</w:t>
      </w:r>
      <w:r>
        <w:rPr>
          <w:sz w:val="28"/>
          <w:szCs w:val="28"/>
        </w:rPr>
        <w:softHyphen/>
        <w:t>ние взятых на себя обязательств. Ив этом (в наличии этих свойств) его отличие от нормативно-правового акта как источника права.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арабских и ряде иных стран, кроме того, в качестве источника (фор</w:t>
      </w:r>
      <w:r>
        <w:rPr>
          <w:sz w:val="28"/>
          <w:szCs w:val="28"/>
        </w:rPr>
        <w:softHyphen/>
        <w:t xml:space="preserve">мы) права признаются и </w:t>
      </w:r>
      <w:r>
        <w:rPr>
          <w:b/>
          <w:bCs/>
          <w:sz w:val="28"/>
          <w:szCs w:val="28"/>
        </w:rPr>
        <w:t xml:space="preserve">мусульманские религиозные воззрения, </w:t>
      </w:r>
      <w:r>
        <w:rPr>
          <w:sz w:val="28"/>
          <w:szCs w:val="28"/>
        </w:rPr>
        <w:t>закрепляю</w:t>
      </w:r>
      <w:r>
        <w:rPr>
          <w:sz w:val="28"/>
          <w:szCs w:val="28"/>
        </w:rPr>
        <w:softHyphen/>
        <w:t>щие в виде догм во что должен верить каждый мусульманин, что он должен делать и чего не должен делать в соответствии со своим вероисповеданием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Вопрос 2. Понятие, признаки и виды законов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Важнейшее место среди нормативно-правовых актов отведено законам — нормативно-правовым актам высшей юридической силы, принимаемым по наиболее важным вопросам общественного развития. Законы являются ос</w:t>
      </w:r>
      <w:r>
        <w:rPr>
          <w:sz w:val="28"/>
          <w:szCs w:val="28"/>
        </w:rPr>
        <w:softHyphen/>
        <w:t>новными источниками права большинства современных государств и отлича</w:t>
      </w:r>
      <w:r>
        <w:rPr>
          <w:sz w:val="28"/>
          <w:szCs w:val="28"/>
        </w:rPr>
        <w:softHyphen/>
        <w:t>ются от других источников права следующими характерными только им при</w:t>
      </w:r>
      <w:r>
        <w:rPr>
          <w:sz w:val="28"/>
          <w:szCs w:val="28"/>
        </w:rPr>
        <w:softHyphen/>
        <w:t>знаками: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 принимаются только высшими представительными органами госу</w:t>
      </w:r>
      <w:r>
        <w:rPr>
          <w:sz w:val="28"/>
          <w:szCs w:val="28"/>
        </w:rPr>
        <w:softHyphen/>
        <w:t>дарства или самим народом в результате референдума;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 принимаются только по основным вопросам общественной жизни;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 их принятие обусловлено особым законодательным порядком, кото</w:t>
      </w:r>
      <w:r>
        <w:rPr>
          <w:sz w:val="28"/>
          <w:szCs w:val="28"/>
        </w:rPr>
        <w:softHyphen/>
        <w:t>рый не свойствен принятию других нормативных актов;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  не подлежат отмене никакими государственными органами, кроме как парламентом, их принявшим;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  составляют основу для всей правовой системы государства;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  обладают высшей юридической силой по отношению к другим нор</w:t>
      </w:r>
      <w:r>
        <w:rPr>
          <w:sz w:val="28"/>
          <w:szCs w:val="28"/>
        </w:rPr>
        <w:softHyphen/>
        <w:t>мативным актам.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закон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можно охарактеризовать как нормативно-право</w:t>
      </w:r>
      <w:r>
        <w:rPr>
          <w:sz w:val="28"/>
          <w:szCs w:val="28"/>
        </w:rPr>
        <w:softHyphen/>
        <w:t>вой акт, обладающий высшей юридической силой, принятый в строго оп</w:t>
      </w:r>
      <w:r>
        <w:rPr>
          <w:sz w:val="28"/>
          <w:szCs w:val="28"/>
        </w:rPr>
        <w:softHyphen/>
        <w:t>ределенном особом порядке, не подлежащий отмене никакими государ</w:t>
      </w:r>
      <w:r>
        <w:rPr>
          <w:sz w:val="28"/>
          <w:szCs w:val="28"/>
        </w:rPr>
        <w:softHyphen/>
        <w:t>ственными органами, за исключением принявшего его парламента, уста</w:t>
      </w:r>
      <w:r>
        <w:rPr>
          <w:sz w:val="28"/>
          <w:szCs w:val="28"/>
        </w:rPr>
        <w:softHyphen/>
        <w:t>навливающий основные нормы всех отраслей права и регулирующий наиболее важные общественные отношения.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Историческим корнем появления и развития законов были древние обы</w:t>
      </w:r>
      <w:r>
        <w:rPr>
          <w:sz w:val="28"/>
          <w:szCs w:val="28"/>
        </w:rPr>
        <w:softHyphen/>
        <w:t xml:space="preserve">чаи, облекаемые в правовую форму. Самая ранняя система законов была сформирована царем Древнего Вавилона Хаммурапи в </w:t>
      </w:r>
      <w:r>
        <w:rPr>
          <w:sz w:val="28"/>
          <w:szCs w:val="28"/>
          <w:lang w:val="en-US"/>
        </w:rPr>
        <w:t>XVFI</w:t>
      </w:r>
      <w:r>
        <w:rPr>
          <w:sz w:val="28"/>
          <w:szCs w:val="28"/>
        </w:rPr>
        <w:t xml:space="preserve"> в. до н. э., дошедшая до нас как Кодекс царя Хаммурапи. Его 282 статьи были выби</w:t>
      </w:r>
      <w:r>
        <w:rPr>
          <w:sz w:val="28"/>
          <w:szCs w:val="28"/>
        </w:rPr>
        <w:softHyphen/>
        <w:t>ты на столбе, сделанном из базальта, и представляли собой полный свод законов, в котором были отражены полномочия государства, права лично</w:t>
      </w:r>
      <w:r>
        <w:rPr>
          <w:sz w:val="28"/>
          <w:szCs w:val="28"/>
        </w:rPr>
        <w:softHyphen/>
        <w:t>сти, собственности и др.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Термин «закон» («законодательство») во многих европейских государ</w:t>
      </w:r>
      <w:r>
        <w:rPr>
          <w:sz w:val="28"/>
          <w:szCs w:val="28"/>
        </w:rPr>
        <w:softHyphen/>
        <w:t xml:space="preserve">ствах имеет латинский корень и происходит от латинского слова </w:t>
      </w:r>
      <w:r>
        <w:rPr>
          <w:sz w:val="28"/>
          <w:szCs w:val="28"/>
          <w:lang w:val="en-US"/>
        </w:rPr>
        <w:t>lex</w:t>
      </w:r>
      <w:r>
        <w:rPr>
          <w:sz w:val="28"/>
          <w:szCs w:val="28"/>
        </w:rPr>
        <w:t xml:space="preserve"> (мн.: </w:t>
      </w:r>
      <w:r>
        <w:rPr>
          <w:sz w:val="28"/>
          <w:szCs w:val="28"/>
          <w:lang w:val="en-US"/>
        </w:rPr>
        <w:t>leges</w:t>
      </w:r>
      <w:r>
        <w:rPr>
          <w:sz w:val="28"/>
          <w:szCs w:val="28"/>
        </w:rPr>
        <w:t xml:space="preserve">). И это не случайно. На развитие современной системы законов во многих странах (особенно в странах так называемой романо-германской правовой семьи) и их технико-юридическое оформление большое влияние оказало римское право. Из более чем 800 дошедших до нас из истории законов наиболее значительны древнеримские Законы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таблиц, приня</w:t>
      </w:r>
      <w:r>
        <w:rPr>
          <w:sz w:val="28"/>
          <w:szCs w:val="28"/>
        </w:rPr>
        <w:softHyphen/>
        <w:t xml:space="preserve">тые народным собранием в 450 г. до н. </w:t>
      </w:r>
      <w:r>
        <w:rPr>
          <w:i/>
          <w:iCs/>
          <w:sz w:val="28"/>
          <w:szCs w:val="28"/>
        </w:rPr>
        <w:t xml:space="preserve">э. </w:t>
      </w:r>
      <w:r>
        <w:rPr>
          <w:sz w:val="28"/>
          <w:szCs w:val="28"/>
        </w:rPr>
        <w:t>и действовавшие почти 300 лет.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Как источники права законы по степени важности и по юридической силе подразделяются на конституционные и обычные (текущие) законы, среди которых, в свою очередь, выделяют такие особые группы, как орга</w:t>
      </w:r>
      <w:r>
        <w:rPr>
          <w:sz w:val="28"/>
          <w:szCs w:val="28"/>
        </w:rPr>
        <w:softHyphen/>
        <w:t>нические (кодифицированные) и чрезвычайные законы.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конституционным законам относятся конституция и принимаемые в ее развитие законы, определяющие основные начала государственной и общественной жизни. На основе этих законов строится все остальное зако</w:t>
      </w:r>
      <w:r>
        <w:rPr>
          <w:sz w:val="28"/>
          <w:szCs w:val="28"/>
        </w:rPr>
        <w:softHyphen/>
        <w:t>нодательство государства. Органическими законами являются законы, ре</w:t>
      </w:r>
      <w:r>
        <w:rPr>
          <w:sz w:val="28"/>
          <w:szCs w:val="28"/>
        </w:rPr>
        <w:softHyphen/>
        <w:t>гулирующие деятельность органов государства. Органические законы как источник права распространены в государствах Западной Европы и их на</w:t>
      </w:r>
      <w:r>
        <w:rPr>
          <w:sz w:val="28"/>
          <w:szCs w:val="28"/>
        </w:rPr>
        <w:softHyphen/>
        <w:t>личие предусмотрено большинством конституций этих государств. Все ос</w:t>
      </w:r>
      <w:r>
        <w:rPr>
          <w:sz w:val="28"/>
          <w:szCs w:val="28"/>
        </w:rPr>
        <w:softHyphen/>
        <w:t>тальные законы являются обычными (обыкновенными).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правоприменительной деятельности в повседневной жизни важно установить пределы действия того или иного закона и его место в общей системе законов государства (юридическую силу), поскольку вся</w:t>
      </w:r>
      <w:r>
        <w:rPr>
          <w:sz w:val="28"/>
          <w:szCs w:val="28"/>
        </w:rPr>
        <w:softHyphen/>
        <w:t>кий нормативно-правовой акт издается для того, чтобы в определенный промежуток времени и на конкретной территории регулировать отношения определенного рода лиц. Так, например, в нашей стране законы делятся на федеральные, действующие на всей территории Российской Федера</w:t>
      </w:r>
      <w:r>
        <w:rPr>
          <w:sz w:val="28"/>
          <w:szCs w:val="28"/>
        </w:rPr>
        <w:softHyphen/>
        <w:t>ции, и законы субъектов Российской Федерации, действующие лишь в пределах территории этих субъектов.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Сам термин «закон» в разных странах может иметь как различное значе</w:t>
      </w:r>
      <w:r>
        <w:rPr>
          <w:sz w:val="28"/>
          <w:szCs w:val="28"/>
        </w:rPr>
        <w:softHyphen/>
        <w:t>ние, так и вообще двоякое толкование. По формальным критериям закон понимается как акт правотворчества, принятый парламентом и одобрен</w:t>
      </w:r>
      <w:r>
        <w:rPr>
          <w:sz w:val="28"/>
          <w:szCs w:val="28"/>
        </w:rPr>
        <w:softHyphen/>
        <w:t>ный главой государства. А по материальным критериям, например, во Франции — как определенная конституцией сфера нормативно-правового (законодательного) регулирования. Двоякое толкование закона характерно для английского права: закон в узком смысле — как акт парламентского правотворчества и закон в широком смысле — как любая подлежащая су</w:t>
      </w:r>
      <w:r>
        <w:rPr>
          <w:sz w:val="28"/>
          <w:szCs w:val="28"/>
        </w:rPr>
        <w:softHyphen/>
        <w:t>дебной защите норма писаного либо неписаного права.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 законом государства является его </w:t>
      </w:r>
      <w:r>
        <w:rPr>
          <w:i/>
          <w:iCs/>
          <w:sz w:val="28"/>
          <w:szCs w:val="28"/>
        </w:rPr>
        <w:t xml:space="preserve">конституция </w:t>
      </w:r>
      <w:r>
        <w:rPr>
          <w:sz w:val="28"/>
          <w:szCs w:val="28"/>
        </w:rPr>
        <w:t xml:space="preserve">(от лат. </w:t>
      </w:r>
      <w:r>
        <w:rPr>
          <w:sz w:val="28"/>
          <w:szCs w:val="28"/>
          <w:lang w:val="en-US"/>
        </w:rPr>
        <w:t>constitutio</w:t>
      </w:r>
      <w:r>
        <w:rPr>
          <w:sz w:val="28"/>
          <w:szCs w:val="28"/>
        </w:rPr>
        <w:t xml:space="preserve"> — устройство, установление), которая представляет собой сис</w:t>
      </w:r>
      <w:r>
        <w:rPr>
          <w:sz w:val="28"/>
          <w:szCs w:val="28"/>
        </w:rPr>
        <w:softHyphen/>
        <w:t>тему правовых норм, имеющих высшую юридическую силу и регулирую</w:t>
      </w:r>
      <w:r>
        <w:rPr>
          <w:sz w:val="28"/>
          <w:szCs w:val="28"/>
        </w:rPr>
        <w:softHyphen/>
        <w:t>щих основы взаимоотношений между человеком, обществом и государством. Посредством принятия конституции учреждается форма правления в госу</w:t>
      </w:r>
      <w:r>
        <w:rPr>
          <w:sz w:val="28"/>
          <w:szCs w:val="28"/>
        </w:rPr>
        <w:softHyphen/>
        <w:t>дарстве, система государственных органов и порядок их формирования, закрепляются права и свободы человека и гражданина. Значимость и при</w:t>
      </w:r>
      <w:r>
        <w:rPr>
          <w:sz w:val="28"/>
          <w:szCs w:val="28"/>
        </w:rPr>
        <w:softHyphen/>
        <w:t>оритетное значение конституции состоит в том, что она как акт высшей юридической силы составляет нормативную базу для всего остального (те</w:t>
      </w:r>
      <w:r>
        <w:rPr>
          <w:sz w:val="28"/>
          <w:szCs w:val="28"/>
        </w:rPr>
        <w:softHyphen/>
        <w:t>кущего) законодательства страны, почему, собственно, и именуется «ос</w:t>
      </w:r>
      <w:r>
        <w:rPr>
          <w:sz w:val="28"/>
          <w:szCs w:val="28"/>
        </w:rPr>
        <w:softHyphen/>
        <w:t>новным законом» государства.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Конституция как основной закон государства может быть как писаной (т. е. иметь письменную форму), так и неписаной, т. е. существовать в виде конституционных обычаев (как, например, в Англии и Израиле, где нет писаных конституций) либо совокупности законов, имеющих высшую юридическую силу и закрепляющих основы взаимоотношений человека, общества и государства. При этом стоит отметить, что первыми конститу</w:t>
      </w:r>
      <w:r>
        <w:rPr>
          <w:sz w:val="28"/>
          <w:szCs w:val="28"/>
        </w:rPr>
        <w:softHyphen/>
        <w:t>циями в современном их понимании и значении были Конституция США 1787 г. и Конституция Франции 1791 г.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Различают также фактическую и юридическую конституции: фактичес</w:t>
      </w:r>
      <w:r>
        <w:rPr>
          <w:sz w:val="28"/>
          <w:szCs w:val="28"/>
        </w:rPr>
        <w:softHyphen/>
        <w:t>кая конституция — это реальные отношения в обществе, а юридическая конституция — это правовое оформление этих отношений.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Конституция РФ является основным нормативно-правовым актом в Рос</w:t>
      </w:r>
      <w:r>
        <w:rPr>
          <w:sz w:val="28"/>
          <w:szCs w:val="28"/>
        </w:rPr>
        <w:softHyphen/>
        <w:t>сийской Федерации, имеет статус закона и обладает высшей юридической силой по отношению ко всем другим законам и нормативно-правовым ак</w:t>
      </w:r>
      <w:r>
        <w:rPr>
          <w:sz w:val="28"/>
          <w:szCs w:val="28"/>
        </w:rPr>
        <w:softHyphen/>
        <w:t>там в Российской Федерации.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Российская история насчитывает пять конституций, четыре из которых относятся к так называемому «советскому» периоду истории нашего госу</w:t>
      </w:r>
      <w:r>
        <w:rPr>
          <w:sz w:val="28"/>
          <w:szCs w:val="28"/>
        </w:rPr>
        <w:softHyphen/>
        <w:t>дарства и принимались они соответственно в 1918, 1925, 1938 и 1978 гг. Пятая — ныне действующая Конституция РФ была принята посредством всенародного голосования граждан России на референдуме, проводимом 12 декабря 1993 г., состоит из 137 статей и содержит основные нормы — принципы, отражающие общественное и государственное устройство Рос</w:t>
      </w:r>
      <w:r>
        <w:rPr>
          <w:sz w:val="28"/>
          <w:szCs w:val="28"/>
        </w:rPr>
        <w:softHyphen/>
        <w:t>сийской Федерации, а также содержит перечень основных прав и свобод человека и гражданина в Российской Федерации.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конституционным, относятся и собственно </w:t>
      </w:r>
      <w:r>
        <w:rPr>
          <w:i/>
          <w:iCs/>
          <w:sz w:val="28"/>
          <w:szCs w:val="28"/>
        </w:rPr>
        <w:t xml:space="preserve">конституционные законы </w:t>
      </w:r>
      <w:r>
        <w:rPr>
          <w:sz w:val="28"/>
          <w:szCs w:val="28"/>
        </w:rPr>
        <w:t>(так и именуются) — это законы, конкретизирующие положения консти</w:t>
      </w:r>
      <w:r>
        <w:rPr>
          <w:sz w:val="28"/>
          <w:szCs w:val="28"/>
        </w:rPr>
        <w:softHyphen/>
        <w:t xml:space="preserve">туции, определяющие основные начала государственной и общественной жизни страны, принятие которых предусмотрено в самой конституции. 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Обыкновенные </w:t>
      </w:r>
      <w:r>
        <w:rPr>
          <w:sz w:val="28"/>
          <w:szCs w:val="28"/>
        </w:rPr>
        <w:t xml:space="preserve">(текущие) </w:t>
      </w:r>
      <w:r>
        <w:rPr>
          <w:i/>
          <w:iCs/>
          <w:sz w:val="28"/>
          <w:szCs w:val="28"/>
        </w:rPr>
        <w:t xml:space="preserve">законы </w:t>
      </w:r>
      <w:r>
        <w:rPr>
          <w:sz w:val="28"/>
          <w:szCs w:val="28"/>
        </w:rPr>
        <w:t>принимаются на основе и во исполне</w:t>
      </w:r>
      <w:r>
        <w:rPr>
          <w:sz w:val="28"/>
          <w:szCs w:val="28"/>
        </w:rPr>
        <w:softHyphen/>
        <w:t>ние конституционных законов и регулируют различные стороны жизни об</w:t>
      </w:r>
      <w:r>
        <w:rPr>
          <w:sz w:val="28"/>
          <w:szCs w:val="28"/>
        </w:rPr>
        <w:softHyphen/>
        <w:t>щества (экономическую, политическую, культурную, социальную и пр.).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Органические </w:t>
      </w:r>
      <w:r>
        <w:rPr>
          <w:sz w:val="28"/>
          <w:szCs w:val="28"/>
        </w:rPr>
        <w:t xml:space="preserve">(кодифицированные) </w:t>
      </w:r>
      <w:r>
        <w:rPr>
          <w:i/>
          <w:iCs/>
          <w:sz w:val="28"/>
          <w:szCs w:val="28"/>
        </w:rPr>
        <w:t xml:space="preserve">законы — </w:t>
      </w:r>
      <w:r>
        <w:rPr>
          <w:sz w:val="28"/>
          <w:szCs w:val="28"/>
        </w:rPr>
        <w:t>это юридически цельные, внутренне согласованные нормативно-правовые акты законодательного ха</w:t>
      </w:r>
      <w:r>
        <w:rPr>
          <w:sz w:val="28"/>
          <w:szCs w:val="28"/>
        </w:rPr>
        <w:softHyphen/>
        <w:t>рактера, отличающиеся высоким уровнем нормативной обобщенности и призванные комплексно регулировать определенную сферу общественной жизни. К таковым относятся акты, именуемые как «основы законодатель</w:t>
      </w:r>
      <w:r>
        <w:rPr>
          <w:sz w:val="28"/>
          <w:szCs w:val="28"/>
        </w:rPr>
        <w:softHyphen/>
        <w:t>ства», а также кодексы.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Чрезвычайные законы </w:t>
      </w:r>
      <w:r>
        <w:rPr>
          <w:sz w:val="28"/>
          <w:szCs w:val="28"/>
        </w:rPr>
        <w:t>— это законы, принятые при тех или иных чрезвы</w:t>
      </w:r>
      <w:r>
        <w:rPr>
          <w:sz w:val="28"/>
          <w:szCs w:val="28"/>
        </w:rPr>
        <w:softHyphen/>
        <w:t>чайных обстоятельствах природного, техногенного или социального харак</w:t>
      </w:r>
      <w:r>
        <w:rPr>
          <w:sz w:val="28"/>
          <w:szCs w:val="28"/>
        </w:rPr>
        <w:softHyphen/>
        <w:t>тера и носящие, как правило, временный характер.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Российской Федера</w:t>
      </w:r>
      <w:r>
        <w:rPr>
          <w:sz w:val="28"/>
          <w:szCs w:val="28"/>
        </w:rPr>
        <w:softHyphen/>
        <w:t>ции законы подразделяются на федеральные — действующие на всей территории России, и законы субъектов Российской Федерации — за</w:t>
      </w:r>
      <w:r>
        <w:rPr>
          <w:sz w:val="28"/>
          <w:szCs w:val="28"/>
        </w:rPr>
        <w:softHyphen/>
        <w:t>коны, действующие соответственно на территории того субъекта Федера</w:t>
      </w:r>
      <w:r>
        <w:rPr>
          <w:sz w:val="28"/>
          <w:szCs w:val="28"/>
        </w:rPr>
        <w:softHyphen/>
        <w:t>ции, где они приняты. Федеральные законы в свою очередь подразделяются на федеральные конституционные законы и на иные федеральные законы. А особенностью законов субъектов Российской Федерации является необходи</w:t>
      </w:r>
      <w:r>
        <w:rPr>
          <w:sz w:val="28"/>
          <w:szCs w:val="28"/>
        </w:rPr>
        <w:softHyphen/>
        <w:t>мость их строгого соответствия нормам федеральных законов, регламентиру</w:t>
      </w:r>
      <w:r>
        <w:rPr>
          <w:sz w:val="28"/>
          <w:szCs w:val="28"/>
        </w:rPr>
        <w:softHyphen/>
        <w:t>ющих отношения в тех же отраслях и сферах общественной жизни.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Конституционные законы Российской Федерации представляют собой особую группу федеральных законов, особенность которых состоит в том, что их принятие предусмотрено Конституцией РФ. Таковых законов всего тринадцать: о Правительстве РФ, о Консти</w:t>
      </w:r>
      <w:r>
        <w:rPr>
          <w:sz w:val="28"/>
          <w:szCs w:val="28"/>
        </w:rPr>
        <w:softHyphen/>
        <w:t>туционном Суде РФ, Государственном флаге РФ, об Уполномоченном по правам человека в РФ и др. Особенность конституционных за</w:t>
      </w:r>
      <w:r>
        <w:rPr>
          <w:sz w:val="28"/>
          <w:szCs w:val="28"/>
        </w:rPr>
        <w:softHyphen/>
        <w:t>конов заключается также и в том, что они касаются основополагающих аспектов жизни российского государства и его граждан, а поэтому и требу</w:t>
      </w:r>
      <w:r>
        <w:rPr>
          <w:sz w:val="28"/>
          <w:szCs w:val="28"/>
        </w:rPr>
        <w:softHyphen/>
        <w:t>ют особо жесткого и строгого механизма их принятия. Для принятия таких законов необходимо согласие не менее 2/3 от общего числа депутатов Госу</w:t>
      </w:r>
      <w:r>
        <w:rPr>
          <w:sz w:val="28"/>
          <w:szCs w:val="28"/>
        </w:rPr>
        <w:softHyphen/>
        <w:t xml:space="preserve">дарственной Думы РФ с последующим одобрением не менее чем 3/4 членов Совета Федерации РФ. 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Федеральные законы в отличие от федеральных конституционных зако</w:t>
      </w:r>
      <w:r>
        <w:rPr>
          <w:sz w:val="28"/>
          <w:szCs w:val="28"/>
        </w:rPr>
        <w:softHyphen/>
        <w:t>нов принимаются простым большинством депутатов Государственной Думы РФ с последующим одобрением также простым большинством членов Со</w:t>
      </w:r>
      <w:r>
        <w:rPr>
          <w:sz w:val="28"/>
          <w:szCs w:val="28"/>
        </w:rPr>
        <w:softHyphen/>
        <w:t>вета Федерации РФ.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Порядок подготовки, рассмотрения и принятия законов определяется Конституцией РФ, а также регламентами деятельности соответствующих представительных органов государственной власти (Государственной Думы РФ и Совета Федерации РФ). Эти акты предусматривают следующие ос</w:t>
      </w:r>
      <w:r>
        <w:rPr>
          <w:sz w:val="28"/>
          <w:szCs w:val="28"/>
        </w:rPr>
        <w:softHyphen/>
        <w:t>новные стадии издания законов: внесение в органы представительной вла</w:t>
      </w:r>
      <w:r>
        <w:rPr>
          <w:sz w:val="28"/>
          <w:szCs w:val="28"/>
        </w:rPr>
        <w:softHyphen/>
        <w:t>сти предложений об изменении законодательства либо конкретных законопроектов (законодательная инициатива), обсуждение законопроекта, при</w:t>
      </w:r>
      <w:r>
        <w:rPr>
          <w:sz w:val="28"/>
          <w:szCs w:val="28"/>
        </w:rPr>
        <w:softHyphen/>
        <w:t>нятие закона, опубликование (обнародование) закона. Подробнее эти про</w:t>
      </w:r>
      <w:r>
        <w:rPr>
          <w:sz w:val="28"/>
          <w:szCs w:val="28"/>
        </w:rPr>
        <w:softHyphen/>
        <w:t>цессы изучаются в курсе «Конституционное право России».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Помимо юридической силы (как это было выше отмечено) закон и его верховенство в системе нормативно-правовых актов того или иного госу</w:t>
      </w:r>
      <w:r>
        <w:rPr>
          <w:sz w:val="28"/>
          <w:szCs w:val="28"/>
        </w:rPr>
        <w:softHyphen/>
        <w:t>дарства тесно связаны с понятием его легитимности.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Верховенство закона как нормативно-правового акта высшей юридичес</w:t>
      </w:r>
      <w:r>
        <w:rPr>
          <w:sz w:val="28"/>
          <w:szCs w:val="28"/>
        </w:rPr>
        <w:softHyphen/>
        <w:t>кой силы может быть ограничено лишь во взаимодействии с нормами меж</w:t>
      </w:r>
      <w:r>
        <w:rPr>
          <w:sz w:val="28"/>
          <w:szCs w:val="28"/>
        </w:rPr>
        <w:softHyphen/>
        <w:t>дународного права. Последнее обычно обладает приоритетом над внутрен</w:t>
      </w:r>
      <w:r>
        <w:rPr>
          <w:sz w:val="28"/>
          <w:szCs w:val="28"/>
        </w:rPr>
        <w:softHyphen/>
        <w:t>ним законодательством. Так, в частности, в ст. 15 Конституции РФ четко сказано: если международным договором установлены иные правила, чем предусмотрены законом, то применяются правила международного дого</w:t>
      </w:r>
      <w:r>
        <w:rPr>
          <w:sz w:val="28"/>
          <w:szCs w:val="28"/>
        </w:rPr>
        <w:softHyphen/>
        <w:t>вора. А, например, во Франции этот принцип имеет еще более жесткое выражение — там условием вступления в силу международного договора, положения которого противоречат конституции, является соответствующее изменение самой конституции, не говоря уже об остальных законах, кото</w:t>
      </w:r>
      <w:r>
        <w:rPr>
          <w:sz w:val="28"/>
          <w:szCs w:val="28"/>
        </w:rPr>
        <w:softHyphen/>
        <w:t>рые также подлежат изменению либо вообще отмене.</w:t>
      </w:r>
    </w:p>
    <w:p w:rsidR="00EE461F" w:rsidRDefault="00EE461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Вопрос 3. Система подзаконных нормативных правовых актов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Важным и наиболее многочисленным видом источников права в Рос</w:t>
      </w:r>
      <w:r>
        <w:rPr>
          <w:sz w:val="28"/>
          <w:szCs w:val="28"/>
        </w:rPr>
        <w:softHyphen/>
        <w:t>сийской Федерации являются подзаконные правовые акты по различным аспектам государственного управления (их еще обозначают как «текущие» правовые акты, исходя из того, что они зачастую носят временный харак</w:t>
      </w:r>
      <w:r>
        <w:rPr>
          <w:sz w:val="28"/>
          <w:szCs w:val="28"/>
        </w:rPr>
        <w:softHyphen/>
        <w:t>тер). Принятие и срок действия подобных актов обусловлены социально-экономической обстановкой в стране на данном конкретном этапе ее исто</w:t>
      </w:r>
      <w:r>
        <w:rPr>
          <w:sz w:val="28"/>
          <w:szCs w:val="28"/>
        </w:rPr>
        <w:softHyphen/>
        <w:t>рического развития. Обязательным условием их принятия является соот</w:t>
      </w:r>
      <w:r>
        <w:rPr>
          <w:sz w:val="28"/>
          <w:szCs w:val="28"/>
        </w:rPr>
        <w:softHyphen/>
        <w:t>ветствие действующим в стране законам.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Среди текущих правовых актов верховенство имеют нормативные указы Президента РФ. Они издаются при наличии пробелов в существующем законодательстве и утрачивают силу с принятием федеральных законов по соответствующим вопросам. В качестве примера можно привести Указ Пре</w:t>
      </w:r>
      <w:r>
        <w:rPr>
          <w:sz w:val="28"/>
          <w:szCs w:val="28"/>
        </w:rPr>
        <w:softHyphen/>
        <w:t>зидента РФ от 14 февраля 1996 г. (с изменениями от 25.07.2000 г.) № 199 «Об утверждении Временного положения о порядке наложения взыскания на имущество организаций»: принят в целях повышения ответственности хозяйственных товариществ и обществ, иных юридических лиц по своим обязательствам, обеспечения своевременной уплаты налоговых и других обя</w:t>
      </w:r>
      <w:r>
        <w:rPr>
          <w:sz w:val="28"/>
          <w:szCs w:val="28"/>
        </w:rPr>
        <w:softHyphen/>
        <w:t>зательных платежей, реального исполнения судебных актов о взыскании с организаций денежных средств, а также в связи с противоречием ст. 411 — 413 Гражданско-процессуального кодекса РСФСР (в части обращения взыс</w:t>
      </w:r>
      <w:r>
        <w:rPr>
          <w:sz w:val="28"/>
          <w:szCs w:val="28"/>
        </w:rPr>
        <w:softHyphen/>
        <w:t>кания на основные и оборотные фонды и юридических лиц) ст. 56 части первой ГК РФ. Оговорен и срок действия этого Указа: до принятия феде</w:t>
      </w:r>
      <w:r>
        <w:rPr>
          <w:sz w:val="28"/>
          <w:szCs w:val="28"/>
        </w:rPr>
        <w:softHyphen/>
        <w:t>ральных законов, регламентирующих порядок исполнения решений об об</w:t>
      </w:r>
      <w:r>
        <w:rPr>
          <w:sz w:val="28"/>
          <w:szCs w:val="28"/>
        </w:rPr>
        <w:softHyphen/>
        <w:t>ращении взыскания на имущество организаций, и внесения соответствую</w:t>
      </w:r>
      <w:r>
        <w:rPr>
          <w:sz w:val="28"/>
          <w:szCs w:val="28"/>
        </w:rPr>
        <w:softHyphen/>
        <w:t>щих изменений в ГПК РСФСР.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Конституции РФ дается неоднозначная характеристика актов Прези</w:t>
      </w:r>
      <w:r>
        <w:rPr>
          <w:sz w:val="28"/>
          <w:szCs w:val="28"/>
        </w:rPr>
        <w:softHyphen/>
        <w:t>дента РФ. В ст. 90 говорится о том, что Президент РФ издает указы и распоряжения (последние отличаются ненормативным характером). В п. 1 ст. 115 речь идет о нормативных указах Президента РФ как об основании для издания актов Правительства, а в п. «а» ст. 125 — о разрешении Кон</w:t>
      </w:r>
      <w:r>
        <w:rPr>
          <w:sz w:val="28"/>
          <w:szCs w:val="28"/>
        </w:rPr>
        <w:softHyphen/>
        <w:t>ституционным Судом РФ дел о соответствии Конституции РФ норматив</w:t>
      </w:r>
      <w:r>
        <w:rPr>
          <w:sz w:val="28"/>
          <w:szCs w:val="28"/>
        </w:rPr>
        <w:softHyphen/>
        <w:t>ных актов Президента РФ. А вот п. 3 ст. 90 Конституции РФ гласит: «Ука</w:t>
      </w:r>
      <w:r>
        <w:rPr>
          <w:sz w:val="28"/>
          <w:szCs w:val="28"/>
        </w:rPr>
        <w:softHyphen/>
        <w:t>зы и распоряжения Президента Российской Федерации не должны проти</w:t>
      </w:r>
      <w:r>
        <w:rPr>
          <w:sz w:val="28"/>
          <w:szCs w:val="28"/>
        </w:rPr>
        <w:softHyphen/>
        <w:t>воречить Конституции Российской Федерации и федеральным законам» и ориентирует правотворчество Президента РФ на строгое соблюдение осно</w:t>
      </w:r>
      <w:r>
        <w:rPr>
          <w:sz w:val="28"/>
          <w:szCs w:val="28"/>
        </w:rPr>
        <w:softHyphen/>
        <w:t>вополагающего принципа российской правовой системы: принципа верхо</w:t>
      </w:r>
      <w:r>
        <w:rPr>
          <w:sz w:val="28"/>
          <w:szCs w:val="28"/>
        </w:rPr>
        <w:softHyphen/>
        <w:t>венства законов над иными правовыми актами.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юридической силе указы Президента РФ подразделяются на норматив</w:t>
      </w:r>
      <w:r>
        <w:rPr>
          <w:sz w:val="28"/>
          <w:szCs w:val="28"/>
        </w:rPr>
        <w:softHyphen/>
        <w:t>ные и правоприменительные. Нормативные указы содержат нормы права и регулируют разнообразные сферы общественной жизни, имеют общеобяза</w:t>
      </w:r>
      <w:r>
        <w:rPr>
          <w:sz w:val="28"/>
          <w:szCs w:val="28"/>
        </w:rPr>
        <w:softHyphen/>
        <w:t>тельный характер, а правоприменительные указы носят индивидуально-разо</w:t>
      </w:r>
      <w:r>
        <w:rPr>
          <w:sz w:val="28"/>
          <w:szCs w:val="28"/>
        </w:rPr>
        <w:softHyphen/>
        <w:t>вый характер и принимаются по конкретным вопросам управленческой дея</w:t>
      </w:r>
      <w:r>
        <w:rPr>
          <w:sz w:val="28"/>
          <w:szCs w:val="28"/>
        </w:rPr>
        <w:softHyphen/>
        <w:t>тельности (например, указ Президента РФ о назначении на должность какого-либо министра, о присвоении звания или награждении орденом и пр.).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Распоряжения Президента (как уже отмечено) ненормативны и прини</w:t>
      </w:r>
      <w:r>
        <w:rPr>
          <w:sz w:val="28"/>
          <w:szCs w:val="28"/>
        </w:rPr>
        <w:softHyphen/>
        <w:t>маются по различного рода оперативным вопросам государственного уп</w:t>
      </w:r>
      <w:r>
        <w:rPr>
          <w:sz w:val="28"/>
          <w:szCs w:val="28"/>
        </w:rPr>
        <w:softHyphen/>
        <w:t>равления (например, о создании всевозможного рода рабочих комиссий, о выделении средств из резервного фонда на те или иные нужды и пр.).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Следующую ступень в иерархии подзаконных нормативно-правовых актов как источников права в Российской Федерации занимают постановления Пра</w:t>
      </w:r>
      <w:r>
        <w:rPr>
          <w:sz w:val="28"/>
          <w:szCs w:val="28"/>
        </w:rPr>
        <w:softHyphen/>
        <w:t>вительства РФ, издаваемые им на основании и во исполнение Конституции РФ, федеральных законов и нормативных указов Президента РФ. Напри</w:t>
      </w:r>
      <w:r>
        <w:rPr>
          <w:sz w:val="28"/>
          <w:szCs w:val="28"/>
        </w:rPr>
        <w:softHyphen/>
        <w:t>мер, Постановление Правительства РФ от 16 марта 1996 г. № 278, регла</w:t>
      </w:r>
      <w:r>
        <w:rPr>
          <w:sz w:val="28"/>
          <w:szCs w:val="28"/>
        </w:rPr>
        <w:softHyphen/>
        <w:t>ментирующее порядок ввоза в Россию и вывоза из нее наркотических средств, а также сильнодействующих и ядовитых веществ: принято на основании и во исполнение Федерального закона РФ «О наркотических средствах и психо</w:t>
      </w:r>
      <w:r>
        <w:rPr>
          <w:sz w:val="28"/>
          <w:szCs w:val="28"/>
        </w:rPr>
        <w:softHyphen/>
        <w:t>тропных веществах» и международных обязательств, вытекающих из конвен</w:t>
      </w:r>
      <w:r>
        <w:rPr>
          <w:sz w:val="28"/>
          <w:szCs w:val="28"/>
        </w:rPr>
        <w:softHyphen/>
        <w:t>ций ООН, участницей которых является Российская Федерация.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РФ можно охарактеризовать следующи</w:t>
      </w:r>
      <w:r>
        <w:rPr>
          <w:sz w:val="28"/>
          <w:szCs w:val="28"/>
        </w:rPr>
        <w:softHyphen/>
        <w:t>ми присущими им признаками: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 отражение многопрофильности деятельности и межотраслевой ха</w:t>
      </w:r>
      <w:r>
        <w:rPr>
          <w:sz w:val="28"/>
          <w:szCs w:val="28"/>
        </w:rPr>
        <w:softHyphen/>
        <w:t>рактер;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 высшая мера нормативности в системе исполнительной власти в Рос</w:t>
      </w:r>
      <w:r>
        <w:rPr>
          <w:sz w:val="28"/>
          <w:szCs w:val="28"/>
        </w:rPr>
        <w:softHyphen/>
        <w:t>сийской Федерации;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 прямая связь с законом и строгая подзаконность;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  общеобязательность действия на всей территории России.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 правительственными постановлениями в череде источников права под</w:t>
      </w:r>
      <w:r>
        <w:rPr>
          <w:sz w:val="28"/>
          <w:szCs w:val="28"/>
        </w:rPr>
        <w:softHyphen/>
        <w:t>законного характера следуют ведомственные нормативно-правовые акты, издаваемые министерствами и ведомствами Российской Федерации во ис</w:t>
      </w:r>
      <w:r>
        <w:rPr>
          <w:sz w:val="28"/>
          <w:szCs w:val="28"/>
        </w:rPr>
        <w:softHyphen/>
        <w:t>полнение положений и норм, содержащихся в федеральных законах, ука</w:t>
      </w:r>
      <w:r>
        <w:rPr>
          <w:sz w:val="28"/>
          <w:szCs w:val="28"/>
        </w:rPr>
        <w:softHyphen/>
        <w:t>зах Президента и правительственных постановлениях. По количественным параметрам ведомственные нормативно-правовые акты — это наиболее мно</w:t>
      </w:r>
      <w:r>
        <w:rPr>
          <w:sz w:val="28"/>
          <w:szCs w:val="28"/>
        </w:rPr>
        <w:softHyphen/>
        <w:t>гочисленный элемент в системе источников права.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ведомственных нормативных актов во многом определяется их формой. В соответствии с Постановлением Правительства РФ от 13 августа 1997 года № 1009 (с последующими изменениями и дополнениями) в насто</w:t>
      </w:r>
      <w:r>
        <w:rPr>
          <w:sz w:val="28"/>
          <w:szCs w:val="28"/>
        </w:rPr>
        <w:softHyphen/>
        <w:t>ящее время органы исполнительной власти издают: приказы, постановления, распоряжения, правила, инструкции и положения. Издание нормативных пра</w:t>
      </w:r>
      <w:r>
        <w:rPr>
          <w:sz w:val="28"/>
          <w:szCs w:val="28"/>
        </w:rPr>
        <w:softHyphen/>
        <w:t>вовых актов в виде указаний, писем и телеграмм не допускается.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Наиболее распространенным видом ведомственных нормативно-право</w:t>
      </w:r>
      <w:r>
        <w:rPr>
          <w:sz w:val="28"/>
          <w:szCs w:val="28"/>
        </w:rPr>
        <w:softHyphen/>
        <w:t>вых актов является приказ. Приказами опосредуется различная по своему характеру деятельность, ими утверждаются, а тем самым и придается соот</w:t>
      </w:r>
      <w:r>
        <w:rPr>
          <w:sz w:val="28"/>
          <w:szCs w:val="28"/>
        </w:rPr>
        <w:softHyphen/>
        <w:t>ветствующая юридическая сила другим нормативно-правовым актам, ис</w:t>
      </w:r>
      <w:r>
        <w:rPr>
          <w:sz w:val="28"/>
          <w:szCs w:val="28"/>
        </w:rPr>
        <w:softHyphen/>
        <w:t>ходящим от того или иного министерства или ведомства.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ведомственном нормотворчестве довольно широко применяется «вос</w:t>
      </w:r>
      <w:r>
        <w:rPr>
          <w:sz w:val="28"/>
          <w:szCs w:val="28"/>
        </w:rPr>
        <w:softHyphen/>
        <w:t>произведение» (повторение, дублирование) нормативных актов вышестоя</w:t>
      </w:r>
      <w:r>
        <w:rPr>
          <w:sz w:val="28"/>
          <w:szCs w:val="28"/>
        </w:rPr>
        <w:softHyphen/>
        <w:t>щего уровня. Такое дублирование представляется целесообразным лишь в случаях, когда нужно представить нормативные предписания с точки зрения их единой системы. В противном случае оно оказывает негативное влияние на правоприменительную практику, поскольку создает у нижестоящих органов (адресатов правовых актов) иллюзию того, что законы, указы Президен</w:t>
      </w:r>
      <w:r>
        <w:rPr>
          <w:sz w:val="28"/>
          <w:szCs w:val="28"/>
        </w:rPr>
        <w:softHyphen/>
        <w:t>та РФ и Правительства РФ начинают действовать не немедленно после при</w:t>
      </w:r>
      <w:r>
        <w:rPr>
          <w:sz w:val="28"/>
          <w:szCs w:val="28"/>
        </w:rPr>
        <w:softHyphen/>
        <w:t>нятия или с даты, указанной в них, а только после воспроизведения или указания о его применении «своим» министерством или ведомством.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Следует отметить, что в соответствии с Указом Президента РФ от 23 мая 1996 г. № 763 «О порядке опубликования и вступления в силу актов Президента РФ, Правительства РФ и нормативных правовых актов феде</w:t>
      </w:r>
      <w:r>
        <w:rPr>
          <w:sz w:val="28"/>
          <w:szCs w:val="28"/>
        </w:rPr>
        <w:softHyphen/>
        <w:t>ральных органов исполнительной власти» (с последующими изменениями и дополнениями) необходимым условием вступления в силу нормативных актов федеральных органов исполнительной власти является их обязатель</w:t>
      </w:r>
      <w:r>
        <w:rPr>
          <w:sz w:val="28"/>
          <w:szCs w:val="28"/>
        </w:rPr>
        <w:softHyphen/>
        <w:t>ная государственная регистрация в Министерстве юстиции РФ и официаль</w:t>
      </w:r>
      <w:r>
        <w:rPr>
          <w:sz w:val="28"/>
          <w:szCs w:val="28"/>
        </w:rPr>
        <w:softHyphen/>
        <w:t>ное опубликование в специально для этого предусмотренных изданиях. При этом нормативные акты, кроме актов и их отдельных положений, содержа</w:t>
      </w:r>
      <w:r>
        <w:rPr>
          <w:sz w:val="28"/>
          <w:szCs w:val="28"/>
        </w:rPr>
        <w:softHyphen/>
        <w:t>щих сведения, составляющие государственную тайну или сведения конфи</w:t>
      </w:r>
      <w:r>
        <w:rPr>
          <w:sz w:val="28"/>
          <w:szCs w:val="28"/>
        </w:rPr>
        <w:softHyphen/>
        <w:t>денциального характера, не прошедшие государственную регистрацию, а также зарегистрированные, но не опубликованные в установленном поряд</w:t>
      </w:r>
      <w:r>
        <w:rPr>
          <w:sz w:val="28"/>
          <w:szCs w:val="28"/>
        </w:rPr>
        <w:softHyphen/>
        <w:t>ке, не влекут правовых последствий как не вступившие в силу и не могут служить основанием для регулирования соответствующих правоотношений, применения санкций к гражданам, должностным лицам и организациям за невыполнение содержащихся в них предписаний. На указанные акты нельзя ссылаться при разрешении споров.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Помимо приказов, положений и инструкций руководство министерств и ведомств Российской Федерации издает также всевозможные указания, информационные письма, телеграммы и пр. Эти документы издаются с целью разъяснения порядка применения тех или иных норм законодатель</w:t>
      </w:r>
      <w:r>
        <w:rPr>
          <w:sz w:val="28"/>
          <w:szCs w:val="28"/>
        </w:rPr>
        <w:softHyphen/>
        <w:t>ства, их единообразного применения территориальными органами, новых норм не содержат и, следовательно, в число источников права не входят.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Аналогичным образом (в строго иерархическом подчинении) строится и система нормативно-правовых актов субъектов Российской Федерации.</w:t>
      </w:r>
    </w:p>
    <w:p w:rsidR="00EE461F" w:rsidRDefault="00EE461F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Самостоятельную группу нормативно-правовых актов образуют реше</w:t>
      </w:r>
      <w:r>
        <w:rPr>
          <w:sz w:val="28"/>
          <w:szCs w:val="28"/>
        </w:rPr>
        <w:softHyphen/>
        <w:t>ния, принимаемые представительными органами местного самоуправле</w:t>
      </w:r>
      <w:r>
        <w:rPr>
          <w:sz w:val="28"/>
          <w:szCs w:val="28"/>
        </w:rPr>
        <w:softHyphen/>
        <w:t>ния. Особенностью этих актов является их территориальная ограниченность и принятие только по вопросам, касающимся управления муниципальной собственностью, формирования, утверждения и исполнения местного бюд</w:t>
      </w:r>
      <w:r>
        <w:rPr>
          <w:sz w:val="28"/>
          <w:szCs w:val="28"/>
        </w:rPr>
        <w:softHyphen/>
        <w:t>жета, установления местных налогов и сборов и т.п. В то же время эти решения являются обязательными для исполнения всеми расположенными на соответствующей территории предприятиями, учреждениями и органи</w:t>
      </w:r>
      <w:r>
        <w:rPr>
          <w:sz w:val="28"/>
          <w:szCs w:val="28"/>
        </w:rPr>
        <w:softHyphen/>
        <w:t>зациями независимо от их ведомственной принадлежности, а также долж</w:t>
      </w:r>
      <w:r>
        <w:rPr>
          <w:sz w:val="28"/>
          <w:szCs w:val="28"/>
        </w:rPr>
        <w:softHyphen/>
        <w:t>ностными лицами и гражданами.</w:t>
      </w:r>
    </w:p>
    <w:p w:rsidR="00EE461F" w:rsidRDefault="00EE461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Вопрос 4. Действие нормативно-правовых актов во времени, пространстве и по кругу лиц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Издание нормативно-правовых актов осуществляется в целях регулирова</w:t>
      </w:r>
      <w:r>
        <w:rPr>
          <w:sz w:val="28"/>
          <w:szCs w:val="28"/>
        </w:rPr>
        <w:softHyphen/>
        <w:t>ния в определенный промежуток времени и на определенной территории по</w:t>
      </w:r>
      <w:r>
        <w:rPr>
          <w:sz w:val="28"/>
          <w:szCs w:val="28"/>
        </w:rPr>
        <w:softHyphen/>
        <w:t>ведения определенного круга лиц в тех или иных сферах общественной жизни.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Действие нормативно-правовых актов во времени.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Временные пределы действия нормативно-правового акта характеризу</w:t>
      </w:r>
      <w:r>
        <w:rPr>
          <w:sz w:val="28"/>
          <w:szCs w:val="28"/>
        </w:rPr>
        <w:softHyphen/>
        <w:t>ются двумя основными критериями: моментом вступления его в законную силу и моментом утраты им своей юридической силы. Выделяют также и такой дополнительный критерий, как применение установленных норма</w:t>
      </w:r>
      <w:r>
        <w:rPr>
          <w:sz w:val="28"/>
          <w:szCs w:val="28"/>
        </w:rPr>
        <w:softHyphen/>
        <w:t>тивным актом юридических норм к отношениям, возникшим до его вступ</w:t>
      </w:r>
      <w:r>
        <w:rPr>
          <w:sz w:val="28"/>
          <w:szCs w:val="28"/>
        </w:rPr>
        <w:softHyphen/>
        <w:t>ления в законную силу (так называемая «обратная сила закона»).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Момент вступления того или иного нормативно-правового акта в закон</w:t>
      </w:r>
      <w:r>
        <w:rPr>
          <w:sz w:val="28"/>
          <w:szCs w:val="28"/>
        </w:rPr>
        <w:softHyphen/>
        <w:t>ную силу оговаривается законом или самим нормативно-правовым актом и может в свою очередь характеризоваться: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 моментом принятия его правотворческим органом, т. е. вступать в действие немедленно после его принятия и официального опубликования;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 моментом истечения определенного, заранее предусмотренного сро</w:t>
      </w:r>
      <w:r>
        <w:rPr>
          <w:sz w:val="28"/>
          <w:szCs w:val="28"/>
        </w:rPr>
        <w:softHyphen/>
        <w:t>ка (например, в нашей стране по общему правилу — через 10 дней) после его официального опубликования;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моментом времени, указанным в самом нормативно-правовом акте или в специальном акте о введении его в действие, т. е. вступать в дей</w:t>
      </w:r>
      <w:r>
        <w:rPr>
          <w:sz w:val="28"/>
          <w:szCs w:val="28"/>
        </w:rPr>
        <w:softHyphen/>
        <w:t>ствие с определенной даты, в нем же самом и оговоренной.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ряде случаев действие нормативно-правовых актов может распростра</w:t>
      </w:r>
      <w:r>
        <w:rPr>
          <w:sz w:val="28"/>
          <w:szCs w:val="28"/>
        </w:rPr>
        <w:softHyphen/>
        <w:t>няться не только на те или иные общественное отношения, фактически возникшие после его принятия или могущие возникнуть в будущем, но и на общественные отношения, возникшие до его принятия под действием старого нормативно-правового акта. Эти случаи характеризуют понятие «об</w:t>
      </w:r>
      <w:r>
        <w:rPr>
          <w:sz w:val="28"/>
          <w:szCs w:val="28"/>
        </w:rPr>
        <w:softHyphen/>
        <w:t>ратной силы» нормативно-правового акта, свойственны прежде всего для правоохранительной деятельности компетентных органов и должны быть строго регламентированы. Так, например, в уголовном праве закон имеет обратную силу (т. е. распространяется и на правоотношения, возникшие до его принятия) только если им устраняется наказуемость деяния или смяг</w:t>
      </w:r>
      <w:r>
        <w:rPr>
          <w:sz w:val="28"/>
          <w:szCs w:val="28"/>
        </w:rPr>
        <w:softHyphen/>
        <w:t>чается наказание. А в таможенном праве действует общее правило, соглас</w:t>
      </w:r>
      <w:r>
        <w:rPr>
          <w:sz w:val="28"/>
          <w:szCs w:val="28"/>
        </w:rPr>
        <w:softHyphen/>
        <w:t>но которому при регулировании общественных отношений в сфере тамо</w:t>
      </w:r>
      <w:r>
        <w:rPr>
          <w:sz w:val="28"/>
          <w:szCs w:val="28"/>
        </w:rPr>
        <w:softHyphen/>
        <w:t>женного дела подлежат применению нормы таможенного права, действую</w:t>
      </w:r>
      <w:r>
        <w:rPr>
          <w:sz w:val="28"/>
          <w:szCs w:val="28"/>
        </w:rPr>
        <w:softHyphen/>
        <w:t>щие на день принятия Таможенной декларации и иных документов таможенным органом Российской Федерации (ст. 5 ТК РФ).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Второй критерий действия нормативно-правовых актов во времени — это момент утраты ими своей юридической силы. Иными словами — мо</w:t>
      </w:r>
      <w:r>
        <w:rPr>
          <w:sz w:val="28"/>
          <w:szCs w:val="28"/>
        </w:rPr>
        <w:softHyphen/>
        <w:t>мент окончания срока действия акта. В зависимости от этого критерия выделяют: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 нормативно-правовые акты без указания срока их действия (таких большинство и они действуют до их официальной отмены компетентным органом или до принятия нового аналогичного акта);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 нормативно-правовые акты с указанием срока их действия (такой срок устанавливается, как правило, в самом нормативно-правовом акте).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Существует еще один критерий — так называемое «переживание» старого нормативного акта, когда утративший юридическую силу нормативно-пра</w:t>
      </w:r>
      <w:r>
        <w:rPr>
          <w:sz w:val="28"/>
          <w:szCs w:val="28"/>
        </w:rPr>
        <w:softHyphen/>
        <w:t>вовой акт в целом не применяется, но отдельные его положения могут при</w:t>
      </w:r>
      <w:r>
        <w:rPr>
          <w:sz w:val="28"/>
          <w:szCs w:val="28"/>
        </w:rPr>
        <w:softHyphen/>
        <w:t>меняться к длящимся правоотношениям, возникшим или существовавшим во время действия этого акта и не прекратившимся на момент его отмены.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Действие нормативно-правовых актов в пространстве.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Пространственные пределы действия нормативно-правового акта опре</w:t>
      </w:r>
      <w:r>
        <w:rPr>
          <w:sz w:val="28"/>
          <w:szCs w:val="28"/>
        </w:rPr>
        <w:softHyphen/>
        <w:t>деляются территорией, в пределах которой действуют его предписания. Это может быть либо вся территория государства, либо его часть. Возмож</w:t>
      </w:r>
      <w:r>
        <w:rPr>
          <w:sz w:val="28"/>
          <w:szCs w:val="28"/>
        </w:rPr>
        <w:softHyphen/>
        <w:t>но и экстерриториальное действие нормативно-правового акта, т. е. его действие вообще за пределами государства, где он был издан (например, на территории посольств и дипломатических представительств за рубежом, на военных кораблях и невоенных судах в открытом море и в иностранных территориальных водах, в кабинах летательных аппаратов и на космических кораблях в атмосфере).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Пространственные пределы действия нормативно-правового акта зави</w:t>
      </w:r>
      <w:r>
        <w:rPr>
          <w:sz w:val="28"/>
          <w:szCs w:val="28"/>
        </w:rPr>
        <w:softHyphen/>
        <w:t>сят, как правило, от юрисдикционных полномочий органа, его издавше</w:t>
      </w:r>
      <w:r>
        <w:rPr>
          <w:sz w:val="28"/>
          <w:szCs w:val="28"/>
        </w:rPr>
        <w:softHyphen/>
        <w:t>го. Так, нормативно-правовые акты органов федеральной исполнительной власти действуют на всей территории Российской Федерации (за исключе</w:t>
      </w:r>
      <w:r>
        <w:rPr>
          <w:sz w:val="28"/>
          <w:szCs w:val="28"/>
        </w:rPr>
        <w:softHyphen/>
        <w:t>нием случаев, когда их территориальность определена в самом норматив</w:t>
      </w:r>
      <w:r>
        <w:rPr>
          <w:sz w:val="28"/>
          <w:szCs w:val="28"/>
        </w:rPr>
        <w:softHyphen/>
        <w:t>но-правовом акте). Нормативно-правовые акты органов исполнительной власти субъектов Российской Федерации действуют уже на части территории Российской Федерации — в пределах территории ее конкретного субъек</w:t>
      </w:r>
      <w:r>
        <w:rPr>
          <w:sz w:val="28"/>
          <w:szCs w:val="28"/>
        </w:rPr>
        <w:softHyphen/>
        <w:t>та. А вот акты органов местного самоуправления действуют лишь на терри</w:t>
      </w:r>
      <w:r>
        <w:rPr>
          <w:sz w:val="28"/>
          <w:szCs w:val="28"/>
        </w:rPr>
        <w:softHyphen/>
        <w:t>тории муниципального образования, где они были изданы.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Существует, однако, и такое понятие как «экстерриториальность норма</w:t>
      </w:r>
      <w:r>
        <w:rPr>
          <w:sz w:val="28"/>
          <w:szCs w:val="28"/>
        </w:rPr>
        <w:softHyphen/>
        <w:t>тивно-правового акта», которое означает распространение действия норма</w:t>
      </w:r>
      <w:r>
        <w:rPr>
          <w:sz w:val="28"/>
          <w:szCs w:val="28"/>
        </w:rPr>
        <w:softHyphen/>
        <w:t>тивно-правовою акта субъекта правотворчества за пределы действия его юрис</w:t>
      </w:r>
      <w:r>
        <w:rPr>
          <w:sz w:val="28"/>
          <w:szCs w:val="28"/>
        </w:rPr>
        <w:softHyphen/>
        <w:t>дикции (например, при рассмотрении судом споров по внешнеторговым сдел</w:t>
      </w:r>
      <w:r>
        <w:rPr>
          <w:sz w:val="28"/>
          <w:szCs w:val="28"/>
        </w:rPr>
        <w:softHyphen/>
        <w:t>кам, а также по некоторым делам, вытекающим из наследственных правоотношений, допускается использование иностранного законодательства).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Действие нормативно-правовых актов по кругу лиц.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общему правилу действие нормативно-правовых актов по кругу лиц предопределено территориальным аспектом их действия, иными словами — распространяется на всех лиц, находящихся на той части территории, в пределах которой они действуют, а в ряде случаев — и на лиц, находящих</w:t>
      </w:r>
      <w:r>
        <w:rPr>
          <w:sz w:val="28"/>
          <w:szCs w:val="28"/>
        </w:rPr>
        <w:softHyphen/>
        <w:t>ся за пределами этой территории (например, на лиц, являющихся сотруд</w:t>
      </w:r>
      <w:r>
        <w:rPr>
          <w:sz w:val="28"/>
          <w:szCs w:val="28"/>
        </w:rPr>
        <w:softHyphen/>
        <w:t>никами дипломатических миссий за рубежом).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Исключение из этого правила составляют лишь случаи, прямо оговорен</w:t>
      </w:r>
      <w:r>
        <w:rPr>
          <w:sz w:val="28"/>
          <w:szCs w:val="28"/>
        </w:rPr>
        <w:softHyphen/>
        <w:t>ные в законе или ином нормативно-правовом акте. Так, например, в опре</w:t>
      </w:r>
      <w:r>
        <w:rPr>
          <w:sz w:val="28"/>
          <w:szCs w:val="28"/>
        </w:rPr>
        <w:softHyphen/>
        <w:t>деленной части действие нормативно-правовых актов не распространяется на лиц, обладающих различного рода иммунитетами, под которыми в теории права понимаются изъятия отдельных лиц и их имущества из сферы прину</w:t>
      </w:r>
      <w:r>
        <w:rPr>
          <w:sz w:val="28"/>
          <w:szCs w:val="28"/>
        </w:rPr>
        <w:softHyphen/>
        <w:t>дительного воздействия со стороны государства. В частности, иностранные граждане, пользующиеся нравом дипломатического иммунитета на террито</w:t>
      </w:r>
      <w:r>
        <w:rPr>
          <w:sz w:val="28"/>
          <w:szCs w:val="28"/>
        </w:rPr>
        <w:softHyphen/>
        <w:t>рии другого государства, не могут быть привлечены к уголовной ответствен</w:t>
      </w:r>
      <w:r>
        <w:rPr>
          <w:sz w:val="28"/>
          <w:szCs w:val="28"/>
        </w:rPr>
        <w:softHyphen/>
        <w:t>ности. Не могут они также вызываться в суд для дачи показаний, в случае совершения такими лицами различного рода правонарушений вопрос об их ответственности должен решаться дипломатическим путем. Еще пример та</w:t>
      </w:r>
      <w:r>
        <w:rPr>
          <w:sz w:val="28"/>
          <w:szCs w:val="28"/>
        </w:rPr>
        <w:softHyphen/>
        <w:t>кого рода оговоренных в законе исключений: правоотношения, участниками которых могут быть только граждане данного государства. Национальные нормативно-правовые акты, касаюшиеся выборов в органы власти и управ</w:t>
      </w:r>
      <w:r>
        <w:rPr>
          <w:sz w:val="28"/>
          <w:szCs w:val="28"/>
        </w:rPr>
        <w:softHyphen/>
        <w:t>ления, воинской службы и ряд других, не распространяются на иностран</w:t>
      </w:r>
      <w:r>
        <w:rPr>
          <w:sz w:val="28"/>
          <w:szCs w:val="28"/>
        </w:rPr>
        <w:softHyphen/>
        <w:t>ных граждан и лиц без гражданства (апатридов), проживающих на террито</w:t>
      </w:r>
      <w:r>
        <w:rPr>
          <w:sz w:val="28"/>
          <w:szCs w:val="28"/>
        </w:rPr>
        <w:softHyphen/>
        <w:t>рии данного государства. А отдельные нормативно-правовые акты могут рас</w:t>
      </w:r>
      <w:r>
        <w:rPr>
          <w:sz w:val="28"/>
          <w:szCs w:val="28"/>
        </w:rPr>
        <w:softHyphen/>
        <w:t>пространяться не на всех граждан государства, а лишь на их определенные категории: военнослужащие, пенсионеры, инвалиды и пр. Но круг этих лип должен быть оговорен самим нормативно-правовым актом.</w:t>
      </w:r>
    </w:p>
    <w:p w:rsidR="00EE461F" w:rsidRDefault="00EE461F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Вопрос 5. Систематизация нормативных правовых актов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i/>
          <w:iCs/>
          <w:sz w:val="28"/>
          <w:szCs w:val="28"/>
        </w:rPr>
        <w:t xml:space="preserve">систематизацией нормативно-правовых актов </w:t>
      </w:r>
      <w:r>
        <w:rPr>
          <w:sz w:val="28"/>
          <w:szCs w:val="28"/>
        </w:rPr>
        <w:t>(именуется еще как систематизация законодательства) следует понимать деятельность, направ</w:t>
      </w:r>
      <w:r>
        <w:rPr>
          <w:sz w:val="28"/>
          <w:szCs w:val="28"/>
        </w:rPr>
        <w:softHyphen/>
        <w:t>ленную на упорядочение действующего нормативно-правового материала, объединение его в единую, стройную и внутренне согласованную систему.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практике еще в условиях СССР, а теперь и в Российской Федерации сложились и являются традиционными три основных направления система</w:t>
      </w:r>
      <w:r>
        <w:rPr>
          <w:sz w:val="28"/>
          <w:szCs w:val="28"/>
        </w:rPr>
        <w:softHyphen/>
        <w:t>тизации нормативно-правовых актов — это кодификация, инкорпорация и консолидация нормативно-правового материала.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Каждый из этих видов систематизации имеет свои особенности, но все они преследуют единые цели — устранение противоречий между различными нормативно-правовыми актами, отмена и устранение устаревших и уже от</w:t>
      </w:r>
      <w:r>
        <w:rPr>
          <w:sz w:val="28"/>
          <w:szCs w:val="28"/>
        </w:rPr>
        <w:softHyphen/>
        <w:t>живших себя правовых норм и приведение нормативно-правового регулирова</w:t>
      </w:r>
      <w:r>
        <w:rPr>
          <w:sz w:val="28"/>
          <w:szCs w:val="28"/>
        </w:rPr>
        <w:softHyphen/>
        <w:t>ния в инструмент, обеспечивающий нормальное функционирование государ</w:t>
      </w:r>
      <w:r>
        <w:rPr>
          <w:sz w:val="28"/>
          <w:szCs w:val="28"/>
        </w:rPr>
        <w:softHyphen/>
        <w:t>ственного механизма в интересах личности, общества и самого государства. При этом непременно должны соблюдаться два условия: во-первых, чтобы систематизация исходила из наличия и объективной дифференциации норма</w:t>
      </w:r>
      <w:r>
        <w:rPr>
          <w:sz w:val="28"/>
          <w:szCs w:val="28"/>
        </w:rPr>
        <w:softHyphen/>
        <w:t>тивно-правовых актов, а во-вторых, чтобы она приносила определенную пользу науке и практике. А практика как раз и показывает, что вновь создаваемое российское законодательство не всегда успевает за динамикой развития обще</w:t>
      </w:r>
      <w:r>
        <w:rPr>
          <w:sz w:val="28"/>
          <w:szCs w:val="28"/>
        </w:rPr>
        <w:softHyphen/>
        <w:t>ственных отношений в тех или иных отраслях и сферах, в связи с чем вновь принятые нормативно-правовые акты вступают в противоречие с уже суще</w:t>
      </w:r>
      <w:r>
        <w:rPr>
          <w:sz w:val="28"/>
          <w:szCs w:val="28"/>
        </w:rPr>
        <w:softHyphen/>
        <w:t>ствующими. Поэтому системный подход здесь просто необходим.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Кодификация </w:t>
      </w:r>
      <w:r>
        <w:rPr>
          <w:sz w:val="28"/>
          <w:szCs w:val="28"/>
        </w:rPr>
        <w:t>— это форма систематизации действующего нормативно-пра</w:t>
      </w:r>
      <w:r>
        <w:rPr>
          <w:sz w:val="28"/>
          <w:szCs w:val="28"/>
        </w:rPr>
        <w:softHyphen/>
        <w:t>вового материала путем его глубокой и всесторонней переработки и объедине</w:t>
      </w:r>
      <w:r>
        <w:rPr>
          <w:sz w:val="28"/>
          <w:szCs w:val="28"/>
        </w:rPr>
        <w:softHyphen/>
        <w:t>ния в новый, единый логически цельный нормативно-правовой акт сводного характера. Такая процедура позволяет исключить повторения и противоречия в действующих нормативно-правовых актах, восполнить существующие в них пробелы, и по существу, является законотворческой деятельностью с той лишь разницей, что в проект создаваемого нормативно-правового акта помимо но</w:t>
      </w:r>
      <w:r>
        <w:rPr>
          <w:sz w:val="28"/>
          <w:szCs w:val="28"/>
        </w:rPr>
        <w:softHyphen/>
        <w:t>вых включаются и уже действующие нормы, которые не утратили своего зна</w:t>
      </w:r>
      <w:r>
        <w:rPr>
          <w:sz w:val="28"/>
          <w:szCs w:val="28"/>
        </w:rPr>
        <w:softHyphen/>
        <w:t>чения в процессе правоприменительной деятельности.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Нормативно-правовой акт, созданный в процессе кодификации, явля</w:t>
      </w:r>
      <w:r>
        <w:rPr>
          <w:sz w:val="28"/>
          <w:szCs w:val="28"/>
        </w:rPr>
        <w:softHyphen/>
        <w:t>ется основным в правовой регламентации тех общественных отношений, на урегулирование которых направлены его нормы. Его нормы рассчитаны на длительное применение и должны учитывать возможные изменения об</w:t>
      </w:r>
      <w:r>
        <w:rPr>
          <w:sz w:val="28"/>
          <w:szCs w:val="28"/>
        </w:rPr>
        <w:softHyphen/>
        <w:t>щественной жизни и общественных отношений в будущем.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Наиболее распространенным видом кодифицированных актов являются кодексы — законодательные акты сводного характера, действующие в ос</w:t>
      </w:r>
      <w:r>
        <w:rPr>
          <w:sz w:val="28"/>
          <w:szCs w:val="28"/>
        </w:rPr>
        <w:softHyphen/>
        <w:t>новных сферах общественной жизни, требующих правовой упорядоченнос</w:t>
      </w:r>
      <w:r>
        <w:rPr>
          <w:sz w:val="28"/>
          <w:szCs w:val="28"/>
        </w:rPr>
        <w:softHyphen/>
        <w:t>ти: Гражданский кодекс, Уголовный кодекс, Таможенный кодекс и др.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Помимо кодексов к кодифицированным актам относятся также: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 основы законодательства — нормативно-правовой акт, используе</w:t>
      </w:r>
      <w:r>
        <w:rPr>
          <w:sz w:val="28"/>
          <w:szCs w:val="28"/>
        </w:rPr>
        <w:softHyphen/>
        <w:t>мый в федеративных государствах, в котором устанавливаются важнейшие положения определенной сферы государственного управления, являющие</w:t>
      </w:r>
      <w:r>
        <w:rPr>
          <w:sz w:val="28"/>
          <w:szCs w:val="28"/>
        </w:rPr>
        <w:softHyphen/>
        <w:t>ся основой для формирования соответствующей отрасли законодательства субъектов Федерации;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 уставы (положения) — нормативно-правовые акты сводного харак</w:t>
      </w:r>
      <w:r>
        <w:rPr>
          <w:sz w:val="28"/>
          <w:szCs w:val="28"/>
        </w:rPr>
        <w:softHyphen/>
        <w:t>тера, издаваемые как законодательными (в нашей стране это, например, Устав железных дорог — имеет статус Федерального закона), так и иными правотворческими органами: президентом, правительством, различными ми</w:t>
      </w:r>
      <w:r>
        <w:rPr>
          <w:sz w:val="28"/>
          <w:szCs w:val="28"/>
        </w:rPr>
        <w:softHyphen/>
        <w:t>нистерствами и ведомствами.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Инкорпорация — </w:t>
      </w:r>
      <w:r>
        <w:rPr>
          <w:sz w:val="28"/>
          <w:szCs w:val="28"/>
        </w:rPr>
        <w:t>это способ группировки нормативно-правовых актов в сборники или собрания в определенном порядке без изменения их внутрен</w:t>
      </w:r>
      <w:r>
        <w:rPr>
          <w:sz w:val="28"/>
          <w:szCs w:val="28"/>
        </w:rPr>
        <w:softHyphen/>
        <w:t>него содержания. Критерии такой группировки могут быть различны: по хронологии (когда нормативно-правовые акты располагаются по времени их принятия), по социально-экономическим отраслям (строительство, сель</w:t>
      </w:r>
      <w:r>
        <w:rPr>
          <w:sz w:val="28"/>
          <w:szCs w:val="28"/>
        </w:rPr>
        <w:softHyphen/>
        <w:t>ское хозяйство, социальное обеспечение и т.д.) либо по субъектам, их принявшим (акты Президента и Правительства; акты органов законодатель</w:t>
      </w:r>
      <w:r>
        <w:rPr>
          <w:sz w:val="28"/>
          <w:szCs w:val="28"/>
        </w:rPr>
        <w:softHyphen/>
        <w:t>ной, исполнительной либо судебной власти; акты органов местного само</w:t>
      </w:r>
      <w:r>
        <w:rPr>
          <w:sz w:val="28"/>
          <w:szCs w:val="28"/>
        </w:rPr>
        <w:softHyphen/>
        <w:t>управления в том или ином муниципальном образовании и пр.).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Инкорпорация может быть как официальной, так и неофициальной.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Официальная инкорпорация — </w:t>
      </w:r>
      <w:r>
        <w:rPr>
          <w:sz w:val="28"/>
          <w:szCs w:val="28"/>
        </w:rPr>
        <w:t>это упорядочение нормативно-правовых ак</w:t>
      </w:r>
      <w:r>
        <w:rPr>
          <w:sz w:val="28"/>
          <w:szCs w:val="28"/>
        </w:rPr>
        <w:softHyphen/>
        <w:t>тов путем издания компетентными органами их соответствующих сборни</w:t>
      </w:r>
      <w:r>
        <w:rPr>
          <w:sz w:val="28"/>
          <w:szCs w:val="28"/>
        </w:rPr>
        <w:softHyphen/>
        <w:t>ков. И хотя таковые сборники сами по себе источниками права не являются, они, однако, носят официальный характер и на них можно ссылаться в про</w:t>
      </w:r>
      <w:r>
        <w:rPr>
          <w:sz w:val="28"/>
          <w:szCs w:val="28"/>
        </w:rPr>
        <w:softHyphen/>
        <w:t>цессе правотворчества и правоприменительной деятельности. Например, с середины 1994 г. в нашей стране издается «Собрание законодательства Рос</w:t>
      </w:r>
      <w:r>
        <w:rPr>
          <w:sz w:val="28"/>
          <w:szCs w:val="28"/>
        </w:rPr>
        <w:softHyphen/>
        <w:t>сийской Федерации» — официальный сборник, в котором в хронологичес</w:t>
      </w:r>
      <w:r>
        <w:rPr>
          <w:sz w:val="28"/>
          <w:szCs w:val="28"/>
        </w:rPr>
        <w:softHyphen/>
        <w:t>ком порядке печатаются акты законодательной и исполнительной власти Рос</w:t>
      </w:r>
      <w:r>
        <w:rPr>
          <w:sz w:val="28"/>
          <w:szCs w:val="28"/>
        </w:rPr>
        <w:softHyphen/>
        <w:t>сийской Федерации. При этом каждый нормативно-правовой акт имеет свой порядковый номер, указывается его наименование, год, месяц и день изда</w:t>
      </w:r>
      <w:r>
        <w:rPr>
          <w:sz w:val="28"/>
          <w:szCs w:val="28"/>
        </w:rPr>
        <w:softHyphen/>
        <w:t>ния, а также номер статьи, что в значительной мере облегчает его поиск в случае такой необходимости.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Неофициальная инкорпорация — </w:t>
      </w:r>
      <w:r>
        <w:rPr>
          <w:sz w:val="28"/>
          <w:szCs w:val="28"/>
        </w:rPr>
        <w:t>это внешняя обработка того или иного законодательства (жилищного, таможенного, строительного и др.), кото</w:t>
      </w:r>
      <w:r>
        <w:rPr>
          <w:sz w:val="28"/>
          <w:szCs w:val="28"/>
        </w:rPr>
        <w:softHyphen/>
        <w:t>рая проводится как различного рода организациями, так и отдельными граж</w:t>
      </w:r>
      <w:r>
        <w:rPr>
          <w:sz w:val="28"/>
          <w:szCs w:val="28"/>
        </w:rPr>
        <w:softHyphen/>
        <w:t>данами без специальных на то полномочий правотворческих органов с це</w:t>
      </w:r>
      <w:r>
        <w:rPr>
          <w:sz w:val="28"/>
          <w:szCs w:val="28"/>
        </w:rPr>
        <w:softHyphen/>
        <w:t>лью удобства его применения в процессе своей повседневной правоприме</w:t>
      </w:r>
      <w:r>
        <w:rPr>
          <w:sz w:val="28"/>
          <w:szCs w:val="28"/>
        </w:rPr>
        <w:softHyphen/>
        <w:t>нительной деятельности. Такая подборка нормативно-правового материала может быть даже опубликована массовым тиражом и использоваться в по</w:t>
      </w:r>
      <w:r>
        <w:rPr>
          <w:sz w:val="28"/>
          <w:szCs w:val="28"/>
        </w:rPr>
        <w:softHyphen/>
        <w:t>вседневной деятельности достаточно большого количества субъектов раз</w:t>
      </w:r>
      <w:r>
        <w:rPr>
          <w:sz w:val="28"/>
          <w:szCs w:val="28"/>
        </w:rPr>
        <w:softHyphen/>
        <w:t>личного рода правоотношений. Но при этом в процессе правотворчества и правоприменения ссылаться на нее будет нельзя, поскольку официальной формой публикации она не является.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Объем и количество нормативно-правового материала в различных от</w:t>
      </w:r>
      <w:r>
        <w:rPr>
          <w:sz w:val="28"/>
          <w:szCs w:val="28"/>
        </w:rPr>
        <w:softHyphen/>
        <w:t>раслях и сферах общественной жизни бывает настолько велики и обшир</w:t>
      </w:r>
      <w:r>
        <w:rPr>
          <w:sz w:val="28"/>
          <w:szCs w:val="28"/>
        </w:rPr>
        <w:softHyphen/>
        <w:t>ны, что нередко порождают его повторяемость, противоречивость и по этой причине затруднительность в применении (даже юристами-профессионала</w:t>
      </w:r>
      <w:r>
        <w:rPr>
          <w:sz w:val="28"/>
          <w:szCs w:val="28"/>
        </w:rPr>
        <w:softHyphen/>
        <w:t>ми, не говоря уже об обычных гражданах). В этой связи применяется та</w:t>
      </w:r>
      <w:r>
        <w:rPr>
          <w:sz w:val="28"/>
          <w:szCs w:val="28"/>
        </w:rPr>
        <w:softHyphen/>
        <w:t xml:space="preserve">кая форма систематизации нормативно-правовых актов, как их </w:t>
      </w:r>
      <w:r>
        <w:rPr>
          <w:i/>
          <w:iCs/>
          <w:sz w:val="28"/>
          <w:szCs w:val="28"/>
        </w:rPr>
        <w:t>консолида</w:t>
      </w:r>
      <w:r>
        <w:rPr>
          <w:i/>
          <w:iCs/>
          <w:sz w:val="28"/>
          <w:szCs w:val="28"/>
        </w:rPr>
        <w:softHyphen/>
        <w:t xml:space="preserve">ция, </w:t>
      </w:r>
      <w:r>
        <w:rPr>
          <w:sz w:val="28"/>
          <w:szCs w:val="28"/>
        </w:rPr>
        <w:t>объединение множества нормативно-правовых актов в единый укруп</w:t>
      </w:r>
      <w:r>
        <w:rPr>
          <w:sz w:val="28"/>
          <w:szCs w:val="28"/>
        </w:rPr>
        <w:softHyphen/>
        <w:t>ненный акт без изменения их содержания.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Особенность этой формы систематизации состоит в неком симбиозе, соче</w:t>
      </w:r>
      <w:r>
        <w:rPr>
          <w:sz w:val="28"/>
          <w:szCs w:val="28"/>
        </w:rPr>
        <w:softHyphen/>
        <w:t>тании элементов инкорпорации и кодификации нормативно-правового мате</w:t>
      </w:r>
      <w:r>
        <w:rPr>
          <w:sz w:val="28"/>
          <w:szCs w:val="28"/>
        </w:rPr>
        <w:softHyphen/>
        <w:t>риала: консолидационный нормативно-правовой акт является актом сводного характера и это формально сближает его с кодификационным актом, а такая особенность его формирования, как систематизация только существующих пра</w:t>
      </w:r>
      <w:r>
        <w:rPr>
          <w:sz w:val="28"/>
          <w:szCs w:val="28"/>
        </w:rPr>
        <w:softHyphen/>
        <w:t>вовых норм без создания новых, это признак инкорпорации. По сути же кон</w:t>
      </w:r>
      <w:r>
        <w:rPr>
          <w:sz w:val="28"/>
          <w:szCs w:val="28"/>
        </w:rPr>
        <w:softHyphen/>
        <w:t>солидация является неким переходным этапом от инкорпорации законода</w:t>
      </w:r>
      <w:r>
        <w:rPr>
          <w:sz w:val="28"/>
          <w:szCs w:val="28"/>
        </w:rPr>
        <w:softHyphen/>
        <w:t>тельства к его кодификации и применяется там и тогда, где и когда: либо отсутствует необходимость, либо отсутствует возможность кодификации зако</w:t>
      </w:r>
      <w:r>
        <w:rPr>
          <w:sz w:val="28"/>
          <w:szCs w:val="28"/>
        </w:rPr>
        <w:softHyphen/>
        <w:t>нодательства, а его систематизация просто крайне важна и необходима.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 w:rsidP="00EE461F">
      <w:pPr>
        <w:pStyle w:val="1"/>
        <w:spacing w:line="360" w:lineRule="auto"/>
        <w:ind w:left="0"/>
      </w:pPr>
      <w:r>
        <w:rPr>
          <w:caps/>
        </w:rPr>
        <w:t>литература</w:t>
      </w:r>
    </w:p>
    <w:p w:rsidR="00EE461F" w:rsidRDefault="00EE461F" w:rsidP="00EE461F">
      <w:pPr>
        <w:pStyle w:val="1"/>
        <w:spacing w:line="360" w:lineRule="auto"/>
        <w:ind w:left="0" w:firstLine="720"/>
        <w:jc w:val="left"/>
        <w:rPr>
          <w:b/>
          <w:bCs/>
        </w:rPr>
      </w:pPr>
    </w:p>
    <w:p w:rsidR="00EE461F" w:rsidRDefault="00EE461F" w:rsidP="00EE461F">
      <w:pPr>
        <w:pStyle w:val="1"/>
        <w:spacing w:line="360" w:lineRule="auto"/>
        <w:ind w:left="0" w:firstLine="720"/>
        <w:jc w:val="left"/>
        <w:rPr>
          <w:b/>
          <w:bCs/>
        </w:rPr>
      </w:pPr>
      <w:r>
        <w:rPr>
          <w:b/>
          <w:bCs/>
        </w:rPr>
        <w:t xml:space="preserve">Основная 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Федерации. - М., 1994.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теория государства и права. Академический курс  в 2-х томах / Под ред. М.Н. Марченко. Т. 2.- М., 1998. Гл.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Теория государства и права  / Под ред. Н.И. Матузова и А.В. Малько - М., 2000. Лекция 14.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Теория государства и права / Под ред. В.М. Корельского и В.Д. Перевалова. - М., 1999. Гл.20.</w:t>
      </w:r>
    </w:p>
    <w:p w:rsidR="00EE461F" w:rsidRDefault="00EE461F" w:rsidP="00EE461F">
      <w:pPr>
        <w:widowControl/>
        <w:spacing w:line="360" w:lineRule="auto"/>
        <w:ind w:firstLine="720"/>
        <w:rPr>
          <w:sz w:val="28"/>
          <w:szCs w:val="28"/>
        </w:rPr>
      </w:pPr>
    </w:p>
    <w:p w:rsidR="00EE461F" w:rsidRDefault="00EE461F" w:rsidP="00EE461F">
      <w:pPr>
        <w:pStyle w:val="1"/>
        <w:spacing w:line="360" w:lineRule="auto"/>
        <w:ind w:left="0" w:firstLine="720"/>
        <w:jc w:val="left"/>
        <w:rPr>
          <w:b/>
          <w:bCs/>
        </w:rPr>
      </w:pPr>
      <w:r>
        <w:rPr>
          <w:b/>
          <w:bCs/>
        </w:rPr>
        <w:t xml:space="preserve">Дополнительная 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Бошно С.В. Доктринальные и другие нетрадиционные формы права // Журнал российского права. 2003. № 1. 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Дмитриев Ю., Журавлев А. Указы Президента в системе законодательства // Президент. Парламент. Правительство. 1998. № 1.</w:t>
      </w:r>
    </w:p>
    <w:p w:rsidR="00EE461F" w:rsidRDefault="00EE461F" w:rsidP="00EE461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Дудко И.Г. Система правовых актов субъектов РФ // Конституционное и муниципальное право. 2001. № 3. 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Иванов В.В. К вопросу о теории нормативного договора // Журнал российского права. 2000. №  7. 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Калинин А.Ю., Комаров С.А. Форма (источник) права как категория в теории государства и права // Правоведение. 2000. № 6.  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Колесников Е.В. Постановления конституционных судов как источник российского конституционного права // Правоведение. 2001. № 2. 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Котелевская И.В. Закон и подзаконный акт // Журнал российского права. 2000. № 2. 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Лопатина С.Н. Правовой акт органа или должностного лица местного самоуправления как источник права: общетеоретический аспект // Правоведение. 2000. № 2. С. 41-51.  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Лукьянова Е.А. Указное право как российский политический феномен // Журнал российского права. 2001. № 10. С. 55.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Марченко М.Н. Форма права: проблемы понятия и значения // Вестник МУ. Серия 11. Право. 2002. № 1. 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Марченко М.Н. Является ли судебная практика источником российского права // Журнал российского права. 2000. № 12. 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Свечникова Л.Г. Понятие обычая в современной науке: подходы, традиции, проблемы // Государство и право. 1998. № 9.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Сенчищев В.И. Виды нормативных актов // Журнал российского права. 1998. № 8. </w:t>
      </w:r>
    </w:p>
    <w:p w:rsidR="00EE461F" w:rsidRDefault="00EE461F" w:rsidP="00EE461F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Студенкина М.С. Вступление федерального закона в силу: правовое регулирование и практика // Журнал российского права. 2000. № 7. </w:t>
      </w: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</w:p>
    <w:p w:rsidR="00EE461F" w:rsidRDefault="00EE461F">
      <w:pPr>
        <w:widowControl/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EE461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BA4" w:rsidRDefault="00862BA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62BA4" w:rsidRDefault="00862BA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61F" w:rsidRDefault="009C4D41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EE461F" w:rsidRDefault="00EE461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BA4" w:rsidRDefault="00862BA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62BA4" w:rsidRDefault="00862BA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81D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A244367"/>
    <w:multiLevelType w:val="singleLevel"/>
    <w:tmpl w:val="0066A2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61F"/>
    <w:rsid w:val="00331E10"/>
    <w:rsid w:val="00862BA4"/>
    <w:rsid w:val="009C4D41"/>
    <w:rsid w:val="00EE461F"/>
    <w:rsid w:val="00FC68A4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053733-7461-4A70-94D6-89B6F578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ind w:left="-567" w:right="-1050"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ind w:firstLine="70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Стиль1"/>
    <w:basedOn w:val="a"/>
    <w:uiPriority w:val="99"/>
    <w:pPr>
      <w:widowControl/>
      <w:ind w:firstLine="0"/>
    </w:pPr>
    <w:rPr>
      <w:sz w:val="28"/>
      <w:szCs w:val="28"/>
    </w:rPr>
  </w:style>
  <w:style w:type="paragraph" w:customStyle="1" w:styleId="12">
    <w:name w:val="заголовок 1"/>
    <w:basedOn w:val="a"/>
    <w:next w:val="a3"/>
    <w:uiPriority w:val="99"/>
    <w:pPr>
      <w:keepNext/>
      <w:widowControl/>
      <w:ind w:right="8902" w:firstLine="284"/>
      <w:jc w:val="center"/>
    </w:pPr>
    <w:rPr>
      <w:rFonts w:ascii="Arial" w:hAnsi="Arial" w:cs="Arial"/>
      <w:b/>
      <w:bCs/>
      <w:kern w:val="28"/>
      <w:sz w:val="20"/>
      <w:szCs w:val="20"/>
    </w:rPr>
  </w:style>
  <w:style w:type="paragraph" w:customStyle="1" w:styleId="5">
    <w:name w:val="заголовок 5"/>
    <w:basedOn w:val="a"/>
    <w:next w:val="a3"/>
    <w:uiPriority w:val="99"/>
    <w:pPr>
      <w:keepNext/>
      <w:widowControl/>
      <w:spacing w:before="120" w:after="80"/>
      <w:ind w:right="-284" w:firstLine="709"/>
    </w:pPr>
    <w:rPr>
      <w:rFonts w:ascii="Arial" w:hAnsi="Arial" w:cs="Arial"/>
      <w:b/>
      <w:bCs/>
      <w:kern w:val="28"/>
      <w:sz w:val="20"/>
      <w:szCs w:val="20"/>
    </w:rPr>
  </w:style>
  <w:style w:type="paragraph" w:customStyle="1" w:styleId="6">
    <w:name w:val="заголовок 6"/>
    <w:basedOn w:val="a"/>
    <w:next w:val="a3"/>
    <w:uiPriority w:val="99"/>
    <w:pPr>
      <w:keepNext/>
      <w:widowControl/>
      <w:spacing w:before="120" w:after="80"/>
      <w:ind w:right="-284" w:firstLine="709"/>
    </w:pPr>
    <w:rPr>
      <w:rFonts w:ascii="Arial" w:hAnsi="Arial" w:cs="Arial"/>
      <w:b/>
      <w:bCs/>
      <w:i/>
      <w:iCs/>
      <w:kern w:val="28"/>
      <w:sz w:val="20"/>
      <w:szCs w:val="20"/>
    </w:rPr>
  </w:style>
  <w:style w:type="paragraph" w:customStyle="1" w:styleId="7">
    <w:name w:val="заголовок 7"/>
    <w:basedOn w:val="a"/>
    <w:next w:val="a3"/>
    <w:uiPriority w:val="99"/>
    <w:pPr>
      <w:keepNext/>
      <w:widowControl/>
      <w:spacing w:before="80" w:after="60"/>
      <w:ind w:right="-284" w:firstLine="709"/>
    </w:pPr>
    <w:rPr>
      <w:b/>
      <w:bCs/>
      <w:kern w:val="28"/>
      <w:sz w:val="20"/>
      <w:szCs w:val="20"/>
    </w:rPr>
  </w:style>
  <w:style w:type="paragraph" w:customStyle="1" w:styleId="8">
    <w:name w:val="заголовок 8"/>
    <w:basedOn w:val="a"/>
    <w:next w:val="a3"/>
    <w:uiPriority w:val="99"/>
    <w:pPr>
      <w:keepNext/>
      <w:widowControl/>
      <w:spacing w:before="80" w:after="60"/>
      <w:ind w:right="-284" w:firstLine="709"/>
    </w:pPr>
    <w:rPr>
      <w:b/>
      <w:bCs/>
      <w:i/>
      <w:iCs/>
      <w:kern w:val="28"/>
      <w:sz w:val="20"/>
      <w:szCs w:val="20"/>
    </w:rPr>
  </w:style>
  <w:style w:type="paragraph" w:styleId="a4">
    <w:name w:val="Title"/>
    <w:basedOn w:val="a"/>
    <w:link w:val="a5"/>
    <w:uiPriority w:val="99"/>
    <w:qFormat/>
    <w:pPr>
      <w:widowControl/>
      <w:spacing w:before="240" w:after="60"/>
      <w:ind w:right="-284" w:firstLine="709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3">
    <w:name w:val="Body Text"/>
    <w:basedOn w:val="a"/>
    <w:link w:val="a6"/>
    <w:uiPriority w:val="99"/>
    <w:pPr>
      <w:widowControl/>
      <w:spacing w:after="120"/>
      <w:ind w:firstLine="0"/>
      <w:jc w:val="left"/>
    </w:pPr>
    <w:rPr>
      <w:sz w:val="28"/>
      <w:szCs w:val="28"/>
    </w:rPr>
  </w:style>
  <w:style w:type="character" w:customStyle="1" w:styleId="a6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widowControl/>
      <w:tabs>
        <w:tab w:val="center" w:pos="4153"/>
        <w:tab w:val="right" w:pos="8306"/>
      </w:tabs>
      <w:ind w:firstLine="0"/>
      <w:jc w:val="left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9428</Words>
  <Characters>53745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Дом милый Дом</Company>
  <LinksUpToDate>false</LinksUpToDate>
  <CharactersWithSpaces>63047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Александр Алексеевич</dc:creator>
  <cp:keywords/>
  <dc:description/>
  <cp:lastModifiedBy>admin</cp:lastModifiedBy>
  <cp:revision>2</cp:revision>
  <dcterms:created xsi:type="dcterms:W3CDTF">2014-03-07T12:52:00Z</dcterms:created>
  <dcterms:modified xsi:type="dcterms:W3CDTF">2014-03-07T12:52:00Z</dcterms:modified>
</cp:coreProperties>
</file>