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073" w:rsidRPr="00374291" w:rsidRDefault="00B82073" w:rsidP="0037429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iCs/>
          <w:sz w:val="28"/>
          <w:lang w:val="ru-RU"/>
        </w:rPr>
      </w:pPr>
      <w:r w:rsidRPr="00374291">
        <w:rPr>
          <w:rFonts w:ascii="Times New Roman" w:hAnsi="Times New Roman"/>
          <w:iCs/>
          <w:sz w:val="28"/>
          <w:lang w:val="ru-RU"/>
        </w:rPr>
        <w:t>Реорганизация – преобразование, переустройство организационной структуры и управления предприятием, компанией, при сохранении основных средств, производственного потенциала предприятий, в процессе которого осуществляется прекращение деятельности юридического лица, сопровождается общим правопреемством.</w:t>
      </w:r>
    </w:p>
    <w:p w:rsidR="00B82073" w:rsidRPr="00374291" w:rsidRDefault="00B82073" w:rsidP="0037429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 xml:space="preserve">Реорганизация компании, предполагающая создание нескольких самостоятельных предприятий, может быть проведена в форме разделения или выделения (ст. 57 ГК РФ). Возможно также учреждение новых юридических лиц, которым будут переданы выделяемые направления деятельности, без реорганизации предприятия. </w:t>
      </w:r>
    </w:p>
    <w:p w:rsidR="00B82073" w:rsidRPr="00374291" w:rsidRDefault="00B82073" w:rsidP="00374291">
      <w:pPr>
        <w:pStyle w:val="ConsPlusNormal"/>
        <w:spacing w:line="360" w:lineRule="auto"/>
        <w:jc w:val="both"/>
        <w:rPr>
          <w:szCs w:val="22"/>
        </w:rPr>
      </w:pPr>
      <w:r w:rsidRPr="00374291">
        <w:rPr>
          <w:szCs w:val="22"/>
        </w:rPr>
        <w:t>Гражданским кодексом РФ определены лишь общие моменты, относящиеся к реорганизации любых юридических лиц независимо от их организационно-правовой формы. Так, Кодекс устанавливает формы реорганизации и круг лиц, имеющих право принимать решение о ее проведении, определяет момент завершения реорганизации, а также порядок оформления правопреемства и гарантии прав кредиторов юридического лица при его реорганизации.</w:t>
      </w:r>
    </w:p>
    <w:p w:rsidR="00B82073" w:rsidRPr="00374291" w:rsidRDefault="00B82073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>Реорганизация имеет 5 основных форм:</w:t>
      </w:r>
    </w:p>
    <w:p w:rsidR="00B82073" w:rsidRPr="00374291" w:rsidRDefault="00B82073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 xml:space="preserve">1. Слияние – два или несколько предприятий прекращают свою деятельность с передачей всех прав и обязанностей вновь созданному предприятию, состав юридических лиц при этом полностью обновляется. </w:t>
      </w:r>
    </w:p>
    <w:p w:rsidR="00B82073" w:rsidRPr="00374291" w:rsidRDefault="00B82073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>2. Разделение – предприятие прекращает свою деятельность с передачей всех прав и обязанностей вновь создаваемым предприятиям, состав юридических лиц полностью меняется. Организационно-правовая форма всех предприятий должна быть одинаковой.</w:t>
      </w:r>
    </w:p>
    <w:p w:rsidR="00B82073" w:rsidRPr="00374291" w:rsidRDefault="00B82073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 xml:space="preserve">3. Выделение – предприятие передает часть прав и обязанностей </w:t>
      </w:r>
      <w:r w:rsidR="00034A0D" w:rsidRPr="00374291">
        <w:rPr>
          <w:rFonts w:ascii="Times New Roman" w:hAnsi="Times New Roman"/>
          <w:sz w:val="28"/>
          <w:lang w:val="ru-RU"/>
        </w:rPr>
        <w:t>вновь создаваемым предприятиям без прекращения своей деятельности. Выделяется предприятие</w:t>
      </w:r>
      <w:r w:rsidRPr="00374291">
        <w:rPr>
          <w:rFonts w:ascii="Times New Roman" w:hAnsi="Times New Roman"/>
          <w:sz w:val="28"/>
          <w:lang w:val="ru-RU"/>
        </w:rPr>
        <w:t xml:space="preserve"> такой же организационно-правовой формы, какой было первичное предприятие.</w:t>
      </w:r>
    </w:p>
    <w:p w:rsidR="00B82073" w:rsidRPr="00374291" w:rsidRDefault="00B82073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 xml:space="preserve">4. Преобразование - преобразование юридического лица одного вида в юридическое лицо другого вида (изменение организационно-правовой формы). </w:t>
      </w:r>
      <w:r w:rsidR="00034A0D" w:rsidRPr="00374291">
        <w:rPr>
          <w:rFonts w:ascii="Times New Roman" w:hAnsi="Times New Roman"/>
          <w:sz w:val="28"/>
          <w:lang w:val="ru-RU"/>
        </w:rPr>
        <w:t xml:space="preserve">При реорганизации </w:t>
      </w:r>
      <w:r w:rsidRPr="00374291">
        <w:rPr>
          <w:rFonts w:ascii="Times New Roman" w:hAnsi="Times New Roman"/>
          <w:sz w:val="28"/>
          <w:lang w:val="ru-RU"/>
        </w:rPr>
        <w:t>общество считается реорганизованным с момента государственной регистрации вновь возникших юридических лиц.</w:t>
      </w:r>
    </w:p>
    <w:p w:rsidR="00B82073" w:rsidRPr="00374291" w:rsidRDefault="00B82073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 xml:space="preserve">5. Присоединение - </w:t>
      </w:r>
      <w:r w:rsidR="00034A0D" w:rsidRPr="00374291">
        <w:rPr>
          <w:rFonts w:ascii="Times New Roman" w:hAnsi="Times New Roman"/>
          <w:sz w:val="28"/>
          <w:lang w:val="ru-RU"/>
        </w:rPr>
        <w:t xml:space="preserve">одно или несколько предприятий прекращает свою деятельность с </w:t>
      </w:r>
      <w:r w:rsidRPr="00374291">
        <w:rPr>
          <w:rFonts w:ascii="Times New Roman" w:hAnsi="Times New Roman"/>
          <w:sz w:val="28"/>
          <w:lang w:val="ru-RU"/>
        </w:rPr>
        <w:t>передачей всех их прав и обязанностей</w:t>
      </w:r>
      <w:r w:rsidR="00034A0D" w:rsidRPr="00374291">
        <w:rPr>
          <w:rFonts w:ascii="Times New Roman" w:hAnsi="Times New Roman"/>
          <w:sz w:val="28"/>
          <w:lang w:val="ru-RU"/>
        </w:rPr>
        <w:t xml:space="preserve"> другому предприятию</w:t>
      </w:r>
      <w:r w:rsidRPr="00374291">
        <w:rPr>
          <w:rFonts w:ascii="Times New Roman" w:hAnsi="Times New Roman"/>
          <w:sz w:val="28"/>
          <w:lang w:val="ru-RU"/>
        </w:rPr>
        <w:t xml:space="preserve">. </w:t>
      </w:r>
    </w:p>
    <w:p w:rsidR="00034A0D" w:rsidRPr="00374291" w:rsidRDefault="00034A0D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034A0D" w:rsidRPr="001B75C8" w:rsidRDefault="001B75C8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Приведем примеры</w:t>
      </w:r>
    </w:p>
    <w:p w:rsidR="00374291" w:rsidRDefault="00374291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034A0D" w:rsidRPr="00374291" w:rsidRDefault="00374291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Слияние</w:t>
      </w:r>
    </w:p>
    <w:p w:rsidR="00374291" w:rsidRDefault="00374291" w:rsidP="0037429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bCs/>
          <w:sz w:val="28"/>
        </w:rPr>
      </w:pPr>
    </w:p>
    <w:p w:rsidR="00B82073" w:rsidRPr="00374291" w:rsidRDefault="006007FD" w:rsidP="0037429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bCs/>
          <w:sz w:val="28"/>
          <w:lang w:val="ru-RU"/>
        </w:rPr>
        <w:t>Компания "Мониторинг.Ру" представляет собой пример успешного осуществления слияния двух российских компаний – "Рамир" и Мониторинг.</w:t>
      </w:r>
    </w:p>
    <w:p w:rsidR="006007FD" w:rsidRPr="00374291" w:rsidRDefault="006007FD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>В каждой из двух компаний до объединения насчитывалось около 50 сотрудников. Новость о слиянии оказалась неожиданностью для большинства, так как "Рамир" и "Мониторинг" были конкурентами на рынке исследований общественного мнения. Реакция сотрудников обеих компаний на это известие варьировалась от полного неприятия до одобрения. Поэтому руководству нужно временя и силы на разъяснительную работу. Она стала первым этапом преодоления "синдрома слияния". На следующем этапе главной задачей стало неформальное знакомство сотрудников объединяемых компаний. С этой целью были организованны совместные выезд на природу. После переезда начался новый этап работы по интеграции – изменения в организационной структуре и адаптация к ним сотрудников теперь уже единой организации. Процесс планировался таким образом, чтобы интересы сотрудников максимально учитывались. Поэтому количество увольнений было минимально, и они коснулись только дублирующих друг друга должностей. Сейчас можно с уверенностью сказать, что объединение состоялось. Главный результат этого процесса – то, что компания продолжает успешно работать, и бизнес-цели слияния достигнуты</w:t>
      </w:r>
      <w:r w:rsidR="005B0556" w:rsidRPr="00374291">
        <w:rPr>
          <w:rFonts w:ascii="Times New Roman" w:hAnsi="Times New Roman"/>
          <w:sz w:val="28"/>
          <w:lang w:val="ru-RU"/>
        </w:rPr>
        <w:t xml:space="preserve"> </w:t>
      </w:r>
      <w:r w:rsidRPr="00374291">
        <w:rPr>
          <w:rFonts w:ascii="Times New Roman" w:hAnsi="Times New Roman"/>
          <w:sz w:val="28"/>
          <w:lang w:val="ru-RU"/>
        </w:rPr>
        <w:t>полностью.</w:t>
      </w:r>
    </w:p>
    <w:p w:rsidR="005B0556" w:rsidRPr="00374291" w:rsidRDefault="00374291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Разделение</w:t>
      </w:r>
    </w:p>
    <w:p w:rsidR="00374291" w:rsidRDefault="00374291" w:rsidP="00374291">
      <w:pPr>
        <w:pStyle w:val="a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2"/>
        </w:rPr>
      </w:pPr>
    </w:p>
    <w:p w:rsidR="00974F08" w:rsidRPr="00374291" w:rsidRDefault="00974F08" w:rsidP="00374291">
      <w:pPr>
        <w:pStyle w:val="a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2"/>
          <w:lang w:val="ru-RU"/>
        </w:rPr>
      </w:pPr>
      <w:r w:rsidRPr="00374291">
        <w:rPr>
          <w:rFonts w:ascii="Times New Roman" w:hAnsi="Times New Roman" w:cs="Times New Roman"/>
          <w:sz w:val="28"/>
          <w:szCs w:val="22"/>
          <w:lang w:val="ru-RU"/>
        </w:rPr>
        <w:t xml:space="preserve">Компания </w:t>
      </w:r>
      <w:r w:rsidRPr="00374291">
        <w:rPr>
          <w:rFonts w:ascii="Times New Roman" w:hAnsi="Times New Roman" w:cs="Times New Roman"/>
          <w:sz w:val="28"/>
          <w:szCs w:val="22"/>
        </w:rPr>
        <w:t>Motorola</w:t>
      </w:r>
      <w:r w:rsidRPr="00374291">
        <w:rPr>
          <w:rFonts w:ascii="Times New Roman" w:hAnsi="Times New Roman" w:cs="Times New Roman"/>
          <w:sz w:val="28"/>
          <w:szCs w:val="22"/>
          <w:lang w:val="ru-RU"/>
        </w:rPr>
        <w:t xml:space="preserve"> официально объявила о решении её совета директоров начать процесс разделения на два независимых предприятия, предпосылкой к которому явилось сообщение о проведении структурных и стратегических преобразований в двух бизнес-направлениях. </w:t>
      </w:r>
      <w:r w:rsidRPr="00374291">
        <w:rPr>
          <w:rFonts w:ascii="Times New Roman" w:hAnsi="Times New Roman" w:cs="Times New Roman"/>
          <w:sz w:val="28"/>
          <w:szCs w:val="22"/>
        </w:rPr>
        <w:t xml:space="preserve">Речь идет о структурах Mobile Devices и Broadband&amp;Mobility Solutions. </w:t>
      </w:r>
      <w:r w:rsidRPr="00374291">
        <w:rPr>
          <w:rFonts w:ascii="Times New Roman" w:hAnsi="Times New Roman" w:cs="Times New Roman"/>
          <w:sz w:val="28"/>
          <w:szCs w:val="22"/>
          <w:lang w:val="ru-RU"/>
        </w:rPr>
        <w:t xml:space="preserve">Таким образом, акционеры </w:t>
      </w:r>
      <w:r w:rsidRPr="00374291">
        <w:rPr>
          <w:rFonts w:ascii="Times New Roman" w:hAnsi="Times New Roman" w:cs="Times New Roman"/>
          <w:sz w:val="28"/>
          <w:szCs w:val="22"/>
        </w:rPr>
        <w:t>Motorola</w:t>
      </w:r>
      <w:r w:rsidRPr="00374291">
        <w:rPr>
          <w:rFonts w:ascii="Times New Roman" w:hAnsi="Times New Roman" w:cs="Times New Roman"/>
          <w:sz w:val="28"/>
          <w:szCs w:val="22"/>
          <w:lang w:val="ru-RU"/>
        </w:rPr>
        <w:t xml:space="preserve"> станут владельцами акций двух отдельных компаний.</w:t>
      </w:r>
    </w:p>
    <w:p w:rsidR="00974F08" w:rsidRPr="00374291" w:rsidRDefault="00974F08" w:rsidP="00374291">
      <w:pPr>
        <w:pStyle w:val="a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2"/>
          <w:lang w:val="ru-RU"/>
        </w:rPr>
      </w:pPr>
      <w:r w:rsidRPr="00374291">
        <w:rPr>
          <w:rFonts w:ascii="Times New Roman" w:hAnsi="Times New Roman" w:cs="Times New Roman"/>
          <w:sz w:val="28"/>
          <w:szCs w:val="22"/>
        </w:rPr>
        <w:t>Mobile</w:t>
      </w:r>
      <w:r w:rsidRPr="00374291">
        <w:rPr>
          <w:rFonts w:ascii="Times New Roman" w:hAnsi="Times New Roman" w:cs="Times New Roman"/>
          <w:sz w:val="28"/>
          <w:szCs w:val="22"/>
          <w:lang w:val="ru-RU"/>
        </w:rPr>
        <w:t xml:space="preserve"> </w:t>
      </w:r>
      <w:r w:rsidRPr="00374291">
        <w:rPr>
          <w:rFonts w:ascii="Times New Roman" w:hAnsi="Times New Roman" w:cs="Times New Roman"/>
          <w:sz w:val="28"/>
          <w:szCs w:val="22"/>
        </w:rPr>
        <w:t>Devices</w:t>
      </w:r>
      <w:r w:rsidRPr="00374291">
        <w:rPr>
          <w:rFonts w:ascii="Times New Roman" w:hAnsi="Times New Roman" w:cs="Times New Roman"/>
          <w:sz w:val="28"/>
          <w:szCs w:val="22"/>
          <w:lang w:val="ru-RU"/>
        </w:rPr>
        <w:t xml:space="preserve"> является одним из мировых лидером по выпуску разнообразных продуктов и технологий для связи, а приоритетными производимыми устройствами являются мобильные телефоны и аксессуары. </w:t>
      </w:r>
    </w:p>
    <w:p w:rsidR="00974F08" w:rsidRPr="00374291" w:rsidRDefault="00974F08" w:rsidP="00374291">
      <w:pPr>
        <w:pStyle w:val="a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2"/>
          <w:lang w:val="ru-RU"/>
        </w:rPr>
      </w:pPr>
      <w:r w:rsidRPr="00374291">
        <w:rPr>
          <w:rFonts w:ascii="Times New Roman" w:hAnsi="Times New Roman" w:cs="Times New Roman"/>
          <w:sz w:val="28"/>
          <w:szCs w:val="22"/>
        </w:rPr>
        <w:t xml:space="preserve">Подразделение Broadband&amp;Mobility Solutions включает в себя Enterprise Mobility, Government and Public Safety, а также направления Home и Networks. </w:t>
      </w:r>
      <w:r w:rsidRPr="00374291">
        <w:rPr>
          <w:rFonts w:ascii="Times New Roman" w:hAnsi="Times New Roman" w:cs="Times New Roman"/>
          <w:sz w:val="28"/>
          <w:szCs w:val="22"/>
          <w:lang w:val="ru-RU"/>
        </w:rPr>
        <w:t xml:space="preserve">Основными выпускаемыми устройствами являются решения голосовых коммуникаций и обмена данными, разработки для построения беспроводных широкополосных сетей для предприятий и госучреждений, а также </w:t>
      </w:r>
      <w:r w:rsidRPr="00374291">
        <w:rPr>
          <w:rFonts w:ascii="Times New Roman" w:hAnsi="Times New Roman" w:cs="Times New Roman"/>
          <w:sz w:val="28"/>
          <w:szCs w:val="22"/>
        </w:rPr>
        <w:t>IP</w:t>
      </w:r>
      <w:r w:rsidRPr="00374291">
        <w:rPr>
          <w:rFonts w:ascii="Times New Roman" w:hAnsi="Times New Roman" w:cs="Times New Roman"/>
          <w:sz w:val="28"/>
          <w:szCs w:val="22"/>
          <w:lang w:val="ru-RU"/>
        </w:rPr>
        <w:t>-оборудование.</w:t>
      </w:r>
    </w:p>
    <w:p w:rsidR="00974F08" w:rsidRPr="00374291" w:rsidRDefault="00974F08" w:rsidP="00374291">
      <w:pPr>
        <w:pStyle w:val="a3"/>
        <w:widowControl w:val="0"/>
        <w:spacing w:before="0" w:after="0" w:line="360" w:lineRule="auto"/>
        <w:ind w:firstLine="720"/>
        <w:jc w:val="both"/>
        <w:rPr>
          <w:rFonts w:ascii="Times New Roman" w:hAnsi="Times New Roman" w:cs="Times New Roman"/>
          <w:sz w:val="28"/>
          <w:szCs w:val="22"/>
          <w:lang w:val="ru-RU"/>
        </w:rPr>
      </w:pPr>
      <w:r w:rsidRPr="00374291">
        <w:rPr>
          <w:rFonts w:ascii="Times New Roman" w:hAnsi="Times New Roman" w:cs="Times New Roman"/>
          <w:sz w:val="28"/>
          <w:szCs w:val="22"/>
          <w:lang w:val="ru-RU"/>
        </w:rPr>
        <w:t>Компания планирует окончательно завершить процесс разделение на две независимые структуры в 2009 г.</w:t>
      </w:r>
    </w:p>
    <w:p w:rsidR="00EF017E" w:rsidRPr="00374291" w:rsidRDefault="00EF017E" w:rsidP="0037429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5B0556" w:rsidRPr="00374291" w:rsidRDefault="00374291" w:rsidP="00374291">
      <w:pPr>
        <w:widowControl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Выделение</w:t>
      </w:r>
    </w:p>
    <w:p w:rsidR="00374291" w:rsidRDefault="00374291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5B0556" w:rsidRPr="00374291" w:rsidRDefault="005B0556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 xml:space="preserve">Аудиторам стало тесно в одной компании "ПрайсУотерхаусКуперс" решила перестроить себя изнутри. </w:t>
      </w:r>
    </w:p>
    <w:p w:rsidR="005B0556" w:rsidRPr="00374291" w:rsidRDefault="005B0556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>ФИРМА "ПрайсУотерхаусКуперс" (</w:t>
      </w:r>
      <w:r w:rsidRPr="00374291">
        <w:rPr>
          <w:rFonts w:ascii="Times New Roman" w:hAnsi="Times New Roman"/>
          <w:sz w:val="28"/>
        </w:rPr>
        <w:t>PWC</w:t>
      </w:r>
      <w:r w:rsidRPr="00374291">
        <w:rPr>
          <w:rFonts w:ascii="Times New Roman" w:hAnsi="Times New Roman"/>
          <w:sz w:val="28"/>
          <w:lang w:val="ru-RU"/>
        </w:rPr>
        <w:t xml:space="preserve">), один из мировых лидеров рынка аудиторских и консалтинговых услуг, приняла стратегическое решение о выделении отдельных направлений бизнеса в самостоятельные компании в рамках мировой структуры </w:t>
      </w:r>
      <w:r w:rsidRPr="00374291">
        <w:rPr>
          <w:rFonts w:ascii="Times New Roman" w:hAnsi="Times New Roman"/>
          <w:sz w:val="28"/>
        </w:rPr>
        <w:t>PWC</w:t>
      </w:r>
      <w:r w:rsidRPr="00374291">
        <w:rPr>
          <w:rFonts w:ascii="Times New Roman" w:hAnsi="Times New Roman"/>
          <w:sz w:val="28"/>
          <w:lang w:val="ru-RU"/>
        </w:rPr>
        <w:t xml:space="preserve">. Об этом заявил управляющий партнер глобальной сети </w:t>
      </w:r>
      <w:r w:rsidRPr="00374291">
        <w:rPr>
          <w:rFonts w:ascii="Times New Roman" w:hAnsi="Times New Roman"/>
          <w:sz w:val="28"/>
        </w:rPr>
        <w:t>PWC</w:t>
      </w:r>
      <w:r w:rsidRPr="00374291">
        <w:rPr>
          <w:rFonts w:ascii="Times New Roman" w:hAnsi="Times New Roman"/>
          <w:sz w:val="28"/>
          <w:lang w:val="ru-RU"/>
        </w:rPr>
        <w:t xml:space="preserve"> Джеймс Широ (</w:t>
      </w:r>
      <w:r w:rsidRPr="00374291">
        <w:rPr>
          <w:rFonts w:ascii="Times New Roman" w:hAnsi="Times New Roman"/>
          <w:sz w:val="28"/>
        </w:rPr>
        <w:t>James</w:t>
      </w:r>
      <w:r w:rsidRPr="00374291">
        <w:rPr>
          <w:rFonts w:ascii="Times New Roman" w:hAnsi="Times New Roman"/>
          <w:sz w:val="28"/>
          <w:lang w:val="ru-RU"/>
        </w:rPr>
        <w:t xml:space="preserve"> </w:t>
      </w:r>
      <w:r w:rsidRPr="00374291">
        <w:rPr>
          <w:rFonts w:ascii="Times New Roman" w:hAnsi="Times New Roman"/>
          <w:sz w:val="28"/>
        </w:rPr>
        <w:t>Schiro</w:t>
      </w:r>
      <w:r w:rsidRPr="00374291">
        <w:rPr>
          <w:rFonts w:ascii="Times New Roman" w:hAnsi="Times New Roman"/>
          <w:sz w:val="28"/>
          <w:lang w:val="ru-RU"/>
        </w:rPr>
        <w:t>) вчера поздно вечером в Нью-Йорке.</w:t>
      </w:r>
    </w:p>
    <w:p w:rsidR="005B0556" w:rsidRPr="00374291" w:rsidRDefault="005B0556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 xml:space="preserve">Компания </w:t>
      </w:r>
      <w:r w:rsidRPr="00374291">
        <w:rPr>
          <w:rFonts w:ascii="Times New Roman" w:hAnsi="Times New Roman"/>
          <w:sz w:val="28"/>
        </w:rPr>
        <w:t>PWC</w:t>
      </w:r>
      <w:r w:rsidRPr="00374291">
        <w:rPr>
          <w:rFonts w:ascii="Times New Roman" w:hAnsi="Times New Roman"/>
          <w:sz w:val="28"/>
          <w:lang w:val="ru-RU"/>
        </w:rPr>
        <w:t xml:space="preserve"> была образована в 1998 году путем слияния компаний "ПрайсУотерхаус" и "Куперс энд Лайбранд", и если до этого на рынке работало шесть аудиторских компаний с мировым именем, то теперь их число сократилось до пяти: "Делойт энд Туш" (</w:t>
      </w:r>
      <w:r w:rsidRPr="00374291">
        <w:rPr>
          <w:rFonts w:ascii="Times New Roman" w:hAnsi="Times New Roman"/>
          <w:sz w:val="28"/>
        </w:rPr>
        <w:t>Delloite</w:t>
      </w:r>
      <w:r w:rsidRPr="00374291">
        <w:rPr>
          <w:rFonts w:ascii="Times New Roman" w:hAnsi="Times New Roman"/>
          <w:sz w:val="28"/>
          <w:lang w:val="ru-RU"/>
        </w:rPr>
        <w:t xml:space="preserve"> </w:t>
      </w:r>
      <w:r w:rsidRPr="00374291">
        <w:rPr>
          <w:rFonts w:ascii="Times New Roman" w:hAnsi="Times New Roman"/>
          <w:sz w:val="28"/>
        </w:rPr>
        <w:t>Touche</w:t>
      </w:r>
      <w:r w:rsidRPr="00374291">
        <w:rPr>
          <w:rFonts w:ascii="Times New Roman" w:hAnsi="Times New Roman"/>
          <w:sz w:val="28"/>
          <w:lang w:val="ru-RU"/>
        </w:rPr>
        <w:t>), "Артур Андерсен" (</w:t>
      </w:r>
      <w:r w:rsidRPr="00374291">
        <w:rPr>
          <w:rFonts w:ascii="Times New Roman" w:hAnsi="Times New Roman"/>
          <w:sz w:val="28"/>
        </w:rPr>
        <w:t>Arthur</w:t>
      </w:r>
      <w:r w:rsidRPr="00374291">
        <w:rPr>
          <w:rFonts w:ascii="Times New Roman" w:hAnsi="Times New Roman"/>
          <w:sz w:val="28"/>
          <w:lang w:val="ru-RU"/>
        </w:rPr>
        <w:t xml:space="preserve"> </w:t>
      </w:r>
      <w:r w:rsidRPr="00374291">
        <w:rPr>
          <w:rFonts w:ascii="Times New Roman" w:hAnsi="Times New Roman"/>
          <w:sz w:val="28"/>
        </w:rPr>
        <w:t>Andersen</w:t>
      </w:r>
      <w:r w:rsidRPr="00374291">
        <w:rPr>
          <w:rFonts w:ascii="Times New Roman" w:hAnsi="Times New Roman"/>
          <w:sz w:val="28"/>
          <w:lang w:val="ru-RU"/>
        </w:rPr>
        <w:t>), КПМГ (</w:t>
      </w:r>
      <w:r w:rsidRPr="00374291">
        <w:rPr>
          <w:rFonts w:ascii="Times New Roman" w:hAnsi="Times New Roman"/>
          <w:sz w:val="28"/>
        </w:rPr>
        <w:t>KPMG</w:t>
      </w:r>
      <w:r w:rsidRPr="00374291">
        <w:rPr>
          <w:rFonts w:ascii="Times New Roman" w:hAnsi="Times New Roman"/>
          <w:sz w:val="28"/>
          <w:lang w:val="ru-RU"/>
        </w:rPr>
        <w:t>), "Эрнст энд Янг" (</w:t>
      </w:r>
      <w:r w:rsidRPr="00374291">
        <w:rPr>
          <w:rFonts w:ascii="Times New Roman" w:hAnsi="Times New Roman"/>
          <w:sz w:val="28"/>
        </w:rPr>
        <w:t>Ernst</w:t>
      </w:r>
      <w:r w:rsidRPr="00374291">
        <w:rPr>
          <w:rFonts w:ascii="Times New Roman" w:hAnsi="Times New Roman"/>
          <w:sz w:val="28"/>
          <w:lang w:val="ru-RU"/>
        </w:rPr>
        <w:t xml:space="preserve"> &amp; </w:t>
      </w:r>
      <w:r w:rsidRPr="00374291">
        <w:rPr>
          <w:rFonts w:ascii="Times New Roman" w:hAnsi="Times New Roman"/>
          <w:sz w:val="28"/>
        </w:rPr>
        <w:t>Young</w:t>
      </w:r>
      <w:r w:rsidRPr="00374291">
        <w:rPr>
          <w:rFonts w:ascii="Times New Roman" w:hAnsi="Times New Roman"/>
          <w:sz w:val="28"/>
          <w:lang w:val="ru-RU"/>
        </w:rPr>
        <w:t xml:space="preserve">) и </w:t>
      </w:r>
      <w:r w:rsidRPr="00374291">
        <w:rPr>
          <w:rFonts w:ascii="Times New Roman" w:hAnsi="Times New Roman"/>
          <w:sz w:val="28"/>
        </w:rPr>
        <w:t>PWC</w:t>
      </w:r>
      <w:r w:rsidRPr="00374291">
        <w:rPr>
          <w:rFonts w:ascii="Times New Roman" w:hAnsi="Times New Roman"/>
          <w:sz w:val="28"/>
          <w:lang w:val="ru-RU"/>
        </w:rPr>
        <w:t xml:space="preserve">. С момента слияния </w:t>
      </w:r>
      <w:r w:rsidRPr="00374291">
        <w:rPr>
          <w:rFonts w:ascii="Times New Roman" w:hAnsi="Times New Roman"/>
          <w:sz w:val="28"/>
        </w:rPr>
        <w:t>PWC</w:t>
      </w:r>
      <w:r w:rsidRPr="00374291">
        <w:rPr>
          <w:rFonts w:ascii="Times New Roman" w:hAnsi="Times New Roman"/>
          <w:sz w:val="28"/>
          <w:lang w:val="ru-RU"/>
        </w:rPr>
        <w:t xml:space="preserve"> достаточно динамично развивалась, и со временем различным направления бизнеса стало просто "тесно" в рамках одной структуры. В отдельные структуры не будут выделяться департаменты аудита, консультационных услуг по бухучету, налогообложению. Принято стратегическое решение о выделении в отдельные структуры следующих направлений: менеджмента и консалтинга в области управления, кадрового консалтинга, корпоративных финансов и некоторых других.</w:t>
      </w:r>
    </w:p>
    <w:p w:rsidR="00A11BC4" w:rsidRPr="00374291" w:rsidRDefault="005B0556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 xml:space="preserve">Все это начнется не завтра, но стратегически выделение направлений бизнеса в отдельные структуры уже запланировано. К такому решению нас подталкивает общее поступательное развитие мира", - заявил Джеймс Широ. Пример удачного выделения бизнеса в отдельную компанию из состава </w:t>
      </w:r>
      <w:r w:rsidRPr="00374291">
        <w:rPr>
          <w:rFonts w:ascii="Times New Roman" w:hAnsi="Times New Roman"/>
          <w:sz w:val="28"/>
        </w:rPr>
        <w:t>PWC</w:t>
      </w:r>
      <w:r w:rsidRPr="00374291">
        <w:rPr>
          <w:rFonts w:ascii="Times New Roman" w:hAnsi="Times New Roman"/>
          <w:sz w:val="28"/>
          <w:lang w:val="ru-RU"/>
        </w:rPr>
        <w:t xml:space="preserve"> уже есть: юридический департамент </w:t>
      </w:r>
      <w:r w:rsidRPr="00374291">
        <w:rPr>
          <w:rFonts w:ascii="Times New Roman" w:hAnsi="Times New Roman"/>
          <w:sz w:val="28"/>
        </w:rPr>
        <w:t>PWC</w:t>
      </w:r>
      <w:r w:rsidRPr="00374291">
        <w:rPr>
          <w:rFonts w:ascii="Times New Roman" w:hAnsi="Times New Roman"/>
          <w:sz w:val="28"/>
          <w:lang w:val="ru-RU"/>
        </w:rPr>
        <w:t xml:space="preserve"> был преобразован в отдельную фирму, получившую название "Ландвелл" (</w:t>
      </w:r>
      <w:r w:rsidRPr="00374291">
        <w:rPr>
          <w:rFonts w:ascii="Times New Roman" w:hAnsi="Times New Roman"/>
          <w:sz w:val="28"/>
        </w:rPr>
        <w:t>Landwell</w:t>
      </w:r>
      <w:r w:rsidRPr="00374291">
        <w:rPr>
          <w:rFonts w:ascii="Times New Roman" w:hAnsi="Times New Roman"/>
          <w:sz w:val="28"/>
          <w:lang w:val="ru-RU"/>
        </w:rPr>
        <w:t xml:space="preserve">). </w:t>
      </w:r>
    </w:p>
    <w:p w:rsidR="000B1FE9" w:rsidRPr="00B366B5" w:rsidRDefault="003A6511" w:rsidP="003A651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color w:val="FFFFFF"/>
          <w:sz w:val="28"/>
          <w:lang w:val="ru-RU"/>
        </w:rPr>
      </w:pPr>
      <w:r w:rsidRPr="00B366B5">
        <w:rPr>
          <w:rFonts w:ascii="Times New Roman" w:hAnsi="Times New Roman"/>
          <w:color w:val="FFFFFF"/>
          <w:sz w:val="28"/>
          <w:lang w:val="ru-RU"/>
        </w:rPr>
        <w:t>реорганизация юридический лицо правопреемство</w:t>
      </w:r>
    </w:p>
    <w:p w:rsidR="00A11BC4" w:rsidRPr="00374291" w:rsidRDefault="00374291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Преобразование</w:t>
      </w:r>
    </w:p>
    <w:p w:rsidR="00374291" w:rsidRDefault="00374291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A11BC4" w:rsidRPr="00374291" w:rsidRDefault="000B1FE9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>Банк России зарегистрировал преобразование Общества с ограниченной ответственностью Коммерческий банк "МАСТ-Банк" в Коммерческий банк "МАСТ-Банк" (открытое акционерное общество) и проспект эмиссии акций (1 выпуск) ОАО "МАСТ-Банк". Преобразование осуществлено путем обмена долей ООО КБ "МАСТ-Банк" на акции ОАО "МАСТ-Банк" в соотношении 1 доля = 1 акция без изменения состава участников (акционеров) и уставного капитала Банка.</w:t>
      </w:r>
    </w:p>
    <w:p w:rsidR="00A11BC4" w:rsidRPr="00374291" w:rsidRDefault="00A11BC4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>ЗАО «Мобильные ТелеСистемы», являющееся крупнейшим оператором сотовой связи в России, было реорганизовано в ОАО. Данный шаг позволил компании получить доступ к иностранным инвестициям — с 30 июня 2000 г. акции ОАО «МТС» котируются на Нью-йоркской фондовой бирже (в виде американских депозитарных расписок) под символом MBT. ЗАО «ВымпелКом–Регион», предоставляющего услуги сотовой связи в российских регионах под маркой «Би Лайн». В настоящее время эта компания также действует в форме ОАО.</w:t>
      </w:r>
    </w:p>
    <w:p w:rsidR="00A11BC4" w:rsidRPr="00374291" w:rsidRDefault="00A11BC4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>Организационно-правовая форма юридического лица ос</w:t>
      </w:r>
      <w:r w:rsidR="00374291">
        <w:rPr>
          <w:rFonts w:ascii="Times New Roman" w:hAnsi="Times New Roman"/>
          <w:sz w:val="28"/>
          <w:lang w:val="ru-RU"/>
        </w:rPr>
        <w:t xml:space="preserve">тается прежней </w:t>
      </w:r>
      <w:r w:rsidRPr="00374291">
        <w:rPr>
          <w:rFonts w:ascii="Times New Roman" w:hAnsi="Times New Roman"/>
          <w:sz w:val="28"/>
          <w:lang w:val="ru-RU"/>
        </w:rPr>
        <w:t>акционерное общество. В данном случае происходит изменение типа акционерного общества. Следовательно, предприниматели вправе не соблюдать целый ряд процедурных моментов реорганизации: составлять передаточный акт, извещать кредиторов о предстоящем изменении типа акционерного общества. Кроме того, акционеры теряют право требовать выкупа принадлежащих им акций общества, если они голосовали против преобразования или не участвовали в голосовании. Разумеется, указанные обстоятельства играют на руку именно основным акционерам.</w:t>
      </w:r>
    </w:p>
    <w:p w:rsidR="00A11BC4" w:rsidRPr="00374291" w:rsidRDefault="00A11BC4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</w:p>
    <w:p w:rsidR="008C1EFF" w:rsidRDefault="00374291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Присоединение</w:t>
      </w:r>
    </w:p>
    <w:p w:rsidR="00374291" w:rsidRPr="00374291" w:rsidRDefault="00374291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</w:p>
    <w:p w:rsidR="008C1EFF" w:rsidRPr="00374291" w:rsidRDefault="008C1EFF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>ОАО "ВымпелКом" (</w:t>
      </w:r>
      <w:r w:rsidRPr="00374291">
        <w:rPr>
          <w:rFonts w:ascii="Times New Roman" w:hAnsi="Times New Roman"/>
          <w:sz w:val="28"/>
        </w:rPr>
        <w:t>VIMP</w:t>
      </w:r>
      <w:r w:rsidRPr="00374291">
        <w:rPr>
          <w:rFonts w:ascii="Times New Roman" w:hAnsi="Times New Roman"/>
          <w:sz w:val="28"/>
          <w:lang w:val="ru-RU"/>
        </w:rPr>
        <w:t>) завершило присоединение своей 100%</w:t>
      </w:r>
      <w:r w:rsidR="00374291">
        <w:rPr>
          <w:rFonts w:ascii="Times New Roman" w:hAnsi="Times New Roman"/>
          <w:sz w:val="28"/>
          <w:lang w:val="ru-RU"/>
        </w:rPr>
        <w:t xml:space="preserve"> </w:t>
      </w:r>
      <w:r w:rsidRPr="00374291">
        <w:rPr>
          <w:rFonts w:ascii="Times New Roman" w:hAnsi="Times New Roman"/>
          <w:sz w:val="28"/>
          <w:lang w:val="ru-RU"/>
        </w:rPr>
        <w:t xml:space="preserve">дочерней компании ОАО "КБ Импульс". </w:t>
      </w:r>
      <w:r w:rsidR="000B1FE9" w:rsidRPr="00374291">
        <w:rPr>
          <w:rFonts w:ascii="Times New Roman" w:hAnsi="Times New Roman"/>
          <w:sz w:val="28"/>
          <w:lang w:val="ru-RU"/>
        </w:rPr>
        <w:t>П</w:t>
      </w:r>
      <w:r w:rsidRPr="00374291">
        <w:rPr>
          <w:rFonts w:ascii="Times New Roman" w:hAnsi="Times New Roman"/>
          <w:sz w:val="28"/>
          <w:lang w:val="ru-RU"/>
        </w:rPr>
        <w:t>рисоединение было одобрено общим собранием акционеров "ВымпелКома" 26 мая 2004 г.</w:t>
      </w:r>
      <w:r w:rsidR="000B1FE9" w:rsidRPr="00374291">
        <w:rPr>
          <w:rFonts w:ascii="Times New Roman" w:hAnsi="Times New Roman"/>
          <w:sz w:val="28"/>
          <w:lang w:val="ru-RU"/>
        </w:rPr>
        <w:t xml:space="preserve"> </w:t>
      </w:r>
      <w:r w:rsidRPr="00374291">
        <w:rPr>
          <w:rFonts w:ascii="Times New Roman" w:hAnsi="Times New Roman"/>
          <w:sz w:val="28"/>
          <w:lang w:val="ru-RU"/>
        </w:rPr>
        <w:t>Документы на регистрацию присоединения были поданы в Федеральную налоговую службу 25 мая 2005 г.</w:t>
      </w:r>
    </w:p>
    <w:p w:rsidR="008C1EFF" w:rsidRPr="00374291" w:rsidRDefault="008C1EFF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>С момента внесения в единый государственный реестр юридических лиц записи о прекращении деятельности ОАО "КБ Импульс" в связи с присоединением, ОАО "КБ Импульс" прекратит существование в качестве юридического лица, а "ВымпелКом" станет правопреемником по всем правам и обязательствам ОАО "КБ Импульс" в соответствии с российским законодательством.</w:t>
      </w:r>
    </w:p>
    <w:p w:rsidR="008C1EFF" w:rsidRPr="00374291" w:rsidRDefault="008C1EFF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 w:rsidRPr="00374291">
        <w:rPr>
          <w:rFonts w:ascii="Times New Roman" w:hAnsi="Times New Roman"/>
          <w:sz w:val="28"/>
          <w:lang w:val="ru-RU"/>
        </w:rPr>
        <w:t xml:space="preserve">ОАО "КБ Импульс" владеет лицензиями на право предоставления услуг сотовой радиотелефонной связи в стандарте </w:t>
      </w:r>
      <w:r w:rsidRPr="00374291">
        <w:rPr>
          <w:rFonts w:ascii="Times New Roman" w:hAnsi="Times New Roman"/>
          <w:sz w:val="28"/>
        </w:rPr>
        <w:t>GSM</w:t>
      </w:r>
      <w:r w:rsidRPr="00374291">
        <w:rPr>
          <w:rFonts w:ascii="Times New Roman" w:hAnsi="Times New Roman"/>
          <w:sz w:val="28"/>
          <w:lang w:val="ru-RU"/>
        </w:rPr>
        <w:t xml:space="preserve"> 900/1800 МГц, передачи данных и телематических служб, а также соответствующими частотами и разрешениями в Москве и Московской области.</w:t>
      </w:r>
    </w:p>
    <w:p w:rsidR="00FF3C24" w:rsidRDefault="008C1EFF" w:rsidP="0037429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</w:rPr>
      </w:pPr>
      <w:r w:rsidRPr="00374291">
        <w:rPr>
          <w:rFonts w:ascii="Times New Roman" w:hAnsi="Times New Roman"/>
          <w:sz w:val="28"/>
          <w:lang w:val="ru-RU"/>
        </w:rPr>
        <w:t>Согласно действующему законодательству, "ВымпелКом" подаст заявления о переоформлении на себя принадлежащих ОАО "КБ Импульс" лицензий и соответствующих частот и разрешений в течение 30 дней после даты регистрации присоединения ОАО "КБ Импульс".</w:t>
      </w:r>
    </w:p>
    <w:p w:rsidR="001B75C8" w:rsidRPr="00B366B5" w:rsidRDefault="001B75C8" w:rsidP="001B75C8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rPr>
          <w:rFonts w:ascii="Times New Roman" w:hAnsi="Times New Roman"/>
          <w:color w:val="FFFFFF"/>
          <w:sz w:val="28"/>
        </w:rPr>
      </w:pPr>
      <w:bookmarkStart w:id="0" w:name="_GoBack"/>
      <w:bookmarkEnd w:id="0"/>
    </w:p>
    <w:sectPr w:rsidR="001B75C8" w:rsidRPr="00B366B5" w:rsidSect="00374291">
      <w:headerReference w:type="default" r:id="rId6"/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6B5" w:rsidRDefault="00B366B5" w:rsidP="00374291">
      <w:pPr>
        <w:spacing w:after="0" w:line="240" w:lineRule="auto"/>
      </w:pPr>
      <w:r>
        <w:separator/>
      </w:r>
    </w:p>
  </w:endnote>
  <w:endnote w:type="continuationSeparator" w:id="0">
    <w:p w:rsidR="00B366B5" w:rsidRDefault="00B366B5" w:rsidP="00374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6B5" w:rsidRDefault="00B366B5" w:rsidP="00374291">
      <w:pPr>
        <w:spacing w:after="0" w:line="240" w:lineRule="auto"/>
      </w:pPr>
      <w:r>
        <w:separator/>
      </w:r>
    </w:p>
  </w:footnote>
  <w:footnote w:type="continuationSeparator" w:id="0">
    <w:p w:rsidR="00B366B5" w:rsidRDefault="00B366B5" w:rsidP="00374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291" w:rsidRPr="00374291" w:rsidRDefault="00374291" w:rsidP="00374291">
    <w:pPr>
      <w:pStyle w:val="a4"/>
      <w:jc w:val="center"/>
      <w:rPr>
        <w:rFonts w:ascii="Times New Roman" w:hAnsi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2073"/>
    <w:rsid w:val="00034A0D"/>
    <w:rsid w:val="000B1FE9"/>
    <w:rsid w:val="001967CC"/>
    <w:rsid w:val="001B75C8"/>
    <w:rsid w:val="00277FED"/>
    <w:rsid w:val="00315F7F"/>
    <w:rsid w:val="0034372F"/>
    <w:rsid w:val="00374291"/>
    <w:rsid w:val="003A6511"/>
    <w:rsid w:val="005B0556"/>
    <w:rsid w:val="005B71AD"/>
    <w:rsid w:val="006007FD"/>
    <w:rsid w:val="00617D84"/>
    <w:rsid w:val="008C1EFF"/>
    <w:rsid w:val="00974F08"/>
    <w:rsid w:val="00A11BC4"/>
    <w:rsid w:val="00B366B5"/>
    <w:rsid w:val="00B808BB"/>
    <w:rsid w:val="00B82073"/>
    <w:rsid w:val="00EF017E"/>
    <w:rsid w:val="00FF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B28D3F7-1B15-41C5-9B1B-958C1601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07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82073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74F08"/>
    <w:pPr>
      <w:spacing w:before="240" w:after="120" w:line="240" w:lineRule="auto"/>
    </w:pPr>
    <w:rPr>
      <w:rFonts w:ascii="Arial" w:hAnsi="Arial" w:cs="Arial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742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374291"/>
    <w:rPr>
      <w:rFonts w:cs="Times New Roman"/>
      <w:sz w:val="22"/>
      <w:szCs w:val="22"/>
      <w:lang w:val="en-US" w:eastAsia="en-US"/>
    </w:rPr>
  </w:style>
  <w:style w:type="paragraph" w:styleId="a6">
    <w:name w:val="footer"/>
    <w:basedOn w:val="a"/>
    <w:link w:val="a7"/>
    <w:uiPriority w:val="99"/>
    <w:semiHidden/>
    <w:unhideWhenUsed/>
    <w:rsid w:val="003742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374291"/>
    <w:rPr>
      <w:rFonts w:cs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9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674">
          <w:marLeft w:val="0"/>
          <w:marRight w:val="0"/>
          <w:marTop w:val="12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2675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89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1324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admin</cp:lastModifiedBy>
  <cp:revision>2</cp:revision>
  <dcterms:created xsi:type="dcterms:W3CDTF">2014-03-26T08:43:00Z</dcterms:created>
  <dcterms:modified xsi:type="dcterms:W3CDTF">2014-03-26T08:43:00Z</dcterms:modified>
</cp:coreProperties>
</file>