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1DA" w:rsidRPr="001B2830" w:rsidRDefault="00D501DA" w:rsidP="0042779C">
      <w:pPr>
        <w:spacing w:after="0" w:line="360" w:lineRule="auto"/>
        <w:ind w:firstLine="709"/>
        <w:jc w:val="both"/>
        <w:rPr>
          <w:rFonts w:ascii="Times New Roman" w:hAnsi="Times New Roman"/>
          <w:b/>
          <w:noProof/>
          <w:color w:val="000000"/>
          <w:sz w:val="28"/>
          <w:szCs w:val="28"/>
        </w:rPr>
      </w:pPr>
      <w:r w:rsidRPr="001B2830">
        <w:rPr>
          <w:rFonts w:ascii="Times New Roman" w:hAnsi="Times New Roman"/>
          <w:b/>
          <w:noProof/>
          <w:color w:val="000000"/>
          <w:sz w:val="28"/>
          <w:szCs w:val="28"/>
        </w:rPr>
        <w:t>Стратификационные концепции</w:t>
      </w:r>
    </w:p>
    <w:p w:rsidR="0042779C" w:rsidRPr="001B2830" w:rsidRDefault="0042779C" w:rsidP="0042779C">
      <w:pPr>
        <w:spacing w:after="0" w:line="360" w:lineRule="auto"/>
        <w:ind w:firstLine="709"/>
        <w:jc w:val="both"/>
        <w:rPr>
          <w:rFonts w:ascii="Times New Roman" w:hAnsi="Times New Roman"/>
          <w:noProof/>
          <w:color w:val="000000"/>
          <w:sz w:val="28"/>
          <w:szCs w:val="28"/>
        </w:rPr>
      </w:pPr>
    </w:p>
    <w:p w:rsidR="00D501DA" w:rsidRPr="001B2830" w:rsidRDefault="00D501DA"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Социальная стратификация — это дифференциация некой совокупности людей на классы в иерархическом ранге. Она находит выражение в существовании высших и низших слоев. Ее основа и сущность — в неравномерном распределении прав и привилегий, ответственности и обязанности, наличии или отсутствии социальных ценностей, власти и влияния среди членов того или иного сообщества. Конкретные формы социальной стратификации весьма разнообразны. Если экономический статус членов некоего общества неодинаков, если среди них имеются как имущие, так и неимущие, то такое общество характеризуется наличием экономического расслоения независимо от того, организовано ли оно на коммунистических или капиталистических принципах, определено ли оно конституционно как "общество равных" или нет. Никакие этикетки, вывески, устные высказывания не в состоянии изменить или затушевать реальность факта экономического неравенства, которое выражается в различии доходов, уровня жизни, в существовании богатых и бедных слоев населения. Если в пределах какой-то группы существуют иерархически различные ранги в смысле авторитетов и престижа, и почестей, если существуют управляющие и управляемые, тогда независимо от терминов (монархи, бюрократы, хозяева, начальники) это означает, что такая группа политически дифференцирована, что бы она ни провозглашала в своей конституции или декларации. Если члены какого-то общества, разделены на различные группы по роду их деятельности, занятием, а некоторые профессии при этом считаются более престижными в сравнении с другими и если члены той или иной профессиональной группы делятся на руководителей различного ранга и на подчиненных, то такая группа профессионально дифференцирована независимо от того, избираются ли начальники или назначаются, достаются ли им их руководящие должности по наследству или благодаря их личным качествам.</w:t>
      </w:r>
    </w:p>
    <w:p w:rsidR="00D501DA" w:rsidRPr="001B2830" w:rsidRDefault="00D501DA" w:rsidP="0042779C">
      <w:pPr>
        <w:spacing w:after="0" w:line="360" w:lineRule="auto"/>
        <w:ind w:firstLine="709"/>
        <w:jc w:val="both"/>
        <w:rPr>
          <w:rFonts w:ascii="Times New Roman" w:hAnsi="Times New Roman"/>
          <w:b/>
          <w:noProof/>
          <w:color w:val="000000"/>
          <w:sz w:val="28"/>
          <w:szCs w:val="28"/>
        </w:rPr>
      </w:pPr>
      <w:r w:rsidRPr="001B2830">
        <w:rPr>
          <w:rFonts w:ascii="Times New Roman" w:hAnsi="Times New Roman"/>
          <w:b/>
          <w:noProof/>
          <w:color w:val="000000"/>
          <w:sz w:val="28"/>
          <w:szCs w:val="28"/>
        </w:rPr>
        <w:t>Основные формы социальной стратификации и взаимоотношения между ними</w:t>
      </w:r>
    </w:p>
    <w:p w:rsidR="0042779C" w:rsidRPr="001B2830" w:rsidRDefault="0042779C" w:rsidP="0042779C">
      <w:pPr>
        <w:spacing w:after="0" w:line="360" w:lineRule="auto"/>
        <w:ind w:firstLine="709"/>
        <w:jc w:val="both"/>
        <w:rPr>
          <w:rFonts w:ascii="Times New Roman" w:hAnsi="Times New Roman"/>
          <w:noProof/>
          <w:color w:val="000000"/>
          <w:sz w:val="28"/>
          <w:szCs w:val="28"/>
        </w:rPr>
      </w:pPr>
    </w:p>
    <w:p w:rsidR="00D501DA" w:rsidRPr="001B2830" w:rsidRDefault="00D501DA"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Конкретные ипостаси социальной стратификации многочисленны. Однако все их многообразие может быть сведено к трем основным формам: экономическая, политическая и профессиональная стратификация. Как правило, все они тесно переплетены. Люди, принадлежащие к высшему слою в каком-то одном отношении, обычно принадлежат к тому же слою и по другим параметрам; и наоборот. Представители высших экономических слоев одновременно относятся к высшим политическим и профессиональным слоям. Неимущие же, как правило, лишены гражданских прав и находятся в низших слоях профессиональной иерархии. Таково общее правило, хотя существует и немало исключений. Так, к примеру, самые богатые далеко не всегда находятся у вершины политической или профессиональной пирамиды, также и не во всех случаях бедняки занимают самые низкие места в политической и профессиональной иерархии. А это значит, что взаимозависимость трех форм социальной стратификации далека от совершенства, ибо различные слои каждой из форм не полностью совпадают друг с другом. Вернее, они совпадают друг с другом, но лишь частично, то есть до определенной степени. Этот факт не позволяет нам проанализировать все три основные формы социальной стратификации совместно. Для большего педантизма необходимо подвергнуть анализу каждую из форм в отдельности. Реальная картина социальной стратификации любого общества очень сложна и путанна. Чтобы облегчить процесс анализа, следует учитывать только основные, самые главные свойства, в целях упрощения опуская детали, не искажающие при этом общей картины.</w:t>
      </w:r>
    </w:p>
    <w:p w:rsidR="0042779C" w:rsidRPr="001B2830" w:rsidRDefault="0042779C" w:rsidP="0042779C">
      <w:pPr>
        <w:spacing w:after="0" w:line="360" w:lineRule="auto"/>
        <w:ind w:firstLine="709"/>
        <w:jc w:val="both"/>
        <w:rPr>
          <w:rFonts w:ascii="Times New Roman" w:hAnsi="Times New Roman"/>
          <w:b/>
          <w:noProof/>
          <w:color w:val="000000"/>
          <w:sz w:val="28"/>
          <w:szCs w:val="28"/>
        </w:rPr>
      </w:pPr>
    </w:p>
    <w:p w:rsidR="00D501DA" w:rsidRPr="001B2830" w:rsidRDefault="0042779C" w:rsidP="0042779C">
      <w:pPr>
        <w:spacing w:after="0" w:line="360" w:lineRule="auto"/>
        <w:ind w:firstLine="709"/>
        <w:jc w:val="both"/>
        <w:rPr>
          <w:rFonts w:ascii="Times New Roman" w:hAnsi="Times New Roman"/>
          <w:b/>
          <w:noProof/>
          <w:color w:val="000000"/>
          <w:sz w:val="28"/>
          <w:szCs w:val="28"/>
        </w:rPr>
      </w:pPr>
      <w:r w:rsidRPr="001B2830">
        <w:rPr>
          <w:rFonts w:ascii="Times New Roman" w:hAnsi="Times New Roman"/>
          <w:b/>
          <w:noProof/>
          <w:color w:val="000000"/>
          <w:sz w:val="28"/>
          <w:szCs w:val="28"/>
        </w:rPr>
        <w:br w:type="page"/>
      </w:r>
      <w:r w:rsidR="00D501DA" w:rsidRPr="001B2830">
        <w:rPr>
          <w:rFonts w:ascii="Times New Roman" w:hAnsi="Times New Roman"/>
          <w:b/>
          <w:noProof/>
          <w:color w:val="000000"/>
          <w:sz w:val="28"/>
          <w:szCs w:val="28"/>
        </w:rPr>
        <w:t>Социальное неравенство</w:t>
      </w:r>
    </w:p>
    <w:p w:rsidR="0042779C" w:rsidRPr="001B2830" w:rsidRDefault="0042779C" w:rsidP="0042779C">
      <w:pPr>
        <w:spacing w:after="0" w:line="360" w:lineRule="auto"/>
        <w:ind w:firstLine="709"/>
        <w:jc w:val="both"/>
        <w:rPr>
          <w:rFonts w:ascii="Times New Roman" w:hAnsi="Times New Roman"/>
          <w:noProof/>
          <w:color w:val="000000"/>
          <w:sz w:val="28"/>
          <w:szCs w:val="28"/>
        </w:rPr>
      </w:pPr>
    </w:p>
    <w:p w:rsidR="00D501DA" w:rsidRPr="001B2830" w:rsidRDefault="00D501DA"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Социальное неравенство — форма социальной дифференциации, при которой отдельные индивиды, социальные группы, слои, классы находятся на разных ступенях вертикальной социальной иерархии и обладают неравными жизненными шансами и возможностями удовлетворения потребностей.</w:t>
      </w:r>
    </w:p>
    <w:p w:rsidR="00D501DA" w:rsidRPr="001B2830" w:rsidRDefault="00D501DA"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В самом общем виде неравенство означает, что люди живут в условиях, при которых они имеют неравный доступ к ограниченным ресурсам материального и духовного потребления. Выполняя качественно неравные виды труда, в разной степени удовлетворяя общественные потребности, люди иногда оказываются заняты экономически неоднородным трудом, ибо такие виды труда имеют разную оценку их общественной полезности. Учитывая неудовлетворенность членов общества существующей системой распределения власти, собственности и условий индивидуального развития, все же нужно иметь в виду универсальность неравенства людей.</w:t>
      </w:r>
    </w:p>
    <w:p w:rsidR="00D501DA" w:rsidRPr="001B2830" w:rsidRDefault="00D501DA"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Основными механизмами социального неравенства являются отношения собственности, власти (господства и подчинения), социального (т.е. социально закрепленного и иерархизированного) разделения труда, а также неконтролируемая, стихийная социальная дифференциация. Эти механизмы преимущественно связаны с особенностями рыночной экономики, с неизбежной конкуренцией (в т.ч. на рынке труда) и безработицей. Социальное неравенство воспринимается и переживается многими людьми (прежде всего безработными, экономическими мигрантами, теми, кто оказывается у черты или за чертой бедности) как проявление несправедливости. Социальное неравенство, имущественное расслоение общества, как правило, ведут к росту социальной напряженности, особенно в переходный период. Именно это характерно в настоящее время для России основными принципами проведения социальной политики являются:</w:t>
      </w:r>
    </w:p>
    <w:p w:rsidR="00D501DA" w:rsidRPr="001B2830" w:rsidRDefault="00D501DA" w:rsidP="0042779C">
      <w:pPr>
        <w:pStyle w:val="a3"/>
        <w:numPr>
          <w:ilvl w:val="0"/>
          <w:numId w:val="4"/>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защита уровня жизни путем введения разных форм компенсации при повышении цен и проведение индексации;</w:t>
      </w:r>
    </w:p>
    <w:p w:rsidR="00D501DA" w:rsidRPr="001B2830" w:rsidRDefault="00D501DA" w:rsidP="0042779C">
      <w:pPr>
        <w:pStyle w:val="a3"/>
        <w:numPr>
          <w:ilvl w:val="0"/>
          <w:numId w:val="4"/>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обеспечение помощи самым бедным семьям;</w:t>
      </w:r>
    </w:p>
    <w:p w:rsidR="00D501DA" w:rsidRPr="001B2830" w:rsidRDefault="00D501DA" w:rsidP="0042779C">
      <w:pPr>
        <w:pStyle w:val="a3"/>
        <w:numPr>
          <w:ilvl w:val="0"/>
          <w:numId w:val="4"/>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выдача помощи на случай безработицы;</w:t>
      </w:r>
    </w:p>
    <w:p w:rsidR="00D501DA" w:rsidRPr="001B2830" w:rsidRDefault="00D501DA" w:rsidP="0042779C">
      <w:pPr>
        <w:pStyle w:val="a3"/>
        <w:numPr>
          <w:ilvl w:val="0"/>
          <w:numId w:val="4"/>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обеспечение политики социального страхования, установление минимальной заработной платы для работающих;</w:t>
      </w:r>
    </w:p>
    <w:p w:rsidR="00D501DA" w:rsidRPr="001B2830" w:rsidRDefault="00D501DA" w:rsidP="0042779C">
      <w:pPr>
        <w:pStyle w:val="a3"/>
        <w:numPr>
          <w:ilvl w:val="0"/>
          <w:numId w:val="4"/>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развитие образования, охрана здоровья, окружающей среды в основном за счет государства;</w:t>
      </w:r>
    </w:p>
    <w:p w:rsidR="00D501DA" w:rsidRPr="001B2830" w:rsidRDefault="00D501DA" w:rsidP="0042779C">
      <w:pPr>
        <w:pStyle w:val="a3"/>
        <w:numPr>
          <w:ilvl w:val="0"/>
          <w:numId w:val="4"/>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 xml:space="preserve">проведение активной политики, направленной на обеспечение квалификации. </w:t>
      </w:r>
    </w:p>
    <w:p w:rsidR="00F9670D" w:rsidRPr="001B2830" w:rsidRDefault="00F9670D" w:rsidP="0042779C">
      <w:pPr>
        <w:spacing w:after="0" w:line="360" w:lineRule="auto"/>
        <w:ind w:firstLine="709"/>
        <w:jc w:val="both"/>
        <w:rPr>
          <w:rFonts w:ascii="Times New Roman" w:hAnsi="Times New Roman"/>
          <w:b/>
          <w:noProof/>
          <w:color w:val="000000"/>
          <w:sz w:val="28"/>
          <w:szCs w:val="28"/>
        </w:rPr>
      </w:pPr>
    </w:p>
    <w:p w:rsidR="00F9670D" w:rsidRPr="001B2830" w:rsidRDefault="00F9670D" w:rsidP="0042779C">
      <w:pPr>
        <w:spacing w:after="0" w:line="360" w:lineRule="auto"/>
        <w:ind w:firstLine="709"/>
        <w:jc w:val="both"/>
        <w:rPr>
          <w:rFonts w:ascii="Times New Roman" w:hAnsi="Times New Roman"/>
          <w:b/>
          <w:noProof/>
          <w:color w:val="000000"/>
          <w:sz w:val="28"/>
          <w:szCs w:val="28"/>
        </w:rPr>
      </w:pPr>
      <w:r w:rsidRPr="001B2830">
        <w:rPr>
          <w:rFonts w:ascii="Times New Roman" w:hAnsi="Times New Roman"/>
          <w:b/>
          <w:noProof/>
          <w:color w:val="000000"/>
          <w:sz w:val="28"/>
          <w:szCs w:val="28"/>
        </w:rPr>
        <w:t>Причины социального неравенства</w:t>
      </w:r>
    </w:p>
    <w:p w:rsidR="0042779C" w:rsidRPr="001B2830" w:rsidRDefault="0042779C" w:rsidP="0042779C">
      <w:pPr>
        <w:spacing w:after="0" w:line="360" w:lineRule="auto"/>
        <w:ind w:firstLine="709"/>
        <w:jc w:val="both"/>
        <w:rPr>
          <w:rFonts w:ascii="Times New Roman" w:hAnsi="Times New Roman"/>
          <w:b/>
          <w:noProof/>
          <w:color w:val="000000"/>
          <w:sz w:val="28"/>
          <w:szCs w:val="28"/>
        </w:rPr>
      </w:pPr>
    </w:p>
    <w:p w:rsidR="00F9670D" w:rsidRPr="001B2830" w:rsidRDefault="00F9670D" w:rsidP="0042779C">
      <w:pPr>
        <w:spacing w:after="0" w:line="360" w:lineRule="auto"/>
        <w:ind w:firstLine="709"/>
        <w:jc w:val="both"/>
        <w:rPr>
          <w:rFonts w:ascii="Times New Roman" w:hAnsi="Times New Roman"/>
          <w:b/>
          <w:noProof/>
          <w:color w:val="000000"/>
          <w:sz w:val="28"/>
          <w:szCs w:val="28"/>
        </w:rPr>
      </w:pPr>
      <w:r w:rsidRPr="001B2830">
        <w:rPr>
          <w:rFonts w:ascii="Times New Roman" w:hAnsi="Times New Roman"/>
          <w:b/>
          <w:noProof/>
          <w:color w:val="000000"/>
          <w:sz w:val="28"/>
          <w:szCs w:val="28"/>
        </w:rPr>
        <w:t>Функционализм:</w:t>
      </w:r>
    </w:p>
    <w:p w:rsidR="00F9670D" w:rsidRPr="001B2830" w:rsidRDefault="00F9670D" w:rsidP="0042779C">
      <w:pPr>
        <w:pStyle w:val="a3"/>
        <w:numPr>
          <w:ilvl w:val="0"/>
          <w:numId w:val="5"/>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Когда в обществе какой-либо вид деятельности или профессия ценятся больше, в зависимости от значительности этих профессий строится иерархия в обществе.</w:t>
      </w:r>
    </w:p>
    <w:p w:rsidR="00F9670D" w:rsidRPr="001B2830" w:rsidRDefault="00F9670D" w:rsidP="0042779C">
      <w:pPr>
        <w:pStyle w:val="a3"/>
        <w:numPr>
          <w:ilvl w:val="0"/>
          <w:numId w:val="5"/>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Способности у людей разные, наиболее талантливые, занимаются наиболее престижными профессиями, талантливые должны занимать верхушку социальной пирамиды.</w:t>
      </w:r>
    </w:p>
    <w:p w:rsidR="00F9670D" w:rsidRPr="001B2830" w:rsidRDefault="00F9670D" w:rsidP="0042779C">
      <w:pPr>
        <w:spacing w:after="0" w:line="360" w:lineRule="auto"/>
        <w:ind w:firstLine="709"/>
        <w:jc w:val="both"/>
        <w:rPr>
          <w:rFonts w:ascii="Times New Roman" w:hAnsi="Times New Roman"/>
          <w:b/>
          <w:noProof/>
          <w:color w:val="000000"/>
          <w:sz w:val="28"/>
          <w:szCs w:val="28"/>
        </w:rPr>
      </w:pPr>
      <w:r w:rsidRPr="001B2830">
        <w:rPr>
          <w:rFonts w:ascii="Times New Roman" w:hAnsi="Times New Roman"/>
          <w:b/>
          <w:noProof/>
          <w:color w:val="000000"/>
          <w:sz w:val="28"/>
          <w:szCs w:val="28"/>
        </w:rPr>
        <w:t>По Марксу:</w:t>
      </w:r>
    </w:p>
    <w:p w:rsidR="00F9670D" w:rsidRPr="001B2830" w:rsidRDefault="00F9670D" w:rsidP="0042779C">
      <w:pPr>
        <w:pStyle w:val="a3"/>
        <w:numPr>
          <w:ilvl w:val="0"/>
          <w:numId w:val="6"/>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Социальное неравенство основано на экономическом.</w:t>
      </w:r>
    </w:p>
    <w:p w:rsidR="00F9670D" w:rsidRPr="001B2830" w:rsidRDefault="00F9670D" w:rsidP="0042779C">
      <w:pPr>
        <w:pStyle w:val="a3"/>
        <w:numPr>
          <w:ilvl w:val="0"/>
          <w:numId w:val="6"/>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Владеющие собственностью угнетают тех, кто ею не владеет.</w:t>
      </w:r>
    </w:p>
    <w:p w:rsidR="00F9670D" w:rsidRPr="001B2830" w:rsidRDefault="00F9670D" w:rsidP="0042779C">
      <w:pPr>
        <w:spacing w:after="0" w:line="360" w:lineRule="auto"/>
        <w:ind w:firstLine="709"/>
        <w:jc w:val="both"/>
        <w:rPr>
          <w:rFonts w:ascii="Times New Roman" w:hAnsi="Times New Roman"/>
          <w:b/>
          <w:noProof/>
          <w:color w:val="000000"/>
          <w:sz w:val="28"/>
          <w:szCs w:val="28"/>
        </w:rPr>
      </w:pPr>
      <w:r w:rsidRPr="001B2830">
        <w:rPr>
          <w:rFonts w:ascii="Times New Roman" w:hAnsi="Times New Roman"/>
          <w:b/>
          <w:noProof/>
          <w:color w:val="000000"/>
          <w:sz w:val="28"/>
          <w:szCs w:val="28"/>
        </w:rPr>
        <w:t>По Веберу. В основе социального неравенства лежат:</w:t>
      </w:r>
    </w:p>
    <w:p w:rsidR="00F9670D" w:rsidRPr="001B2830" w:rsidRDefault="00F9670D" w:rsidP="0042779C">
      <w:pPr>
        <w:pStyle w:val="a3"/>
        <w:numPr>
          <w:ilvl w:val="0"/>
          <w:numId w:val="7"/>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Богатство</w:t>
      </w:r>
    </w:p>
    <w:p w:rsidR="00F9670D" w:rsidRPr="001B2830" w:rsidRDefault="00F9670D" w:rsidP="0042779C">
      <w:pPr>
        <w:pStyle w:val="a3"/>
        <w:numPr>
          <w:ilvl w:val="0"/>
          <w:numId w:val="7"/>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 xml:space="preserve">Власть </w:t>
      </w:r>
    </w:p>
    <w:p w:rsidR="00F9670D" w:rsidRPr="001B2830" w:rsidRDefault="00F9670D" w:rsidP="0042779C">
      <w:pPr>
        <w:pStyle w:val="a3"/>
        <w:numPr>
          <w:ilvl w:val="0"/>
          <w:numId w:val="7"/>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Престиж</w:t>
      </w:r>
    </w:p>
    <w:p w:rsidR="00F9670D" w:rsidRPr="001B2830" w:rsidRDefault="00F9670D" w:rsidP="0042779C">
      <w:pPr>
        <w:spacing w:after="0" w:line="360" w:lineRule="auto"/>
        <w:ind w:firstLine="709"/>
        <w:jc w:val="both"/>
        <w:rPr>
          <w:rFonts w:ascii="Times New Roman" w:hAnsi="Times New Roman"/>
          <w:b/>
          <w:noProof/>
          <w:color w:val="000000"/>
          <w:sz w:val="28"/>
          <w:szCs w:val="28"/>
        </w:rPr>
      </w:pPr>
      <w:r w:rsidRPr="001B2830">
        <w:rPr>
          <w:rFonts w:ascii="Times New Roman" w:hAnsi="Times New Roman"/>
          <w:b/>
          <w:noProof/>
          <w:color w:val="000000"/>
          <w:sz w:val="28"/>
          <w:szCs w:val="28"/>
        </w:rPr>
        <w:t>По Сорокину. Причиной социального неравенства являются:</w:t>
      </w:r>
    </w:p>
    <w:p w:rsidR="00F9670D" w:rsidRPr="001B2830" w:rsidRDefault="00F9670D" w:rsidP="0042779C">
      <w:pPr>
        <w:pStyle w:val="a3"/>
        <w:numPr>
          <w:ilvl w:val="0"/>
          <w:numId w:val="8"/>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Собственность</w:t>
      </w:r>
    </w:p>
    <w:p w:rsidR="00F9670D" w:rsidRPr="001B2830" w:rsidRDefault="00F9670D" w:rsidP="0042779C">
      <w:pPr>
        <w:pStyle w:val="a3"/>
        <w:numPr>
          <w:ilvl w:val="0"/>
          <w:numId w:val="8"/>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Власть</w:t>
      </w:r>
    </w:p>
    <w:p w:rsidR="00F9670D" w:rsidRPr="001B2830" w:rsidRDefault="00F9670D" w:rsidP="0042779C">
      <w:pPr>
        <w:pStyle w:val="a3"/>
        <w:numPr>
          <w:ilvl w:val="0"/>
          <w:numId w:val="8"/>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Профессия</w:t>
      </w:r>
    </w:p>
    <w:p w:rsidR="00F9670D" w:rsidRPr="001B2830" w:rsidRDefault="00F9670D" w:rsidP="0042779C">
      <w:pPr>
        <w:spacing w:after="0" w:line="360" w:lineRule="auto"/>
        <w:ind w:firstLine="709"/>
        <w:jc w:val="both"/>
        <w:rPr>
          <w:rFonts w:ascii="Times New Roman" w:hAnsi="Times New Roman"/>
          <w:b/>
          <w:noProof/>
          <w:color w:val="000000"/>
          <w:sz w:val="28"/>
          <w:szCs w:val="28"/>
        </w:rPr>
      </w:pPr>
      <w:r w:rsidRPr="001B2830">
        <w:rPr>
          <w:rFonts w:ascii="Times New Roman" w:hAnsi="Times New Roman"/>
          <w:b/>
          <w:noProof/>
          <w:color w:val="000000"/>
          <w:sz w:val="28"/>
          <w:szCs w:val="28"/>
        </w:rPr>
        <w:t>Формы социального неравенства:</w:t>
      </w:r>
    </w:p>
    <w:p w:rsidR="00F9670D" w:rsidRPr="001B2830" w:rsidRDefault="00F9670D" w:rsidP="0042779C">
      <w:pPr>
        <w:pStyle w:val="a3"/>
        <w:numPr>
          <w:ilvl w:val="0"/>
          <w:numId w:val="9"/>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Биосоциальное</w:t>
      </w:r>
    </w:p>
    <w:p w:rsidR="00F9670D" w:rsidRPr="001B2830" w:rsidRDefault="00F9670D" w:rsidP="0042779C">
      <w:pPr>
        <w:pStyle w:val="a3"/>
        <w:numPr>
          <w:ilvl w:val="0"/>
          <w:numId w:val="9"/>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Сексуальное</w:t>
      </w:r>
    </w:p>
    <w:p w:rsidR="00F9670D" w:rsidRPr="001B2830" w:rsidRDefault="00F9670D" w:rsidP="0042779C">
      <w:pPr>
        <w:pStyle w:val="a3"/>
        <w:numPr>
          <w:ilvl w:val="0"/>
          <w:numId w:val="9"/>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Этническое</w:t>
      </w:r>
    </w:p>
    <w:p w:rsidR="00F9670D" w:rsidRPr="001B2830" w:rsidRDefault="00F9670D" w:rsidP="0042779C">
      <w:pPr>
        <w:pStyle w:val="a3"/>
        <w:numPr>
          <w:ilvl w:val="0"/>
          <w:numId w:val="9"/>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Национальное</w:t>
      </w:r>
    </w:p>
    <w:p w:rsidR="00F9670D" w:rsidRPr="001B2830" w:rsidRDefault="00F9670D" w:rsidP="0042779C">
      <w:pPr>
        <w:pStyle w:val="a3"/>
        <w:numPr>
          <w:ilvl w:val="0"/>
          <w:numId w:val="9"/>
        </w:numPr>
        <w:spacing w:after="0" w:line="360" w:lineRule="auto"/>
        <w:ind w:left="0"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Гендерное</w:t>
      </w:r>
    </w:p>
    <w:p w:rsidR="00292F3B" w:rsidRPr="001B2830" w:rsidRDefault="00292F3B" w:rsidP="0042779C">
      <w:pPr>
        <w:spacing w:after="0" w:line="360" w:lineRule="auto"/>
        <w:ind w:firstLine="709"/>
        <w:jc w:val="both"/>
        <w:rPr>
          <w:rFonts w:ascii="Times New Roman" w:hAnsi="Times New Roman"/>
          <w:b/>
          <w:noProof/>
          <w:color w:val="000000"/>
          <w:sz w:val="28"/>
          <w:szCs w:val="28"/>
        </w:rPr>
      </w:pPr>
    </w:p>
    <w:p w:rsidR="008A4055" w:rsidRPr="001B2830" w:rsidRDefault="00D501DA" w:rsidP="0042779C">
      <w:pPr>
        <w:spacing w:after="0" w:line="360" w:lineRule="auto"/>
        <w:ind w:firstLine="709"/>
        <w:jc w:val="both"/>
        <w:rPr>
          <w:rFonts w:ascii="Times New Roman" w:hAnsi="Times New Roman"/>
          <w:b/>
          <w:noProof/>
          <w:color w:val="000000"/>
          <w:sz w:val="28"/>
          <w:szCs w:val="28"/>
        </w:rPr>
      </w:pPr>
      <w:r w:rsidRPr="001B2830">
        <w:rPr>
          <w:rFonts w:ascii="Times New Roman" w:hAnsi="Times New Roman"/>
          <w:b/>
          <w:noProof/>
          <w:color w:val="000000"/>
          <w:sz w:val="28"/>
          <w:szCs w:val="28"/>
        </w:rPr>
        <w:t>Социальное равенство</w:t>
      </w:r>
    </w:p>
    <w:p w:rsidR="0042779C" w:rsidRPr="001B2830" w:rsidRDefault="0042779C" w:rsidP="0042779C">
      <w:pPr>
        <w:spacing w:after="0" w:line="360" w:lineRule="auto"/>
        <w:ind w:firstLine="709"/>
        <w:jc w:val="both"/>
        <w:rPr>
          <w:rFonts w:ascii="Times New Roman" w:hAnsi="Times New Roman"/>
          <w:noProof/>
          <w:color w:val="000000"/>
          <w:sz w:val="28"/>
          <w:szCs w:val="28"/>
        </w:rPr>
      </w:pPr>
    </w:p>
    <w:p w:rsidR="00396655" w:rsidRPr="001B2830" w:rsidRDefault="008A4055"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Социальное равенство</w:t>
      </w:r>
      <w:r w:rsidR="0009767D" w:rsidRPr="001B2830">
        <w:rPr>
          <w:rFonts w:ascii="Times New Roman" w:hAnsi="Times New Roman"/>
          <w:noProof/>
          <w:color w:val="000000"/>
          <w:sz w:val="28"/>
          <w:szCs w:val="28"/>
        </w:rPr>
        <w:t xml:space="preserve"> – </w:t>
      </w:r>
      <w:r w:rsidRPr="001B2830">
        <w:rPr>
          <w:rFonts w:ascii="Times New Roman" w:hAnsi="Times New Roman"/>
          <w:noProof/>
          <w:color w:val="000000"/>
          <w:sz w:val="28"/>
          <w:szCs w:val="28"/>
        </w:rPr>
        <w:t>понятие, обозначающее одинаковое социальное положение людей, принадлежащих к различным социальным классам и группам. Идея СР. как принципа организации общества в различные исторические эпохи понималась по-разному. Философия античного мира, начиная с Платона, пыталась разрешить проблему выбора между равенством и сословными привилегиями через формулу «Каждому свое»: равенство в рамках каждого сословия и неравенство сословий между собой. В христианской философии средневековой Европы равенство являлось религиозной нормой, определяющей отношение людей к Богу («перед Богом все равны») и не имеющей никакого отношения к сословному неравенству в обществе. Все эти философско-этические взгляды на проблему заслуг и вознаграждения отражали социально-политическую специфику сословно-кастовых обществ: 1) наследственность привилегий или бесправия; 2) религиозно-юридический характер общественной дифференциации. Но уже в социальных утопиях Возрождения и в философии Просвещения идея СР. приобретает светский характер, ставится вопрос о природном равенстве людей. В период становления буржуазного общества этот тезис взяли на вооружение прогрессивные идеологи, и феодально-сословному миропорядку были противопоставлены идеи «свободы, равенства и братства». Произошла настоящая революция во взгляда</w:t>
      </w:r>
      <w:r w:rsidR="0009767D" w:rsidRPr="001B2830">
        <w:rPr>
          <w:rFonts w:ascii="Times New Roman" w:hAnsi="Times New Roman"/>
          <w:noProof/>
          <w:color w:val="000000"/>
          <w:sz w:val="28"/>
          <w:szCs w:val="28"/>
        </w:rPr>
        <w:t>х людей на содержание принципа «каждому по делам его»</w:t>
      </w:r>
      <w:r w:rsidRPr="001B2830">
        <w:rPr>
          <w:rFonts w:ascii="Times New Roman" w:hAnsi="Times New Roman"/>
          <w:noProof/>
          <w:color w:val="000000"/>
          <w:sz w:val="28"/>
          <w:szCs w:val="28"/>
        </w:rPr>
        <w:t>: оценка заслуг и, соответственно, распределение благ определялись уже не принадлежностью индивида к той или иной группе, а его личными свойствами и за</w:t>
      </w:r>
      <w:r w:rsidR="0009767D" w:rsidRPr="001B2830">
        <w:rPr>
          <w:rFonts w:ascii="Times New Roman" w:hAnsi="Times New Roman"/>
          <w:noProof/>
          <w:color w:val="000000"/>
          <w:sz w:val="28"/>
          <w:szCs w:val="28"/>
        </w:rPr>
        <w:t>слугами. Эти идеи отразились в «</w:t>
      </w:r>
      <w:r w:rsidRPr="001B2830">
        <w:rPr>
          <w:rFonts w:ascii="Times New Roman" w:hAnsi="Times New Roman"/>
          <w:noProof/>
          <w:color w:val="000000"/>
          <w:sz w:val="28"/>
          <w:szCs w:val="28"/>
        </w:rPr>
        <w:t>Декларации прав человека и граждан</w:t>
      </w:r>
      <w:r w:rsidR="0009767D" w:rsidRPr="001B2830">
        <w:rPr>
          <w:rFonts w:ascii="Times New Roman" w:hAnsi="Times New Roman"/>
          <w:noProof/>
          <w:color w:val="000000"/>
          <w:sz w:val="28"/>
          <w:szCs w:val="28"/>
        </w:rPr>
        <w:t>ина» во Франции и в петровской «Табели о рангах»</w:t>
      </w:r>
      <w:r w:rsidRPr="001B2830">
        <w:rPr>
          <w:rFonts w:ascii="Times New Roman" w:hAnsi="Times New Roman"/>
          <w:noProof/>
          <w:color w:val="000000"/>
          <w:sz w:val="28"/>
          <w:szCs w:val="28"/>
        </w:rPr>
        <w:t xml:space="preserve"> в России. Грань между группами (сословиями и классами) теперь стала только фактической, а не юридической. Главный упор делался на равенство всех граждан перед законом в плане равенства гражданских свобод и формально равных возможностей пре</w:t>
      </w:r>
      <w:r w:rsidR="0009767D" w:rsidRPr="001B2830">
        <w:rPr>
          <w:rFonts w:ascii="Times New Roman" w:hAnsi="Times New Roman"/>
          <w:noProof/>
          <w:color w:val="000000"/>
          <w:sz w:val="28"/>
          <w:szCs w:val="28"/>
        </w:rPr>
        <w:t>успеть («идеал равенства шансов»</w:t>
      </w:r>
      <w:r w:rsidRPr="001B2830">
        <w:rPr>
          <w:rFonts w:ascii="Times New Roman" w:hAnsi="Times New Roman"/>
          <w:noProof/>
          <w:color w:val="000000"/>
          <w:sz w:val="28"/>
          <w:szCs w:val="28"/>
        </w:rPr>
        <w:t>, выдвинутый буржуазными революциями в Европе). Идея СР. постепенно приобретает форму пр</w:t>
      </w:r>
      <w:r w:rsidR="0009767D" w:rsidRPr="001B2830">
        <w:rPr>
          <w:rFonts w:ascii="Times New Roman" w:hAnsi="Times New Roman"/>
          <w:noProof/>
          <w:color w:val="000000"/>
          <w:sz w:val="28"/>
          <w:szCs w:val="28"/>
        </w:rPr>
        <w:t>инципа «каждому по его капиталу»</w:t>
      </w:r>
      <w:r w:rsidRPr="001B2830">
        <w:rPr>
          <w:rFonts w:ascii="Times New Roman" w:hAnsi="Times New Roman"/>
          <w:noProof/>
          <w:color w:val="000000"/>
          <w:sz w:val="28"/>
          <w:szCs w:val="28"/>
        </w:rPr>
        <w:t>. Капитал, обладание им становится одновременно и главным условием неравенства, при котором люди имеют неравный доступ к таким социальным благам, как деньги, власть и престиж. В 19 в. многие социальные философы, начиная с Сен-Симона, Токвиля с его знаменит</w:t>
      </w:r>
      <w:r w:rsidR="0009767D" w:rsidRPr="001B2830">
        <w:rPr>
          <w:rFonts w:ascii="Times New Roman" w:hAnsi="Times New Roman"/>
          <w:noProof/>
          <w:color w:val="000000"/>
          <w:sz w:val="28"/>
          <w:szCs w:val="28"/>
        </w:rPr>
        <w:t>ой книгой «Демократия в Америке»</w:t>
      </w:r>
      <w:r w:rsidRPr="001B2830">
        <w:rPr>
          <w:rFonts w:ascii="Times New Roman" w:hAnsi="Times New Roman"/>
          <w:noProof/>
          <w:color w:val="000000"/>
          <w:sz w:val="28"/>
          <w:szCs w:val="28"/>
        </w:rPr>
        <w:t>, стали указывать на явную тенденцию к значительному возрастанию равенства на более высоких уровнях индустриального развития. Так, Токвиль писал, что процесс уравнения идет в Европе уже 700 лет и достижение политического равенства является первой фазой всемирной демократической революции, за которой последует и экономическая революция, когда встанет вопрос о собственности. Он первым обратил внимание на такие дилеммы демократии, как равенство и свобод</w:t>
      </w:r>
      <w:r w:rsidR="0009767D" w:rsidRPr="001B2830">
        <w:rPr>
          <w:rFonts w:ascii="Times New Roman" w:hAnsi="Times New Roman"/>
          <w:noProof/>
          <w:color w:val="000000"/>
          <w:sz w:val="28"/>
          <w:szCs w:val="28"/>
        </w:rPr>
        <w:t>а, равенство и справедливость: «</w:t>
      </w:r>
      <w:r w:rsidRPr="001B2830">
        <w:rPr>
          <w:rFonts w:ascii="Times New Roman" w:hAnsi="Times New Roman"/>
          <w:noProof/>
          <w:color w:val="000000"/>
          <w:sz w:val="28"/>
          <w:szCs w:val="28"/>
        </w:rPr>
        <w:t>Мы не можем помешать равенству, не от нас зависит, к чему оно приведет - к свободе или рабству,</w:t>
      </w:r>
      <w:r w:rsidR="0042779C" w:rsidRPr="001B2830">
        <w:rPr>
          <w:rFonts w:ascii="Times New Roman" w:hAnsi="Times New Roman"/>
          <w:noProof/>
          <w:color w:val="000000"/>
          <w:sz w:val="28"/>
          <w:szCs w:val="28"/>
        </w:rPr>
        <w:t xml:space="preserve"> </w:t>
      </w:r>
      <w:r w:rsidRPr="001B2830">
        <w:rPr>
          <w:rFonts w:ascii="Times New Roman" w:hAnsi="Times New Roman"/>
          <w:noProof/>
          <w:color w:val="000000"/>
          <w:sz w:val="28"/>
          <w:szCs w:val="28"/>
        </w:rPr>
        <w:t>к варварству или просве</w:t>
      </w:r>
      <w:r w:rsidR="0009767D" w:rsidRPr="001B2830">
        <w:rPr>
          <w:rFonts w:ascii="Times New Roman" w:hAnsi="Times New Roman"/>
          <w:noProof/>
          <w:color w:val="000000"/>
          <w:sz w:val="28"/>
          <w:szCs w:val="28"/>
        </w:rPr>
        <w:t>щению, к нищете или процветанию»</w:t>
      </w:r>
      <w:r w:rsidRPr="001B2830">
        <w:rPr>
          <w:rFonts w:ascii="Times New Roman" w:hAnsi="Times New Roman"/>
          <w:noProof/>
          <w:color w:val="000000"/>
          <w:sz w:val="28"/>
          <w:szCs w:val="28"/>
        </w:rPr>
        <w:t>. Эту же тенденцию отмечал и Сорокин, указывая, что процесс уравнения идет в мировом масштабе два последних века, хотя он далеко еще не закончен, и 20 в. выдвинул политические, экономические и социальные</w:t>
      </w:r>
      <w:r w:rsidR="0009767D" w:rsidRPr="001B2830">
        <w:rPr>
          <w:rFonts w:ascii="Times New Roman" w:hAnsi="Times New Roman"/>
          <w:noProof/>
          <w:color w:val="000000"/>
          <w:sz w:val="28"/>
          <w:szCs w:val="28"/>
        </w:rPr>
        <w:t xml:space="preserve"> теории, проходящие под знаком «трудовых»</w:t>
      </w:r>
      <w:r w:rsidRPr="001B2830">
        <w:rPr>
          <w:rFonts w:ascii="Times New Roman" w:hAnsi="Times New Roman"/>
          <w:noProof/>
          <w:color w:val="000000"/>
          <w:sz w:val="28"/>
          <w:szCs w:val="28"/>
        </w:rPr>
        <w:t>, где идея социального р</w:t>
      </w:r>
      <w:r w:rsidR="0009767D" w:rsidRPr="001B2830">
        <w:rPr>
          <w:rFonts w:ascii="Times New Roman" w:hAnsi="Times New Roman"/>
          <w:noProof/>
          <w:color w:val="000000"/>
          <w:sz w:val="28"/>
          <w:szCs w:val="28"/>
        </w:rPr>
        <w:t>авенства воплощается в формуле «</w:t>
      </w:r>
      <w:r w:rsidRPr="001B2830">
        <w:rPr>
          <w:rFonts w:ascii="Times New Roman" w:hAnsi="Times New Roman"/>
          <w:noProof/>
          <w:color w:val="000000"/>
          <w:sz w:val="28"/>
          <w:szCs w:val="28"/>
        </w:rPr>
        <w:t>каждому по степени его ли</w:t>
      </w:r>
      <w:r w:rsidR="0009767D" w:rsidRPr="001B2830">
        <w:rPr>
          <w:rFonts w:ascii="Times New Roman" w:hAnsi="Times New Roman"/>
          <w:noProof/>
          <w:color w:val="000000"/>
          <w:sz w:val="28"/>
          <w:szCs w:val="28"/>
        </w:rPr>
        <w:t>чного социально полезного труда»</w:t>
      </w:r>
      <w:r w:rsidRPr="001B2830">
        <w:rPr>
          <w:rFonts w:ascii="Times New Roman" w:hAnsi="Times New Roman"/>
          <w:noProof/>
          <w:color w:val="000000"/>
          <w:sz w:val="28"/>
          <w:szCs w:val="28"/>
        </w:rPr>
        <w:t xml:space="preserve">. Современные социальные концепции, затрагивающие проблему СР. и неравенства, достаточно условно можно разделить на два направления: 1) концепции, которые отстаивают тезис, что неравенство - естественный способ выживания общества - теории функционализма (Дюркгейм, К. Дэвис, В. Мур и др.), теория статусных групп М. Вебера и др.; 2) концепции, в которых утверждается, что возможно установить СР. и уничтожить или свести к минимуму экономическое неравенство путем социальных революций или на основе реорганизации экономической и социальных систем. К ним относятся теория классов Маркса, различные социал-демократические теории (демократический, этический, кооперативный социализм и т.д.), </w:t>
      </w:r>
      <w:r w:rsidR="0009767D" w:rsidRPr="001B2830">
        <w:rPr>
          <w:rFonts w:ascii="Times New Roman" w:hAnsi="Times New Roman"/>
          <w:noProof/>
          <w:color w:val="000000"/>
          <w:sz w:val="28"/>
          <w:szCs w:val="28"/>
        </w:rPr>
        <w:t>теории «социального государства»</w:t>
      </w:r>
      <w:r w:rsidRPr="001B2830">
        <w:rPr>
          <w:rFonts w:ascii="Times New Roman" w:hAnsi="Times New Roman"/>
          <w:noProof/>
          <w:color w:val="000000"/>
          <w:sz w:val="28"/>
          <w:szCs w:val="28"/>
        </w:rPr>
        <w:t>. Е.М. Прил</w:t>
      </w:r>
      <w:r w:rsidR="00396655" w:rsidRPr="001B2830">
        <w:rPr>
          <w:rFonts w:ascii="Times New Roman" w:hAnsi="Times New Roman"/>
          <w:noProof/>
          <w:color w:val="000000"/>
          <w:sz w:val="28"/>
          <w:szCs w:val="28"/>
        </w:rPr>
        <w:t>епко.</w:t>
      </w:r>
    </w:p>
    <w:p w:rsidR="0042779C" w:rsidRPr="001B2830" w:rsidRDefault="0042779C" w:rsidP="0042779C">
      <w:pPr>
        <w:spacing w:after="0" w:line="360" w:lineRule="auto"/>
        <w:ind w:firstLine="709"/>
        <w:jc w:val="both"/>
        <w:rPr>
          <w:rFonts w:ascii="Times New Roman" w:hAnsi="Times New Roman"/>
          <w:b/>
          <w:noProof/>
          <w:color w:val="000000"/>
          <w:sz w:val="28"/>
          <w:szCs w:val="28"/>
        </w:rPr>
      </w:pPr>
    </w:p>
    <w:p w:rsidR="00396655" w:rsidRPr="001B2830" w:rsidRDefault="00396655" w:rsidP="0042779C">
      <w:pPr>
        <w:spacing w:after="0" w:line="360" w:lineRule="auto"/>
        <w:ind w:firstLine="709"/>
        <w:jc w:val="both"/>
        <w:rPr>
          <w:rFonts w:ascii="Times New Roman" w:hAnsi="Times New Roman"/>
          <w:b/>
          <w:noProof/>
          <w:color w:val="000000"/>
          <w:sz w:val="28"/>
          <w:szCs w:val="28"/>
        </w:rPr>
      </w:pPr>
      <w:r w:rsidRPr="001B2830">
        <w:rPr>
          <w:rFonts w:ascii="Times New Roman" w:hAnsi="Times New Roman"/>
          <w:b/>
          <w:noProof/>
          <w:color w:val="000000"/>
          <w:sz w:val="28"/>
          <w:szCs w:val="28"/>
        </w:rPr>
        <w:t>Социальная справедливость</w:t>
      </w:r>
    </w:p>
    <w:p w:rsidR="0042779C" w:rsidRPr="001B2830" w:rsidRDefault="0042779C" w:rsidP="0042779C">
      <w:pPr>
        <w:spacing w:after="0" w:line="360" w:lineRule="auto"/>
        <w:ind w:firstLine="709"/>
        <w:jc w:val="both"/>
        <w:rPr>
          <w:rFonts w:ascii="Times New Roman" w:hAnsi="Times New Roman"/>
          <w:noProof/>
          <w:color w:val="000000"/>
          <w:sz w:val="28"/>
          <w:szCs w:val="28"/>
        </w:rPr>
      </w:pPr>
    </w:p>
    <w:p w:rsidR="00396655" w:rsidRPr="001B2830" w:rsidRDefault="007C1CD2"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 xml:space="preserve">«Справедливость – </w:t>
      </w:r>
      <w:r w:rsidR="00396655" w:rsidRPr="001B2830">
        <w:rPr>
          <w:rFonts w:ascii="Times New Roman" w:hAnsi="Times New Roman"/>
          <w:noProof/>
          <w:color w:val="000000"/>
          <w:sz w:val="28"/>
          <w:szCs w:val="28"/>
        </w:rPr>
        <w:t>дитя неудовлетворенности человека жизнью. Довольный человек в справедливости не нуждается и не говорит о ней, даже будучи членом р</w:t>
      </w:r>
      <w:r w:rsidR="00836E2D" w:rsidRPr="001B2830">
        <w:rPr>
          <w:rFonts w:ascii="Times New Roman" w:hAnsi="Times New Roman"/>
          <w:noProof/>
          <w:color w:val="000000"/>
          <w:sz w:val="28"/>
          <w:szCs w:val="28"/>
        </w:rPr>
        <w:t>азвитого общества»</w:t>
      </w:r>
      <w:r w:rsidR="00396655" w:rsidRPr="001B2830">
        <w:rPr>
          <w:rFonts w:ascii="Times New Roman" w:hAnsi="Times New Roman"/>
          <w:noProof/>
          <w:color w:val="000000"/>
          <w:sz w:val="28"/>
          <w:szCs w:val="28"/>
        </w:rPr>
        <w:t>.</w:t>
      </w:r>
    </w:p>
    <w:p w:rsidR="00396655" w:rsidRPr="001B2830" w:rsidRDefault="00396655"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Одним из важнейших понятий, регулирующих отношения людей, является понятие справедливости. Справедливость наряду с добром - наиболее древние общественные идеалы. Люди постоянно опираются на представления о добре и зле, справедливости и несправедливости. Идея справедливости является основополагающей в законодательстве современного демократического общества, в котором право рассматривается как нормативно закрепленная справедливость. Само понятие «юстиция» по латыни обозначает справедливость.</w:t>
      </w:r>
    </w:p>
    <w:p w:rsidR="00396655" w:rsidRPr="001B2830" w:rsidRDefault="00396655"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 xml:space="preserve">В философском словаре справедливость определяется как «понятие о должном, соответствующее определениям о сущности человека и его неотъемлемых правах. Справедливость - категория морально-правового, а также социально-политического сознания. Так, понятие справедливости содержит в себе требования соответствия между практической ролью различных индивидов (социальных групп) в жизни общества и их социальным положением, между их правами и обязанностями, между деянием и воздаянием, трудом и вознаграждением, преступлением и наказанием, заслугами людей и их общественным признанием. Несоответствие в этих соотношениях оценивается </w:t>
      </w:r>
      <w:r w:rsidR="00836E2D" w:rsidRPr="001B2830">
        <w:rPr>
          <w:rFonts w:ascii="Times New Roman" w:hAnsi="Times New Roman"/>
          <w:noProof/>
          <w:color w:val="000000"/>
          <w:sz w:val="28"/>
          <w:szCs w:val="28"/>
        </w:rPr>
        <w:t>как несправедливость</w:t>
      </w:r>
      <w:r w:rsidRPr="001B2830">
        <w:rPr>
          <w:rFonts w:ascii="Times New Roman" w:hAnsi="Times New Roman"/>
          <w:noProof/>
          <w:color w:val="000000"/>
          <w:sz w:val="28"/>
          <w:szCs w:val="28"/>
        </w:rPr>
        <w:t>. Как видно из данного определения, категория справедливости является и этической, и правовой, и социально-политической.</w:t>
      </w:r>
    </w:p>
    <w:p w:rsidR="00396655" w:rsidRPr="001B2830" w:rsidRDefault="00396655"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Справедливость как этическая категория является принципом, регулирующим индивидуальные поведения по отношению как к другим людям, так и к себе. По отношению к другим людям справедливость противостоит эгоистическим устремлениям человека и удерживает его от причинения вреда другим людям. Так называемое «золотое правило морали» в его отрицательной формулировке «не делай другому того, чего не желаешь себе» направлено к справедливости, а в утвердительной - «поступай но отношении к другим так, как бы ты хотел, чтобы другие поступали по отношению к тебе» - к милосердию.</w:t>
      </w:r>
    </w:p>
    <w:p w:rsidR="00396655" w:rsidRPr="001B2830" w:rsidRDefault="00396655"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Главное требование справедливости как этической категории - это уважение прав и достоинств людей. Эта мысль может быть выражена и по другому: «справедливость заключается в исполнении человеком своих обязанностей, имел в виду, что обязанность - это форма долженствования, которой человеку вменяются действия, гарант</w:t>
      </w:r>
      <w:r w:rsidR="00836E2D" w:rsidRPr="001B2830">
        <w:rPr>
          <w:rFonts w:ascii="Times New Roman" w:hAnsi="Times New Roman"/>
          <w:noProof/>
          <w:color w:val="000000"/>
          <w:sz w:val="28"/>
          <w:szCs w:val="28"/>
        </w:rPr>
        <w:t>ирующие права людей»</w:t>
      </w:r>
      <w:r w:rsidRPr="001B2830">
        <w:rPr>
          <w:rFonts w:ascii="Times New Roman" w:hAnsi="Times New Roman"/>
          <w:noProof/>
          <w:color w:val="000000"/>
          <w:sz w:val="28"/>
          <w:szCs w:val="28"/>
        </w:rPr>
        <w:t>. Такие обязанности (выполнение долга) могут носить как правовой характер (обусловлены законодательством), так и нравственный (обусловлены нравственным требованием на уважение человеческого достоинства по отношению к другому). Обязанности и права всегда находятся в единстве. Если соблюдение справедливости в отношении других людей предполагает исполнение своих обязанностей (долга), то справедливость в отношении себя предполагает отстаивание своих прав.</w:t>
      </w:r>
    </w:p>
    <w:p w:rsidR="00396655" w:rsidRPr="001B2830" w:rsidRDefault="00396655"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Представление о справедливости у людей могут очень различаться. Так, если брать украинские реалии - это разные оценки деятельности УПА, разное отношение к статусу русского языка. Различные представления о справедливости могут привести к конфликтным ситуациям в обществе.</w:t>
      </w:r>
    </w:p>
    <w:p w:rsidR="00396655" w:rsidRPr="001B2830" w:rsidRDefault="00396655"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Особым видом справедливости является социальная справедливость, субъектами которой выступают большие социальные группы, общество в целом, человечество. «Социальная справедливость - это система общественных институтов, которая не в единичных действиях, а по самой своей структуре постоянно обеспечивает удовлетворяющее, по меньшей мере, большинство членов общества распределение политических, юридических, экономических и других прав и мате</w:t>
      </w:r>
      <w:r w:rsidR="00836E2D" w:rsidRPr="001B2830">
        <w:rPr>
          <w:rFonts w:ascii="Times New Roman" w:hAnsi="Times New Roman"/>
          <w:noProof/>
          <w:color w:val="000000"/>
          <w:sz w:val="28"/>
          <w:szCs w:val="28"/>
        </w:rPr>
        <w:t>риальных ценностей</w:t>
      </w:r>
      <w:r w:rsidRPr="001B2830">
        <w:rPr>
          <w:rFonts w:ascii="Times New Roman" w:hAnsi="Times New Roman"/>
          <w:noProof/>
          <w:color w:val="000000"/>
          <w:sz w:val="28"/>
          <w:szCs w:val="28"/>
        </w:rPr>
        <w:t>.</w:t>
      </w:r>
    </w:p>
    <w:p w:rsidR="00396655" w:rsidRPr="001B2830" w:rsidRDefault="00396655"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Существуют различные концепции социальной справедливости. В зависимости от соотношения справедливости, свободы, равенства и неравенства можно выделить следующие:</w:t>
      </w:r>
    </w:p>
    <w:p w:rsidR="00396655" w:rsidRPr="001B2830" w:rsidRDefault="00396655"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1. Уравнительная концепция. Она исходит из близ</w:t>
      </w:r>
      <w:r w:rsidR="007C1CD2" w:rsidRPr="001B2830">
        <w:rPr>
          <w:rFonts w:ascii="Times New Roman" w:hAnsi="Times New Roman"/>
          <w:noProof/>
          <w:color w:val="000000"/>
          <w:sz w:val="28"/>
          <w:szCs w:val="28"/>
        </w:rPr>
        <w:t xml:space="preserve">ости или тождества, понятий справедливости и равенства. Критерием </w:t>
      </w:r>
      <w:r w:rsidRPr="001B2830">
        <w:rPr>
          <w:rFonts w:ascii="Times New Roman" w:hAnsi="Times New Roman"/>
          <w:noProof/>
          <w:color w:val="000000"/>
          <w:sz w:val="28"/>
          <w:szCs w:val="28"/>
        </w:rPr>
        <w:t>уравнительной справедливости является арифметическое равенство. Данный вид справедливости применяется в области гражданско-правовых сделок, возмещение ущерба, наказания и т.д.</w:t>
      </w:r>
    </w:p>
    <w:p w:rsidR="00396655" w:rsidRPr="001B2830" w:rsidRDefault="007C1CD2"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2.</w:t>
      </w:r>
      <w:r w:rsidR="00396655" w:rsidRPr="001B2830">
        <w:rPr>
          <w:rFonts w:ascii="Times New Roman" w:hAnsi="Times New Roman"/>
          <w:noProof/>
          <w:color w:val="000000"/>
          <w:sz w:val="28"/>
          <w:szCs w:val="28"/>
        </w:rPr>
        <w:t xml:space="preserve"> Распределительная концепция. Распределительная справедливость как принцип означает деление</w:t>
      </w:r>
      <w:r w:rsidR="0042779C" w:rsidRPr="001B2830">
        <w:rPr>
          <w:rFonts w:ascii="Times New Roman" w:hAnsi="Times New Roman"/>
          <w:noProof/>
          <w:color w:val="000000"/>
          <w:sz w:val="28"/>
          <w:szCs w:val="28"/>
        </w:rPr>
        <w:t xml:space="preserve"> </w:t>
      </w:r>
      <w:r w:rsidR="00396655" w:rsidRPr="001B2830">
        <w:rPr>
          <w:rFonts w:ascii="Times New Roman" w:hAnsi="Times New Roman"/>
          <w:noProof/>
          <w:color w:val="000000"/>
          <w:sz w:val="28"/>
          <w:szCs w:val="28"/>
        </w:rPr>
        <w:t>общих благ по достоинству,</w:t>
      </w:r>
      <w:r w:rsidR="0042779C" w:rsidRPr="001B2830">
        <w:rPr>
          <w:rFonts w:ascii="Times New Roman" w:hAnsi="Times New Roman"/>
          <w:noProof/>
          <w:color w:val="000000"/>
          <w:sz w:val="28"/>
          <w:szCs w:val="28"/>
        </w:rPr>
        <w:t xml:space="preserve"> </w:t>
      </w:r>
      <w:r w:rsidR="00396655" w:rsidRPr="001B2830">
        <w:rPr>
          <w:rFonts w:ascii="Times New Roman" w:hAnsi="Times New Roman"/>
          <w:noProof/>
          <w:color w:val="000000"/>
          <w:sz w:val="28"/>
          <w:szCs w:val="28"/>
        </w:rPr>
        <w:t>пропорционально вкладу и взносу того или иного члена общества: тут возможно как равное, так и неравное наделение соответствующими благами, льготами.</w:t>
      </w:r>
    </w:p>
    <w:p w:rsidR="00396655" w:rsidRPr="001B2830" w:rsidRDefault="007C1CD2"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 xml:space="preserve">3. Либеральная </w:t>
      </w:r>
      <w:r w:rsidR="00396655" w:rsidRPr="001B2830">
        <w:rPr>
          <w:rFonts w:ascii="Times New Roman" w:hAnsi="Times New Roman"/>
          <w:noProof/>
          <w:color w:val="000000"/>
          <w:sz w:val="28"/>
          <w:szCs w:val="28"/>
        </w:rPr>
        <w:t>концеп</w:t>
      </w:r>
      <w:r w:rsidRPr="001B2830">
        <w:rPr>
          <w:rFonts w:ascii="Times New Roman" w:hAnsi="Times New Roman"/>
          <w:noProof/>
          <w:color w:val="000000"/>
          <w:sz w:val="28"/>
          <w:szCs w:val="28"/>
        </w:rPr>
        <w:t>ция. Эта концепция</w:t>
      </w:r>
      <w:r w:rsidR="0042779C" w:rsidRPr="001B2830">
        <w:rPr>
          <w:rFonts w:ascii="Times New Roman" w:hAnsi="Times New Roman"/>
          <w:noProof/>
          <w:color w:val="000000"/>
          <w:sz w:val="28"/>
          <w:szCs w:val="28"/>
        </w:rPr>
        <w:t xml:space="preserve"> </w:t>
      </w:r>
      <w:r w:rsidRPr="001B2830">
        <w:rPr>
          <w:rFonts w:ascii="Times New Roman" w:hAnsi="Times New Roman"/>
          <w:noProof/>
          <w:color w:val="000000"/>
          <w:sz w:val="28"/>
          <w:szCs w:val="28"/>
        </w:rPr>
        <w:t>исходит из</w:t>
      </w:r>
      <w:r w:rsidR="00396655" w:rsidRPr="001B2830">
        <w:rPr>
          <w:rFonts w:ascii="Times New Roman" w:hAnsi="Times New Roman"/>
          <w:noProof/>
          <w:color w:val="000000"/>
          <w:sz w:val="28"/>
          <w:szCs w:val="28"/>
        </w:rPr>
        <w:t xml:space="preserve"> возможности сбалансировать свободу и равенство, сделать их опорой д</w:t>
      </w:r>
      <w:r w:rsidRPr="001B2830">
        <w:rPr>
          <w:rFonts w:ascii="Times New Roman" w:hAnsi="Times New Roman"/>
          <w:noProof/>
          <w:color w:val="000000"/>
          <w:sz w:val="28"/>
          <w:szCs w:val="28"/>
        </w:rPr>
        <w:t xml:space="preserve">руг друга в рамках целостной системы </w:t>
      </w:r>
      <w:r w:rsidR="00396655" w:rsidRPr="001B2830">
        <w:rPr>
          <w:rFonts w:ascii="Times New Roman" w:hAnsi="Times New Roman"/>
          <w:noProof/>
          <w:color w:val="000000"/>
          <w:sz w:val="28"/>
          <w:szCs w:val="28"/>
        </w:rPr>
        <w:t>соц</w:t>
      </w:r>
      <w:r w:rsidRPr="001B2830">
        <w:rPr>
          <w:rFonts w:ascii="Times New Roman" w:hAnsi="Times New Roman"/>
          <w:noProof/>
          <w:color w:val="000000"/>
          <w:sz w:val="28"/>
          <w:szCs w:val="28"/>
        </w:rPr>
        <w:t xml:space="preserve">иальной справедливости. Наиболее </w:t>
      </w:r>
      <w:r w:rsidR="00396655" w:rsidRPr="001B2830">
        <w:rPr>
          <w:rFonts w:ascii="Times New Roman" w:hAnsi="Times New Roman"/>
          <w:noProof/>
          <w:color w:val="000000"/>
          <w:sz w:val="28"/>
          <w:szCs w:val="28"/>
        </w:rPr>
        <w:t>известным представителем этого подхода является современный американский философ Дж. Роулз (автор труда «Теория справедливости»). Дж. Роул</w:t>
      </w:r>
      <w:r w:rsidRPr="001B2830">
        <w:rPr>
          <w:rFonts w:ascii="Times New Roman" w:hAnsi="Times New Roman"/>
          <w:noProof/>
          <w:color w:val="000000"/>
          <w:sz w:val="28"/>
          <w:szCs w:val="28"/>
        </w:rPr>
        <w:t xml:space="preserve">з рассматривает справедливость как принцип социальной </w:t>
      </w:r>
      <w:r w:rsidR="00396655" w:rsidRPr="001B2830">
        <w:rPr>
          <w:rFonts w:ascii="Times New Roman" w:hAnsi="Times New Roman"/>
          <w:noProof/>
          <w:color w:val="000000"/>
          <w:sz w:val="28"/>
          <w:szCs w:val="28"/>
        </w:rPr>
        <w:t>организации.</w:t>
      </w:r>
      <w:r w:rsidRPr="001B2830">
        <w:rPr>
          <w:rFonts w:ascii="Times New Roman" w:hAnsi="Times New Roman"/>
          <w:noProof/>
          <w:color w:val="000000"/>
          <w:sz w:val="28"/>
          <w:szCs w:val="28"/>
        </w:rPr>
        <w:t xml:space="preserve"> В </w:t>
      </w:r>
      <w:r w:rsidR="00396655" w:rsidRPr="001B2830">
        <w:rPr>
          <w:rFonts w:ascii="Times New Roman" w:hAnsi="Times New Roman"/>
          <w:noProof/>
          <w:color w:val="000000"/>
          <w:sz w:val="28"/>
          <w:szCs w:val="28"/>
        </w:rPr>
        <w:t>определение справедливости он включает понятия равенства и неравенства. Справедливость выступает как мера равенства и мера неравенства между людьми.</w:t>
      </w:r>
      <w:r w:rsidR="0042779C" w:rsidRPr="001B2830">
        <w:rPr>
          <w:rFonts w:ascii="Times New Roman" w:hAnsi="Times New Roman"/>
          <w:noProof/>
          <w:color w:val="000000"/>
          <w:sz w:val="28"/>
          <w:szCs w:val="28"/>
        </w:rPr>
        <w:t xml:space="preserve"> </w:t>
      </w:r>
      <w:r w:rsidR="00396655" w:rsidRPr="001B2830">
        <w:rPr>
          <w:rFonts w:ascii="Times New Roman" w:hAnsi="Times New Roman"/>
          <w:noProof/>
          <w:color w:val="000000"/>
          <w:sz w:val="28"/>
          <w:szCs w:val="28"/>
        </w:rPr>
        <w:t>Люди должны быть равны в правах и это равенство должно быть закреплено законом. Они должны быть равны при распределении социальных ценностей. Однако справедливым будет и неравенство в распределении социальных ценностей, когда это такое неравное распределение, которое дает преимущества каждому.</w:t>
      </w:r>
    </w:p>
    <w:p w:rsidR="00396655" w:rsidRPr="001B2830" w:rsidRDefault="00396655"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Соответственно определение справедливости, которое дает Роулз, распадается на два принципа:</w:t>
      </w:r>
    </w:p>
    <w:p w:rsidR="00396655" w:rsidRPr="001B2830" w:rsidRDefault="007C1CD2"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 xml:space="preserve">1. </w:t>
      </w:r>
      <w:r w:rsidR="00396655" w:rsidRPr="001B2830">
        <w:rPr>
          <w:rFonts w:ascii="Times New Roman" w:hAnsi="Times New Roman"/>
          <w:noProof/>
          <w:color w:val="000000"/>
          <w:sz w:val="28"/>
          <w:szCs w:val="28"/>
        </w:rPr>
        <w:t>Каждый</w:t>
      </w:r>
      <w:r w:rsidR="0042779C" w:rsidRPr="001B2830">
        <w:rPr>
          <w:rFonts w:ascii="Times New Roman" w:hAnsi="Times New Roman"/>
          <w:noProof/>
          <w:color w:val="000000"/>
          <w:sz w:val="28"/>
          <w:szCs w:val="28"/>
        </w:rPr>
        <w:t xml:space="preserve"> </w:t>
      </w:r>
      <w:r w:rsidR="00396655" w:rsidRPr="001B2830">
        <w:rPr>
          <w:rFonts w:ascii="Times New Roman" w:hAnsi="Times New Roman"/>
          <w:noProof/>
          <w:color w:val="000000"/>
          <w:sz w:val="28"/>
          <w:szCs w:val="28"/>
        </w:rPr>
        <w:t>человек</w:t>
      </w:r>
      <w:r w:rsidR="0042779C" w:rsidRPr="001B2830">
        <w:rPr>
          <w:rFonts w:ascii="Times New Roman" w:hAnsi="Times New Roman"/>
          <w:noProof/>
          <w:color w:val="000000"/>
          <w:sz w:val="28"/>
          <w:szCs w:val="28"/>
        </w:rPr>
        <w:t xml:space="preserve"> </w:t>
      </w:r>
      <w:r w:rsidR="00396655" w:rsidRPr="001B2830">
        <w:rPr>
          <w:rFonts w:ascii="Times New Roman" w:hAnsi="Times New Roman"/>
          <w:noProof/>
          <w:color w:val="000000"/>
          <w:sz w:val="28"/>
          <w:szCs w:val="28"/>
        </w:rPr>
        <w:t>должен</w:t>
      </w:r>
      <w:r w:rsidR="0042779C" w:rsidRPr="001B2830">
        <w:rPr>
          <w:rFonts w:ascii="Times New Roman" w:hAnsi="Times New Roman"/>
          <w:noProof/>
          <w:color w:val="000000"/>
          <w:sz w:val="28"/>
          <w:szCs w:val="28"/>
        </w:rPr>
        <w:t xml:space="preserve"> </w:t>
      </w:r>
      <w:r w:rsidR="00396655" w:rsidRPr="001B2830">
        <w:rPr>
          <w:rFonts w:ascii="Times New Roman" w:hAnsi="Times New Roman"/>
          <w:noProof/>
          <w:color w:val="000000"/>
          <w:sz w:val="28"/>
          <w:szCs w:val="28"/>
        </w:rPr>
        <w:t>обладать</w:t>
      </w:r>
      <w:r w:rsidR="0042779C" w:rsidRPr="001B2830">
        <w:rPr>
          <w:rFonts w:ascii="Times New Roman" w:hAnsi="Times New Roman"/>
          <w:noProof/>
          <w:color w:val="000000"/>
          <w:sz w:val="28"/>
          <w:szCs w:val="28"/>
        </w:rPr>
        <w:t xml:space="preserve"> </w:t>
      </w:r>
      <w:r w:rsidR="00396655" w:rsidRPr="001B2830">
        <w:rPr>
          <w:rFonts w:ascii="Times New Roman" w:hAnsi="Times New Roman"/>
          <w:noProof/>
          <w:color w:val="000000"/>
          <w:sz w:val="28"/>
          <w:szCs w:val="28"/>
        </w:rPr>
        <w:t>равным</w:t>
      </w:r>
      <w:r w:rsidR="0042779C" w:rsidRPr="001B2830">
        <w:rPr>
          <w:rFonts w:ascii="Times New Roman" w:hAnsi="Times New Roman"/>
          <w:noProof/>
          <w:color w:val="000000"/>
          <w:sz w:val="28"/>
          <w:szCs w:val="28"/>
        </w:rPr>
        <w:t xml:space="preserve"> </w:t>
      </w:r>
      <w:r w:rsidR="00396655" w:rsidRPr="001B2830">
        <w:rPr>
          <w:rFonts w:ascii="Times New Roman" w:hAnsi="Times New Roman"/>
          <w:noProof/>
          <w:color w:val="000000"/>
          <w:sz w:val="28"/>
          <w:szCs w:val="28"/>
        </w:rPr>
        <w:t>правом</w:t>
      </w:r>
      <w:r w:rsidR="0042779C" w:rsidRPr="001B2830">
        <w:rPr>
          <w:rFonts w:ascii="Times New Roman" w:hAnsi="Times New Roman"/>
          <w:noProof/>
          <w:color w:val="000000"/>
          <w:sz w:val="28"/>
          <w:szCs w:val="28"/>
        </w:rPr>
        <w:t xml:space="preserve"> </w:t>
      </w:r>
      <w:r w:rsidR="00396655" w:rsidRPr="001B2830">
        <w:rPr>
          <w:rFonts w:ascii="Times New Roman" w:hAnsi="Times New Roman"/>
          <w:noProof/>
          <w:color w:val="000000"/>
          <w:sz w:val="28"/>
          <w:szCs w:val="28"/>
        </w:rPr>
        <w:t>в</w:t>
      </w:r>
      <w:r w:rsidR="0042779C" w:rsidRPr="001B2830">
        <w:rPr>
          <w:rFonts w:ascii="Times New Roman" w:hAnsi="Times New Roman"/>
          <w:noProof/>
          <w:color w:val="000000"/>
          <w:sz w:val="28"/>
          <w:szCs w:val="28"/>
        </w:rPr>
        <w:t xml:space="preserve"> </w:t>
      </w:r>
      <w:r w:rsidR="00396655" w:rsidRPr="001B2830">
        <w:rPr>
          <w:rFonts w:ascii="Times New Roman" w:hAnsi="Times New Roman"/>
          <w:noProof/>
          <w:color w:val="000000"/>
          <w:sz w:val="28"/>
          <w:szCs w:val="28"/>
        </w:rPr>
        <w:t>отношении наиболее обширной системы основных свобод, совместимой с подобными свободами для всех остальных людей.</w:t>
      </w:r>
    </w:p>
    <w:p w:rsidR="00396655" w:rsidRPr="001B2830" w:rsidRDefault="007C1CD2"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 xml:space="preserve">2. </w:t>
      </w:r>
      <w:r w:rsidR="00396655" w:rsidRPr="001B2830">
        <w:rPr>
          <w:rFonts w:ascii="Times New Roman" w:hAnsi="Times New Roman"/>
          <w:noProof/>
          <w:color w:val="000000"/>
          <w:sz w:val="28"/>
          <w:szCs w:val="28"/>
        </w:rPr>
        <w:t>Социальные и экономические неравенства должны быть организованы таким образом, чтобы, во-первых, от них можно было бы ожидать преимуществ. Для всех и, во-вторых, доступ к положениям и должностя</w:t>
      </w:r>
      <w:r w:rsidR="00836E2D" w:rsidRPr="001B2830">
        <w:rPr>
          <w:rFonts w:ascii="Times New Roman" w:hAnsi="Times New Roman"/>
          <w:noProof/>
          <w:color w:val="000000"/>
          <w:sz w:val="28"/>
          <w:szCs w:val="28"/>
        </w:rPr>
        <w:t>м был открыт всем»</w:t>
      </w:r>
      <w:r w:rsidR="00396655" w:rsidRPr="001B2830">
        <w:rPr>
          <w:rFonts w:ascii="Times New Roman" w:hAnsi="Times New Roman"/>
          <w:noProof/>
          <w:color w:val="000000"/>
          <w:sz w:val="28"/>
          <w:szCs w:val="28"/>
        </w:rPr>
        <w:t>.</w:t>
      </w:r>
    </w:p>
    <w:p w:rsidR="007C1CD2" w:rsidRPr="001B2830" w:rsidRDefault="00396655"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 xml:space="preserve">Ценности либеральной демократии являются приоритетом развития Украины, поэтому концепция Дж. Роулза представляет интерес </w:t>
      </w:r>
      <w:r w:rsidR="007C1CD2" w:rsidRPr="001B2830">
        <w:rPr>
          <w:rFonts w:ascii="Times New Roman" w:hAnsi="Times New Roman"/>
          <w:noProof/>
          <w:color w:val="000000"/>
          <w:sz w:val="28"/>
          <w:szCs w:val="28"/>
        </w:rPr>
        <w:t xml:space="preserve">в практическом плане. Украина – </w:t>
      </w:r>
      <w:r w:rsidRPr="001B2830">
        <w:rPr>
          <w:rFonts w:ascii="Times New Roman" w:hAnsi="Times New Roman"/>
          <w:noProof/>
          <w:color w:val="000000"/>
          <w:sz w:val="28"/>
          <w:szCs w:val="28"/>
        </w:rPr>
        <w:t xml:space="preserve">многонациональное государство, сплачивающим фактором в силу этого должна быть идея общенациональная, а не националистическая. </w:t>
      </w:r>
    </w:p>
    <w:p w:rsidR="00935D09" w:rsidRPr="001B2830" w:rsidRDefault="00935D09" w:rsidP="0042779C">
      <w:pPr>
        <w:spacing w:after="0" w:line="360" w:lineRule="auto"/>
        <w:ind w:firstLine="709"/>
        <w:jc w:val="both"/>
        <w:rPr>
          <w:rFonts w:ascii="Times New Roman" w:hAnsi="Times New Roman"/>
          <w:noProof/>
          <w:color w:val="000000"/>
          <w:sz w:val="28"/>
          <w:szCs w:val="28"/>
        </w:rPr>
      </w:pPr>
    </w:p>
    <w:p w:rsidR="00935D09" w:rsidRPr="001B2830" w:rsidRDefault="00935D09" w:rsidP="0042779C">
      <w:pPr>
        <w:spacing w:after="0" w:line="360" w:lineRule="auto"/>
        <w:ind w:firstLine="709"/>
        <w:jc w:val="both"/>
        <w:rPr>
          <w:rFonts w:ascii="Times New Roman" w:hAnsi="Times New Roman"/>
          <w:b/>
          <w:noProof/>
          <w:color w:val="000000"/>
          <w:sz w:val="28"/>
          <w:szCs w:val="28"/>
        </w:rPr>
      </w:pPr>
      <w:r w:rsidRPr="001B2830">
        <w:rPr>
          <w:rFonts w:ascii="Times New Roman" w:hAnsi="Times New Roman"/>
          <w:b/>
          <w:noProof/>
          <w:color w:val="000000"/>
          <w:sz w:val="28"/>
          <w:szCs w:val="28"/>
        </w:rPr>
        <w:t>Соотношение неравенства, равенства и справедливости</w:t>
      </w:r>
    </w:p>
    <w:p w:rsidR="0042779C" w:rsidRPr="001B2830" w:rsidRDefault="0042779C" w:rsidP="0042779C">
      <w:pPr>
        <w:spacing w:after="0" w:line="360" w:lineRule="auto"/>
        <w:ind w:firstLine="709"/>
        <w:jc w:val="both"/>
        <w:rPr>
          <w:rFonts w:ascii="Times New Roman" w:hAnsi="Times New Roman"/>
          <w:noProof/>
          <w:color w:val="000000"/>
          <w:sz w:val="28"/>
          <w:szCs w:val="28"/>
        </w:rPr>
      </w:pPr>
    </w:p>
    <w:p w:rsidR="00935D09" w:rsidRPr="001B2830" w:rsidRDefault="00935D09"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Проблема социальной справедливости тесно связана с проблемой равенства и неравенства людей в конкретных исторических условиях. Иногда можно встретить утверждение, что справедливость есть не что иное, как последовательно проведенное равенство. И это мнение не случайно, оно исторически обусловлено. «В человеческой душе, – как верно замечает один из исследователей, – заложено глубокое стремление к равенству, в ней еще первобытным каменным топором была высечена нестираемая надпись: «все поровну». Однако желание отличиться, выделиться, получить больше тоже свойственно человеческой натуре. Сложно организованное общество, основанное на разделении труда и социальной иерархии, порождает моральные представления, которые санкционируют неравенство людей, вытекающее из различий между ними. Противоречивое соотношение равенства и неравенства составляет сердцевину исторически меняющих</w:t>
      </w:r>
      <w:r w:rsidR="00836E2D" w:rsidRPr="001B2830">
        <w:rPr>
          <w:rFonts w:ascii="Times New Roman" w:hAnsi="Times New Roman"/>
          <w:noProof/>
          <w:color w:val="000000"/>
          <w:sz w:val="28"/>
          <w:szCs w:val="28"/>
        </w:rPr>
        <w:t>ся концепций справедливости</w:t>
      </w:r>
      <w:r w:rsidRPr="001B2830">
        <w:rPr>
          <w:rFonts w:ascii="Times New Roman" w:hAnsi="Times New Roman"/>
          <w:noProof/>
          <w:color w:val="000000"/>
          <w:sz w:val="28"/>
          <w:szCs w:val="28"/>
        </w:rPr>
        <w:t>.</w:t>
      </w:r>
    </w:p>
    <w:p w:rsidR="00935D09" w:rsidRPr="001B2830" w:rsidRDefault="00935D09"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Таким образом, социальная справедливость выступает как категория, с помощью которой характеризуется объективно обусловленная уровнем материальной и духовной зрелости общества мера равенства и неравенства в жизненном положении различных социальных об</w:t>
      </w:r>
      <w:r w:rsidR="00836E2D" w:rsidRPr="001B2830">
        <w:rPr>
          <w:rFonts w:ascii="Times New Roman" w:hAnsi="Times New Roman"/>
          <w:noProof/>
          <w:color w:val="000000"/>
          <w:sz w:val="28"/>
          <w:szCs w:val="28"/>
        </w:rPr>
        <w:t>щностей и индивидов</w:t>
      </w:r>
      <w:r w:rsidRPr="001B2830">
        <w:rPr>
          <w:rFonts w:ascii="Times New Roman" w:hAnsi="Times New Roman"/>
          <w:noProof/>
          <w:color w:val="000000"/>
          <w:sz w:val="28"/>
          <w:szCs w:val="28"/>
        </w:rPr>
        <w:t xml:space="preserve">. Справедливость, соотнося людей и их поступки, определяет, в чем и как люди непременно должны выступить как равные друг другу, и в чем и как они могут и должны отличаться друг от друга. Как писал великий русский философ И.А. Ильин, «справедливость есть искусство неравенства. В основе его лежит внимание к человеческой индивидуальности и </w:t>
      </w:r>
      <w:r w:rsidR="00836E2D" w:rsidRPr="001B2830">
        <w:rPr>
          <w:rFonts w:ascii="Times New Roman" w:hAnsi="Times New Roman"/>
          <w:noProof/>
          <w:color w:val="000000"/>
          <w:sz w:val="28"/>
          <w:szCs w:val="28"/>
        </w:rPr>
        <w:t>к жизненным различиям»</w:t>
      </w:r>
      <w:r w:rsidRPr="001B2830">
        <w:rPr>
          <w:rFonts w:ascii="Times New Roman" w:hAnsi="Times New Roman"/>
          <w:noProof/>
          <w:color w:val="000000"/>
          <w:sz w:val="28"/>
          <w:szCs w:val="28"/>
        </w:rPr>
        <w:t>.</w:t>
      </w:r>
    </w:p>
    <w:p w:rsidR="00935D09" w:rsidRPr="001B2830" w:rsidRDefault="00935D09"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Необходимо также помнить, что, вопреки расхожему мнению, равенство может быть источником конфликтов и несправедливости, а неравенство – согласия и справедливости. Практика показывает, что эти два явления необходимо рассматривать и исследовать в тесной взаимосвязи, взаимозависимости и взаимодействии: о</w:t>
      </w:r>
      <w:r w:rsidR="00836E2D" w:rsidRPr="001B2830">
        <w:rPr>
          <w:rFonts w:ascii="Times New Roman" w:hAnsi="Times New Roman"/>
          <w:noProof/>
          <w:color w:val="000000"/>
          <w:sz w:val="28"/>
          <w:szCs w:val="28"/>
        </w:rPr>
        <w:t>дно без другого не существует</w:t>
      </w:r>
      <w:r w:rsidRPr="001B2830">
        <w:rPr>
          <w:rFonts w:ascii="Times New Roman" w:hAnsi="Times New Roman"/>
          <w:noProof/>
          <w:color w:val="000000"/>
          <w:sz w:val="28"/>
          <w:szCs w:val="28"/>
        </w:rPr>
        <w:t xml:space="preserve">. Естественно, что проблема социального неравенства имеет конкретно историческое звучание, жестко привязана к национальной специфике, особенностям исторического развития той или иной страны. Не исключением здесь является и современная Россия. </w:t>
      </w:r>
    </w:p>
    <w:p w:rsidR="00935D09" w:rsidRPr="001B2830" w:rsidRDefault="00935D09"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Глобальные тенденции своеобразно преломляются на нашем социальном пространстве. Если рассматривать трансформацию как необходимый и неизбежный процесс, то очевидным становится отсутствие теоретически и практически обоснованной политики по социальной реконструкции России, в силу чего такая реконструкция происходит стихийно, непоследовательно, даже иррационально. Это подтверждают и исследования социальной структуры российского общества, проведенные в последние годы: они фиксируют ее крайнюю неустойчивость, аморфность, неопределенность. Безусловно, такие тенденции, отражаясь в общественном сознании, рождают массовое ощущение несправедливости происходящего, что не может не дискредитировать политику реформ.</w:t>
      </w:r>
    </w:p>
    <w:p w:rsidR="00935D09" w:rsidRPr="001B2830" w:rsidRDefault="00935D09"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Необходимо учитывать, что в сложном и противоречивом процессе общественных преобразований возникают новые формы социальной дифференциации, во многом изменяющие структуру и динамику жизнедеятельности людей как на макроуровне, так и на уровне первичных социально-производственных ячеек. Формируется новая система отношений неравенства в социальном пространстве. Меняются соотношение форм собственности, институты власти, происходит исчезновение одних групп и слоев, возникновение других, дробление третьих, изменение социальной роли и статуса четвертых и т.д.</w:t>
      </w:r>
    </w:p>
    <w:p w:rsidR="00935D09" w:rsidRPr="001B2830" w:rsidRDefault="00935D09"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Отечественные социологи с учетом данных обстоятельств исследуют различные аспекты этой проблемы. Здесь можно назвать работы З.Т. Голенковой, Д.Л. Константиновского, В.В. Локосова, Н.Е. Тихоновой, а также</w:t>
      </w:r>
      <w:r w:rsidR="00836E2D" w:rsidRPr="001B2830">
        <w:rPr>
          <w:rFonts w:ascii="Times New Roman" w:hAnsi="Times New Roman"/>
          <w:noProof/>
          <w:color w:val="000000"/>
          <w:sz w:val="28"/>
          <w:szCs w:val="28"/>
        </w:rPr>
        <w:t xml:space="preserve"> ряд коллективных монографий.</w:t>
      </w:r>
      <w:r w:rsidRPr="001B2830">
        <w:rPr>
          <w:rFonts w:ascii="Times New Roman" w:hAnsi="Times New Roman"/>
          <w:noProof/>
          <w:color w:val="000000"/>
          <w:sz w:val="28"/>
          <w:szCs w:val="28"/>
        </w:rPr>
        <w:t xml:space="preserve"> Тем не менее, многие аспекты данной научной проблемы еще ждут своего решения. Обозначим лишь некоторые из них.</w:t>
      </w:r>
    </w:p>
    <w:p w:rsidR="00935D09" w:rsidRPr="001B2830" w:rsidRDefault="00935D09"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Современное понимание проблемы социального неравенства основывается на изучении процессов социальной интеграции и дезинтеграции.</w:t>
      </w:r>
    </w:p>
    <w:p w:rsidR="00935D09" w:rsidRPr="001B2830" w:rsidRDefault="00935D09"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Социальная интеграция чаще всего понимается как процесс гармонизации отношений между различными социальными группами. Абсолютизация интеграции, придаваемое ей исключительное значение приводит к игнорированию социального конфликта, понимаемого как патологическое явление. При этом не обращается внимание на движущие силы общественного развития и само общественное развитие. Акцент делается на согласованности и гармонии элементов общества (традиция идет от Платона, Гоббса, Конта, Дюркгейма и особенно Парсонса).</w:t>
      </w:r>
    </w:p>
    <w:p w:rsidR="00935D09" w:rsidRPr="001B2830" w:rsidRDefault="00935D09"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 xml:space="preserve">Социальная дезинтеграция рассматривается как противоположный процесс. Наиболее частые ее формы – распад или исчезновение единых социальных ценностей, общей социальной организации, институтов. Полная социальная дезинтеграция разрушает систему, но не обязательно – ее составные части. Большинство социологов использует этот термин в смысле относительного снижения общесоциального контроля или, по крайней мере, снижения влияния общепринятых правил социального поведения (У. Томас, Ф. Знанецкий). </w:t>
      </w:r>
    </w:p>
    <w:p w:rsidR="00935D09" w:rsidRPr="001B2830" w:rsidRDefault="00935D09"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Этим понятием часто означается и отступление от норм организации и эффективности, т.е. принятого институционального поведения, то ли со стороны индивида, то ли социальных групп и акторов, стремящихся к переменам. Тогда понятие социальной дезинтеграции по содержанию становится весьма близким к понятию «аномия». Социальная дезинтеграция способствует развитию социальных конфликтов.</w:t>
      </w:r>
    </w:p>
    <w:p w:rsidR="00935D09" w:rsidRPr="001B2830" w:rsidRDefault="00935D09" w:rsidP="0042779C">
      <w:pPr>
        <w:spacing w:after="0" w:line="360" w:lineRule="auto"/>
        <w:ind w:firstLine="709"/>
        <w:jc w:val="both"/>
        <w:rPr>
          <w:rFonts w:ascii="Times New Roman" w:hAnsi="Times New Roman"/>
          <w:noProof/>
          <w:color w:val="000000"/>
          <w:sz w:val="28"/>
          <w:szCs w:val="28"/>
        </w:rPr>
      </w:pPr>
      <w:r w:rsidRPr="001B2830">
        <w:rPr>
          <w:rFonts w:ascii="Times New Roman" w:hAnsi="Times New Roman"/>
          <w:noProof/>
          <w:color w:val="000000"/>
          <w:sz w:val="28"/>
          <w:szCs w:val="28"/>
        </w:rPr>
        <w:t>Социальная интеграция в любом обществе базируется на различных формах принуждения и стихийно возникшей солидарности. Соотношение этих моментов весьма существенно. Если в обществе слабо развита солидарность, то возможность рационализировать общественные отношения весьма ограничена, а тенденции к дезинтеграции существенно усиливаются.</w:t>
      </w:r>
    </w:p>
    <w:p w:rsidR="008A4055" w:rsidRPr="001B2830" w:rsidRDefault="008A4055" w:rsidP="0042779C">
      <w:pPr>
        <w:spacing w:after="0" w:line="360" w:lineRule="auto"/>
        <w:ind w:firstLine="709"/>
        <w:jc w:val="both"/>
        <w:rPr>
          <w:rFonts w:ascii="Times New Roman" w:hAnsi="Times New Roman"/>
          <w:noProof/>
          <w:color w:val="000000"/>
          <w:sz w:val="28"/>
          <w:szCs w:val="28"/>
        </w:rPr>
      </w:pPr>
    </w:p>
    <w:p w:rsidR="00D501DA" w:rsidRPr="001B2830" w:rsidRDefault="00292F3B" w:rsidP="0042779C">
      <w:pPr>
        <w:spacing w:after="0" w:line="360" w:lineRule="auto"/>
        <w:ind w:firstLine="709"/>
        <w:jc w:val="both"/>
        <w:rPr>
          <w:rFonts w:ascii="Times New Roman" w:hAnsi="Times New Roman"/>
          <w:b/>
          <w:noProof/>
          <w:color w:val="000000"/>
          <w:sz w:val="28"/>
          <w:szCs w:val="28"/>
        </w:rPr>
      </w:pPr>
      <w:r w:rsidRPr="001B2830">
        <w:rPr>
          <w:rFonts w:ascii="Times New Roman" w:hAnsi="Times New Roman"/>
          <w:b/>
          <w:noProof/>
          <w:color w:val="000000"/>
          <w:sz w:val="28"/>
          <w:szCs w:val="28"/>
        </w:rPr>
        <w:br w:type="page"/>
      </w:r>
      <w:r w:rsidR="00D501DA" w:rsidRPr="001B2830">
        <w:rPr>
          <w:rFonts w:ascii="Times New Roman" w:hAnsi="Times New Roman"/>
          <w:b/>
          <w:noProof/>
          <w:color w:val="000000"/>
          <w:sz w:val="28"/>
          <w:szCs w:val="28"/>
        </w:rPr>
        <w:t>Использованная литература</w:t>
      </w:r>
    </w:p>
    <w:p w:rsidR="0042779C" w:rsidRPr="001B2830" w:rsidRDefault="0042779C" w:rsidP="0042779C">
      <w:pPr>
        <w:spacing w:after="0" w:line="360" w:lineRule="auto"/>
        <w:ind w:firstLine="709"/>
        <w:jc w:val="both"/>
        <w:rPr>
          <w:rFonts w:ascii="Times New Roman" w:hAnsi="Times New Roman"/>
          <w:b/>
          <w:noProof/>
          <w:color w:val="000000"/>
          <w:sz w:val="28"/>
          <w:szCs w:val="28"/>
        </w:rPr>
      </w:pPr>
    </w:p>
    <w:p w:rsidR="00396655" w:rsidRPr="001B2830" w:rsidRDefault="00396655" w:rsidP="0042779C">
      <w:pPr>
        <w:pStyle w:val="a3"/>
        <w:numPr>
          <w:ilvl w:val="0"/>
          <w:numId w:val="3"/>
        </w:numPr>
        <w:tabs>
          <w:tab w:val="left" w:pos="426"/>
        </w:tabs>
        <w:spacing w:after="0" w:line="360" w:lineRule="auto"/>
        <w:ind w:left="0" w:firstLine="0"/>
        <w:jc w:val="both"/>
        <w:rPr>
          <w:rFonts w:ascii="Times New Roman" w:hAnsi="Times New Roman"/>
          <w:noProof/>
          <w:color w:val="000000"/>
          <w:sz w:val="28"/>
          <w:szCs w:val="28"/>
        </w:rPr>
      </w:pPr>
      <w:r w:rsidRPr="001B2830">
        <w:rPr>
          <w:rFonts w:ascii="Times New Roman" w:hAnsi="Times New Roman"/>
          <w:noProof/>
          <w:color w:val="000000"/>
          <w:sz w:val="28"/>
          <w:szCs w:val="28"/>
        </w:rPr>
        <w:t>Некрасов А.И. Этика. - X.: ООО «Одиссей», 2007. - 224 с.</w:t>
      </w:r>
    </w:p>
    <w:p w:rsidR="00396655" w:rsidRPr="001B2830" w:rsidRDefault="00396655" w:rsidP="0042779C">
      <w:pPr>
        <w:pStyle w:val="a3"/>
        <w:numPr>
          <w:ilvl w:val="0"/>
          <w:numId w:val="3"/>
        </w:numPr>
        <w:tabs>
          <w:tab w:val="left" w:pos="426"/>
        </w:tabs>
        <w:spacing w:after="0" w:line="360" w:lineRule="auto"/>
        <w:ind w:left="0" w:firstLine="0"/>
        <w:jc w:val="both"/>
        <w:rPr>
          <w:rFonts w:ascii="Times New Roman" w:hAnsi="Times New Roman"/>
          <w:noProof/>
          <w:color w:val="000000"/>
          <w:sz w:val="28"/>
          <w:szCs w:val="28"/>
        </w:rPr>
      </w:pPr>
      <w:r w:rsidRPr="001B2830">
        <w:rPr>
          <w:rFonts w:ascii="Times New Roman" w:hAnsi="Times New Roman"/>
          <w:noProof/>
          <w:color w:val="000000"/>
          <w:sz w:val="28"/>
          <w:szCs w:val="28"/>
        </w:rPr>
        <w:t>Философский энциклопедический словарь. - М.:» Советская энциклопедия», 1989. - 622 с.</w:t>
      </w:r>
    </w:p>
    <w:p w:rsidR="00396655" w:rsidRPr="001B2830" w:rsidRDefault="00396655" w:rsidP="0042779C">
      <w:pPr>
        <w:pStyle w:val="a3"/>
        <w:numPr>
          <w:ilvl w:val="0"/>
          <w:numId w:val="3"/>
        </w:numPr>
        <w:tabs>
          <w:tab w:val="left" w:pos="426"/>
        </w:tabs>
        <w:spacing w:after="0" w:line="360" w:lineRule="auto"/>
        <w:ind w:left="0" w:firstLine="0"/>
        <w:jc w:val="both"/>
        <w:rPr>
          <w:rFonts w:ascii="Times New Roman" w:hAnsi="Times New Roman"/>
          <w:noProof/>
          <w:color w:val="000000"/>
          <w:sz w:val="28"/>
          <w:szCs w:val="28"/>
        </w:rPr>
      </w:pPr>
      <w:r w:rsidRPr="001B2830">
        <w:rPr>
          <w:rFonts w:ascii="Times New Roman" w:hAnsi="Times New Roman"/>
          <w:noProof/>
          <w:color w:val="000000"/>
          <w:sz w:val="28"/>
          <w:szCs w:val="28"/>
        </w:rPr>
        <w:t>Гусейнов А.А., Апресян Р.Г. Этика. - М.: Гардарики, 2006. - 344 с.</w:t>
      </w:r>
    </w:p>
    <w:p w:rsidR="00396655" w:rsidRPr="001B2830" w:rsidRDefault="0042779C" w:rsidP="0042779C">
      <w:pPr>
        <w:pStyle w:val="a3"/>
        <w:numPr>
          <w:ilvl w:val="0"/>
          <w:numId w:val="3"/>
        </w:numPr>
        <w:tabs>
          <w:tab w:val="left" w:pos="426"/>
        </w:tabs>
        <w:spacing w:after="0" w:line="360" w:lineRule="auto"/>
        <w:ind w:left="0" w:firstLine="0"/>
        <w:jc w:val="both"/>
        <w:rPr>
          <w:rFonts w:ascii="Times New Roman" w:hAnsi="Times New Roman"/>
          <w:noProof/>
          <w:color w:val="000000"/>
          <w:sz w:val="28"/>
          <w:szCs w:val="28"/>
        </w:rPr>
      </w:pPr>
      <w:r w:rsidRPr="001B2830">
        <w:rPr>
          <w:rFonts w:ascii="Times New Roman" w:hAnsi="Times New Roman"/>
          <w:noProof/>
          <w:color w:val="000000"/>
          <w:sz w:val="28"/>
          <w:szCs w:val="28"/>
        </w:rPr>
        <w:t>Некрасов А.</w:t>
      </w:r>
      <w:r w:rsidR="00396655" w:rsidRPr="001B2830">
        <w:rPr>
          <w:rFonts w:ascii="Times New Roman" w:hAnsi="Times New Roman"/>
          <w:noProof/>
          <w:color w:val="000000"/>
          <w:sz w:val="28"/>
          <w:szCs w:val="28"/>
        </w:rPr>
        <w:t>И. Этика. - Х.: ООО «Одиссей», 2007. - 224 с.</w:t>
      </w:r>
    </w:p>
    <w:p w:rsidR="00396655" w:rsidRPr="001B2830" w:rsidRDefault="0042779C" w:rsidP="0042779C">
      <w:pPr>
        <w:pStyle w:val="a3"/>
        <w:numPr>
          <w:ilvl w:val="0"/>
          <w:numId w:val="3"/>
        </w:numPr>
        <w:tabs>
          <w:tab w:val="left" w:pos="426"/>
        </w:tabs>
        <w:spacing w:after="0" w:line="360" w:lineRule="auto"/>
        <w:ind w:left="0" w:firstLine="0"/>
        <w:jc w:val="both"/>
        <w:rPr>
          <w:rFonts w:ascii="Times New Roman" w:hAnsi="Times New Roman"/>
          <w:noProof/>
          <w:color w:val="000000"/>
          <w:sz w:val="28"/>
          <w:szCs w:val="28"/>
        </w:rPr>
      </w:pPr>
      <w:r w:rsidRPr="001B2830">
        <w:rPr>
          <w:rFonts w:ascii="Times New Roman" w:hAnsi="Times New Roman"/>
          <w:noProof/>
          <w:color w:val="000000"/>
          <w:sz w:val="28"/>
          <w:szCs w:val="28"/>
        </w:rPr>
        <w:t>Гусейнов А.</w:t>
      </w:r>
      <w:r w:rsidR="00396655" w:rsidRPr="001B2830">
        <w:rPr>
          <w:rFonts w:ascii="Times New Roman" w:hAnsi="Times New Roman"/>
          <w:noProof/>
          <w:color w:val="000000"/>
          <w:sz w:val="28"/>
          <w:szCs w:val="28"/>
        </w:rPr>
        <w:t>А., Апресян Р. Г. Этика. - М.: Гардарики, 2006. - 344 с.</w:t>
      </w:r>
    </w:p>
    <w:p w:rsidR="00D501DA" w:rsidRPr="001B2830" w:rsidRDefault="00D501DA" w:rsidP="0042779C">
      <w:pPr>
        <w:pStyle w:val="a3"/>
        <w:numPr>
          <w:ilvl w:val="0"/>
          <w:numId w:val="3"/>
        </w:numPr>
        <w:tabs>
          <w:tab w:val="left" w:pos="426"/>
        </w:tabs>
        <w:spacing w:after="0" w:line="360" w:lineRule="auto"/>
        <w:ind w:left="0" w:firstLine="0"/>
        <w:jc w:val="both"/>
        <w:rPr>
          <w:rFonts w:ascii="Times New Roman" w:hAnsi="Times New Roman"/>
          <w:noProof/>
          <w:color w:val="000000"/>
          <w:sz w:val="28"/>
          <w:szCs w:val="28"/>
        </w:rPr>
      </w:pPr>
      <w:r w:rsidRPr="001B2830">
        <w:rPr>
          <w:rFonts w:ascii="Times New Roman" w:hAnsi="Times New Roman"/>
          <w:noProof/>
          <w:color w:val="000000"/>
          <w:sz w:val="28"/>
          <w:szCs w:val="28"/>
        </w:rPr>
        <w:t>П. Сорокин. Социальная стратификация и мобильность. // Питирим Сорокин. «Человек. Цивилизация. Общество». (Серия «Мыслители XX века»). М., 1992. С. 302-373. (Текст адаптирован).</w:t>
      </w:r>
    </w:p>
    <w:p w:rsidR="00836E2D" w:rsidRPr="001B2830" w:rsidRDefault="0042779C" w:rsidP="0042779C">
      <w:pPr>
        <w:pStyle w:val="a3"/>
        <w:numPr>
          <w:ilvl w:val="0"/>
          <w:numId w:val="3"/>
        </w:numPr>
        <w:tabs>
          <w:tab w:val="left" w:pos="426"/>
        </w:tabs>
        <w:spacing w:after="0" w:line="360" w:lineRule="auto"/>
        <w:ind w:left="0" w:firstLine="0"/>
        <w:jc w:val="both"/>
        <w:rPr>
          <w:rFonts w:ascii="Times New Roman" w:hAnsi="Times New Roman"/>
          <w:noProof/>
          <w:color w:val="000000"/>
          <w:sz w:val="28"/>
          <w:szCs w:val="28"/>
        </w:rPr>
      </w:pPr>
      <w:r w:rsidRPr="001B2830">
        <w:rPr>
          <w:rFonts w:ascii="Times New Roman" w:hAnsi="Times New Roman"/>
          <w:noProof/>
          <w:color w:val="000000"/>
          <w:sz w:val="28"/>
          <w:szCs w:val="28"/>
        </w:rPr>
        <w:t>Х</w:t>
      </w:r>
      <w:r w:rsidR="00836E2D" w:rsidRPr="001B2830">
        <w:rPr>
          <w:rFonts w:ascii="Times New Roman" w:hAnsi="Times New Roman"/>
          <w:noProof/>
          <w:color w:val="000000"/>
          <w:sz w:val="28"/>
          <w:szCs w:val="28"/>
        </w:rPr>
        <w:t>офман А.Б. Мартовские тезисы о социологии равенства и неравенства // СОЦИС. – 2004.– №7.</w:t>
      </w:r>
    </w:p>
    <w:p w:rsidR="00D501DA" w:rsidRPr="001B2830" w:rsidRDefault="00836E2D" w:rsidP="0042779C">
      <w:pPr>
        <w:pStyle w:val="a3"/>
        <w:numPr>
          <w:ilvl w:val="0"/>
          <w:numId w:val="3"/>
        </w:numPr>
        <w:tabs>
          <w:tab w:val="left" w:pos="426"/>
        </w:tabs>
        <w:spacing w:after="0" w:line="360" w:lineRule="auto"/>
        <w:ind w:left="0" w:firstLine="0"/>
        <w:jc w:val="both"/>
        <w:rPr>
          <w:rFonts w:ascii="Times New Roman" w:hAnsi="Times New Roman"/>
          <w:noProof/>
          <w:color w:val="000000"/>
          <w:sz w:val="28"/>
          <w:szCs w:val="28"/>
        </w:rPr>
      </w:pPr>
      <w:r w:rsidRPr="001B2830">
        <w:rPr>
          <w:rFonts w:ascii="Times New Roman" w:hAnsi="Times New Roman"/>
          <w:noProof/>
          <w:color w:val="000000"/>
          <w:sz w:val="28"/>
          <w:szCs w:val="28"/>
        </w:rPr>
        <w:t>Давидович В.Е. Социальная справедливость: идеал и принцип деятельности. – М., 1989.</w:t>
      </w:r>
      <w:bookmarkStart w:id="0" w:name="_GoBack"/>
      <w:bookmarkEnd w:id="0"/>
    </w:p>
    <w:sectPr w:rsidR="00D501DA" w:rsidRPr="001B2830" w:rsidSect="0042779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D46" w:rsidRDefault="00363D46" w:rsidP="00396655">
      <w:pPr>
        <w:spacing w:after="0" w:line="240" w:lineRule="auto"/>
      </w:pPr>
      <w:r>
        <w:separator/>
      </w:r>
    </w:p>
  </w:endnote>
  <w:endnote w:type="continuationSeparator" w:id="0">
    <w:p w:rsidR="00363D46" w:rsidRDefault="00363D46" w:rsidP="0039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D46" w:rsidRDefault="00363D46" w:rsidP="00396655">
      <w:pPr>
        <w:spacing w:after="0" w:line="240" w:lineRule="auto"/>
      </w:pPr>
      <w:r>
        <w:separator/>
      </w:r>
    </w:p>
  </w:footnote>
  <w:footnote w:type="continuationSeparator" w:id="0">
    <w:p w:rsidR="00363D46" w:rsidRDefault="00363D46" w:rsidP="003966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2818"/>
    <w:multiLevelType w:val="hybridMultilevel"/>
    <w:tmpl w:val="ADC842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D3A22EF"/>
    <w:multiLevelType w:val="hybridMultilevel"/>
    <w:tmpl w:val="A492E0EA"/>
    <w:lvl w:ilvl="0" w:tplc="0D9457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B472A4B"/>
    <w:multiLevelType w:val="hybridMultilevel"/>
    <w:tmpl w:val="7C9258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0A33AD3"/>
    <w:multiLevelType w:val="hybridMultilevel"/>
    <w:tmpl w:val="C68679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4C7315B"/>
    <w:multiLevelType w:val="hybridMultilevel"/>
    <w:tmpl w:val="353E0B0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3EF2F77"/>
    <w:multiLevelType w:val="hybridMultilevel"/>
    <w:tmpl w:val="4AC02C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96660AD"/>
    <w:multiLevelType w:val="hybridMultilevel"/>
    <w:tmpl w:val="3A3200B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725553B"/>
    <w:multiLevelType w:val="hybridMultilevel"/>
    <w:tmpl w:val="F8DCB2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705F42C0"/>
    <w:multiLevelType w:val="hybridMultilevel"/>
    <w:tmpl w:val="95E2768A"/>
    <w:lvl w:ilvl="0" w:tplc="812E5A8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8"/>
  </w:num>
  <w:num w:numId="3">
    <w:abstractNumId w:val="2"/>
  </w:num>
  <w:num w:numId="4">
    <w:abstractNumId w:val="4"/>
  </w:num>
  <w:num w:numId="5">
    <w:abstractNumId w:val="0"/>
  </w:num>
  <w:num w:numId="6">
    <w:abstractNumId w:val="5"/>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1DA"/>
    <w:rsid w:val="00022EDF"/>
    <w:rsid w:val="0009767D"/>
    <w:rsid w:val="001B1ED1"/>
    <w:rsid w:val="001B2830"/>
    <w:rsid w:val="00292F3B"/>
    <w:rsid w:val="002D2E23"/>
    <w:rsid w:val="00363D46"/>
    <w:rsid w:val="00376D9C"/>
    <w:rsid w:val="00396655"/>
    <w:rsid w:val="0042779C"/>
    <w:rsid w:val="00633E49"/>
    <w:rsid w:val="007C1CD2"/>
    <w:rsid w:val="00836E2D"/>
    <w:rsid w:val="008A4055"/>
    <w:rsid w:val="00935D09"/>
    <w:rsid w:val="00B96B6B"/>
    <w:rsid w:val="00D501DA"/>
    <w:rsid w:val="00E45CDA"/>
    <w:rsid w:val="00EE0B4E"/>
    <w:rsid w:val="00F9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FED3E3-0E91-40B2-8E92-E7ABD7EF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1DA"/>
    <w:pPr>
      <w:ind w:left="720"/>
      <w:contextualSpacing/>
    </w:pPr>
  </w:style>
  <w:style w:type="character" w:styleId="a4">
    <w:name w:val="Hyperlink"/>
    <w:uiPriority w:val="99"/>
    <w:unhideWhenUsed/>
    <w:rsid w:val="00D501DA"/>
    <w:rPr>
      <w:color w:val="0000FF"/>
      <w:u w:val="single"/>
    </w:rPr>
  </w:style>
  <w:style w:type="paragraph" w:styleId="a5">
    <w:name w:val="header"/>
    <w:basedOn w:val="a"/>
    <w:link w:val="a6"/>
    <w:uiPriority w:val="99"/>
    <w:unhideWhenUsed/>
    <w:rsid w:val="00396655"/>
    <w:pPr>
      <w:tabs>
        <w:tab w:val="center" w:pos="4677"/>
        <w:tab w:val="right" w:pos="9355"/>
      </w:tabs>
    </w:pPr>
  </w:style>
  <w:style w:type="character" w:customStyle="1" w:styleId="a6">
    <w:name w:val="Верхний колонтитул Знак"/>
    <w:link w:val="a5"/>
    <w:uiPriority w:val="99"/>
    <w:locked/>
    <w:rsid w:val="00396655"/>
    <w:rPr>
      <w:sz w:val="22"/>
      <w:lang w:val="x-none" w:eastAsia="en-US"/>
    </w:rPr>
  </w:style>
  <w:style w:type="paragraph" w:styleId="a7">
    <w:name w:val="footer"/>
    <w:basedOn w:val="a"/>
    <w:link w:val="a8"/>
    <w:uiPriority w:val="99"/>
    <w:unhideWhenUsed/>
    <w:rsid w:val="00396655"/>
    <w:pPr>
      <w:tabs>
        <w:tab w:val="center" w:pos="4677"/>
        <w:tab w:val="right" w:pos="9355"/>
      </w:tabs>
    </w:pPr>
  </w:style>
  <w:style w:type="character" w:customStyle="1" w:styleId="a8">
    <w:name w:val="Нижний колонтитул Знак"/>
    <w:link w:val="a7"/>
    <w:uiPriority w:val="99"/>
    <w:locked/>
    <w:rsid w:val="00396655"/>
    <w:rPr>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3389</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dcterms:created xsi:type="dcterms:W3CDTF">2014-03-08T05:14:00Z</dcterms:created>
  <dcterms:modified xsi:type="dcterms:W3CDTF">2014-03-08T05:14:00Z</dcterms:modified>
</cp:coreProperties>
</file>