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766C3" w:rsidRDefault="00D766C3" w:rsidP="00566A92">
      <w:pPr>
        <w:widowControl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B6759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766C3" w:rsidRDefault="00D766C3" w:rsidP="00566A92">
      <w:pPr>
        <w:widowControl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766C3" w:rsidRDefault="00D766C3" w:rsidP="00566A92">
      <w:pPr>
        <w:widowControl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766C3" w:rsidRPr="00566A92" w:rsidRDefault="00D766C3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pStyle w:val="a5"/>
        <w:spacing w:line="360" w:lineRule="auto"/>
        <w:ind w:firstLine="709"/>
        <w:rPr>
          <w:b/>
          <w:szCs w:val="28"/>
        </w:rPr>
      </w:pPr>
      <w:r w:rsidRPr="00566A92">
        <w:rPr>
          <w:b/>
          <w:szCs w:val="28"/>
        </w:rPr>
        <w:t>Ф</w:t>
      </w:r>
      <w:r w:rsidR="00566A92" w:rsidRPr="00566A92">
        <w:rPr>
          <w:b/>
          <w:szCs w:val="28"/>
        </w:rPr>
        <w:t>отоформы в полиграфии</w:t>
      </w: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B6759" w:rsidRDefault="00566A92" w:rsidP="00566A92">
      <w:pPr>
        <w:widowControl/>
        <w:spacing w:line="360" w:lineRule="auto"/>
        <w:ind w:firstLine="709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6759" w:rsidRPr="00566A92">
        <w:rPr>
          <w:b/>
          <w:sz w:val="28"/>
          <w:szCs w:val="28"/>
        </w:rPr>
        <w:t>Введение</w:t>
      </w:r>
    </w:p>
    <w:p w:rsidR="00566A92" w:rsidRPr="00665308" w:rsidRDefault="00D766C3" w:rsidP="00566A92">
      <w:pPr>
        <w:widowControl/>
        <w:spacing w:line="360" w:lineRule="auto"/>
        <w:ind w:firstLine="709"/>
        <w:jc w:val="left"/>
        <w:rPr>
          <w:b/>
          <w:color w:val="FFFFFF"/>
          <w:sz w:val="28"/>
          <w:szCs w:val="28"/>
        </w:rPr>
      </w:pPr>
      <w:r w:rsidRPr="00665308">
        <w:rPr>
          <w:b/>
          <w:color w:val="FFFFFF"/>
          <w:sz w:val="28"/>
          <w:szCs w:val="28"/>
        </w:rPr>
        <w:t>фотоформа полиграфия печать линиатура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en-US"/>
        </w:rPr>
      </w:pP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последние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годы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подготовки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производства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средств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информации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испытывают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значительные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изменения.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особенности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касается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издательского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подготовки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обработки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авторских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оригиналов,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где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работа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сегодня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немыслима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без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современных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компьютерных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издательских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систем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(КИС),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которые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основе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электроники,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компьютерной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лазерной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техники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революционизировали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этот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Развитие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КИС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очень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сильно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влияет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также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смежные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издательско-полиграфические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процессы.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Многие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формного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производства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(например,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химического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травления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др.)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или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становятся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анахронизмом.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Их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ru-RU"/>
        </w:rPr>
        <w:t>заменяют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ru-RU"/>
        </w:rPr>
        <w:t>новые</w:t>
      </w:r>
      <w:r w:rsidRPr="00566A92">
        <w:rPr>
          <w:sz w:val="28"/>
          <w:szCs w:val="28"/>
          <w:lang w:val="en-US"/>
        </w:rPr>
        <w:t>,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ru-RU"/>
        </w:rPr>
        <w:t>современные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ru-RU"/>
        </w:rPr>
        <w:t>технологии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en-US"/>
        </w:rPr>
        <w:t>—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en-US"/>
        </w:rPr>
        <w:t>«computer-to-film»,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en-US"/>
        </w:rPr>
        <w:t>«computer-to-plate»,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en-US"/>
        </w:rPr>
        <w:t>«computer-to-press»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en-US"/>
        </w:rPr>
        <w:t xml:space="preserve"> </w:t>
      </w:r>
      <w:r w:rsidRPr="00566A92">
        <w:rPr>
          <w:sz w:val="28"/>
          <w:szCs w:val="28"/>
          <w:lang w:val="ru-RU"/>
        </w:rPr>
        <w:t>др</w:t>
      </w:r>
      <w:r w:rsidRPr="00566A92">
        <w:rPr>
          <w:sz w:val="28"/>
          <w:szCs w:val="28"/>
          <w:lang w:val="en-US"/>
        </w:rPr>
        <w:t>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Кардинальные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изменения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происходят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как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процессах,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так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оборудовании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для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них.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нашло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отражение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появлении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цифровых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технологий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печати.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цифровых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машинах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фактически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произошло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сращивание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процессов,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переносом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процессов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печатную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машину.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Сегодня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полиграфической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промышленности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Украины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наблюдается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технического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переоснащения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предприятий.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обусловлено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многими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факторами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первую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очередь,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бурным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процессом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развития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техники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технологии,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существенно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повышенными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требованиями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качеству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продукции,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также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увеличением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объемов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выпуска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рекламы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упаковочных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средств,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появлением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значительного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количества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небольших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предприятий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как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специализированных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определенные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виды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продукции,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так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универсальных.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sz w:val="28"/>
          <w:szCs w:val="28"/>
        </w:rPr>
        <w:t>Начало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нового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тысячелетия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полиграфии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знаменует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большие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изменения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всех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способах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печати,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особенности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офсетной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печати,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которая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занимает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ведущее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место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выпуске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продукции.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Современный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офсетный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способ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—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это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высокомеханизированный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автоматизированный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способ,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котором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большинство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технологических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операций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(как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формных,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так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процессах)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выполняются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практически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без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вмешательства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человека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за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его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минимальном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участии.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Рынок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продукции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последнее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время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неустанно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динамично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изменяется.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Увеличивается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спрос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многоцветные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высококачественные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издания,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выпущенные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малыми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тиражами.</w:t>
      </w:r>
    </w:p>
    <w:p w:rsidR="00AB6759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Основными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факторами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создания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современного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оборудования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для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офсетной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плоской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формном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является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широкое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использование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вычислительной,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лазерной,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электронной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телевизионной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техники,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автоматизированных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систем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подготовки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издания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что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даёт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возможность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выполнять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автоматическую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отладку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узлов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механизмов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изменении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формата,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толщины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бумаги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т.п.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этому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следует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прибавить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еще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такие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факторы,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как: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уменьшение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трудоемкости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монтажа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демонтажа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форм;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регулирование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совмещения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пульта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дистанционного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управления;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применение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автоматизированных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систем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мытья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красочных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аппаратов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цилиндров,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также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системы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сканирования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которые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дают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возможность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выдавать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информацию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потребности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краске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для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программирования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баланса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краски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воды,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систем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автоматического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регулирования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увлажнения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др.</w:t>
      </w:r>
    </w:p>
    <w:p w:rsidR="00566A92" w:rsidRDefault="00566A92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</w:p>
    <w:p w:rsidR="00566A92" w:rsidRPr="00566A92" w:rsidRDefault="00566A92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</w:p>
    <w:p w:rsidR="00AB6759" w:rsidRPr="00566A92" w:rsidRDefault="00566A92" w:rsidP="00566A92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6759" w:rsidRPr="00566A92">
        <w:rPr>
          <w:b/>
          <w:sz w:val="28"/>
          <w:szCs w:val="28"/>
        </w:rPr>
        <w:t>1.</w:t>
      </w:r>
      <w:r w:rsidRPr="00566A92">
        <w:rPr>
          <w:b/>
          <w:sz w:val="28"/>
          <w:szCs w:val="28"/>
        </w:rPr>
        <w:t xml:space="preserve"> </w:t>
      </w:r>
      <w:r w:rsidR="00AB6759" w:rsidRPr="00566A92">
        <w:rPr>
          <w:b/>
          <w:sz w:val="28"/>
          <w:szCs w:val="28"/>
        </w:rPr>
        <w:t>Основные</w:t>
      </w:r>
      <w:r w:rsidRPr="00566A92">
        <w:rPr>
          <w:b/>
          <w:sz w:val="28"/>
          <w:szCs w:val="28"/>
        </w:rPr>
        <w:t xml:space="preserve"> </w:t>
      </w:r>
      <w:r w:rsidR="00AB6759" w:rsidRPr="00566A92">
        <w:rPr>
          <w:b/>
          <w:sz w:val="28"/>
          <w:szCs w:val="28"/>
        </w:rPr>
        <w:t>понятия</w:t>
      </w:r>
      <w:r w:rsidRPr="00566A92">
        <w:rPr>
          <w:b/>
          <w:sz w:val="28"/>
          <w:szCs w:val="28"/>
        </w:rPr>
        <w:t xml:space="preserve"> </w:t>
      </w:r>
      <w:r w:rsidR="00AB6759" w:rsidRPr="00566A92">
        <w:rPr>
          <w:b/>
          <w:sz w:val="28"/>
          <w:szCs w:val="28"/>
        </w:rPr>
        <w:t>фотоформ</w:t>
      </w:r>
    </w:p>
    <w:p w:rsidR="00566A92" w:rsidRDefault="00566A92" w:rsidP="00566A92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Формные</w:t>
      </w:r>
      <w:r w:rsidR="00566A92" w:rsidRPr="00566A92">
        <w:rPr>
          <w:b/>
          <w:sz w:val="28"/>
          <w:szCs w:val="28"/>
        </w:rPr>
        <w:t xml:space="preserve"> </w:t>
      </w:r>
      <w:r w:rsidRPr="00566A92">
        <w:rPr>
          <w:b/>
          <w:sz w:val="28"/>
          <w:szCs w:val="28"/>
        </w:rPr>
        <w:t>процессы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совокупность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процессов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(изготовление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монтажей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копирование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монтажей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формные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пластины,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обработка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экспонированных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пластин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цилиндров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глубокой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печати),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приводящих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формы.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Фотоформа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иллюстрационный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текстовый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диапозитив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негатив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прозрачной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основе),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подготовленный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копирования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материал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формы.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Фоторепродукционные</w:t>
      </w:r>
      <w:r w:rsidR="00566A92" w:rsidRPr="00566A92">
        <w:rPr>
          <w:b/>
          <w:sz w:val="28"/>
          <w:szCs w:val="28"/>
        </w:rPr>
        <w:t xml:space="preserve"> </w:t>
      </w:r>
      <w:r w:rsidRPr="00566A92">
        <w:rPr>
          <w:b/>
          <w:sz w:val="28"/>
          <w:szCs w:val="28"/>
        </w:rPr>
        <w:t>процессы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экспонирование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химическая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обработка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фотоматериалов,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приводящие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получению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Фотонабор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текстовых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иллюстрационных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технология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"компьютер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печатная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форма"),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использованием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электронных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фотонаборных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комплексов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издательских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систем.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b/>
          <w:szCs w:val="28"/>
        </w:rPr>
        <w:t>Формная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пластина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алюминиевая,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полиэфирная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бумажная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основа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нанесенной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композицией,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состоящей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тонкого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светочувствительного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(копировального)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слоя,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используется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копий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полос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издания.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пластинах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изготавливают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высокой,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офсетной,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фле</w:t>
      </w:r>
      <w:r w:rsidRPr="00566A92">
        <w:rPr>
          <w:szCs w:val="28"/>
          <w:lang w:val="ru-RU"/>
        </w:rPr>
        <w:t>к</w:t>
      </w:r>
      <w:r w:rsidRPr="00566A92">
        <w:rPr>
          <w:szCs w:val="28"/>
        </w:rPr>
        <w:t>сографической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фототипии.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Фотополимерная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композиция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является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базой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печатающих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пробельных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формы,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флексографских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несущей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основой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печатающих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элементов.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b/>
          <w:sz w:val="28"/>
          <w:szCs w:val="28"/>
          <w:lang w:val="ru-RU"/>
        </w:rPr>
        <w:t>Печатная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форма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поверхность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пластины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(плиты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или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цилиндра),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изготовленной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разных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материалов.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качестве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материала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может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служить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светочувствительный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слой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или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фотополимер,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также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поверхность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металла,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пластмассы,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бумаги,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дерева,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литографского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камня.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Печатная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служит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для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образования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сохранения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виде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участков,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воспринимающих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печатную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краску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(печатные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элементы)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воспринимающих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краску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(пробельные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элементы)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передающих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ее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запечатываемый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материал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или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передаточное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звено,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например,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офсетный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цилиндр,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тампон,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процессе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печатания.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Выводное</w:t>
      </w:r>
      <w:r w:rsidR="00566A92" w:rsidRPr="00566A92">
        <w:rPr>
          <w:b/>
          <w:sz w:val="28"/>
          <w:szCs w:val="28"/>
        </w:rPr>
        <w:t xml:space="preserve"> </w:t>
      </w:r>
      <w:r w:rsidRPr="00566A92">
        <w:rPr>
          <w:b/>
          <w:sz w:val="28"/>
          <w:szCs w:val="28"/>
        </w:rPr>
        <w:t>устройство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издательских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системах)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устройство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вывода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издания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материальный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носитель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(фотопленку,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прозрачную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пленку,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бумагу,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формную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пластину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др.).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Выводными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устройствами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являются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принтер,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фотовыводное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устройство,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графопостроитель,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имидж-сеттер.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Копировально-множительная</w:t>
      </w:r>
      <w:r w:rsidR="00566A92" w:rsidRPr="00566A92">
        <w:rPr>
          <w:b/>
          <w:sz w:val="28"/>
          <w:szCs w:val="28"/>
        </w:rPr>
        <w:t xml:space="preserve"> </w:t>
      </w:r>
      <w:r w:rsidRPr="00566A92">
        <w:rPr>
          <w:b/>
          <w:sz w:val="28"/>
          <w:szCs w:val="28"/>
        </w:rPr>
        <w:t>машина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полиграфии)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устройство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многократного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копирования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фотоформы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одну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формную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пластину.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Широко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применяют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печатания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этикеток,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марок,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открыток,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когда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одной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размещено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много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одинаковых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изображений;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репрографии.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Копировальный</w:t>
      </w:r>
      <w:r w:rsidR="00566A92" w:rsidRPr="00566A92">
        <w:rPr>
          <w:b/>
          <w:sz w:val="28"/>
          <w:szCs w:val="28"/>
        </w:rPr>
        <w:t xml:space="preserve"> </w:t>
      </w:r>
      <w:r w:rsidRPr="00566A92">
        <w:rPr>
          <w:b/>
          <w:sz w:val="28"/>
          <w:szCs w:val="28"/>
        </w:rPr>
        <w:t>процесс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технологический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процесс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получения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копий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монтажа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формную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пластину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помощи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копировального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оборудования.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Копировальный</w:t>
      </w:r>
      <w:r w:rsidR="00566A92" w:rsidRPr="00566A92">
        <w:rPr>
          <w:b/>
          <w:sz w:val="28"/>
          <w:szCs w:val="28"/>
        </w:rPr>
        <w:t xml:space="preserve"> </w:t>
      </w:r>
      <w:r w:rsidRPr="00566A92">
        <w:rPr>
          <w:b/>
          <w:sz w:val="28"/>
          <w:szCs w:val="28"/>
        </w:rPr>
        <w:t>слой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чувствительный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действию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света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слой,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содержащий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светочувствительные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вещества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(диазосоединения,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желатин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бихроматом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щелочных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металлов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др.).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Применяется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качестве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копировального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слоя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могут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служить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фотополимеры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термовещества.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Копирование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полиграфии)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получение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копий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негативов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диапозитивов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фотоматериале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копий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монтажей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пластинах,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Копирование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проводят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контактно-копировальных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устройствах.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Монтаж</w:t>
      </w:r>
      <w:r w:rsidR="00566A92" w:rsidRPr="00566A92">
        <w:rPr>
          <w:b/>
          <w:sz w:val="28"/>
          <w:szCs w:val="28"/>
        </w:rPr>
        <w:t xml:space="preserve"> </w:t>
      </w:r>
      <w:r w:rsidRPr="00566A92">
        <w:rPr>
          <w:b/>
          <w:sz w:val="28"/>
          <w:szCs w:val="28"/>
        </w:rPr>
        <w:t>фотоформ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размещение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текстовых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иллюстрационных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диапозитивов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негативов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прозрачной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монтажной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основе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соответствии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макетом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издания,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схемой,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оригиналом,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стандартом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sz w:val="28"/>
          <w:szCs w:val="28"/>
        </w:rPr>
        <w:t>Обычно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монтаж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проводят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монтажном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столе,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как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правило,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использованием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монтажной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измерительной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сетки,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прозрачной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основе,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линейки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штифтами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системы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штифтовой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приводки.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</w:rPr>
      </w:pPr>
      <w:r w:rsidRPr="00566A92">
        <w:rPr>
          <w:b/>
          <w:sz w:val="28"/>
          <w:szCs w:val="28"/>
        </w:rPr>
        <w:t>Монтажный</w:t>
      </w:r>
      <w:r w:rsidR="00566A92" w:rsidRPr="00566A92">
        <w:rPr>
          <w:b/>
          <w:sz w:val="28"/>
          <w:szCs w:val="28"/>
        </w:rPr>
        <w:t xml:space="preserve"> </w:t>
      </w:r>
      <w:r w:rsidRPr="00566A92">
        <w:rPr>
          <w:b/>
          <w:sz w:val="28"/>
          <w:szCs w:val="28"/>
        </w:rPr>
        <w:t>стол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устройство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подсвечиваемой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стеклянной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поверхностью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монтажей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b/>
          <w:szCs w:val="28"/>
        </w:rPr>
        <w:t>Электронная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верстка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полос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оформление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отдельных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полос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издания,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проводимое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использованием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компьютерных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издательских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систем.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Электронную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верстку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контролируют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визуально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экране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монитора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системы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твердой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копии,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полученной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принтере.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b/>
          <w:szCs w:val="28"/>
        </w:rPr>
        <w:t>Электронная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ретушь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коррекция,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проводимая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электронными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средствами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одновременной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визуализацией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результатов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экране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монитора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компьютерной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издательской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системы.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b/>
          <w:szCs w:val="28"/>
        </w:rPr>
        <w:t>Электронное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растрирование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это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один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видов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преобразования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полутонового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(микроштриховое)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изображение,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осуществляемое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компьютерных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издательских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системах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специальным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программам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средствами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вычислительной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техники.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b/>
          <w:szCs w:val="28"/>
        </w:rPr>
        <w:t>Электронный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монтаж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и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спуск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полос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в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формате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печатного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листа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размещение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полос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формате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запечатанного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листа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электронным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способом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помощи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ЭВМ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издательской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системы.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Качество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правильность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электронного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монтажа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контролируют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визуально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экране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монитора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системы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твердой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копии,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полученной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принтере.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b/>
          <w:szCs w:val="28"/>
        </w:rPr>
        <w:t>Компьютерное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цветоделение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(электронное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цветоделение)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цветоделение,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осуществляемое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автоматизированными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оптоэлектронными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средствами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(аппаратными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программными)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помощью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компьютерных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издательских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систем.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созданием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компьютерное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цветоделение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все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больше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вытесняет,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так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называемое,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классическое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цветоделение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основе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аналоговых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электронных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(цветоделители-цветокорректоры)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аналоговых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оптических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(репродукционные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фотоаппараты)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систем,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обеспечивая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постоянное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повышение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качества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цветоделения.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b/>
          <w:szCs w:val="28"/>
        </w:rPr>
        <w:t>Компьютерный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набор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набор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обработка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текста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применением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компьютерных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издательских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систем,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которых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обеспечивается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выключка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строк,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техническое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редактирование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корректура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текста,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верстка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полос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пр.</w:t>
      </w:r>
    </w:p>
    <w:p w:rsidR="00AB6759" w:rsidRPr="00566A92" w:rsidRDefault="00AB6759" w:rsidP="00566A92">
      <w:pPr>
        <w:pStyle w:val="a7"/>
        <w:spacing w:line="360" w:lineRule="auto"/>
        <w:rPr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b/>
          <w:szCs w:val="28"/>
          <w:lang w:val="ru-RU"/>
        </w:rPr>
      </w:pPr>
      <w:r w:rsidRPr="00566A92">
        <w:rPr>
          <w:b/>
          <w:szCs w:val="28"/>
          <w:lang w:val="ru-RU"/>
        </w:rPr>
        <w:t>2.</w:t>
      </w:r>
      <w:r w:rsidR="00566A92" w:rsidRPr="00566A92">
        <w:rPr>
          <w:b/>
          <w:szCs w:val="28"/>
          <w:lang w:val="ru-RU"/>
        </w:rPr>
        <w:t xml:space="preserve"> </w:t>
      </w:r>
      <w:r w:rsidRPr="00566A92">
        <w:rPr>
          <w:b/>
          <w:szCs w:val="28"/>
          <w:lang w:val="ru-RU"/>
        </w:rPr>
        <w:t>Использование</w:t>
      </w:r>
      <w:r w:rsidR="00566A92" w:rsidRPr="00566A92">
        <w:rPr>
          <w:b/>
          <w:szCs w:val="28"/>
          <w:lang w:val="ru-RU"/>
        </w:rPr>
        <w:t xml:space="preserve"> </w:t>
      </w:r>
      <w:r w:rsidRPr="00566A92">
        <w:rPr>
          <w:b/>
          <w:szCs w:val="28"/>
          <w:lang w:val="ru-RU"/>
        </w:rPr>
        <w:t>фотоформ</w:t>
      </w:r>
      <w:r w:rsidR="00566A92" w:rsidRPr="00566A92">
        <w:rPr>
          <w:b/>
          <w:szCs w:val="28"/>
          <w:lang w:val="ru-RU"/>
        </w:rPr>
        <w:t xml:space="preserve"> </w:t>
      </w:r>
      <w:r w:rsidRPr="00566A92">
        <w:rPr>
          <w:b/>
          <w:szCs w:val="28"/>
          <w:lang w:val="ru-RU"/>
        </w:rPr>
        <w:t>в</w:t>
      </w:r>
      <w:r w:rsidR="00566A92" w:rsidRPr="00566A92">
        <w:rPr>
          <w:b/>
          <w:szCs w:val="28"/>
          <w:lang w:val="ru-RU"/>
        </w:rPr>
        <w:t xml:space="preserve"> </w:t>
      </w:r>
      <w:r w:rsidRPr="00566A92">
        <w:rPr>
          <w:b/>
          <w:szCs w:val="28"/>
          <w:lang w:val="ru-RU"/>
        </w:rPr>
        <w:t>полиграфии</w:t>
      </w:r>
    </w:p>
    <w:p w:rsidR="00566A92" w:rsidRDefault="00566A92" w:rsidP="00566A92">
      <w:pPr>
        <w:pStyle w:val="a7"/>
        <w:spacing w:line="360" w:lineRule="auto"/>
        <w:rPr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При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подготовке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оригиналов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изданию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очень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часто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издатели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пользуются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услугами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рекламных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бюро,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дизайн-бюро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репроцентров.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Как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правило,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рекламные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бюро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имеют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свои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репроцентры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пользуются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услугами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одних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же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репроцентров.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Заказчик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может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прийти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рекламное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бюро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идеей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издания,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авторскими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оригиналами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электронной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издания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набранным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сверстанным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текстом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готовыми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цветоделенными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иллюстрациями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только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цветными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черно-белыми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оригиналами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слайдами,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фотографиями,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рисунками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электронным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изображением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компьютерной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графики,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если,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например,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планирует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напечатать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плакат.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всех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случаях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заказчик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получит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фотоформы,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которые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он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отдает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типографию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сам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печатает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своей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типографии.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b/>
          <w:sz w:val="28"/>
          <w:szCs w:val="28"/>
          <w:lang w:val="ru-RU"/>
        </w:rPr>
        <w:t>Фотоформа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полиграфических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технологиях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изобразительный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иллюстративный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или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текстовый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однокрасочный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негатив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или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диапозитив,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подготовленный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для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копирования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(изображение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прозрачной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основе)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целью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изготовления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подготовке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оригинала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издания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полиграфическому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воспроизведению.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необходимо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отнести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только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фотоизображения,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изображения,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прозрачных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материалах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использованием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непрозрачных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красок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(материалов),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например,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чертежи,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тушью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прозрачной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недеформирующейся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пленке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диапозитивы,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прозрачной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пленке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лазерным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принтером.</w:t>
      </w:r>
    </w:p>
    <w:p w:rsidR="00AB6759" w:rsidRPr="00566A92" w:rsidRDefault="00AB6759" w:rsidP="00566A92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566A92">
        <w:rPr>
          <w:sz w:val="28"/>
          <w:szCs w:val="28"/>
        </w:rPr>
        <w:t>Диапозитив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это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позитив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(позитивное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изображение),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изготовленный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прозрачной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подложке.</w:t>
      </w:r>
    </w:p>
    <w:p w:rsidR="00AB6759" w:rsidRPr="00566A92" w:rsidRDefault="00566A92" w:rsidP="00566A92">
      <w:pPr>
        <w:widowControl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B6759" w:rsidRPr="00566A92">
        <w:rPr>
          <w:b/>
          <w:sz w:val="28"/>
          <w:szCs w:val="28"/>
          <w:lang w:val="ru-RU"/>
        </w:rPr>
        <w:t>3.</w:t>
      </w:r>
      <w:r w:rsidRPr="00566A92">
        <w:rPr>
          <w:b/>
          <w:szCs w:val="28"/>
          <w:lang w:val="ru-RU"/>
        </w:rPr>
        <w:t xml:space="preserve"> </w:t>
      </w:r>
      <w:r w:rsidR="00AB6759" w:rsidRPr="00566A92">
        <w:rPr>
          <w:b/>
          <w:sz w:val="28"/>
          <w:szCs w:val="28"/>
          <w:lang w:val="ru-RU"/>
        </w:rPr>
        <w:t>Классификация</w:t>
      </w:r>
      <w:r w:rsidRPr="00566A92">
        <w:rPr>
          <w:b/>
          <w:szCs w:val="28"/>
          <w:lang w:val="ru-RU"/>
        </w:rPr>
        <w:t xml:space="preserve"> </w:t>
      </w:r>
      <w:r w:rsidR="00AB6759" w:rsidRPr="00566A92">
        <w:rPr>
          <w:b/>
          <w:sz w:val="28"/>
          <w:szCs w:val="28"/>
          <w:lang w:val="ru-RU"/>
        </w:rPr>
        <w:t>фотоформ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</w:p>
    <w:p w:rsidR="00AB6759" w:rsidRPr="00566A92" w:rsidRDefault="00AB6759" w:rsidP="00566A92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566A92">
        <w:rPr>
          <w:sz w:val="28"/>
          <w:szCs w:val="28"/>
        </w:rPr>
        <w:t>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зависимости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классифицирующего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признака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фотоформы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делятся: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1.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по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виду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изображения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на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фотоформе</w:t>
      </w:r>
      <w:r w:rsidRPr="00566A92">
        <w:rPr>
          <w:sz w:val="28"/>
          <w:szCs w:val="28"/>
          <w:lang w:val="ru-RU"/>
        </w:rPr>
        <w:t>: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негативные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позитивные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фотоформы;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Негативное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изображение,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обратное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тонопередаче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(градации,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оптическим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плотностям)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оригиналу.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Позитивное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это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изображение,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идентичное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градационным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параметрам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оригиналу.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2.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по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характеру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изображения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на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фотоформе</w:t>
      </w:r>
      <w:r w:rsidRPr="00566A92">
        <w:rPr>
          <w:sz w:val="28"/>
          <w:szCs w:val="28"/>
          <w:lang w:val="ru-RU"/>
        </w:rPr>
        <w:t>: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штриховые,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растровые,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полутоновые,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комбинированные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фотоформы;</w:t>
      </w:r>
    </w:p>
    <w:p w:rsidR="00AB6759" w:rsidRPr="00566A92" w:rsidRDefault="00AB6759" w:rsidP="00566A92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566A92">
        <w:rPr>
          <w:sz w:val="28"/>
          <w:szCs w:val="28"/>
        </w:rPr>
        <w:t>Полутоновое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это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плоскостное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состоящее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микроэлементов,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каждый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которых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может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иметь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одно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теоретически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бесконечного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количества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уровней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яркости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(оптической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плотности).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Полутоновое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имеет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промежуточные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переходные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тона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между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самым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темным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самым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светлым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участками.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Чем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меньше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количество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полутонов,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контрастнее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полутоновое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если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полутона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отсутствуют,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штриховое.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Штриховое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это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плоскостное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состоящее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элементов,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которые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могут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иметь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только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один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уровень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яркости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(оптической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плотности)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отношению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фону.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Например,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чертежи,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графические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рисунки,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изображения,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выполненные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линиями,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текст.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Все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требования,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которые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предъявляются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штриховым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фотоформам,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относятся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чисто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текстовым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фотоформам.</w:t>
      </w:r>
    </w:p>
    <w:p w:rsidR="00AB6759" w:rsidRPr="00566A92" w:rsidRDefault="00AB6759" w:rsidP="00566A92">
      <w:pPr>
        <w:pStyle w:val="a9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66A92">
        <w:rPr>
          <w:sz w:val="28"/>
          <w:szCs w:val="28"/>
        </w:rPr>
        <w:t>Штриховой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диапозитив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это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штриховое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прямое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(совпадающее)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тональности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изготовленное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прозрачной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основе.</w:t>
      </w:r>
    </w:p>
    <w:p w:rsidR="00AB6759" w:rsidRPr="00566A92" w:rsidRDefault="00AB6759" w:rsidP="00566A92">
      <w:pPr>
        <w:pStyle w:val="a9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66A92">
        <w:rPr>
          <w:sz w:val="28"/>
          <w:szCs w:val="28"/>
        </w:rPr>
        <w:t>Растровое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это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плоскостное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изображений,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состоящее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растровых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элементов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(микроштрихов).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3.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по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полярности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изображения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на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фотоформе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на</w:t>
      </w:r>
      <w:r w:rsidRPr="00566A92">
        <w:rPr>
          <w:sz w:val="28"/>
          <w:szCs w:val="28"/>
          <w:lang w:val="ru-RU"/>
        </w:rPr>
        <w:t>: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прямые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(читаемые)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зеркальные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(нечитаемые)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фотоформы;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4.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по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способу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изготовления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на</w:t>
      </w:r>
      <w:r w:rsidRPr="00566A92">
        <w:rPr>
          <w:sz w:val="28"/>
          <w:szCs w:val="28"/>
          <w:lang w:val="ru-RU"/>
        </w:rPr>
        <w:t>: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фотографические,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гравированные,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вычерченные,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нарисованные,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электронные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цифровом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виде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фотоформы;</w:t>
      </w:r>
    </w:p>
    <w:p w:rsidR="00AB6759" w:rsidRPr="00566A92" w:rsidRDefault="00AB6759" w:rsidP="00566A92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566A92">
        <w:rPr>
          <w:sz w:val="28"/>
          <w:szCs w:val="28"/>
        </w:rPr>
        <w:t>Фотографическое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это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черно-белое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цветное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полученное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путем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фотографирования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служащее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издательским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оригиналом,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промежуточным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изображением.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Гравирование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создание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корректура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изображения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материале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ручным,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механическим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путем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помощи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резца,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штихеля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лазерным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лучом.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Как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правило,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гравирование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используется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способа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металлографии,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гравирования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формных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цилиндров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способа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глубокой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очень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редко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механическим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способом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клишографах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или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вручную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-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авторские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печатные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формы,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например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металлографические.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После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изобретения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"сухих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пленок"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гравирование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лазерным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лучом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применяют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для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изготовления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фотоформ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способом</w:t>
      </w:r>
      <w:r w:rsidR="00566A92" w:rsidRPr="00566A92">
        <w:rPr>
          <w:sz w:val="28"/>
          <w:szCs w:val="28"/>
        </w:rPr>
        <w:t xml:space="preserve"> </w:t>
      </w:r>
      <w:r w:rsidRPr="00566A92">
        <w:rPr>
          <w:sz w:val="28"/>
          <w:szCs w:val="28"/>
        </w:rPr>
        <w:t>выжигания.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5.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по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технологичности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готовых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фотоформ</w:t>
      </w:r>
      <w:r w:rsidR="00566A92" w:rsidRPr="00566A92">
        <w:rPr>
          <w:b/>
          <w:sz w:val="28"/>
          <w:szCs w:val="28"/>
          <w:lang w:val="ru-RU"/>
        </w:rPr>
        <w:t xml:space="preserve"> </w:t>
      </w:r>
      <w:r w:rsidRPr="00566A92">
        <w:rPr>
          <w:b/>
          <w:sz w:val="28"/>
          <w:szCs w:val="28"/>
          <w:lang w:val="ru-RU"/>
        </w:rPr>
        <w:t>на</w:t>
      </w:r>
      <w:r w:rsidRPr="00566A92">
        <w:rPr>
          <w:sz w:val="28"/>
          <w:szCs w:val="28"/>
          <w:lang w:val="ru-RU"/>
        </w:rPr>
        <w:t>: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монтажные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цельнопленочные.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Цельнопленочные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изготовляют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мощных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компьютерных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издательских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системах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использованием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технологии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электронного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монтажа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отдельных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полос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издания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соответствии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схемой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раскладки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спуска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полос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формату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печатного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листа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машины.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</w:p>
    <w:p w:rsidR="00AB6759" w:rsidRPr="00566A92" w:rsidRDefault="00AB6759" w:rsidP="00566A92">
      <w:pPr>
        <w:pStyle w:val="1"/>
        <w:keepNext w:val="0"/>
        <w:spacing w:line="360" w:lineRule="auto"/>
        <w:rPr>
          <w:szCs w:val="28"/>
        </w:rPr>
      </w:pPr>
      <w:r w:rsidRPr="00566A92">
        <w:rPr>
          <w:szCs w:val="28"/>
          <w:lang w:val="ru-RU"/>
        </w:rPr>
        <w:t>4.</w:t>
      </w:r>
      <w:r w:rsidR="00566A92" w:rsidRPr="00566A92">
        <w:rPr>
          <w:szCs w:val="28"/>
          <w:lang w:val="ru-RU"/>
        </w:rPr>
        <w:t xml:space="preserve"> </w:t>
      </w:r>
      <w:r w:rsidRPr="00566A92">
        <w:rPr>
          <w:szCs w:val="28"/>
        </w:rPr>
        <w:t>Основные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требования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фотоформам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штриховых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имеются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только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две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градации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тона: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идеальном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случае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максимально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черный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(непрозрачный)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максимально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прозрачный,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т.е.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имеют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бинарный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характер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только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два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значения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оптической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плотности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пропускания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–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минимум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более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0,04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–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0,06)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максимум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менее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3,60).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Напротив,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полутоновые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имеют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аналоговый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характер,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тон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может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любую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величину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оптической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плотности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между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минимумом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максимумом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белого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через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серое,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черного.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Определенные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ограничения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отдельные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параметры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накладывают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особенности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последующего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звена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технологической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цепочки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репродуцирования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процесса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формы.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Так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как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любая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это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изображение,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всем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предъявляются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общие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требования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качеству,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именно: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1)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Размер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должен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быть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равен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заданному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размеру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репродукции.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Допустимые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отклонения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–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более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±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0,05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мм.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2)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должно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быть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визуально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резким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всей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площади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фотоформы.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3)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должно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быть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вуали,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пятен,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царапин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посторонних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прозрачных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непрозрачных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точек,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также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заломов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основы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фотопленки.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4)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должно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располагаться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центру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листа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фотопленки.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Расстояние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от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края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края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фотопленки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должно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быть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менее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1,5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см.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5)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должно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иметь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всей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своей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площади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однородный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ахроматический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(нейтрально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серый)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тон.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6)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для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изготовления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форм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офсетной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должно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быть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зеркальным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(нечитаемым)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отношению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оригиналу.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Для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способов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высокой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классической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глубокой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печати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должно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быть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прямым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(не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зеркальным,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читаемым)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по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отношению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оригиналу.</w:t>
      </w:r>
    </w:p>
    <w:p w:rsidR="00AB6759" w:rsidRPr="00566A92" w:rsidRDefault="00AB6759" w:rsidP="00566A92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566A92">
        <w:rPr>
          <w:sz w:val="28"/>
          <w:szCs w:val="28"/>
          <w:lang w:val="ru-RU"/>
        </w:rPr>
        <w:t>Из-за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особенностей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сигналов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изображения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на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отдельных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видах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фотоформ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каждому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виду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предъявляются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дополнительные</w:t>
      </w:r>
      <w:r w:rsidR="00566A92" w:rsidRPr="00566A92">
        <w:rPr>
          <w:sz w:val="28"/>
          <w:szCs w:val="28"/>
          <w:lang w:val="ru-RU"/>
        </w:rPr>
        <w:t xml:space="preserve"> </w:t>
      </w:r>
      <w:r w:rsidRPr="00566A92">
        <w:rPr>
          <w:sz w:val="28"/>
          <w:szCs w:val="28"/>
          <w:lang w:val="ru-RU"/>
        </w:rPr>
        <w:t>требования.</w:t>
      </w:r>
    </w:p>
    <w:p w:rsidR="00AB6759" w:rsidRPr="00566A92" w:rsidRDefault="00AB6759" w:rsidP="00566A92">
      <w:pPr>
        <w:pStyle w:val="1"/>
        <w:keepNext w:val="0"/>
        <w:spacing w:line="360" w:lineRule="auto"/>
        <w:rPr>
          <w:szCs w:val="28"/>
          <w:lang w:val="ru-RU"/>
        </w:rPr>
      </w:pPr>
    </w:p>
    <w:p w:rsidR="00566A92" w:rsidRPr="00566A92" w:rsidRDefault="00566A92" w:rsidP="00566A92">
      <w:pPr>
        <w:widowControl/>
        <w:ind w:firstLine="0"/>
        <w:jc w:val="left"/>
        <w:rPr>
          <w:sz w:val="28"/>
          <w:szCs w:val="28"/>
          <w:lang w:val="ru-RU"/>
        </w:rPr>
      </w:pPr>
    </w:p>
    <w:p w:rsidR="00AB6759" w:rsidRPr="00566A92" w:rsidRDefault="00566A92" w:rsidP="00566A92">
      <w:pPr>
        <w:widowControl/>
        <w:ind w:firstLine="708"/>
        <w:jc w:val="lef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B6759" w:rsidRPr="00566A92">
        <w:rPr>
          <w:b/>
          <w:sz w:val="28"/>
          <w:szCs w:val="28"/>
          <w:lang w:val="ru-RU"/>
        </w:rPr>
        <w:t>5.</w:t>
      </w:r>
      <w:r w:rsidRPr="00566A92">
        <w:rPr>
          <w:b/>
          <w:szCs w:val="28"/>
          <w:lang w:val="ru-RU"/>
        </w:rPr>
        <w:t xml:space="preserve"> </w:t>
      </w:r>
      <w:r w:rsidR="00AB6759" w:rsidRPr="00566A92">
        <w:rPr>
          <w:b/>
          <w:sz w:val="28"/>
          <w:szCs w:val="28"/>
          <w:lang w:val="ru-RU"/>
        </w:rPr>
        <w:t>Штриховые</w:t>
      </w:r>
      <w:r w:rsidRPr="00566A92">
        <w:rPr>
          <w:b/>
          <w:szCs w:val="28"/>
          <w:lang w:val="ru-RU"/>
        </w:rPr>
        <w:t xml:space="preserve"> </w:t>
      </w:r>
      <w:r w:rsidR="00AB6759" w:rsidRPr="00566A92">
        <w:rPr>
          <w:b/>
          <w:sz w:val="28"/>
          <w:szCs w:val="28"/>
          <w:lang w:val="ru-RU"/>
        </w:rPr>
        <w:t>фотоформы</w:t>
      </w:r>
    </w:p>
    <w:p w:rsidR="00566A92" w:rsidRDefault="00566A92" w:rsidP="00566A92">
      <w:pPr>
        <w:pStyle w:val="a7"/>
        <w:spacing w:line="360" w:lineRule="auto"/>
        <w:rPr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Штриховые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равномерный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фон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нейтрально-черного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оптической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плотностью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менее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2,00,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если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негативная.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этом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оптическая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плотность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прозрачных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участков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более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0,06.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Интервал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оптических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плотностей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непрозрачных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прозрачных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штрихового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должен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ниже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2,50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офсетной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печати)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менее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4,00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флексографской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печати)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плотности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вуали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более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0,06,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если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диапозитивная.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Подложка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предназначенных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флексографских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матовая.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Это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снижает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вероятность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появления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кольца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Ньютона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форме.</w:t>
      </w:r>
    </w:p>
    <w:p w:rsidR="00AB6759" w:rsidRPr="00566A92" w:rsidRDefault="00AB6759" w:rsidP="00566A92">
      <w:pPr>
        <w:pStyle w:val="1"/>
        <w:keepNext w:val="0"/>
        <w:spacing w:line="360" w:lineRule="auto"/>
        <w:rPr>
          <w:szCs w:val="28"/>
          <w:lang w:val="ru-RU"/>
        </w:rPr>
      </w:pPr>
    </w:p>
    <w:p w:rsidR="00AB6759" w:rsidRPr="00566A92" w:rsidRDefault="00AB6759" w:rsidP="00566A92">
      <w:pPr>
        <w:pStyle w:val="1"/>
        <w:keepNext w:val="0"/>
        <w:spacing w:line="360" w:lineRule="auto"/>
        <w:rPr>
          <w:szCs w:val="28"/>
        </w:rPr>
      </w:pPr>
      <w:r w:rsidRPr="00566A92">
        <w:rPr>
          <w:szCs w:val="28"/>
          <w:lang w:val="ru-RU"/>
        </w:rPr>
        <w:t>6.</w:t>
      </w:r>
      <w:r w:rsidR="00566A92" w:rsidRPr="00566A92">
        <w:rPr>
          <w:szCs w:val="28"/>
          <w:lang w:val="ru-RU"/>
        </w:rPr>
        <w:t xml:space="preserve"> </w:t>
      </w:r>
      <w:r w:rsidRPr="00566A92">
        <w:rPr>
          <w:szCs w:val="28"/>
        </w:rPr>
        <w:t>Растровые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фотоформы</w:t>
      </w:r>
    </w:p>
    <w:p w:rsidR="00566A92" w:rsidRDefault="00566A92" w:rsidP="00566A92">
      <w:pPr>
        <w:pStyle w:val="a7"/>
        <w:spacing w:line="360" w:lineRule="auto"/>
        <w:rPr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Линиатура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конфигурация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(линии,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точки)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соответствовать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заданным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значениям.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Углы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наклона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линий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структур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соответствовать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заданным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углам,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которые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определяются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способом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печати.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однокрасочных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оттисков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угол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наклона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структуры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450.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растровом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негативе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полутонового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оригинала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однокрасочной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репродукции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точки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тенях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минимальный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размер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2-6%,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светах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95-98%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наличии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открытых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пробелов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светлых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полутонах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бликах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офсетной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печати.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Указанный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интервал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минимального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размера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относится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разным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способам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например,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офсетного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способа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минимальный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имеет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минимальный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размер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интервале,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флексографского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способа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максимальный.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Интервал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оптических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плотностей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непрозрачных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прозрачных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должен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менее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3,60.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Контроль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воспроизведения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отдельных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тоновых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осуществляется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растрированному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полутоновой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шкалы,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приложенной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оригиналу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перед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сканированием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(фотографированием).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Процентное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содержание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фоновых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диапозитивов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отличаться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заданных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значений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более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чем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±1%.</w:t>
      </w:r>
    </w:p>
    <w:p w:rsidR="00AB6759" w:rsidRPr="00566A92" w:rsidRDefault="00AB6759" w:rsidP="00566A92">
      <w:pPr>
        <w:pStyle w:val="a7"/>
        <w:spacing w:line="360" w:lineRule="auto"/>
        <w:rPr>
          <w:b/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b/>
          <w:szCs w:val="28"/>
        </w:rPr>
      </w:pPr>
      <w:r w:rsidRPr="00566A92">
        <w:rPr>
          <w:b/>
          <w:szCs w:val="28"/>
          <w:lang w:val="ru-RU"/>
        </w:rPr>
        <w:t>7.</w:t>
      </w:r>
      <w:r w:rsidR="00566A92" w:rsidRPr="00566A92">
        <w:rPr>
          <w:b/>
          <w:szCs w:val="28"/>
          <w:lang w:val="ru-RU"/>
        </w:rPr>
        <w:t xml:space="preserve"> </w:t>
      </w:r>
      <w:r w:rsidRPr="00566A92">
        <w:rPr>
          <w:b/>
          <w:szCs w:val="28"/>
        </w:rPr>
        <w:t>Растровые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цветоделенные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фотоформы</w:t>
      </w:r>
    </w:p>
    <w:p w:rsidR="00566A92" w:rsidRDefault="00566A92" w:rsidP="00566A92">
      <w:pPr>
        <w:pStyle w:val="a7"/>
        <w:spacing w:line="360" w:lineRule="auto"/>
        <w:rPr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цветоделенных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одного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комплекта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допускается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расхождение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(разброс)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размеров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большой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стороне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интервале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+/-(0,025)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мм.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Величина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минимальной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относительной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площади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цветоделённых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(диапозитивах)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офсетного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способа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более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3%,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максимальной: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голубой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краски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менее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95-98%,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желтой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менее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85-98%,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пурпурной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менее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85-98%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черной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-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75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95%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зависимости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применяемой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технологии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степени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вычитания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красок).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сканирующей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технике,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структура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строчной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развертки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визуально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заметна.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Размеры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растровых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трех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цветных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красок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одного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комплекта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участке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серых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тонов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оригинала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соответствовать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требованиям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баланса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«по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серому»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соответствующего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способа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печати.</w:t>
      </w:r>
    </w:p>
    <w:p w:rsidR="00AB6759" w:rsidRPr="00566A92" w:rsidRDefault="00AB6759" w:rsidP="00566A92">
      <w:pPr>
        <w:pStyle w:val="a7"/>
        <w:spacing w:line="360" w:lineRule="auto"/>
        <w:rPr>
          <w:b/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b/>
          <w:szCs w:val="28"/>
        </w:rPr>
      </w:pPr>
      <w:r w:rsidRPr="00566A92">
        <w:rPr>
          <w:b/>
          <w:szCs w:val="28"/>
          <w:lang w:val="ru-RU"/>
        </w:rPr>
        <w:t>8.</w:t>
      </w:r>
      <w:r w:rsidR="00566A92" w:rsidRPr="00566A92">
        <w:rPr>
          <w:b/>
          <w:szCs w:val="28"/>
          <w:lang w:val="ru-RU"/>
        </w:rPr>
        <w:t xml:space="preserve"> </w:t>
      </w:r>
      <w:r w:rsidRPr="00566A92">
        <w:rPr>
          <w:b/>
          <w:szCs w:val="28"/>
        </w:rPr>
        <w:t>Полутоновые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негативы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и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диапозитивы</w:t>
      </w:r>
    </w:p>
    <w:p w:rsidR="00566A92" w:rsidRDefault="00566A92" w:rsidP="00566A92">
      <w:pPr>
        <w:pStyle w:val="a7"/>
        <w:spacing w:line="360" w:lineRule="auto"/>
        <w:rPr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Цветоделённые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полутоновые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негативы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диапозитивы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желтой,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пурпурной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голубой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красок,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предназначенные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форм,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способа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глубокой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печати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фототипии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иметь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минимальную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оптическую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плотность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0,40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±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0,05.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Требования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тоновоспроизведения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баланса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«по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серому»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учтены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определении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градационных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кривых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процессе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фотоформы.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негативов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диапозитивов,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изготовленных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сканирующей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технике,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структура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строчной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развертки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визуально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заметна.</w:t>
      </w:r>
    </w:p>
    <w:p w:rsidR="00AB6759" w:rsidRPr="00566A92" w:rsidRDefault="00AB6759" w:rsidP="00566A92">
      <w:pPr>
        <w:pStyle w:val="a7"/>
        <w:spacing w:line="360" w:lineRule="auto"/>
        <w:rPr>
          <w:b/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b/>
          <w:szCs w:val="28"/>
        </w:rPr>
      </w:pPr>
      <w:r w:rsidRPr="00566A92">
        <w:rPr>
          <w:b/>
          <w:szCs w:val="28"/>
          <w:lang w:val="ru-RU"/>
        </w:rPr>
        <w:t>9.</w:t>
      </w:r>
      <w:r w:rsidR="00566A92" w:rsidRPr="00566A92">
        <w:rPr>
          <w:b/>
          <w:szCs w:val="28"/>
          <w:lang w:val="ru-RU"/>
        </w:rPr>
        <w:t xml:space="preserve"> </w:t>
      </w:r>
      <w:r w:rsidRPr="00566A92">
        <w:rPr>
          <w:b/>
          <w:szCs w:val="28"/>
        </w:rPr>
        <w:t>Фотоформы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после</w:t>
      </w:r>
      <w:r w:rsidR="00566A92" w:rsidRPr="00566A92">
        <w:rPr>
          <w:b/>
          <w:szCs w:val="28"/>
        </w:rPr>
        <w:t xml:space="preserve"> </w:t>
      </w:r>
      <w:r w:rsidRPr="00566A92">
        <w:rPr>
          <w:b/>
          <w:szCs w:val="28"/>
        </w:rPr>
        <w:t>ретуши</w:t>
      </w:r>
    </w:p>
    <w:p w:rsidR="00566A92" w:rsidRDefault="00566A92" w:rsidP="00566A92">
      <w:pPr>
        <w:pStyle w:val="a7"/>
        <w:spacing w:line="360" w:lineRule="auto"/>
        <w:rPr>
          <w:szCs w:val="28"/>
          <w:lang w:val="ru-RU"/>
        </w:rPr>
      </w:pP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Процесс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любой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ретуши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(механической,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химической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или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электронной)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должен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приводить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искажению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изображения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фотоформе.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Растровые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элементы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штрихи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отретушированных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химическим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способом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фотоформах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плотными,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резкими,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без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серого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ореола.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Фотоформы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хорошо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промытые,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сухие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чистые.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Метки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для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совмещения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маленькие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тонкие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(0,1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мм),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а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около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метки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должно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быть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указано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сокращенное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название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краски.</w:t>
      </w:r>
    </w:p>
    <w:p w:rsidR="00AB6759" w:rsidRPr="00566A92" w:rsidRDefault="00AB6759" w:rsidP="00566A92">
      <w:pPr>
        <w:pStyle w:val="a7"/>
        <w:spacing w:line="360" w:lineRule="auto"/>
        <w:rPr>
          <w:szCs w:val="28"/>
        </w:rPr>
      </w:pPr>
      <w:r w:rsidRPr="00566A92">
        <w:rPr>
          <w:szCs w:val="28"/>
        </w:rPr>
        <w:t>Обмазку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фотоформ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ретушерской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краской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следует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выполнять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только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со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стороны</w:t>
      </w:r>
      <w:r w:rsidR="00566A92" w:rsidRPr="00566A92">
        <w:rPr>
          <w:szCs w:val="28"/>
        </w:rPr>
        <w:t xml:space="preserve"> </w:t>
      </w:r>
      <w:r w:rsidRPr="00566A92">
        <w:rPr>
          <w:szCs w:val="28"/>
        </w:rPr>
        <w:t>подложки.</w:t>
      </w:r>
    </w:p>
    <w:p w:rsidR="00AB6759" w:rsidRDefault="00AB6759" w:rsidP="00566A92">
      <w:pPr>
        <w:pStyle w:val="a7"/>
        <w:spacing w:line="360" w:lineRule="auto"/>
        <w:rPr>
          <w:szCs w:val="28"/>
          <w:lang w:val="ru-RU"/>
        </w:rPr>
      </w:pPr>
    </w:p>
    <w:p w:rsidR="00CB0785" w:rsidRPr="00665308" w:rsidRDefault="00CB0785" w:rsidP="00CB0785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B0785" w:rsidRPr="00665308" w:rsidSect="00566A92">
      <w:headerReference w:type="default" r:id="rId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08" w:rsidRDefault="00665308" w:rsidP="00CB0785">
      <w:r>
        <w:separator/>
      </w:r>
    </w:p>
  </w:endnote>
  <w:endnote w:type="continuationSeparator" w:id="0">
    <w:p w:rsidR="00665308" w:rsidRDefault="00665308" w:rsidP="00CB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08" w:rsidRDefault="00665308" w:rsidP="00CB0785">
      <w:r>
        <w:separator/>
      </w:r>
    </w:p>
  </w:footnote>
  <w:footnote w:type="continuationSeparator" w:id="0">
    <w:p w:rsidR="00665308" w:rsidRDefault="00665308" w:rsidP="00CB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85" w:rsidRPr="00CB0785" w:rsidRDefault="00CB0785" w:rsidP="00CB0785">
    <w:pPr>
      <w:pStyle w:val="ab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759"/>
    <w:rsid w:val="000736B7"/>
    <w:rsid w:val="002C392D"/>
    <w:rsid w:val="00566A92"/>
    <w:rsid w:val="00665308"/>
    <w:rsid w:val="006C2E3F"/>
    <w:rsid w:val="00984CC5"/>
    <w:rsid w:val="00AB6759"/>
    <w:rsid w:val="00B44FFF"/>
    <w:rsid w:val="00CB0785"/>
    <w:rsid w:val="00D766C3"/>
    <w:rsid w:val="00E07ABD"/>
    <w:rsid w:val="00EA6B1C"/>
    <w:rsid w:val="00F37E93"/>
    <w:rsid w:val="00F84667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480942-2589-4114-9E87-05982E26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759"/>
    <w:pPr>
      <w:widowControl w:val="0"/>
      <w:ind w:firstLine="320"/>
      <w:jc w:val="both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B6759"/>
    <w:pPr>
      <w:keepNext/>
      <w:widowControl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AB6759"/>
    <w:pPr>
      <w:widowControl/>
      <w:ind w:firstLine="0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AB6759"/>
    <w:pPr>
      <w:widowControl/>
      <w:ind w:firstLine="0"/>
      <w:jc w:val="center"/>
    </w:pPr>
    <w:rPr>
      <w:sz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  <w:lang w:val="uk-UA" w:eastAsia="x-none"/>
    </w:rPr>
  </w:style>
  <w:style w:type="paragraph" w:styleId="a7">
    <w:name w:val="Body Text Indent"/>
    <w:basedOn w:val="a"/>
    <w:link w:val="a8"/>
    <w:uiPriority w:val="99"/>
    <w:rsid w:val="00AB6759"/>
    <w:pPr>
      <w:widowControl/>
      <w:ind w:firstLine="709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lang w:val="uk-UA" w:eastAsia="x-none"/>
    </w:rPr>
  </w:style>
  <w:style w:type="paragraph" w:styleId="a9">
    <w:name w:val="Body Text"/>
    <w:basedOn w:val="a"/>
    <w:link w:val="aa"/>
    <w:uiPriority w:val="99"/>
    <w:rsid w:val="00AB6759"/>
    <w:pPr>
      <w:widowControl/>
      <w:spacing w:after="120"/>
      <w:ind w:firstLine="0"/>
      <w:jc w:val="left"/>
    </w:pPr>
    <w:rPr>
      <w:lang w:val="ru-RU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lang w:val="uk-UA" w:eastAsia="x-none"/>
    </w:rPr>
  </w:style>
  <w:style w:type="paragraph" w:styleId="ab">
    <w:name w:val="header"/>
    <w:basedOn w:val="a"/>
    <w:link w:val="ac"/>
    <w:uiPriority w:val="99"/>
    <w:rsid w:val="00CB0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B0785"/>
    <w:rPr>
      <w:rFonts w:cs="Times New Roman"/>
      <w:lang w:val="uk-UA" w:eastAsia="x-none"/>
    </w:rPr>
  </w:style>
  <w:style w:type="paragraph" w:styleId="ad">
    <w:name w:val="footer"/>
    <w:basedOn w:val="a"/>
    <w:link w:val="ae"/>
    <w:uiPriority w:val="99"/>
    <w:rsid w:val="00CB0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B0785"/>
    <w:rPr>
      <w:rFonts w:cs="Times New Roman"/>
      <w:lang w:val="uk-UA" w:eastAsia="x-none"/>
    </w:rPr>
  </w:style>
  <w:style w:type="character" w:styleId="af">
    <w:name w:val="Hyperlink"/>
    <w:uiPriority w:val="99"/>
    <w:unhideWhenUsed/>
    <w:rsid w:val="00CB07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2014-03-24T10:38:00Z</dcterms:created>
  <dcterms:modified xsi:type="dcterms:W3CDTF">2014-03-24T10:38:00Z</dcterms:modified>
</cp:coreProperties>
</file>