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B80" w:rsidRDefault="00B13E36">
      <w:pPr>
        <w:spacing w:before="60"/>
        <w:ind w:left="170" w:firstLine="284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ФОТОРЕЗИСТОР (от фото... и резистор), представляет собой непроволочный полупроводниковый резистор , омическое сопротивление которого определяется степенью освещенности . В основе принципа действия фоторезисторов лежит явление фотопроводимости полупроводников. Фотопроводимость- увеличение электрической проводимости полупроводника под действием света. Причина фотопроводимости — увеличение концентрации носителей заряда — электронов в зоне проводимости и дырок в валентной зоне. Светочувствительный слой полупроводникового материала в таких сопротивлениях помещен между двумя токопроводящими электродами. Под воздействием светового потока электрическое сопротивление слоя меняется в несколько раз ( у некоторых типов фотосопротивлений оно уменьшается на два- три порядка ). В зависимости от применяемого слоя полупроводникового материала фотосопротивления подразделяются на сернистосвинцовые, сернистокадмиевые, сернисто-висмутовые и поликристаллические селено- кадмиевые. Фотосопротивления обладают высокой чувствительностью , стабильностью , экономичны и надежны в эксплуатации. В целом ряде случаев они с успехом заменяют вакуумные и газонаполненные фотоэлементы. </w:t>
      </w:r>
    </w:p>
    <w:p w:rsidR="009C5B80" w:rsidRDefault="00B13E36">
      <w:pPr>
        <w:spacing w:before="60"/>
        <w:ind w:left="170" w:firstLine="284"/>
        <w:rPr>
          <w:rFonts w:ascii="Arial" w:hAnsi="Arial"/>
          <w:sz w:val="32"/>
        </w:rPr>
      </w:pPr>
      <w:r>
        <w:rPr>
          <w:rFonts w:ascii="Arial" w:hAnsi="Arial"/>
          <w:sz w:val="32"/>
        </w:rPr>
        <w:t>Основные характеристики фотосопротивлений.</w:t>
      </w:r>
    </w:p>
    <w:p w:rsidR="009C5B80" w:rsidRDefault="00B13E36" w:rsidP="00B13E36">
      <w:pPr>
        <w:numPr>
          <w:ilvl w:val="0"/>
          <w:numId w:val="1"/>
        </w:numPr>
        <w:spacing w:before="60"/>
        <w:rPr>
          <w:rFonts w:ascii="Arial" w:hAnsi="Arial"/>
          <w:sz w:val="32"/>
        </w:rPr>
      </w:pPr>
      <w:r>
        <w:rPr>
          <w:rFonts w:ascii="Arial" w:hAnsi="Arial"/>
          <w:sz w:val="32"/>
        </w:rPr>
        <w:t>Рабочая площадь.</w:t>
      </w:r>
    </w:p>
    <w:p w:rsidR="009C5B80" w:rsidRDefault="00B13E36">
      <w:pPr>
        <w:framePr w:hSpace="180" w:wrap="around" w:vAnchor="text" w:hAnchor="page" w:x="7068" w:y="977"/>
        <w:spacing w:before="60"/>
        <w:ind w:left="737" w:hanging="283"/>
        <w:rPr>
          <w:rFonts w:ascii="Arial" w:hAnsi="Arial"/>
          <w:sz w:val="32"/>
        </w:rPr>
      </w:pPr>
      <w:r>
        <w:object w:dxaOrig="960" w:dyaOrig="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47.25pt" o:ole="">
            <v:imagedata r:id="rId7" o:title=""/>
          </v:shape>
          <o:OLEObject Type="Embed" ProgID="Mathcad" ShapeID="_x0000_i1025" DrawAspect="Content" ObjectID="_1471550182" r:id="rId8"/>
        </w:object>
      </w:r>
    </w:p>
    <w:p w:rsidR="009C5B80" w:rsidRDefault="00B13E36" w:rsidP="00B13E36">
      <w:pPr>
        <w:numPr>
          <w:ilvl w:val="0"/>
          <w:numId w:val="1"/>
        </w:numPr>
        <w:spacing w:before="60"/>
        <w:rPr>
          <w:rFonts w:ascii="Arial" w:hAnsi="Arial"/>
          <w:sz w:val="32"/>
        </w:rPr>
      </w:pPr>
      <w:r>
        <w:rPr>
          <w:rFonts w:ascii="Arial" w:hAnsi="Arial"/>
          <w:sz w:val="32"/>
        </w:rPr>
        <w:t>Темновое сопротивление (сопротивление в полной темноте), варьирует в обычных приборах  от 1000 до 100000000 ом.</w:t>
      </w:r>
    </w:p>
    <w:p w:rsidR="009C5B80" w:rsidRDefault="00B13E36" w:rsidP="00B13E36">
      <w:pPr>
        <w:numPr>
          <w:ilvl w:val="0"/>
          <w:numId w:val="1"/>
        </w:numPr>
        <w:spacing w:before="60"/>
        <w:rPr>
          <w:rFonts w:ascii="Arial" w:hAnsi="Arial"/>
          <w:sz w:val="32"/>
        </w:rPr>
      </w:pPr>
      <w:r>
        <w:rPr>
          <w:rFonts w:ascii="Arial" w:hAnsi="Arial"/>
          <w:sz w:val="32"/>
        </w:rPr>
        <w:t>Удельная чувствительность</w:t>
      </w:r>
    </w:p>
    <w:p w:rsidR="009C5B80" w:rsidRDefault="00B13E36">
      <w:pPr>
        <w:spacing w:before="6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 где:                                                                                                              </w:t>
      </w:r>
    </w:p>
    <w:p w:rsidR="009C5B80" w:rsidRDefault="00050721">
      <w:pPr>
        <w:framePr w:hSpace="180" w:wrap="around" w:vAnchor="text" w:hAnchor="page" w:x="2604" w:y="237"/>
        <w:spacing w:before="60"/>
        <w:rPr>
          <w:rFonts w:ascii="Arial" w:hAnsi="Arial"/>
          <w:sz w:val="32"/>
        </w:rPr>
      </w:pPr>
      <w:r>
        <w:rPr>
          <w:rFonts w:ascii="Arial" w:hAnsi="Arial"/>
          <w:sz w:val="32"/>
        </w:rPr>
        <w:pict>
          <v:shape id="_x0000_i1026" type="#_x0000_t75" style="width:16.5pt;height:22.5pt">
            <v:imagedata r:id="rId9" o:title=""/>
          </v:shape>
        </w:pict>
      </w: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</w:t>
      </w:r>
    </w:p>
    <w:p w:rsidR="009C5B80" w:rsidRDefault="00B13E36" w:rsidP="00B13E36">
      <w:pPr>
        <w:numPr>
          <w:ilvl w:val="12"/>
          <w:numId w:val="0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-фототок, равный разности токов в темноте и на свету;</w:t>
      </w:r>
    </w:p>
    <w:p w:rsidR="009C5B80" w:rsidRDefault="00B13E36">
      <w:pPr>
        <w:ind w:left="90"/>
        <w:rPr>
          <w:rFonts w:ascii="Arial" w:hAnsi="Arial"/>
          <w:sz w:val="32"/>
        </w:rPr>
      </w:pPr>
      <w:r>
        <w:lastRenderedPageBreak/>
        <w:t xml:space="preserve">             </w:t>
      </w:r>
      <w:r>
        <w:rPr>
          <w:rFonts w:ascii="Arial" w:hAnsi="Arial"/>
          <w:sz w:val="32"/>
        </w:rPr>
        <w:t>Ф</w:t>
      </w:r>
      <w:r>
        <w:rPr>
          <w:rFonts w:ascii="Arial" w:hAnsi="Arial"/>
          <w:sz w:val="32"/>
          <w:lang w:val="en-US"/>
        </w:rPr>
        <w:t xml:space="preserve"> </w:t>
      </w:r>
      <w:r>
        <w:rPr>
          <w:rFonts w:ascii="Arial" w:hAnsi="Arial"/>
          <w:sz w:val="32"/>
        </w:rPr>
        <w:t>- световой поток;</w:t>
      </w:r>
    </w:p>
    <w:p w:rsidR="009C5B80" w:rsidRDefault="00B13E36">
      <w:pPr>
        <w:ind w:left="90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   </w:t>
      </w:r>
      <w:r>
        <w:rPr>
          <w:rFonts w:ascii="Arial" w:hAnsi="Arial"/>
          <w:sz w:val="32"/>
          <w:lang w:val="en-US"/>
        </w:rPr>
        <w:t xml:space="preserve">U - </w:t>
      </w:r>
      <w:r>
        <w:rPr>
          <w:rFonts w:ascii="Arial" w:hAnsi="Arial"/>
          <w:sz w:val="32"/>
        </w:rPr>
        <w:t>приложенное напряжение.</w:t>
      </w:r>
    </w:p>
    <w:p w:rsidR="009C5B80" w:rsidRDefault="009C5B80">
      <w:pPr>
        <w:ind w:left="90"/>
        <w:rPr>
          <w:rFonts w:ascii="Arial" w:hAnsi="Arial"/>
          <w:sz w:val="32"/>
        </w:rPr>
      </w:pPr>
    </w:p>
    <w:p w:rsidR="009C5B80" w:rsidRDefault="00B13E36" w:rsidP="00B13E36">
      <w:pPr>
        <w:numPr>
          <w:ilvl w:val="0"/>
          <w:numId w:val="2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Предельное рабочее напряжение ( как правило от 1  до 1000 в ).</w:t>
      </w:r>
    </w:p>
    <w:p w:rsidR="009C5B80" w:rsidRDefault="00B13E36" w:rsidP="00B13E36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  <w:sz w:val="32"/>
        </w:rPr>
        <w:t xml:space="preserve">Среднее относительное изменение сопротивления, % - </w:t>
      </w: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    обычно лежит в пределах 10 - 99,9 %, </w:t>
      </w:r>
    </w:p>
    <w:p w:rsidR="009C5B80" w:rsidRDefault="00B13E36">
      <w:pPr>
        <w:framePr w:hSpace="180" w:wrap="around" w:vAnchor="text" w:hAnchor="page" w:x="2172" w:y="157"/>
      </w:pPr>
      <w:r>
        <w:object w:dxaOrig="1665" w:dyaOrig="1035">
          <v:shape id="_x0000_i1027" type="#_x0000_t75" style="width:83.25pt;height:51.75pt" o:ole="">
            <v:imagedata r:id="rId10" o:title=""/>
          </v:shape>
          <o:OLEObject Type="Embed" ProgID="Mathcad" ShapeID="_x0000_i1027" DrawAspect="Content" ObjectID="_1471550183" r:id="rId11"/>
        </w:object>
      </w:r>
    </w:p>
    <w:p w:rsidR="009C5B80" w:rsidRDefault="00B13E36">
      <w:r>
        <w:t xml:space="preserve">    </w:t>
      </w:r>
    </w:p>
    <w:p w:rsidR="009C5B80" w:rsidRDefault="009C5B80"/>
    <w:p w:rsidR="009C5B80" w:rsidRDefault="009C5B80"/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, где :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ind w:left="240"/>
        <w:rPr>
          <w:rFonts w:ascii="Arial" w:hAnsi="Arial"/>
          <w:sz w:val="32"/>
        </w:rPr>
      </w:pPr>
    </w:p>
    <w:p w:rsidR="009C5B80" w:rsidRDefault="00050721">
      <w:pPr>
        <w:framePr w:hSpace="180" w:wrap="around" w:vAnchor="text" w:hAnchor="page" w:x="1740" w:y="69"/>
        <w:rPr>
          <w:rFonts w:ascii="Arial" w:hAnsi="Arial"/>
        </w:rPr>
      </w:pPr>
      <w:r>
        <w:rPr>
          <w:rFonts w:ascii="Arial" w:hAnsi="Arial"/>
        </w:rPr>
        <w:pict>
          <v:shape id="_x0000_i1028" type="#_x0000_t75" style="width:13.5pt;height:25.5pt">
            <v:imagedata r:id="rId12" o:title=""/>
          </v:shape>
        </w:pict>
      </w:r>
    </w:p>
    <w:p w:rsidR="009C5B80" w:rsidRDefault="00B13E36">
      <w:pPr>
        <w:ind w:left="240"/>
        <w:rPr>
          <w:rFonts w:ascii="Arial" w:hAnsi="Arial"/>
          <w:sz w:val="32"/>
        </w:rPr>
      </w:pPr>
      <w:r>
        <w:rPr>
          <w:rFonts w:ascii="Arial" w:hAnsi="Arial"/>
          <w:sz w:val="32"/>
        </w:rPr>
        <w:t>-сопротивление в темноте;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</w:rPr>
      </w:pPr>
    </w:p>
    <w:p w:rsidR="009C5B80" w:rsidRDefault="00050721">
      <w:pPr>
        <w:framePr w:hSpace="180" w:wrap="around" w:vAnchor="text" w:hAnchor="page" w:x="1740" w:y="25"/>
        <w:rPr>
          <w:rFonts w:ascii="Arial" w:hAnsi="Arial"/>
        </w:rPr>
      </w:pPr>
      <w:r>
        <w:rPr>
          <w:rFonts w:ascii="Arial" w:hAnsi="Arial"/>
        </w:rPr>
        <w:pict>
          <v:shape id="_x0000_i1029" type="#_x0000_t75" style="width:15.75pt;height:25.5pt">
            <v:imagedata r:id="rId13" o:title=""/>
          </v:shape>
        </w:pict>
      </w: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</w:rPr>
        <w:t xml:space="preserve">    -</w:t>
      </w:r>
      <w:r>
        <w:rPr>
          <w:rFonts w:ascii="Arial" w:hAnsi="Arial"/>
          <w:sz w:val="32"/>
        </w:rPr>
        <w:t>сопротивление в освещенном состоянии.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6. Средняя кратность изменения сопротивления ( как правило от 1 до 1000 ). Определяется соотношением :</w:t>
      </w: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 </w:t>
      </w:r>
    </w:p>
    <w:p w:rsidR="009C5B80" w:rsidRDefault="00B13E36">
      <w:pPr>
        <w:rPr>
          <w:rFonts w:ascii="Arial" w:hAnsi="Arial"/>
          <w:sz w:val="32"/>
        </w:rPr>
      </w:pPr>
      <w:r>
        <w:object w:dxaOrig="375" w:dyaOrig="1035">
          <v:shape id="_x0000_i1030" type="#_x0000_t75" style="width:18.75pt;height:51.75pt" o:ole="">
            <v:imagedata r:id="rId14" o:title=""/>
          </v:shape>
          <o:OLEObject Type="Embed" ProgID="Mathcad" ShapeID="_x0000_i1030" DrawAspect="Content" ObjectID="_1471550184" r:id="rId15"/>
        </w:object>
      </w:r>
      <w:r>
        <w:rPr>
          <w:rFonts w:ascii="Arial" w:hAnsi="Arial"/>
          <w:sz w:val="32"/>
        </w:rPr>
        <w:t xml:space="preserve">  </w:t>
      </w: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Применение: устройства воспроизведения звука, системы слежения, различные устройства автоматики.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Схема включения фоторезисторов: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050721">
      <w:pPr>
        <w:rPr>
          <w:rFonts w:ascii="Arial" w:hAnsi="Arial"/>
          <w:sz w:val="32"/>
        </w:rPr>
      </w:pPr>
      <w:r>
        <w:rPr>
          <w:noProof/>
        </w:rPr>
        <w:pict>
          <v:rect id="_x0000_s1046" style="position:absolute;margin-left:147.6pt;margin-top:2.45pt;width:158.45pt;height:28.85pt;z-index:251666944;mso-position-horizontal-relative:text;mso-position-vertical-relative:text" o:allowincell="f" filled="f" stroked="f">
            <v:textbox inset="1pt,1pt,1pt,1pt">
              <w:txbxContent>
                <w:p w:rsidR="009C5B80" w:rsidRDefault="00B13E36">
                  <w:r>
                    <w:rPr>
                      <w:rFonts w:ascii="Arial" w:hAnsi="Arial"/>
                      <w:sz w:val="32"/>
                    </w:rPr>
                    <w:t>Фоторезистор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32"/>
        </w:rPr>
        <w:pict>
          <v:line id="_x0000_s1035" style="position:absolute;z-index:251655680;mso-position-horizontal-relative:text;mso-position-vertical-relative:text" from="75.6pt,16.85pt" to="97.25pt,38.5pt" o:allowincell="f">
            <v:stroke startarrowwidth="narrow" startarrowlength="short" endarrow="block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6" style="position:absolute;z-index:251656704;mso-position-horizontal-relative:text;mso-position-vertical-relative:text" from="82.8pt,9.65pt" to="104.45pt,31.3pt" o:allowincell="f">
            <v:stroke startarrowwidth="narrow" startarrowlength="short" endarrow="block" endarrowwidth="narrow" endarrowlength="short"/>
          </v:line>
        </w:pict>
      </w:r>
    </w:p>
    <w:p w:rsidR="009C5B80" w:rsidRDefault="00050721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pict>
          <v:oval id="_x0000_s1026" style="position:absolute;margin-left:97.2pt;margin-top:12.85pt;width:43.25pt;height:43.25pt;z-index:251646464;mso-position-horizontal-relative:text;mso-position-vertical-relative:text" o:allowincell="f" filled="f"/>
        </w:pict>
      </w:r>
    </w:p>
    <w:p w:rsidR="009C5B80" w:rsidRDefault="00050721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pict>
          <v:line id="_x0000_s1032" style="position:absolute;z-index:251652608;mso-position-horizontal-relative:text;mso-position-vertical-relative:text" from="39.6pt,16.05pt" to="39.65pt,152.9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0" style="position:absolute;z-index:251650560;mso-position-horizontal-relative:text;mso-position-vertical-relative:text" from="320.4pt,16.05pt" to="320.45pt,73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29" style="position:absolute;z-index:251649536;mso-position-horizontal-relative:text;mso-position-vertical-relative:text" from="133.2pt,16.05pt" to="320.45pt,16.1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28" style="position:absolute;flip:x;z-index:251648512;mso-position-horizontal-relative:text;mso-position-vertical-relative:text" from="39.6pt,16.05pt" to="104.45pt,16.1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rect id="_x0000_s1027" style="position:absolute;margin-left:104.4pt;margin-top:8.85pt;width:28.85pt;height:14.45pt;z-index:251647488;mso-position-horizontal-relative:text;mso-position-vertical-relative:text" o:allowincell="f" filled="f"/>
        </w:pic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050721">
      <w:pPr>
        <w:rPr>
          <w:rFonts w:ascii="Arial" w:hAnsi="Arial"/>
          <w:sz w:val="32"/>
        </w:rPr>
      </w:pPr>
      <w:r>
        <w:rPr>
          <w:noProof/>
        </w:rPr>
        <w:pict>
          <v:rect id="_x0000_s1047" style="position:absolute;margin-left:349.2pt;margin-top:7.2pt;width:129.65pt;height:36.05pt;z-index:251667968;mso-position-horizontal-relative:text;mso-position-vertical-relative:text" o:allowincell="f" filled="f" stroked="f">
            <v:textbox inset="1pt,1pt,1pt,1pt">
              <w:txbxContent>
                <w:p w:rsidR="009C5B80" w:rsidRDefault="00B13E36">
                  <w:pPr>
                    <w:rPr>
                      <w:rFonts w:ascii="Arial" w:hAnsi="Arial"/>
                      <w:sz w:val="32"/>
                    </w:rPr>
                  </w:pPr>
                  <w:r>
                    <w:rPr>
                      <w:rFonts w:ascii="Arial" w:hAnsi="Arial"/>
                      <w:sz w:val="32"/>
                    </w:rPr>
                    <w:t>Сопротивление</w:t>
                  </w:r>
                </w:p>
                <w:p w:rsidR="009C5B80" w:rsidRDefault="00B13E36">
                  <w:r>
                    <w:rPr>
                      <w:rFonts w:ascii="Arial" w:hAnsi="Arial"/>
                      <w:sz w:val="32"/>
                    </w:rPr>
                    <w:t>нагрузки</w:t>
                  </w:r>
                </w:p>
              </w:txbxContent>
            </v:textbox>
          </v:rect>
        </w:pict>
      </w:r>
      <w:r>
        <w:rPr>
          <w:rFonts w:ascii="Arial" w:hAnsi="Arial"/>
          <w:noProof/>
          <w:sz w:val="32"/>
        </w:rPr>
        <w:pict>
          <v:rect id="_x0000_s1031" style="position:absolute;margin-left:313.2pt;margin-top:.05pt;width:14.45pt;height:43.25pt;z-index:251651584;mso-position-horizontal-relative:text;mso-position-vertical-relative:text" o:allowincell="f" filled="f"/>
        </w:pic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050721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pict>
          <v:line id="_x0000_s1045" style="position:absolute;z-index:251665920;mso-position-horizontal-relative:text;mso-position-vertical-relative:text" from="320.4pt,6.4pt" to="320.45pt,42.4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43" style="position:absolute;z-index:251663872;mso-position-horizontal-relative:text;mso-position-vertical-relative:text" from="183.6pt,13.6pt" to="183.65pt,78.4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8" style="position:absolute;z-index:251658752;mso-position-horizontal-relative:text;mso-position-vertical-relative:text" from="111.6pt,13.6pt" to="111.65pt,78.45pt" o:allowincell="f">
            <v:stroke startarrowwidth="narrow" startarrowlength="short" endarrowwidth="narrow" endarrowlength="short"/>
          </v:line>
        </w:pict>
      </w:r>
    </w:p>
    <w:p w:rsidR="009C5B80" w:rsidRDefault="00050721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pict>
          <v:line id="_x0000_s1042" style="position:absolute;z-index:251662848;mso-position-horizontal-relative:text;mso-position-vertical-relative:text" from="169.2pt,9.65pt" to="169.25pt,38.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7" style="position:absolute;z-index:251657728;mso-position-horizontal-relative:text;mso-position-vertical-relative:text" from="97.2pt,9.65pt" to="97.25pt,38.5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3" style="position:absolute;flip:y;z-index:251653632;mso-position-horizontal-relative:text;mso-position-vertical-relative:text" from="39.6pt,9.65pt" to="39.65pt,16.9pt" o:allowincell="f">
            <v:stroke startarrowwidth="narrow" startarrowlength="short" endarrowwidth="narrow" endarrowlength="short"/>
          </v:line>
        </w:pict>
      </w:r>
    </w:p>
    <w:p w:rsidR="009C5B80" w:rsidRDefault="00050721">
      <w:pPr>
        <w:rPr>
          <w:rFonts w:ascii="Arial" w:hAnsi="Arial"/>
          <w:sz w:val="32"/>
        </w:rPr>
      </w:pPr>
      <w:r>
        <w:rPr>
          <w:rFonts w:ascii="Arial" w:hAnsi="Arial"/>
          <w:noProof/>
          <w:sz w:val="32"/>
        </w:rPr>
        <w:pict>
          <v:line id="_x0000_s1044" style="position:absolute;z-index:251664896;mso-position-horizontal-relative:text;mso-position-vertical-relative:text" from="183.6pt,5.65pt" to="320.45pt,5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41" style="position:absolute;z-index:251661824;mso-position-horizontal-relative:text;mso-position-vertical-relative:text" from="154.8pt,5.65pt" to="169.25pt,5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40" style="position:absolute;z-index:251660800;mso-position-horizontal-relative:text;mso-position-vertical-relative:text" from="133.2pt,5.65pt" to="147.65pt,5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9" style="position:absolute;z-index:251659776;mso-position-horizontal-relative:text;mso-position-vertical-relative:text" from="111.6pt,5.65pt" to="126.05pt,5.7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32"/>
        </w:rPr>
        <w:pict>
          <v:line id="_x0000_s1034" style="position:absolute;z-index:251654656;mso-position-horizontal-relative:text;mso-position-vertical-relative:text" from="39.6pt,5.65pt" to="97.25pt,5.7pt" o:allowincell="f">
            <v:stroke startarrowwidth="narrow" startarrowlength="short" endarrowwidth="narrow" endarrowlength="short"/>
          </v:line>
        </w:pict>
      </w:r>
    </w:p>
    <w:p w:rsidR="009C5B80" w:rsidRDefault="00050721">
      <w:pPr>
        <w:rPr>
          <w:rFonts w:ascii="Arial" w:hAnsi="Arial"/>
          <w:sz w:val="32"/>
        </w:rPr>
      </w:pPr>
      <w:r>
        <w:rPr>
          <w:noProof/>
        </w:rPr>
        <w:pict>
          <v:rect id="_x0000_s1048" style="position:absolute;margin-left:32.4pt;margin-top:30.45pt;width:208.85pt;height:50.45pt;z-index:251668992;mso-position-horizontal-relative:text;mso-position-vertical-relative:text" o:allowincell="f" filled="f" stroked="f">
            <v:textbox inset="1pt,1pt,1pt,1pt">
              <w:txbxContent>
                <w:p w:rsidR="009C5B80" w:rsidRDefault="00B13E36">
                  <w:r>
                    <w:rPr>
                      <w:rFonts w:ascii="Arial" w:hAnsi="Arial"/>
                      <w:sz w:val="32"/>
                    </w:rPr>
                    <w:t>Источник питания</w:t>
                  </w:r>
                </w:p>
              </w:txbxContent>
            </v:textbox>
          </v:rect>
        </w:pict>
      </w:r>
      <w:r w:rsidR="00B13E36">
        <w:rPr>
          <w:rFonts w:ascii="Arial" w:hAnsi="Arial"/>
          <w:sz w:val="32"/>
        </w:rPr>
        <w:t xml:space="preserve">  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>При определенном освещении сопротивление фотоэлемента уменьшается, а, следовательно, сила тока в цепи возрастает, достигая значения, достаточного для работы какого- либо устройства ( схематично показано в виде некоторого сопротивления нагрузки ).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9C5B80">
      <w:pPr>
        <w:rPr>
          <w:rFonts w:ascii="Arial" w:hAnsi="Arial"/>
        </w:rPr>
      </w:pPr>
    </w:p>
    <w:p w:rsidR="009C5B80" w:rsidRDefault="00B13E36">
      <w:pPr>
        <w:rPr>
          <w:rFonts w:ascii="Arial" w:hAnsi="Arial"/>
          <w:sz w:val="40"/>
        </w:rPr>
      </w:pPr>
      <w:r>
        <w:rPr>
          <w:rFonts w:ascii="Arial" w:hAnsi="Arial"/>
          <w:sz w:val="40"/>
        </w:rPr>
        <w:t>С П И С О К   Л И Т Е Р А Т У Р Ы</w:t>
      </w:r>
    </w:p>
    <w:p w:rsidR="009C5B80" w:rsidRDefault="009C5B80">
      <w:pPr>
        <w:rPr>
          <w:rFonts w:ascii="Arial" w:hAnsi="Arial"/>
          <w:sz w:val="40"/>
        </w:rPr>
      </w:pPr>
    </w:p>
    <w:p w:rsidR="009C5B80" w:rsidRDefault="00B13E36" w:rsidP="00B13E36">
      <w:pPr>
        <w:numPr>
          <w:ilvl w:val="0"/>
          <w:numId w:val="4"/>
        </w:numPr>
        <w:rPr>
          <w:rFonts w:ascii="Arial" w:hAnsi="Arial"/>
          <w:sz w:val="32"/>
        </w:rPr>
      </w:pPr>
      <w:r>
        <w:rPr>
          <w:rFonts w:ascii="Arial" w:hAnsi="Arial"/>
          <w:sz w:val="32"/>
        </w:rPr>
        <w:t>Белов И. Ф., Дрызго Е. В. Справочник по радиодеталям. М., « Советское радио», 1973.</w:t>
      </w:r>
    </w:p>
    <w:p w:rsidR="009C5B80" w:rsidRDefault="009C5B80">
      <w:pPr>
        <w:rPr>
          <w:rFonts w:ascii="Arial" w:hAnsi="Arial"/>
          <w:sz w:val="32"/>
        </w:rPr>
      </w:pPr>
    </w:p>
    <w:p w:rsidR="009C5B80" w:rsidRDefault="009C5B80">
      <w:pPr>
        <w:rPr>
          <w:rFonts w:ascii="Arial" w:hAnsi="Arial"/>
          <w:sz w:val="32"/>
        </w:rPr>
      </w:pPr>
    </w:p>
    <w:p w:rsidR="009C5B80" w:rsidRDefault="00B13E36">
      <w:pPr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2. Шифман Д. Х. Системы автоматического управления. М., «Энергия», 1965.  </w:t>
      </w:r>
    </w:p>
    <w:p w:rsidR="009C5B80" w:rsidRDefault="009C5B80" w:rsidP="00B13E36">
      <w:pPr>
        <w:rPr>
          <w:rFonts w:ascii="Arial" w:hAnsi="Arial"/>
        </w:rPr>
      </w:pPr>
      <w:bookmarkStart w:id="0" w:name="_GoBack"/>
      <w:bookmarkEnd w:id="0"/>
    </w:p>
    <w:sectPr w:rsidR="009C5B80">
      <w:footerReference w:type="even" r:id="rId16"/>
      <w:footerReference w:type="default" r:id="rId17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B80" w:rsidRDefault="00B13E36">
      <w:r>
        <w:separator/>
      </w:r>
    </w:p>
  </w:endnote>
  <w:endnote w:type="continuationSeparator" w:id="0">
    <w:p w:rsidR="009C5B80" w:rsidRDefault="00B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80" w:rsidRDefault="00B13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9C5B80" w:rsidRDefault="009C5B8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80" w:rsidRDefault="00B13E3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721">
      <w:rPr>
        <w:rStyle w:val="a4"/>
        <w:noProof/>
      </w:rPr>
      <w:t>1</w:t>
    </w:r>
    <w:r>
      <w:rPr>
        <w:rStyle w:val="a4"/>
      </w:rPr>
      <w:fldChar w:fldCharType="end"/>
    </w:r>
  </w:p>
  <w:p w:rsidR="009C5B80" w:rsidRDefault="009C5B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B80" w:rsidRDefault="00B13E36">
      <w:r>
        <w:separator/>
      </w:r>
    </w:p>
  </w:footnote>
  <w:footnote w:type="continuationSeparator" w:id="0">
    <w:p w:rsidR="009C5B80" w:rsidRDefault="00B1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0D4"/>
    <w:multiLevelType w:val="singleLevel"/>
    <w:tmpl w:val="C74A1F5C"/>
    <w:lvl w:ilvl="0">
      <w:start w:val="1"/>
      <w:numFmt w:val="decimal"/>
      <w:lvlText w:val="%1. "/>
      <w:legacy w:legacy="1" w:legacySpace="0" w:legacyIndent="283"/>
      <w:lvlJc w:val="left"/>
      <w:pPr>
        <w:ind w:left="737" w:hanging="283"/>
      </w:pPr>
      <w:rPr>
        <w:rFonts w:ascii="Arial" w:hAnsi="Arial" w:cs="Arial" w:hint="default"/>
        <w:b w:val="0"/>
        <w:i w:val="0"/>
        <w:sz w:val="32"/>
        <w:u w:val="none"/>
      </w:rPr>
    </w:lvl>
  </w:abstractNum>
  <w:abstractNum w:abstractNumId="1">
    <w:nsid w:val="46AC784C"/>
    <w:multiLevelType w:val="singleLevel"/>
    <w:tmpl w:val="621A13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32"/>
        <w:u w:val="none"/>
      </w:rPr>
    </w:lvl>
  </w:abstractNum>
  <w:abstractNum w:abstractNumId="2">
    <w:nsid w:val="4B610A49"/>
    <w:multiLevelType w:val="singleLevel"/>
    <w:tmpl w:val="621A1324"/>
    <w:lvl w:ilvl="0">
      <w:start w:val="4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Arial" w:hAnsi="Arial" w:cs="Arial" w:hint="default"/>
        <w:b w:val="0"/>
        <w:i w:val="0"/>
        <w:sz w:val="32"/>
        <w:u w:val="none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373" w:hanging="283"/>
        </w:pPr>
        <w:rPr>
          <w:rFonts w:ascii="Arial" w:hAnsi="Arial" w:cs="Arial" w:hint="default"/>
          <w:b w:val="0"/>
          <w:i w:val="0"/>
          <w:sz w:val="32"/>
          <w:u w:val="none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E36"/>
    <w:rsid w:val="00050721"/>
    <w:rsid w:val="009C5B80"/>
    <w:rsid w:val="00B1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5:chartTrackingRefBased/>
  <w15:docId w15:val="{C261CC73-FA01-4BBD-B4ED-4EEC04FF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Company> 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ФОТОРЕЗИСТОР (от фото</dc:title>
  <dc:subject/>
  <dc:creator>Черечихин Игорь</dc:creator>
  <cp:keywords/>
  <dc:description/>
  <cp:lastModifiedBy>Irina</cp:lastModifiedBy>
  <cp:revision>2</cp:revision>
  <cp:lastPrinted>1998-01-15T21:44:00Z</cp:lastPrinted>
  <dcterms:created xsi:type="dcterms:W3CDTF">2014-09-06T20:10:00Z</dcterms:created>
  <dcterms:modified xsi:type="dcterms:W3CDTF">2014-09-06T20:10:00Z</dcterms:modified>
</cp:coreProperties>
</file>