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C2" w:rsidRPr="00097188" w:rsidRDefault="000004C2" w:rsidP="000004C2">
      <w:pPr>
        <w:spacing w:before="120"/>
        <w:jc w:val="center"/>
        <w:rPr>
          <w:b/>
          <w:bCs/>
          <w:sz w:val="32"/>
          <w:szCs w:val="32"/>
        </w:rPr>
      </w:pPr>
      <w:r w:rsidRPr="00097188">
        <w:rPr>
          <w:b/>
          <w:bCs/>
          <w:sz w:val="32"/>
          <w:szCs w:val="32"/>
        </w:rPr>
        <w:t>Франц Йозеф Гайдн (Haydn)</w:t>
      </w:r>
    </w:p>
    <w:p w:rsidR="000004C2" w:rsidRPr="00097188" w:rsidRDefault="000004C2" w:rsidP="000004C2">
      <w:pPr>
        <w:spacing w:before="120"/>
        <w:jc w:val="center"/>
        <w:rPr>
          <w:b/>
          <w:bCs/>
          <w:sz w:val="28"/>
          <w:szCs w:val="28"/>
        </w:rPr>
      </w:pPr>
      <w:r w:rsidRPr="00097188">
        <w:rPr>
          <w:b/>
          <w:bCs/>
          <w:sz w:val="28"/>
          <w:szCs w:val="28"/>
        </w:rPr>
        <w:t>(вероятно, 31.3 (крещен 1.4). 1732, дер. Popay, Нижняя Австрия, — 31.5.1809, Вена)</w:t>
      </w:r>
    </w:p>
    <w:p w:rsidR="000004C2" w:rsidRDefault="008C3E3E" w:rsidP="000004C2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Йозеф Гайдн (Haydn)" style="width:226.5pt;height:210.75pt;mso-wrap-distance-left:0;mso-wrap-distance-right:0;mso-position-horizontal:left;mso-position-vertical-relative:line" o:allowoverlap="f">
            <v:imagedata r:id="rId4" o:title=""/>
          </v:shape>
        </w:pic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Гайдна справедливо считают отцом симфонии и квартета, великим основателем классической инструментальной музыки, родоначальником современного оркестра.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Франц Йозеф Гайдн родился 31 марта 1732 года в Нижней Австрии, в небольшом местечке Рорау, расположенном на левом берегу реки Лейты, между городками Брук и Хайнбург, вблизи венгерской границы. Предки Гайдна были потомственными австро-немецкими ремесленниками-крестьянами. Отец композитора, Матиас, занимался каретным делом. Мать - урожденная Анна Мария Коллер - служила кухаркой.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Музыкальность отца, его любовь к музыке унаследовали дети. Маленький Йозеф уже в пять лет обратил на себя внимание музыкантов. Он обладал прекрасным слухом, памятью, чувством ритма. Его звонкий серебристый голос приводил всех в восхищение.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Благодаря своим выдающимся музыкальным способностям мальчик попал сначала в церковный хор небольшого городка Гайнбурга, а затем в хоровую капеллу при кафедральном (главном) соборе Св. Стефана в Вене. Это было знаменательным событием в жизни Гайдна. Ведь иной возможности получить музыкальное образование он не имел.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Пение в хоре было для Гайдна очень хорошей, но единственной школой. Способности мальчика быстро развивались, и ему стали поручать трудные сольные партии. Церковный хор часто выступал на городских празднествах, свадьбах, похоронах. Приглашали хор и для участия в придворных торжествах. А сколько времени уходило на выступления в самой церкви, на репетиции? Всё это было тяжелой нагрузкой для маленьких певчих.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Йозеф был понятливым и быстро воспринимал всё новое. Он даже находил время заниматься игрой на скрипке и клавикорде и достиг значительных успехов. Только вот его попытки сочинять музыку не встречали поддержки. За девять лет пребывания в хоровой капелле он получил от её руководителя всего два урока!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Когда у Гайдна стал ломаться голос и он не смог больше петь в хоре, его бесцеремонно уволили. Для юноши началась самостоятельная жизнь, полная невзгод и лишений, а главное - непрерывного и упорного труда.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"Когда я, наконец, потерял свой голос, - пишет Гайдн в автобиографической заметке, - мне пришлось целых восемь лет едва перебиваться обучением юношества".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Впрочем, и уроки появились не сразу. До того пришлось пережить отчаянное время поисков заработка. Понемногу удалось найти кое-какую работу, хотя и не обеспечивавшую, но всё же позволявшую не умереть с голода. Гайдн стал давать уроки пения и музыки, играл на скрипке на праздничных вечерах, а иногда и просто на больших дорогах. По заказу он сочинил несколько своих первых произведений. Но все эти заработки были случайными. Гайдн понимал: чтобы стать композитором, нужно много и упорно учиться. Он начал изучать теоретические труды, в частности книги И. Маттезона и И. Фукса.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Полезным оказалось содружество с венским комиком Иоганном Йозефом Курцем. Курц был в то время весьма популярен в Вене как талантливый актер и автор ряда фарсов.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Курц, познакомившись с Гайдном, сразу оценил его талант и предложил сочинить музыку к составленному им либретто комической оперы "Кривой бес". Гайдн написал музыку, которая, к сожалению, не дошла до нас. Мы знаем лишь, что "Кривой бес" исполнялся зимой 1751-1752 годов в театре у Каринтских ворот и имел успех. "Гайдн получил за него 25 дукатов и считал себя очень богатым".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Смелый дебют молодого, ещё мало известного композитора на театральной сцене в 1751 году сразу принёс ему популярность в демократических кругах и... весьма дурные отзывы ревнителей старых музыкальных традиций. Упреки в "шутовстве", "легкомыслии" и прочих грехах были позднее перенесены различными ревнителями "возвышенного" на остальное творчество Гайдна, начиная с его симфоний и кончая его мессами.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Последним этапом творческой юности Гайдна - перед тем как он вступил на самостоятельный композиторский путь - были занятия с Никола Антонио Порпорой, итальянским композитором и капельмейстером, представителем неаполитанской школы.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Порпора просматривал композиторские опыты Гайдна и делал ему указания. Гайдн, чтобы вознаградить учителя, был аккомпаниатором на его уроках пения и даже прислуживал ему.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Под крышей, на холодном чердаке, где ютился Гайдн, на старом разбитом клавикорде он изучал произведения прославленных композиторов. А народные песни! Сколько он их переслушал, бродя днём и ночью по улицам Вены. Тут и там звучали самые различные народные напевы: австрийские, венгерские, чешские, украинские, хорватские, тирольские. Поэтому произведения Гайдна пронизаны этими чудесными мелодиями, в большинстве своем весёлыми и жизнерадостными.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В жизни и творчестве Гайдна постепенно назревал перелом. Его материальное положение стало мало-помалу улучшаться, жизненные позиции крепнуть. Вместе с тем великое творческое дарование принесло свои первые значительные плоды.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Примерно в 1750 году Гайдн написал маленькую мессу (в Фа-мажоре), выказав в ней не только талантливое усвоение современных приёмов данного жанра, но и очевидную наклонность к сочинению "весёлой" церковной музыки. Более важным фактом является сочинение композитором первого струнного квартета в 1755 году.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Толчком послужило знакомство с любителем музыки, помещиком Карлом Фюрнбергом. Окрылённый вниманием и материальной поддержкой со стороны Фюрнберга, Гайдн написал сначала ряд струнных трио, а затем и первый струнный квартет, за которым вскоре последовало около двух десятков других. В 1756 году Гайдн сочинил концерт До-мажор. Меценат Гайдна позаботился также об упрочении его материального положения. Он рекомендовал композитора венскому аристократу из Чехии и любителю музыки графу Йозефу Францу Морцину. Зиму Морцин проводил в Вене, а летом жил в своем имении Лукавец около Плзеня. На службе у Морцина, в качестве композитора и капельмейстера, Гайдн получал даровое помещение, питание и жалованье.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Служба эта оказалась кратковременной (1759-1760 годы), но всё же помогла Гайдну сделать дальнейшие шаги в композиции. В 1759 году Гайдн создаёт свою первую симфонию, а вслед за ней в ближайшие годы четыре других.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Как в области струнного квартета, так и в области симфонии Гайдну предстояло определить и кристаллизовать жанры новой музыкальной эпохи: сочиняя квартеты, создавая симфонии, он проявил себя смелым, решительным новатором.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Во время пребывания на службе у графа Морцина Гайдн влюбился в младшую дочь своего приятеля, венского парикмахера Иоганна Петера Келлера, Терезу и всерьез собирался соединиться с ней узами брака. Однако девушка по причинам, оставшимся неизвестными, покинула родительский дом, и её отец не нашел ничего лучшего, чем сказать: "Гайдн, Вы должны бы жениться на моей старшей дочери". Неизвестно, что побудило Гайдна ответить положительно. Так или иначе, но Гайдн согласился. Ему было 28 лет, невесте - Марии Анне Алоизии Аполлонии Келлер - 32. Брак был заключён 26 ноября 1760 года, и Гайдн стал... несчастным мужем на долгие десятилетия.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Его жена вскорости проявила себя женщиной в высшей степени ограниченной, тупой и сварливой. Она абсолютно не понимала и не ценила великое дарование своего мужа. "Ей было всё равно, - выразился Гайдн однажды в старости, - кто её муж - сапожник или артист".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Мария Анна безжалостно истребила ряд нотных рукописей Гайдна, употребляя их на папильотки и подкладки под паштеты. Притом она была очень расточительной и требовательной.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Женившись, Гайдн нарушил условия службы у графа Морцина - последний принимал в свою капеллу только холостых. Впрочем, ему не пришлось долго скрывать перемену в своей личной жизни. Финансовое потрясение заставило графа Морцина отказаться от музыкальных удовольствий и распустить капеллу. Над Гайдном нависла угроза опять остаться без постоянного заработка.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Но тут он получил предложение от нового, более могущественного покровителя искусств - богатейшего и очень влиятельного венгерского магната - князя Павла Антона Эстергази. Обратив внимание на Гайдна в замке Морцина, Эстергази оценил его талант.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Недалеко от Вены, в небольшом венгерском городке Эйзенштадте, а в летнее время в загородном дворце "Эстергаз", провел Гайдн тридцать лет в должности капельмейстера (дирижёра). В обязанности капельмейстера входило руководство оркестром и певцами. Гайдн должен был также по требованию князя сочинять симфонии, оперы, квартеты и другие произведения. Нередко капризный князь приказывал написать новое сочинение к следующему дню! Талант и необычайное трудолюбие выручали Гайдна и здесь. Одна за другой появлялись оперы, а также симфонии, среди которых "Медведь", "Детская", "Школьный учитель".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Руководя капеллой, композитор мог прослушивать в живом исполнении создаваемые им произведения. Это давало возможность исправлять всё то, что недостаточно хорошо звучало, и запоминать - что получалось особенно удачным.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За период службы у князя Эстергази Гайдн написал большинство из своих опер, квартетов и симфоний. Всего Гайдн создал 104 симфонии!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В симфониях Гайдн не ставил перед собой задачи индивидуализировать сюжет. Программность композитора чаще всего основана на отдельных ассоциациях и изобразительных "зарисовках". Даже там, где она более цельна и последовательна - чисто эмоционально, как в "Прощальной симфонии" (1772 год), или жанрово, как в "Военной симфонии" (1794 год), - отчетливые сюжетные основы у неё все же отсутствуют.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Громадная ценность симфонических концепций Гайдна, при всей их сравнительной простоте и непритязательности - в очень органичном отражении и претворении единства духовного и физического мира человека.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Это мнение выражено, и очень поэтично, Э.Т.А. Гофманом: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"В сочинениях Гайдна господствует выражение детски радостной души; его симфонии ведут нас в необозримые зеленые рощи, в веселую, пеструю толпу счастливых людей, перед нами проносятся в хоровых плясках юноши и девушки; смеющиеся дети прячутся за деревьями, за розовыми кустами, шутливо перебрасываясь цветами. Жизнь, полная любви, полная блаженств и вечной юности, как до грехопадения; ни страданий, ни скорби - одно только сладостно-элегическое стремление к любимому образу, который носится вдали, в розовом мерцании вечера, не приближаясь и не исчезая, и пока он находится там, ночь не наступает, ибо он сам - вечерняя заря, горящая над горою и над рощею".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Мастерство Гайдна с годами достигло совершенства. Его музыка неизменно вызывала восхищение многочисленных гостей Эстергази. Имя композитора стало широко известно и за пределами его родины - в Англии, Франции, России. Шесть симфоний, прозвучавших в 1786 году в Париже, получили название "Парижских". Но поехать куда-либо за пределы княжеского поместья, напечатать свои произведения или просто подарить их Гайдн не имел права без согласия князя. А князь не любил отлучек "своего" капельмейстера. Он привык, чтобы Гайдн вместе с другими слугами ожидал в определенное время его распоряжений в передней. В такие моменты композитор особенно остро чувствовал свою зависимость. "Капельмейстер я или капельдинер?" - с горечью восклицал он в письмах к друзьям. Однажды ему всё же удалось вырваться и побывать в Вене, увидеть знакомых, друзей. Сколько радости доставляли ему встречи с любимым Моцартом! Увлекательные беседы сменялись исполнением квартетов, где Гайдн играл на скрипке, а Моцарт на альте. С особым удовольствием Моцарт исполнял квартеты, написанные Гайдном. В этом жанре великий композитор считал себя его учеником. Но такие встречи были чрезвычайно редки.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Довелось Гайдну испытать и другие радости - радости любви. 26 марта 1779 года в капеллу Эстергази были приняты супруги Польцелли. Антонио, скрипач, был уже не молод. Его жене - певице Луидже, мавританке из Неаполя, было всего девятнадцать лет от роду. Она была очень привлекательной. Луиджа жила с мужем несчастливо, также как и Гайдн. Измученный обществом своей сварливой и вздорной жены, он влюбился в Луиджу. Эта страсть продлилась, постепенно слабея и тускнея, до старости композитора. По-видимому, Луиджа отвечала Гайдну взаимностью, но всё же в её отношении проявилось больше корысти, чем искренности. Во всяком случае, она неуклонно и очень настойчиво выманивала у Гайдна деньги.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Молва даже называла (неизвестно, справедливо ли) сына Луиджи Антонио сыном Гайдна. Старший сын её Пьетро стал любимцем композитора: Гайдн по-отечески заботился о нем, принимал деятельное участие в его обучении и воспитании.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Несмотря на зависимое положение, уйти со службы Гайдн не мог. В то время музыкант имел возможность работать только в придворных капеллах или руководить церковным хором. До Гайдна ещё ни один композитор не решался на независимое существование. Не рискнул расстаться с постоянной работой и Гайдн.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В 1791 году, когда Гайдну было уже около 60 лет, умер старый князь Эстергази. Его наследник, не питавший большой любви к музыке, распустил капеллу. Но и ему было лестно, чтобы композитор, ставший известным, числился его капельмейстером. Это вынудило молодого Эстергази назначить Гайдну пенсию, достаточную для того, чтобы "его слуга" не поступал на новую службу.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Гайдн был счастлив! Наконец-то он свободен и независим! На предложение поехать с концертами в Англию он дал согласие. Совершая путешествие на корабле, Гайдн впервые увидел море. А сколько раз он мечтал о нём, стараясь представить себе безбрежную водную стихию, движение волн, красоту и изменчивость окраски воды. Когда-то в молодости Гайдн даже пытался передать в музыке картину разбушевавшегося моря.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Необычной была для Гайдна и жизнь в Англии. Концерты, в которых он дирижировал своими произведениями, проходили с триумфальным успехом. Это было первое открытое массовое признание его музыки. Университет в городе Оксфорде избрал его своим почетным членом.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Гайдн дважды посетил Англию. За эти годы композитор написал свои знаменитые двенадцать "Лондонских симфоний". "Лондонские симфонии" завершают эволюцию симфонизма Гайдна. Талант его достиг наивысшего расцвета. Глубже и выразительнее зазвучала музыка, серьёзнее стало содержание, богаче и разнообразнее краски оркестра.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Несмотря на огромную занятость, Гайдн успевал слушать и новую музыку. Особенно сильное впечатление произвели на него оратории немецкого композитора Генделя, его старшего современника. Впечатление от музыки Генделя было так велико, что, возвратившись в Вену, Гайдн написал две оратории - "Сотворение мира" и "Времена года".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Сюжет "Сотворения мира" чрезвычайно прост и наивен. Две первые части оратории повествуют о возникновении мира по воле Бога. Третья и последняя часть - о райской жизни Адама и Евы до грехопадения.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Характерен ряд суждений современников и ближайших потомков о "Сотворении мира" Гайдна. Эта оратория имела при жизни композитора огромный успех и очень приумножила его славу. Тем не менее прозвучали и критические голоса. Естественно, наглядная образность музыки Гайдна шокировала философов и эстетиков, настроенных на "возвышенный" лад. Серов восторженно написал по поводу "Сотворения мира":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"Что за гигантское создание - эта оратория! Там есть, между прочим, одна ария, изображающая сотворение птиц, - это решительно высшее торжество звукоподражательной музыки, и притом "какая энергия, какая простота, какая простодушная грация!" - это решительно выше всякого сравнения". Ораторию "Времена года" следует признать ещё более значительным произведением Гайдна, чем "Сотворение мира". Текст оратории "Времена года", как и текст "Сотворения мира", был написан ван Свитеном. Вторая из больших ораторий Гайдна более многообразна и глубоко человечна не только по содержанию, но и по форме. Это целая философема, энциклопедия картин природы и патриархальной крестьянской морали Гайдна, славящей труд, любовь к природе, прелести деревенской жизни и чистоту наивных душ. К тому же сюжет позволил Гайдну создать очень стройную и законченную, гармоничную музыкальную концепцию целого.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Сочинение громадной партитуры "Времён года" далось дряхлеющему Гайдну нелегко, стоило ему многих волнений и бессонных ночей. Под конец его мучили головные боли и неотвязность музыкальных представлений. </w:t>
      </w:r>
    </w:p>
    <w:p w:rsidR="000004C2" w:rsidRDefault="000004C2" w:rsidP="000004C2">
      <w:pPr>
        <w:spacing w:before="120"/>
        <w:ind w:firstLine="567"/>
        <w:jc w:val="both"/>
      </w:pPr>
      <w:r w:rsidRPr="00705081">
        <w:t xml:space="preserve">"Лондонские симфонии" и оратории были вершиной творчества Гайдна. После ораторий он уже почти ничего не написал. Слишком напряженно прошла жизнь. Силы его иссякли. Последние годы композитор провел на окраине Вены, в маленьком домике. Тихое и уединенное жилище посещали почитатели таланта композитора. Беседы касались прошлого. Особенно любил вспоминать Гайдн свою молодость - тяжёлую, трудовую, но полную смелых, настойчивых поисков. </w:t>
      </w:r>
    </w:p>
    <w:p w:rsidR="000004C2" w:rsidRDefault="000004C2" w:rsidP="000004C2">
      <w:pPr>
        <w:spacing w:before="120"/>
        <w:ind w:firstLine="567"/>
        <w:jc w:val="both"/>
        <w:rPr>
          <w:lang w:val="en-US"/>
        </w:rPr>
      </w:pPr>
      <w:r w:rsidRPr="00705081">
        <w:t xml:space="preserve">Умер Гайдн в 1809 году и похоронен был в Вене. Впоследствии его останки перенесли в Эйзенштадт, где он провёл так много лет своей жизни.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4C2"/>
    <w:rsid w:val="000004C2"/>
    <w:rsid w:val="00097188"/>
    <w:rsid w:val="003F3287"/>
    <w:rsid w:val="004915ED"/>
    <w:rsid w:val="00705081"/>
    <w:rsid w:val="00885073"/>
    <w:rsid w:val="008C3E3E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BB08C59-775C-4B1B-B6FA-F3409B5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4C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0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10517</Words>
  <Characters>5995</Characters>
  <Application>Microsoft Office Word</Application>
  <DocSecurity>0</DocSecurity>
  <Lines>49</Lines>
  <Paragraphs>32</Paragraphs>
  <ScaleCrop>false</ScaleCrop>
  <Company>Home</Company>
  <LinksUpToDate>false</LinksUpToDate>
  <CharactersWithSpaces>16480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Франц Йозеф Гайдн (Haydn)</dc:title>
  <dc:subject/>
  <dc:creator>User</dc:creator>
  <cp:keywords/>
  <dc:description/>
  <cp:lastModifiedBy>admin</cp:lastModifiedBy>
  <cp:revision>2</cp:revision>
  <dcterms:created xsi:type="dcterms:W3CDTF">2014-01-25T19:53:00Z</dcterms:created>
  <dcterms:modified xsi:type="dcterms:W3CDTF">2014-01-25T19:53:00Z</dcterms:modified>
</cp:coreProperties>
</file>