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80" w:rsidRDefault="00A74480">
      <w:pPr>
        <w:pStyle w:val="a7"/>
        <w:rPr>
          <w:b/>
          <w:bCs/>
          <w:sz w:val="28"/>
        </w:rPr>
      </w:pPr>
      <w:r>
        <w:rPr>
          <w:b/>
          <w:bCs/>
          <w:sz w:val="28"/>
        </w:rPr>
        <w:t>Министерство образования РФ</w:t>
      </w:r>
    </w:p>
    <w:p w:rsidR="00A74480" w:rsidRDefault="00A74480">
      <w:pPr>
        <w:pStyle w:val="a8"/>
        <w:rPr>
          <w:b/>
          <w:bCs/>
          <w:sz w:val="28"/>
        </w:rPr>
      </w:pPr>
      <w:r>
        <w:rPr>
          <w:b/>
          <w:bCs/>
          <w:sz w:val="28"/>
        </w:rPr>
        <w:t>Гимназия с углубленным изучением иностранных языков №21</w:t>
      </w:r>
    </w:p>
    <w:p w:rsidR="00A74480" w:rsidRDefault="00A74480">
      <w:pPr>
        <w:rPr>
          <w:b/>
          <w:bCs/>
          <w:sz w:val="28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rPr>
          <w:sz w:val="32"/>
        </w:rPr>
      </w:pPr>
    </w:p>
    <w:p w:rsidR="00A74480" w:rsidRDefault="00A74480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Реферат на тему:</w:t>
      </w:r>
    </w:p>
    <w:p w:rsidR="00A74480" w:rsidRDefault="00A74480">
      <w:pPr>
        <w:jc w:val="center"/>
        <w:rPr>
          <w:b/>
          <w:bCs/>
          <w:sz w:val="36"/>
        </w:rPr>
      </w:pPr>
    </w:p>
    <w:p w:rsidR="00A74480" w:rsidRDefault="00A74480">
      <w:pPr>
        <w:pStyle w:val="2"/>
        <w:rPr>
          <w:b/>
          <w:bCs/>
          <w:sz w:val="40"/>
        </w:rPr>
      </w:pPr>
      <w:r>
        <w:rPr>
          <w:b/>
          <w:bCs/>
          <w:sz w:val="40"/>
        </w:rPr>
        <w:t>Фразеологизмы и их классификация</w:t>
      </w:r>
    </w:p>
    <w:p w:rsidR="00A74480" w:rsidRDefault="00A74480">
      <w:pPr>
        <w:jc w:val="both"/>
        <w:rPr>
          <w:b/>
          <w:bCs/>
          <w:sz w:val="40"/>
        </w:rPr>
      </w:pPr>
    </w:p>
    <w:p w:rsidR="00A74480" w:rsidRDefault="00A74480">
      <w:pPr>
        <w:jc w:val="both"/>
        <w:rPr>
          <w:sz w:val="36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3"/>
        <w:rPr>
          <w:b/>
          <w:bCs/>
          <w:sz w:val="24"/>
        </w:rPr>
      </w:pPr>
      <w:r>
        <w:rPr>
          <w:b/>
          <w:bCs/>
          <w:sz w:val="24"/>
        </w:rPr>
        <w:t>Выполнил: Ученик 11 «В» класса</w:t>
      </w:r>
    </w:p>
    <w:p w:rsidR="00A74480" w:rsidRDefault="00A74480">
      <w:pPr>
        <w:jc w:val="right"/>
        <w:rPr>
          <w:b/>
          <w:bCs/>
        </w:rPr>
      </w:pPr>
      <w:r>
        <w:rPr>
          <w:b/>
          <w:bCs/>
        </w:rPr>
        <w:t>Субботин Юрий Андреевич</w:t>
      </w:r>
    </w:p>
    <w:p w:rsidR="00A74480" w:rsidRDefault="00A7448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Научный руководитель: к.ф.н.,</w:t>
      </w:r>
    </w:p>
    <w:p w:rsidR="00A74480" w:rsidRDefault="00A74480">
      <w:pPr>
        <w:jc w:val="right"/>
        <w:rPr>
          <w:b/>
          <w:bCs/>
        </w:rPr>
      </w:pPr>
      <w:r>
        <w:rPr>
          <w:b/>
          <w:bCs/>
        </w:rPr>
        <w:t>Профессор Сотникова Т.В.</w:t>
      </w: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jc w:val="right"/>
        <w:rPr>
          <w:sz w:val="28"/>
        </w:rPr>
      </w:pPr>
    </w:p>
    <w:p w:rsidR="00A74480" w:rsidRDefault="00A74480">
      <w:pPr>
        <w:pStyle w:val="1"/>
      </w:pPr>
      <w:r>
        <w:t>Тюмень 2003</w:t>
      </w:r>
    </w:p>
    <w:p w:rsidR="00A74480" w:rsidRDefault="00A74480">
      <w:pPr>
        <w:jc w:val="center"/>
        <w:rPr>
          <w:b/>
          <w:bCs/>
          <w:sz w:val="28"/>
        </w:rPr>
      </w:pPr>
    </w:p>
    <w:p w:rsidR="00A74480" w:rsidRDefault="00A7448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План:</w:t>
      </w:r>
    </w:p>
    <w:p w:rsidR="00A74480" w:rsidRDefault="00A74480">
      <w:pPr>
        <w:jc w:val="both"/>
        <w:rPr>
          <w:b/>
          <w:bCs/>
          <w:sz w:val="28"/>
        </w:rPr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Определение фразеологического оборота.                                      </w:t>
      </w:r>
      <w:r>
        <w:rPr>
          <w:sz w:val="24"/>
        </w:rPr>
        <w:t>С</w:t>
      </w:r>
      <w:r>
        <w:t>.3 - 4</w:t>
      </w:r>
    </w:p>
    <w:p w:rsidR="00A74480" w:rsidRDefault="00A74480">
      <w:pPr>
        <w:pStyle w:val="30"/>
        <w:ind w:left="360"/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Подходы к классификации фразеологических оборотов.              </w:t>
      </w:r>
      <w:r>
        <w:rPr>
          <w:sz w:val="24"/>
        </w:rPr>
        <w:t>С</w:t>
      </w:r>
      <w:r>
        <w:t>.4</w:t>
      </w:r>
    </w:p>
    <w:p w:rsidR="00A74480" w:rsidRDefault="00A74480">
      <w:pPr>
        <w:pStyle w:val="30"/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Классификация фразеологических оборотов </w:t>
      </w:r>
    </w:p>
    <w:p w:rsidR="00A74480" w:rsidRDefault="00A74480">
      <w:pPr>
        <w:pStyle w:val="30"/>
        <w:ind w:left="720"/>
      </w:pPr>
      <w:r>
        <w:t xml:space="preserve">с точки зрения их семантической слитности.                                  </w:t>
      </w:r>
      <w:r>
        <w:rPr>
          <w:sz w:val="24"/>
        </w:rPr>
        <w:t>С</w:t>
      </w:r>
      <w:r>
        <w:t>.5 - 6</w:t>
      </w:r>
    </w:p>
    <w:p w:rsidR="00A74480" w:rsidRDefault="00A74480">
      <w:pPr>
        <w:pStyle w:val="30"/>
        <w:ind w:left="720"/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Классификация фразеологических оборотов по составу.               </w:t>
      </w:r>
      <w:r>
        <w:rPr>
          <w:sz w:val="24"/>
        </w:rPr>
        <w:t>С</w:t>
      </w:r>
      <w:r>
        <w:t>.6 - 7</w:t>
      </w:r>
    </w:p>
    <w:p w:rsidR="00A74480" w:rsidRDefault="00A74480">
      <w:pPr>
        <w:pStyle w:val="30"/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Классификация фразеологических оборотов по структуре.           </w:t>
      </w:r>
      <w:r>
        <w:rPr>
          <w:sz w:val="24"/>
        </w:rPr>
        <w:t>С</w:t>
      </w:r>
      <w:r>
        <w:t>.7 - 9</w:t>
      </w:r>
    </w:p>
    <w:p w:rsidR="00A74480" w:rsidRDefault="00A74480">
      <w:pPr>
        <w:pStyle w:val="30"/>
      </w:pPr>
    </w:p>
    <w:p w:rsidR="00A74480" w:rsidRDefault="00A74480">
      <w:pPr>
        <w:pStyle w:val="30"/>
        <w:numPr>
          <w:ilvl w:val="0"/>
          <w:numId w:val="9"/>
        </w:numPr>
      </w:pPr>
      <w:r>
        <w:t xml:space="preserve">Классификация фразеологических оборотов </w:t>
      </w:r>
    </w:p>
    <w:p w:rsidR="00A74480" w:rsidRDefault="00A74480">
      <w:pPr>
        <w:pStyle w:val="30"/>
        <w:ind w:left="360"/>
      </w:pPr>
      <w:r>
        <w:t xml:space="preserve">     по их происхождению.                                                                        </w:t>
      </w:r>
      <w:r>
        <w:rPr>
          <w:sz w:val="24"/>
        </w:rPr>
        <w:t>С</w:t>
      </w:r>
      <w:r>
        <w:t>.9 - 10</w:t>
      </w:r>
    </w:p>
    <w:p w:rsidR="00A74480" w:rsidRDefault="00A74480">
      <w:pPr>
        <w:pStyle w:val="30"/>
        <w:ind w:left="360"/>
      </w:pPr>
    </w:p>
    <w:p w:rsidR="00A74480" w:rsidRDefault="00A74480">
      <w:pPr>
        <w:pStyle w:val="30"/>
        <w:numPr>
          <w:ilvl w:val="0"/>
          <w:numId w:val="9"/>
        </w:numPr>
      </w:pPr>
      <w:r>
        <w:t>Классификация фразеологических оборотов с точки зрения</w:t>
      </w:r>
    </w:p>
    <w:p w:rsidR="00A74480" w:rsidRDefault="00A74480">
      <w:pPr>
        <w:pStyle w:val="30"/>
        <w:ind w:left="720"/>
      </w:pPr>
      <w:r>
        <w:t xml:space="preserve">их экспрессивно-стилистических свойств.                                        </w:t>
      </w:r>
      <w:r>
        <w:rPr>
          <w:sz w:val="24"/>
        </w:rPr>
        <w:t>С</w:t>
      </w:r>
      <w:r>
        <w:t>.10 - 11</w:t>
      </w:r>
    </w:p>
    <w:p w:rsidR="00A74480" w:rsidRDefault="00A74480">
      <w:pPr>
        <w:pStyle w:val="30"/>
        <w:ind w:left="720"/>
      </w:pPr>
    </w:p>
    <w:p w:rsidR="00A74480" w:rsidRDefault="00A74480">
      <w:pPr>
        <w:pStyle w:val="30"/>
      </w:pPr>
      <w:r>
        <w:t xml:space="preserve">     8.  Выводы.                                                                                                 </w:t>
      </w:r>
      <w:r>
        <w:rPr>
          <w:sz w:val="24"/>
        </w:rPr>
        <w:t>С</w:t>
      </w:r>
      <w:r>
        <w:t>.12</w:t>
      </w:r>
    </w:p>
    <w:p w:rsidR="00A74480" w:rsidRDefault="00A74480">
      <w:pPr>
        <w:pStyle w:val="30"/>
      </w:pPr>
    </w:p>
    <w:p w:rsidR="00A74480" w:rsidRDefault="00A74480">
      <w:pPr>
        <w:pStyle w:val="30"/>
      </w:pPr>
      <w:r>
        <w:t xml:space="preserve">     9.  Список использованной литературы.                                                 </w:t>
      </w:r>
      <w:r>
        <w:rPr>
          <w:sz w:val="24"/>
        </w:rPr>
        <w:t>С</w:t>
      </w:r>
      <w:r>
        <w:t>.13</w:t>
      </w: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jc w:val="center"/>
        <w:rPr>
          <w:b/>
          <w:bCs/>
        </w:rPr>
      </w:pPr>
    </w:p>
    <w:p w:rsidR="00A74480" w:rsidRDefault="00A74480">
      <w:pPr>
        <w:pStyle w:val="20"/>
      </w:pPr>
      <w:r>
        <w:t>1.Определение фразеологического оборота.</w:t>
      </w:r>
    </w:p>
    <w:p w:rsidR="00A74480" w:rsidRDefault="00A74480">
      <w:pPr>
        <w:jc w:val="both"/>
        <w:rPr>
          <w:b/>
          <w:bCs/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В современном языкознании нет единого мнения по вопросу о сущности и определении фразеологического оборота как языковой единицы. Существуют теоретические разногласия по поводу объема фразеологии и характере языковых фактов, трактуемых как фразеологизмы. О важности точного определения фразеологического оборота свидетельствует лексикографическая практика, когда в словарях в качестве фразеологизмов приводятся обычные словосочетания (чувство локтя, военные действия, прибрать к рукам, даром что и др.) и слова (с ходу, в общем, ни-ни, на руку, на мази и др.). 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Определение общего характера фразеологизму дал Ш.Балли: «сочетания, прочно вошедшие в язык, называются фразеологическими оборотами» [4]. Исследователи В.Л.Архангельский, С.Г.Гаврин, В.Н.Телия определяют фразеологизм как языковую единицу, для которой характерны такие второстепенные признаки как метафоричность, эквивалентность и синонимичность слову. В.В.Виноградов выдвигал как наиболее существенный признак фразеологического оборота его эквивалентность и синонимичность слову [1]. Но, по мнению Н.М.Шанского, метафоричность присуща также и многим словам, а эквивалентность -  не всем устойчивым сочетаниям. Поэтому включение этих второстепенных и зависимых признаков в определение фразеологизма не совсем корректно. Ученый подчеркивал, что «правильная дефиниция фразеологизма невозможна без учета его отличий от слова и свободного сочетания» [4]. 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В своей работе «Фразеология современного русского языка» Шанский дает следующее определение: «</w:t>
      </w:r>
      <w:r>
        <w:rPr>
          <w:i/>
          <w:iCs/>
          <w:sz w:val="28"/>
        </w:rPr>
        <w:t>Фразеологический оборот</w:t>
      </w:r>
      <w:r>
        <w:rPr>
          <w:sz w:val="28"/>
        </w:rPr>
        <w:t xml:space="preserve"> – это воспроизводимая в готовом виде языковая единица, состоящая из двух или более ударных компонентов словного характера, фиксированная (т.е. постоянная) по своему значению, составу и структуре» [4]. Лингвист полагает, что основным свойством фразеологического оборота является его воспроизводимость, так как «фразеологизмы не создаются в процессе общения, а воспроизводятся как готовые целостные единицы» [4]. Так, фразеологизмы «за тридевять земель», «след простыл», «нечем крыть» и др. извлекаются из памяти целиком. Для фразеологизмов характерна воспроизводимость их в готовом виде с закрепленным и строго фиксированным целостным значением, составом и структурой. Фразеологизмы являются значимыми языковыми единицами, для которых характерно собственное значение, независимое от значений составляющих их компонентов. Фразеологический оборот состоит из одних и тех же компонентов, располагающихся друг за другом в строго установленном порядке. В некоторых фразеологических оборотах отмечается различное расположение компонентов: сгореть со стыда - со стыда сгореть, тянуть волынку - волынку тянуть, однако в таких фразеологизмах местоположение образующих их слов закреплено в двух одинаково возможных вариантных формах. Фразеологизмы отличает непроницаемость структуры. Основная масса фразеологизмов выступает в виде целостных языковых единиц, вставки в которые обычно невозможны (от мала до велика, во цвете лет, на седьмом небе, дело в шляпе и др.). У некоторых фразеологизмов компоненты разделены расстоянием («Ни зги буквально не видно», «Какой дал папа ему сегодня нагоняй! »).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Н.М.Шанский рассмотрел отличия фразеологических оборотов от свободных словосочетаний. Фразеологические обороты отличают воспроизводимость, целостность значения, устойчивость состава и структуры, и, как правило, непроницаемость структуры [4]. Отличия фразеологических оборотов от слов, как считал ученый, следующие: слова состоят из элементарных значимых единиц языка, морфем, а фразеологизмы – из компонентов словного характера, слова выступают как грамматически единооформленные образования, а фразеологизмы – грамматически раздельнооформленные образования. Таким образом, фразеологизмы имеют «характерный набор дифференциальных признаков: 1) это готовые языковые единицы, которые не создаются в процессе общения, а извлекаются из памяти целиком; 2) это языковые единицы, для которых характерно постоянство в значении, составе и структуре (аналогично отдельным словам); 3)в акцентологическом отношении это такие звуковые комплексы, в которых составляющие их компоненты имеют два (или больше) основных ударения; 4)это членимые образования, компоненты которых осознаются говорящими как слова» [4]. Фразеологизмы должны обладать всей совокупностью указанных признаков, отличающих их от свободных сочетаний и слов.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t>2.Подходы к классификации фразеологических оборотов.</w:t>
      </w:r>
    </w:p>
    <w:p w:rsidR="00A74480" w:rsidRDefault="00A74480">
      <w:pPr>
        <w:jc w:val="both"/>
        <w:rPr>
          <w:b/>
          <w:bCs/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Языковеды исследовали различные аспекты фразеологии, но до сегодняшнего дня нет единого мнения по вопросу об объеме фразеологии, нет единой классификации фразеологизмов русского языка с точки зрения их семантической слитности. Впервые классификацию фразеологических оборотов с точки зрения их семантической слитности во французском языке представил Ш.Балли. С. И.Абакумов в 1936г. сделал попытку классификации фразеологических оборотов с точки зрения их структуры, семантической слитности и «этимологического состава». В.В.Виноградовым впервые была синхронная классификация фразеологических оборотов русского языка с точки зрения их семантической слитности. А.И.Ефимовым в 1954г. в книге «О языке художественных произведений» дана классификация фразеологических оборотов со стилистической точки зрения. О.С.Ахманова в «Очерках по общей и русской лексикологии»(1957) исследовала структуру фразеологизмов. Более полную классификацию фразеологических оборотов представил Н.М.Шанский в книге «Фразеология русского языка». Ученый классифицировал фразеологизмы с точки зрения их семантической слитности, состава, структуры, происхождения, экспрессивно-стилистических свойств.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1"/>
        <w:jc w:val="left"/>
        <w:rPr>
          <w:sz w:val="28"/>
        </w:rPr>
      </w:pPr>
      <w:r>
        <w:rPr>
          <w:sz w:val="28"/>
        </w:rPr>
        <w:t>3.Классификация фразеологических оборотов с точки зрения их семантической слитности.</w:t>
      </w:r>
    </w:p>
    <w:p w:rsidR="00A74480" w:rsidRDefault="00A74480">
      <w:pPr>
        <w:jc w:val="center"/>
        <w:rPr>
          <w:b/>
          <w:bCs/>
          <w:sz w:val="28"/>
        </w:rPr>
      </w:pP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Первая классификация фразеологических оборотов с точки зрения их семантической слитности была предложена Ш..Балли, который выделил три типа фразеологизмов. В.В.Виноградов творчески переработал классификацию Балли, предложив три типа фразеологических оборотов: сращения, единства и сочетания. В.Н.Шанский предлагает классификацию фразеологизмов, состоящую из четырех групп, разработанную на основе классификации В.В.Виноградова. Данная классификация является сегодня общепринятой. Под семантической слитностью Н.М.Шанский понимает «соотношение, существующее между общим значением фразеологизма и «частными» значениями его компонентов» [4].</w:t>
      </w:r>
    </w:p>
    <w:p w:rsidR="00A74480" w:rsidRDefault="00A74480">
      <w:pPr>
        <w:pStyle w:val="30"/>
      </w:pPr>
      <w:r>
        <w:t xml:space="preserve">         С точки зрения семантической слитности можно выделить четыре группы фразеологических оборотов:</w:t>
      </w:r>
    </w:p>
    <w:p w:rsidR="00A74480" w:rsidRDefault="00A744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фразеологические сращения</w:t>
      </w:r>
    </w:p>
    <w:p w:rsidR="00A74480" w:rsidRDefault="00A744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фразеологические единства</w:t>
      </w:r>
    </w:p>
    <w:p w:rsidR="00A74480" w:rsidRDefault="00A744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фразеологические сочетания</w:t>
      </w:r>
    </w:p>
    <w:p w:rsidR="00A74480" w:rsidRDefault="00A74480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фразеологические выражения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Фразеологические сращения и единства представляют собой семантически неделимые образования, значение которых соответствуют какому-либо слову или сочетанию. Фразеологические сочетания и выражения представляют собой семантически членимые образования, значение которых равно значению составляющих их слов. </w:t>
      </w:r>
    </w:p>
    <w:p w:rsidR="00A74480" w:rsidRDefault="00A74480">
      <w:pPr>
        <w:jc w:val="center"/>
        <w:rPr>
          <w:sz w:val="28"/>
        </w:rPr>
      </w:pPr>
    </w:p>
    <w:p w:rsidR="00A74480" w:rsidRDefault="00A744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Фразеологические сращения.</w:t>
      </w:r>
    </w:p>
    <w:p w:rsidR="00A74480" w:rsidRDefault="00A74480">
      <w:pPr>
        <w:pStyle w:val="a5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i/>
          <w:iCs/>
          <w:sz w:val="28"/>
        </w:rPr>
        <w:t>Фразеологическое сращение</w:t>
      </w:r>
      <w:r>
        <w:rPr>
          <w:sz w:val="28"/>
        </w:rPr>
        <w:t xml:space="preserve"> –«это семантически неделимый фразеологический оборот, в котором его целостное значение совершенно несоотносительно со значениями его компонентов»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Во фразеологических сращениях слов с их самостоятельными значениями нет, поэтому значение фразеологизма не вытекает из значений отдельных компонентов. Например:  «бить баклуши» – бездельничать, «очертя голову» - безрассудно, «и никаких гвоздей» - хватит, ничего больше.  Наивысшая степень семантической слитности обусловлена следующими факторами:</w:t>
      </w:r>
    </w:p>
    <w:p w:rsidR="00A74480" w:rsidRDefault="00A744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наличие в фразеологическом сращении устаревших и потому непонятных слов: «попасть впросак, точить балясы, бить баклуши»;</w:t>
      </w:r>
    </w:p>
    <w:p w:rsidR="00A74480" w:rsidRDefault="00A744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наличие грамматических архаизмов: «спустя рукава, сломя голову»;</w:t>
      </w:r>
    </w:p>
    <w:p w:rsidR="00A74480" w:rsidRDefault="00A7448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отсутствие живой синтаксической связи между его компонентами, наличие синтаксической неупорядоченности и нерасчлененности: «как пить дать, шутка сказать, была не была, себе на уме».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Фразеологическое сращение имеет немотивированное значение, образностью не обладает: «собаку съел, железная дорога» [4].</w:t>
      </w:r>
    </w:p>
    <w:p w:rsidR="00A74480" w:rsidRDefault="00A74480">
      <w:pPr>
        <w:jc w:val="both"/>
        <w:rPr>
          <w:b/>
          <w:bCs/>
          <w:sz w:val="28"/>
          <w:lang w:val="en-US"/>
        </w:rPr>
      </w:pPr>
    </w:p>
    <w:p w:rsidR="00A74480" w:rsidRDefault="00A74480">
      <w:pPr>
        <w:jc w:val="both"/>
        <w:rPr>
          <w:b/>
          <w:bCs/>
          <w:sz w:val="28"/>
          <w:lang w:val="en-US"/>
        </w:rPr>
      </w:pPr>
    </w:p>
    <w:p w:rsidR="00A74480" w:rsidRDefault="00A744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Фразеологические единства.</w:t>
      </w:r>
    </w:p>
    <w:p w:rsidR="00A74480" w:rsidRDefault="00A74480">
      <w:pPr>
        <w:pStyle w:val="a5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i/>
          <w:iCs/>
          <w:sz w:val="28"/>
        </w:rPr>
        <w:t>Фразеологическое единство</w:t>
      </w:r>
      <w:r>
        <w:rPr>
          <w:b/>
          <w:bCs/>
          <w:sz w:val="28"/>
        </w:rPr>
        <w:t xml:space="preserve"> – «</w:t>
      </w:r>
      <w:r>
        <w:rPr>
          <w:sz w:val="28"/>
        </w:rPr>
        <w:t>это семантически неделимый и целостный фразеологический оборот, значение которого мотивировано значениями составляющих его слов»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Неразложимое значение фразеологического единства возникает в результате слияния значений составляющих его слов в единое обобщенно-переносное: «закинуть удочку, тянуть лямку, зарыть талант в землю, семь пятниц на неделе, первый блин комом».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Фразеологические единства допускают вставку других слов: «тянуть (служебную) лямку». Фразеологическое единство семантически мотивировано, обладает образностью: «уйти в свою скорлупу, кровь с молоком, держать камень за пазухой, довести до белого каления».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Фразеологические сочетания.</w:t>
      </w:r>
    </w:p>
    <w:p w:rsidR="00A74480" w:rsidRDefault="00A74480">
      <w:pPr>
        <w:pStyle w:val="a5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i/>
          <w:iCs/>
          <w:sz w:val="28"/>
        </w:rPr>
        <w:t xml:space="preserve">Фразеологическое сочетание – </w:t>
      </w:r>
      <w:r>
        <w:rPr>
          <w:sz w:val="28"/>
        </w:rPr>
        <w:t>«это фразеологический оборот, в котором есть слова как со свободным значением, так и с фразеологически связанным. Фразеологические сочетания образуются из слов со свободным и фразеологически связанным значением»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Например: «утлый челн, кромешный ад, скалить зубы, трескучий мороз, насупить брови».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Фразеологическое выражение.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</w:t>
      </w:r>
      <w:r>
        <w:rPr>
          <w:i/>
          <w:iCs/>
          <w:sz w:val="28"/>
        </w:rPr>
        <w:t>Фразеологическое выражение</w:t>
      </w:r>
      <w:r>
        <w:rPr>
          <w:sz w:val="28"/>
        </w:rPr>
        <w:t xml:space="preserve"> – «это устойчивый в своем составе и употреблении фразеологический оборот, который не только является семантически членимым, но и состоит целиком из слов со свободным значением»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Фразеологические выражения воспроизводятся как готовые единицы с постоянным значением и составом: «любви все возрасты покорны, волков бояться – в лес не ходить, всерьез и надолго».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rPr>
          <w:b/>
          <w:bCs/>
          <w:sz w:val="28"/>
        </w:rPr>
      </w:pPr>
      <w:r>
        <w:rPr>
          <w:b/>
          <w:bCs/>
          <w:sz w:val="28"/>
        </w:rPr>
        <w:t>4.Классификация фразеологических оборотов по составу.</w:t>
      </w:r>
    </w:p>
    <w:p w:rsidR="00A74480" w:rsidRDefault="00A74480">
      <w:pPr>
        <w:jc w:val="center"/>
        <w:rPr>
          <w:b/>
          <w:bCs/>
          <w:sz w:val="28"/>
        </w:rPr>
      </w:pP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Одна из наиболее характерных особенностей фразеологического оборота как воспроизводимой языковой единицы является постоянство его состава. Учитывая характер состава фразеологизмов (специфические особенности образующих их слов), Н.М.Шанский выделил две группы фразеологических оборотов: </w:t>
      </w:r>
    </w:p>
    <w:p w:rsidR="00A74480" w:rsidRDefault="00A744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фразеологические обороты, образованные из слов свободного употребления, принадлежащих к активной лексике современного русского языка: «как снег на голову, через час по чайной ложке, подруга жизни, бросить взгляд, тоска зеленая, стоять грудью, взять за горло»; </w:t>
      </w:r>
    </w:p>
    <w:p w:rsidR="00A74480" w:rsidRDefault="00A7448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фразеологические обороты с лексико-семантическими особенностями, то есть такие, в которых есть слова связанного употребления, слова устаревшие или с диалектным значением: «мурашки бегут, оторопь нашла, притча во языцех, в объятиях Морфея, вверх тормашками, души не чает, чревато последствиями, как кур во щи, разбить вдребезги».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rPr>
          <w:b/>
          <w:bCs/>
          <w:sz w:val="28"/>
        </w:rPr>
      </w:pPr>
      <w:r>
        <w:rPr>
          <w:b/>
          <w:bCs/>
          <w:sz w:val="28"/>
        </w:rPr>
        <w:t>5.Классификация фразеологических оборотов по структуре.</w:t>
      </w:r>
    </w:p>
    <w:p w:rsidR="00A74480" w:rsidRDefault="00A74480">
      <w:pPr>
        <w:jc w:val="center"/>
        <w:rPr>
          <w:b/>
          <w:bCs/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b/>
          <w:bCs/>
          <w:sz w:val="28"/>
        </w:rPr>
        <w:t xml:space="preserve">        </w:t>
      </w:r>
      <w:r>
        <w:rPr>
          <w:sz w:val="28"/>
        </w:rPr>
        <w:t xml:space="preserve">В качестве вопроизводимых языковых единиц фразеологические обороты всегда выступают как структурное целое составного характера, состоящее из различных по своим морфологическим свойствам слов, находящихся между собой в разных синтаксических отношениях. </w:t>
      </w:r>
      <w:r>
        <w:rPr>
          <w:i/>
          <w:iCs/>
          <w:sz w:val="28"/>
        </w:rPr>
        <w:t>По структуре фразеологизмы Н.М.Шанский разделил на две группы</w:t>
      </w:r>
      <w:r>
        <w:rPr>
          <w:sz w:val="28"/>
        </w:rPr>
        <w:t xml:space="preserve">: </w:t>
      </w:r>
    </w:p>
    <w:p w:rsidR="00A74480" w:rsidRDefault="00A744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соответствующие предложению</w:t>
      </w:r>
    </w:p>
    <w:p w:rsidR="00A74480" w:rsidRDefault="00A7448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соответствующие сочетанию слов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Фразеологические обороты, по структуре соответствующие предложению.</w:t>
      </w:r>
    </w:p>
    <w:p w:rsidR="00A74480" w:rsidRDefault="00A74480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 xml:space="preserve">Среди фразеологизмов, по структуре соответствующих предложению, по значению Н.М.Шанский выделяет две группы : </w:t>
      </w:r>
    </w:p>
    <w:p w:rsidR="00A74480" w:rsidRDefault="00A74480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номинативные - фразеологизмы, называющие то или иное явление действительности: «кот наплакал, руки не доходят, куры не клюют, куда глаза глядят, след простыл», выступающие в функции какого-либо члена предложения;</w:t>
      </w:r>
    </w:p>
    <w:p w:rsidR="00A74480" w:rsidRDefault="00A74480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коммуникативные – фразеологизмы, передающие целые предложения: «счастливые часов не наблюдают, голод не тетка, бабушка надвое сказала, на сердитых воду возят, голова идет кругом, нашла коса на камень, не в свои сани не садись, кашу маслом не испортишь», употребляющиеся или самостоятельно, или в качестве части структурно более сложного предложения.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t>Фразеологические обороты, по структуре соответствующие сочетанию слов.</w:t>
      </w:r>
    </w:p>
    <w:p w:rsidR="00A74480" w:rsidRDefault="00A74480">
      <w:pPr>
        <w:jc w:val="both"/>
        <w:rPr>
          <w:sz w:val="28"/>
        </w:rPr>
      </w:pPr>
      <w:r>
        <w:rPr>
          <w:b/>
          <w:bCs/>
          <w:sz w:val="28"/>
        </w:rPr>
        <w:t xml:space="preserve">         </w:t>
      </w:r>
      <w:r>
        <w:rPr>
          <w:sz w:val="28"/>
        </w:rPr>
        <w:t>Н.М.Шанский выделяет следующие типичные группы сочетаний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«имя прилагательное + имя существительное»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Имя существительное и имя прилагательное могут быть семантически равноправны и оба являются смыслообразующими компонентами: «золотой фонд, битый час, белая ночь, сиамские близнецы, задним числом». Смыслоообразующим компонентом выступает имя существительное, имя прилагательное употребляется как незначимый член, имеющий экспрессивный характер: «голова садовая, шут гороховый, вавилонское столпотворение, тоска зеленая».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«имя существительное + форма родительного падежа имени существительного»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Такие фразеологические обороты по значению и синтаксическим функциям эквивалентны имени существительному: «секрет полишинеля, яблоко раздора, точка зрения, дар слов, пальма первенства».Слова в таких оборотах семантически равноправны.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«имя существительное + предложно-падежная форма имени существительного»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 xml:space="preserve">Данные фразеологизмы в лексико-грамматическом отношении соотносительны с именем существительным, во всех зависимые компоненты неизменяемы, а опорные образуют различные падежные формы, имеют строго расположенный порядок расположения компонентов: «борьба за жизнь, бег на месте, дело в шляпе – чешск. </w:t>
      </w:r>
      <w:r>
        <w:rPr>
          <w:sz w:val="28"/>
          <w:lang w:val="en-US"/>
        </w:rPr>
        <w:t>ruka</w:t>
      </w:r>
      <w:r>
        <w:rPr>
          <w:sz w:val="28"/>
        </w:rPr>
        <w:t xml:space="preserve"> </w:t>
      </w:r>
      <w:r>
        <w:rPr>
          <w:sz w:val="28"/>
          <w:lang w:val="en-US"/>
        </w:rPr>
        <w:t>je</w:t>
      </w:r>
      <w:r>
        <w:rPr>
          <w:sz w:val="28"/>
        </w:rPr>
        <w:t xml:space="preserve"> </w:t>
      </w:r>
      <w:r>
        <w:rPr>
          <w:sz w:val="28"/>
          <w:lang w:val="en-US"/>
        </w:rPr>
        <w:t>v</w:t>
      </w:r>
      <w:r>
        <w:rPr>
          <w:sz w:val="28"/>
        </w:rPr>
        <w:t xml:space="preserve"> </w:t>
      </w:r>
      <w:r>
        <w:rPr>
          <w:sz w:val="28"/>
          <w:lang w:val="en-US"/>
        </w:rPr>
        <w:t>rukave</w:t>
      </w:r>
      <w:r>
        <w:rPr>
          <w:sz w:val="28"/>
        </w:rPr>
        <w:t>, калиф на час, искусство для искусства».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«предлог + имя прилагательное + имя существительное»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По лексико-грамматическому значению и синтаксическому употреблению в предложении данные фразеологизмы эквивалентны наречию, составляющие их слова семантически равноправны, порядок расположения компонентов закреплен: «у разбитого корыта, на седьмом небе, со спокойной совестью, по старой памяти, с незапамятных времен».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«падежно-предложная форма имени существительного + форма родительного падежа имени существительного»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Данные обороты могут быть наречными или атрибутивными, в них закреплен порядок расположения компонентов фразеологизма: «во веки веков, до глубины души, в костюме Адама, в объятиях Морфея, во цвете лет, на вес золота».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«предложно-падежная форма имени существительного +  предложно-падежная форма имени существительного»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Фразеологизмы этой группы по лексико-грамматическому значению и синтаксическим функциям эквивалентны наречию, в них имена существительные тавтологически повторяются, образующие их слова семантически равноправны, порядок расположения компонентов закреплен: «от зари до зари, от корки до корки, из года в год, с корабля на бал, от мала до велика».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«глагол + имя существительное»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Фразеологизмы данной группы в основном являются глагольно-предикативными и в предложении выступают в роли сказуемого, порядок расположения компонентов и их семантическое соотношение могут быть разными: «закинуть удочку, пустить корни, заливаться смехом, хранить молчание, навострить уши».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«глагол + наречие»</w:t>
      </w:r>
    </w:p>
    <w:p w:rsidR="00A74480" w:rsidRDefault="00A74480">
      <w:pPr>
        <w:ind w:left="360"/>
        <w:jc w:val="both"/>
        <w:rPr>
          <w:sz w:val="28"/>
          <w:lang w:val="en-US"/>
        </w:rPr>
      </w:pPr>
      <w:r>
        <w:rPr>
          <w:sz w:val="28"/>
        </w:rPr>
        <w:t>Фразеологические обороты являются глагольными и в предложении выступают в функции сказуемого, компоненты семантически всегда равноправны, порядок расположения компонентов может быть прямым и обратным: «видеть насквозь, попасть впросак, разбиться вдребезги, пропасть даром».</w:t>
      </w:r>
    </w:p>
    <w:p w:rsidR="00A74480" w:rsidRDefault="00A74480">
      <w:pPr>
        <w:ind w:left="360"/>
        <w:jc w:val="both"/>
        <w:rPr>
          <w:sz w:val="28"/>
          <w:lang w:val="en-US"/>
        </w:rPr>
      </w:pP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«деепричастие + имя существительное»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Фразеологизмы такого типа эквивалентны наречию, в предложении выступают в функции обстоятельства, порядок компонентов закрепленный: «очертя голову, скрепя сердце, сложа руки, спустя рукава».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«конструкции с сочинительными союзами»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Компоненты фразеологизма представляют собой однородные члены предложения, выраженные словами одной и той же части речи, порядок расположения компонентов закрепленный: «целиком и полностью, без руля и без ветрил, тут и там, вкривь и вкось, охи да вздохи».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«конструкции с подчинительными союзами»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По лексико-грамматическому значению такие фразеологизмы являются наречными, в которых порядок расположения компонентов закреплен, в начале всегда стоит союз: «как снег на голову, хоть кол на голове теши, хоть трава не расти, как две капли воды, как корове седло».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«конструкции с отрицанием не»</w:t>
      </w: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>По лексико-грамматическому значению такие фразеологизмы являются глагольными или наречными, выполняют в предложении функцию сказуемого или обстоятельства, компоненты семантически равноправны с закрепленным порядком расположения: «не щадя живота, не солоно хлебавши, не робкого десятка, не в своей тарелке, не от мира сего».</w:t>
      </w:r>
    </w:p>
    <w:p w:rsidR="00A74480" w:rsidRDefault="00A74480">
      <w:pPr>
        <w:ind w:left="360"/>
        <w:rPr>
          <w:sz w:val="28"/>
        </w:rPr>
      </w:pPr>
    </w:p>
    <w:p w:rsidR="00A74480" w:rsidRDefault="00A74480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6</w:t>
      </w:r>
      <w:r>
        <w:rPr>
          <w:sz w:val="28"/>
        </w:rPr>
        <w:t>.</w:t>
      </w:r>
      <w:r>
        <w:rPr>
          <w:b/>
          <w:bCs/>
          <w:sz w:val="28"/>
        </w:rPr>
        <w:t>Классификация фразеологических оборотов по их происхождению.</w:t>
      </w:r>
    </w:p>
    <w:p w:rsidR="00A74480" w:rsidRDefault="00A74480">
      <w:pPr>
        <w:ind w:left="360"/>
        <w:jc w:val="center"/>
        <w:rPr>
          <w:b/>
          <w:bCs/>
          <w:sz w:val="28"/>
        </w:rPr>
      </w:pPr>
    </w:p>
    <w:p w:rsidR="00A74480" w:rsidRDefault="00A74480">
      <w:pPr>
        <w:ind w:left="360"/>
        <w:jc w:val="both"/>
        <w:rPr>
          <w:sz w:val="28"/>
        </w:rPr>
      </w:pPr>
      <w:r>
        <w:rPr>
          <w:sz w:val="28"/>
        </w:rPr>
        <w:t xml:space="preserve">         Н.М.Шанский выделяет </w:t>
      </w:r>
      <w:r>
        <w:rPr>
          <w:i/>
          <w:iCs/>
          <w:sz w:val="28"/>
        </w:rPr>
        <w:t>четыре группы фразеологизмов по их происхождению</w:t>
      </w:r>
      <w:r>
        <w:rPr>
          <w:sz w:val="28"/>
        </w:rPr>
        <w:t xml:space="preserve">: 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исконно русские фразеологизмы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заимствованные фразеологизмы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фразеологические кальки</w:t>
      </w:r>
    </w:p>
    <w:p w:rsidR="00A74480" w:rsidRDefault="00A74480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фразеологические полукальки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b/>
          <w:bCs/>
          <w:sz w:val="28"/>
        </w:rPr>
        <w:t>Исконно русские фразеологические обороты</w:t>
      </w:r>
      <w:r>
        <w:rPr>
          <w:sz w:val="28"/>
        </w:rPr>
        <w:t>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Исконно русский фразеологический оборот – «это такое устойчивое сочетание слов, которое в качестве воспроизводимой языковой единицы или возникло в русском языке, или унаследовано им из более древнего языка-источника»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Можно выделить три группы исконно русских фразеологизмов: общеславянские (русск. водить за нос – укр. водити за н</w:t>
      </w:r>
      <w:r>
        <w:rPr>
          <w:sz w:val="28"/>
          <w:lang w:val="en-US"/>
        </w:rPr>
        <w:t>i</w:t>
      </w:r>
      <w:r>
        <w:rPr>
          <w:sz w:val="28"/>
        </w:rPr>
        <w:t xml:space="preserve">с – польск. </w:t>
      </w:r>
      <w:r>
        <w:rPr>
          <w:sz w:val="28"/>
          <w:lang w:val="en-US"/>
        </w:rPr>
        <w:t>wodzic</w:t>
      </w:r>
      <w:r>
        <w:rPr>
          <w:sz w:val="28"/>
        </w:rPr>
        <w:t xml:space="preserve"> </w:t>
      </w:r>
      <w:r>
        <w:rPr>
          <w:sz w:val="28"/>
          <w:lang w:val="en-US"/>
        </w:rPr>
        <w:t>za</w:t>
      </w:r>
      <w:r>
        <w:rPr>
          <w:sz w:val="28"/>
        </w:rPr>
        <w:t xml:space="preserve"> </w:t>
      </w:r>
      <w:r>
        <w:rPr>
          <w:sz w:val="28"/>
          <w:lang w:val="en-US"/>
        </w:rPr>
        <w:t>nos</w:t>
      </w:r>
      <w:r>
        <w:rPr>
          <w:sz w:val="28"/>
        </w:rPr>
        <w:t xml:space="preserve"> – болг. водя за носа, русск. с головы до пят – с.-хорв. од главе до пете – чешск. </w:t>
      </w:r>
      <w:r>
        <w:rPr>
          <w:sz w:val="28"/>
          <w:lang w:val="en-US"/>
        </w:rPr>
        <w:t>od</w:t>
      </w:r>
      <w:r>
        <w:rPr>
          <w:sz w:val="28"/>
        </w:rPr>
        <w:t xml:space="preserve"> </w:t>
      </w:r>
      <w:r>
        <w:rPr>
          <w:sz w:val="28"/>
          <w:lang w:val="en-US"/>
        </w:rPr>
        <w:t>hlavy</w:t>
      </w:r>
      <w:r>
        <w:rPr>
          <w:sz w:val="28"/>
        </w:rPr>
        <w:t xml:space="preserve"> </w:t>
      </w:r>
      <w:r>
        <w:rPr>
          <w:sz w:val="28"/>
          <w:lang w:val="en-US"/>
        </w:rPr>
        <w:t>az</w:t>
      </w:r>
      <w:r>
        <w:rPr>
          <w:sz w:val="28"/>
        </w:rPr>
        <w:t xml:space="preserve"> </w:t>
      </w:r>
      <w:r>
        <w:rPr>
          <w:sz w:val="28"/>
          <w:lang w:val="en-US"/>
        </w:rPr>
        <w:t>do</w:t>
      </w:r>
      <w:r>
        <w:rPr>
          <w:sz w:val="28"/>
        </w:rPr>
        <w:t xml:space="preserve"> </w:t>
      </w:r>
      <w:r>
        <w:rPr>
          <w:sz w:val="28"/>
          <w:lang w:val="en-US"/>
        </w:rPr>
        <w:t>paty</w:t>
      </w:r>
      <w:r>
        <w:rPr>
          <w:sz w:val="28"/>
        </w:rPr>
        <w:t xml:space="preserve">, русск. бабье лето – польск. </w:t>
      </w:r>
      <w:r>
        <w:rPr>
          <w:sz w:val="28"/>
          <w:lang w:val="en-US"/>
        </w:rPr>
        <w:t>babie</w:t>
      </w:r>
      <w:r>
        <w:rPr>
          <w:sz w:val="28"/>
        </w:rPr>
        <w:t xml:space="preserve"> </w:t>
      </w:r>
      <w:r>
        <w:rPr>
          <w:sz w:val="28"/>
          <w:lang w:val="en-US"/>
        </w:rPr>
        <w:t>lato</w:t>
      </w:r>
      <w:r>
        <w:rPr>
          <w:sz w:val="28"/>
        </w:rPr>
        <w:t xml:space="preserve"> – </w:t>
      </w:r>
      <w:r>
        <w:rPr>
          <w:sz w:val="28"/>
          <w:lang w:val="en-US"/>
        </w:rPr>
        <w:t>c</w:t>
      </w:r>
      <w:r>
        <w:rPr>
          <w:sz w:val="28"/>
        </w:rPr>
        <w:t>.-хорв. бабино лето), восточнославянские (русск. под горячую руку – укр. п</w:t>
      </w:r>
      <w:r>
        <w:rPr>
          <w:sz w:val="28"/>
          <w:lang w:val="en-US"/>
        </w:rPr>
        <w:t>i</w:t>
      </w:r>
      <w:r>
        <w:rPr>
          <w:sz w:val="28"/>
        </w:rPr>
        <w:t>д горячу руку – бел. пад гарачую руку, иду на вы), собственно русские (дело в шляпе, душа в пятки ушла).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t>Заимствованные фразеологические обороты.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Заимствованный фразеологический оборот – «это такое устойчивое сочетание слов, которое в качестве готовой воспроизводимой единицы языка пришло в русский язык извне и употребляется в нем в том виде, в котором оно известно в языке-источнике» [4].</w:t>
      </w:r>
    </w:p>
    <w:p w:rsidR="00A74480" w:rsidRDefault="00A74480">
      <w:pPr>
        <w:pStyle w:val="30"/>
      </w:pPr>
      <w:r>
        <w:t xml:space="preserve">По своему характеру такие фразеологизмы делятся на две группы: фразеологизмы, заимствованные из старославянского языка (всей душой, ради бога, знамение времени, на сон грядущий, злачное место), и фразеологизмы, заимствованные из западноевропейских языков без перевода (русск. жребий брошен – лат. </w:t>
      </w:r>
      <w:r>
        <w:rPr>
          <w:lang w:val="en-US"/>
        </w:rPr>
        <w:t>alea</w:t>
      </w:r>
      <w:r>
        <w:t xml:space="preserve"> </w:t>
      </w:r>
      <w:r>
        <w:rPr>
          <w:lang w:val="en-US"/>
        </w:rPr>
        <w:t>jacta</w:t>
      </w:r>
      <w:r>
        <w:t xml:space="preserve"> </w:t>
      </w:r>
      <w:r>
        <w:rPr>
          <w:lang w:val="en-US"/>
        </w:rPr>
        <w:t>est</w:t>
      </w:r>
      <w:r>
        <w:t xml:space="preserve">, русск. третьего не дано – лат. </w:t>
      </w:r>
      <w:r>
        <w:rPr>
          <w:lang w:val="en-US"/>
        </w:rPr>
        <w:t>tertium</w:t>
      </w:r>
      <w:r>
        <w:t xml:space="preserve"> </w:t>
      </w:r>
      <w:r>
        <w:rPr>
          <w:lang w:val="en-US"/>
        </w:rPr>
        <w:t>non</w:t>
      </w:r>
      <w:r>
        <w:t xml:space="preserve"> </w:t>
      </w:r>
      <w:r>
        <w:rPr>
          <w:lang w:val="en-US"/>
        </w:rPr>
        <w:t>datur</w:t>
      </w:r>
      <w:r>
        <w:t xml:space="preserve">, русск. время – деньги – англ. </w:t>
      </w:r>
      <w:r>
        <w:rPr>
          <w:lang w:val="en-US"/>
        </w:rPr>
        <w:t>time</w:t>
      </w:r>
      <w:r>
        <w:t xml:space="preserve"> </w:t>
      </w:r>
      <w:r>
        <w:rPr>
          <w:lang w:val="en-US"/>
        </w:rPr>
        <w:t>is</w:t>
      </w:r>
      <w:r>
        <w:t xml:space="preserve"> </w:t>
      </w:r>
      <w:r>
        <w:rPr>
          <w:lang w:val="en-US"/>
        </w:rPr>
        <w:t>money</w:t>
      </w:r>
      <w:r>
        <w:t>, волей-неволей, неизвестная земля).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t>Фразеологические кальки.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Фразеологическая калька – «это устойчивое сочетание слов, возникшее в русском языке в результате дословного перевода иноязычного фразеологизма»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Например: борьба за жизнь (англ. </w:t>
      </w:r>
      <w:r>
        <w:rPr>
          <w:sz w:val="28"/>
          <w:lang w:val="en-US"/>
        </w:rPr>
        <w:t>struggle</w:t>
      </w:r>
      <w:r>
        <w:rPr>
          <w:sz w:val="28"/>
        </w:rPr>
        <w:t xml:space="preserve"> </w:t>
      </w:r>
      <w:r>
        <w:rPr>
          <w:sz w:val="28"/>
          <w:lang w:val="en-US"/>
        </w:rPr>
        <w:t>for</w:t>
      </w:r>
      <w:r>
        <w:rPr>
          <w:sz w:val="28"/>
        </w:rPr>
        <w:t xml:space="preserve"> </w:t>
      </w:r>
      <w:r>
        <w:rPr>
          <w:sz w:val="28"/>
          <w:lang w:val="en-US"/>
        </w:rPr>
        <w:t>life</w:t>
      </w:r>
      <w:r>
        <w:rPr>
          <w:sz w:val="28"/>
        </w:rPr>
        <w:t xml:space="preserve">), разбить наголову (нем. </w:t>
      </w:r>
      <w:r>
        <w:rPr>
          <w:sz w:val="28"/>
          <w:lang w:val="en-US"/>
        </w:rPr>
        <w:t>aufs</w:t>
      </w:r>
      <w:r>
        <w:rPr>
          <w:sz w:val="28"/>
        </w:rPr>
        <w:t xml:space="preserve"> </w:t>
      </w:r>
      <w:r>
        <w:rPr>
          <w:sz w:val="28"/>
          <w:lang w:val="en-US"/>
        </w:rPr>
        <w:t>Haupt</w:t>
      </w:r>
      <w:r>
        <w:rPr>
          <w:sz w:val="28"/>
        </w:rPr>
        <w:t xml:space="preserve"> </w:t>
      </w:r>
      <w:r>
        <w:rPr>
          <w:sz w:val="28"/>
          <w:lang w:val="en-US"/>
        </w:rPr>
        <w:t>schlagen</w:t>
      </w:r>
      <w:r>
        <w:rPr>
          <w:sz w:val="28"/>
        </w:rPr>
        <w:t xml:space="preserve">), бумага не краснеет (лат. </w:t>
      </w:r>
      <w:r>
        <w:rPr>
          <w:sz w:val="28"/>
          <w:lang w:val="en-US"/>
        </w:rPr>
        <w:t>epistola</w:t>
      </w:r>
      <w:r>
        <w:rPr>
          <w:sz w:val="28"/>
        </w:rPr>
        <w:t xml:space="preserve"> </w:t>
      </w:r>
      <w:r>
        <w:rPr>
          <w:sz w:val="28"/>
          <w:lang w:val="en-US"/>
        </w:rPr>
        <w:t>non</w:t>
      </w:r>
      <w:r>
        <w:rPr>
          <w:sz w:val="28"/>
        </w:rPr>
        <w:t xml:space="preserve"> </w:t>
      </w:r>
      <w:r>
        <w:rPr>
          <w:sz w:val="28"/>
          <w:lang w:val="en-US"/>
        </w:rPr>
        <w:t>erubescit</w:t>
      </w:r>
      <w:r>
        <w:rPr>
          <w:sz w:val="28"/>
        </w:rPr>
        <w:t xml:space="preserve">), с птичьего полета (фр. </w:t>
      </w:r>
      <w:r>
        <w:rPr>
          <w:sz w:val="28"/>
          <w:lang w:val="en-US"/>
        </w:rPr>
        <w:t>a</w:t>
      </w:r>
      <w:r>
        <w:rPr>
          <w:sz w:val="28"/>
        </w:rPr>
        <w:t xml:space="preserve"> </w:t>
      </w:r>
      <w:r>
        <w:rPr>
          <w:sz w:val="28"/>
          <w:lang w:val="en-US"/>
        </w:rPr>
        <w:t>vol</w:t>
      </w:r>
      <w:r>
        <w:rPr>
          <w:sz w:val="28"/>
        </w:rPr>
        <w:t xml:space="preserve"> </w:t>
      </w:r>
      <w:r>
        <w:rPr>
          <w:sz w:val="28"/>
          <w:lang w:val="en-US"/>
        </w:rPr>
        <w:t>d</w:t>
      </w:r>
      <w:r>
        <w:rPr>
          <w:sz w:val="28"/>
        </w:rPr>
        <w:t>’</w:t>
      </w:r>
      <w:r>
        <w:rPr>
          <w:sz w:val="28"/>
          <w:lang w:val="en-US"/>
        </w:rPr>
        <w:t>oiseau</w:t>
      </w:r>
      <w:r>
        <w:rPr>
          <w:sz w:val="28"/>
        </w:rPr>
        <w:t xml:space="preserve">), от всего сердца (фр. </w:t>
      </w:r>
      <w:r>
        <w:rPr>
          <w:sz w:val="28"/>
          <w:lang w:val="en-US"/>
        </w:rPr>
        <w:t>de</w:t>
      </w:r>
      <w:r>
        <w:rPr>
          <w:sz w:val="28"/>
        </w:rPr>
        <w:t xml:space="preserve"> </w:t>
      </w:r>
      <w:r>
        <w:rPr>
          <w:sz w:val="28"/>
          <w:lang w:val="en-US"/>
        </w:rPr>
        <w:t>tout</w:t>
      </w:r>
      <w:r>
        <w:rPr>
          <w:sz w:val="28"/>
        </w:rPr>
        <w:t xml:space="preserve"> </w:t>
      </w:r>
      <w:r>
        <w:rPr>
          <w:sz w:val="28"/>
          <w:lang w:val="en-US"/>
        </w:rPr>
        <w:t>mon</w:t>
      </w:r>
      <w:r>
        <w:rPr>
          <w:sz w:val="28"/>
        </w:rPr>
        <w:t xml:space="preserve"> </w:t>
      </w:r>
      <w:r>
        <w:rPr>
          <w:sz w:val="28"/>
          <w:lang w:val="en-US"/>
        </w:rPr>
        <w:t>coeur</w:t>
      </w:r>
      <w:r>
        <w:rPr>
          <w:sz w:val="28"/>
        </w:rPr>
        <w:t>).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t>Фразеологические полукальки.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 xml:space="preserve">         Фразеологическая полукалька – «это полуперевод-полузаимствование иноязычного фразеологического оборота (часть компонентов фразеологизма переводится, а часть заимствуется без перевода)»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Например: пробить брешь (фр. </w:t>
      </w:r>
      <w:r>
        <w:rPr>
          <w:sz w:val="28"/>
          <w:lang w:val="en-US"/>
        </w:rPr>
        <w:t>batter</w:t>
      </w:r>
      <w:r>
        <w:rPr>
          <w:sz w:val="28"/>
        </w:rPr>
        <w:t xml:space="preserve"> </w:t>
      </w:r>
      <w:r>
        <w:rPr>
          <w:sz w:val="28"/>
          <w:lang w:val="en-US"/>
        </w:rPr>
        <w:t>en</w:t>
      </w:r>
      <w:r>
        <w:rPr>
          <w:sz w:val="28"/>
        </w:rPr>
        <w:t xml:space="preserve"> </w:t>
      </w:r>
      <w:r>
        <w:rPr>
          <w:sz w:val="28"/>
          <w:lang w:val="en-US"/>
        </w:rPr>
        <w:t>breche</w:t>
      </w:r>
      <w:r>
        <w:rPr>
          <w:sz w:val="28"/>
        </w:rPr>
        <w:t xml:space="preserve">), смешать карты (фр. </w:t>
      </w:r>
      <w:r>
        <w:rPr>
          <w:sz w:val="28"/>
          <w:lang w:val="en-US"/>
        </w:rPr>
        <w:t>brouiller</w:t>
      </w:r>
      <w:r>
        <w:rPr>
          <w:sz w:val="28"/>
        </w:rPr>
        <w:t xml:space="preserve"> </w:t>
      </w:r>
      <w:r>
        <w:rPr>
          <w:sz w:val="28"/>
          <w:lang w:val="en-US"/>
        </w:rPr>
        <w:t>les</w:t>
      </w:r>
      <w:r>
        <w:rPr>
          <w:sz w:val="28"/>
        </w:rPr>
        <w:t xml:space="preserve"> </w:t>
      </w:r>
      <w:r>
        <w:rPr>
          <w:sz w:val="28"/>
          <w:lang w:val="en-US"/>
        </w:rPr>
        <w:t>cartes</w:t>
      </w:r>
      <w:r>
        <w:rPr>
          <w:sz w:val="28"/>
        </w:rPr>
        <w:t xml:space="preserve">), строить куры (фр. </w:t>
      </w:r>
      <w:r>
        <w:rPr>
          <w:sz w:val="28"/>
          <w:lang w:val="en-US"/>
        </w:rPr>
        <w:t>fair</w:t>
      </w:r>
      <w:r>
        <w:rPr>
          <w:sz w:val="28"/>
        </w:rPr>
        <w:t xml:space="preserve"> </w:t>
      </w:r>
      <w:r>
        <w:rPr>
          <w:sz w:val="28"/>
          <w:lang w:val="en-US"/>
        </w:rPr>
        <w:t>la</w:t>
      </w:r>
      <w:r>
        <w:rPr>
          <w:sz w:val="28"/>
        </w:rPr>
        <w:t xml:space="preserve"> </w:t>
      </w:r>
      <w:r>
        <w:rPr>
          <w:sz w:val="28"/>
          <w:lang w:val="en-US"/>
        </w:rPr>
        <w:t>cour</w:t>
      </w:r>
      <w:r>
        <w:rPr>
          <w:sz w:val="28"/>
        </w:rPr>
        <w:t xml:space="preserve">), артезианский колодец (фр. </w:t>
      </w:r>
      <w:r>
        <w:rPr>
          <w:sz w:val="28"/>
          <w:lang w:val="en-US"/>
        </w:rPr>
        <w:t>puits</w:t>
      </w:r>
      <w:r>
        <w:rPr>
          <w:sz w:val="28"/>
        </w:rPr>
        <w:t xml:space="preserve"> </w:t>
      </w:r>
      <w:r>
        <w:rPr>
          <w:sz w:val="28"/>
          <w:lang w:val="en-US"/>
        </w:rPr>
        <w:t>artesian</w:t>
      </w:r>
      <w:r>
        <w:rPr>
          <w:sz w:val="28"/>
        </w:rPr>
        <w:t>).</w:t>
      </w:r>
    </w:p>
    <w:p w:rsidR="00A74480" w:rsidRDefault="00A74480">
      <w:pPr>
        <w:rPr>
          <w:sz w:val="28"/>
        </w:rPr>
      </w:pPr>
    </w:p>
    <w:p w:rsidR="00A74480" w:rsidRDefault="00A74480">
      <w:pPr>
        <w:rPr>
          <w:b/>
          <w:bCs/>
          <w:sz w:val="28"/>
        </w:rPr>
      </w:pPr>
      <w:r>
        <w:rPr>
          <w:b/>
          <w:bCs/>
          <w:sz w:val="28"/>
        </w:rPr>
        <w:t>7.Классификация фразеологических оборотов с точки зрения их экспрессивно-стилистических свойств.</w:t>
      </w:r>
    </w:p>
    <w:p w:rsidR="00A74480" w:rsidRDefault="00A74480">
      <w:pPr>
        <w:jc w:val="center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Н.М.Шанский выделяет следующие группы фразеологических оборотов с точки зрения их экспрессивно-стилистических свойств: </w:t>
      </w:r>
    </w:p>
    <w:p w:rsidR="00A74480" w:rsidRDefault="00A7448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межстилевые</w:t>
      </w:r>
    </w:p>
    <w:p w:rsidR="00A74480" w:rsidRDefault="00A7448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разговорно-бытовые</w:t>
      </w:r>
    </w:p>
    <w:p w:rsidR="00A74480" w:rsidRDefault="00A7448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книжные</w:t>
      </w:r>
    </w:p>
    <w:p w:rsidR="00A74480" w:rsidRDefault="00A74480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архаизмы и историзмы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a5"/>
        <w:rPr>
          <w:sz w:val="28"/>
        </w:rPr>
      </w:pPr>
      <w:r>
        <w:rPr>
          <w:sz w:val="28"/>
        </w:rPr>
        <w:t>Стилистическая дифференциация фразеологизмов включает «оценочно-эмоционально-экспрессивные особенности, которые приобретаются ими (фразеологизмами) вследствие их предпочтительного и даже исключительного употребления в тех, а не других сферах и областях человеческого общения»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Употребление многих фразеологических оборотов в той или иной степени ограничено рамками определенного стиля языка (отпустить душу на покаяние, казанская сирота, топтаться на месте – принадлежность разговорно-бытовой речи, светило дня, вешние воды, уснуть вечным сном – принадлежность книжной речи). Многие фразеологические обороты не только называют то или иное явление объективной действительности, но и указывают на определенное отношение говорящего к этому явлению (неодобрение, ласка, ирония, риторичность и т.д.).</w:t>
      </w:r>
    </w:p>
    <w:p w:rsidR="00A74480" w:rsidRDefault="00A74480">
      <w:pPr>
        <w:pStyle w:val="20"/>
      </w:pPr>
    </w:p>
    <w:p w:rsidR="00A74480" w:rsidRDefault="00A74480">
      <w:pPr>
        <w:pStyle w:val="20"/>
      </w:pPr>
      <w:r>
        <w:t>Межстилевые фразеологические обороты.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>Межстилевые фразеологические обороты – «это устойчивые сочетания слов. Известные и употребляемые во всех стилях языка»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Межстилевые фразеологизмы не содержат какой-либо оценки: от всего сердца, сдержать слово, тайное голосование, под открытым небом, время от времени.</w:t>
      </w:r>
    </w:p>
    <w:p w:rsidR="00A74480" w:rsidRDefault="00A74480">
      <w:pPr>
        <w:pStyle w:val="20"/>
      </w:pPr>
    </w:p>
    <w:p w:rsidR="00A74480" w:rsidRDefault="00A74480">
      <w:pPr>
        <w:pStyle w:val="20"/>
      </w:pPr>
      <w:r>
        <w:t>Разговорно-бытовые фразеологические обороты.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>Разговорные бытовые фразеологические обороты – «это устойчивые сочетания слов, преимущественно или исключительно употребляемые в устной речи» [4].</w:t>
      </w:r>
    </w:p>
    <w:p w:rsidR="00A74480" w:rsidRDefault="00A74480">
      <w:pPr>
        <w:pStyle w:val="30"/>
      </w:pPr>
      <w:r>
        <w:t>Они имеют образный характер и отличаются экспрессивно-стилистической окраской (ласкательной, бранной, иронической, презрительной, шутливой и т.д.): навострить лыжи, набить карман, гнуть спину, о двух головах, заморить червячка, свинью подложить, как сельди в бочке, стрелять из пушек по воробьям.</w:t>
      </w:r>
    </w:p>
    <w:p w:rsidR="00A74480" w:rsidRDefault="00A74480">
      <w:pPr>
        <w:pStyle w:val="20"/>
      </w:pPr>
    </w:p>
    <w:p w:rsidR="00A74480" w:rsidRDefault="00A74480">
      <w:pPr>
        <w:pStyle w:val="20"/>
      </w:pPr>
      <w:r>
        <w:t>Книжные фразеологические обороты.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>Книжные фразеологические обороты – «это устойчивые сочетания слов, преимущественно или исключительно употребляемые в письменной речи» [4].</w:t>
      </w:r>
    </w:p>
    <w:p w:rsidR="00A74480" w:rsidRDefault="00A74480">
      <w:pPr>
        <w:pStyle w:val="30"/>
      </w:pPr>
      <w:r>
        <w:t>Они отличаются сферой употребления (письменная речь) и «повышенной» экспрессивно-стилистической окраской (книжной, торжественной, патетической, поэтической и др.): вести начало, игра судьбы, стереть с лица земли, в мгновение ока, житейское море.</w:t>
      </w:r>
    </w:p>
    <w:p w:rsidR="00A74480" w:rsidRDefault="00A74480">
      <w:pPr>
        <w:pStyle w:val="20"/>
      </w:pPr>
    </w:p>
    <w:p w:rsidR="00A74480" w:rsidRDefault="00A74480">
      <w:pPr>
        <w:pStyle w:val="20"/>
      </w:pPr>
      <w:r>
        <w:t>Фразеологические архаизмы и историзмы.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>Фразеологические историзмы – «это фразеологические обороты, вышедшие из активного употребления в связи с исчезновением соответствующего явления действительности» [4].</w:t>
      </w:r>
    </w:p>
    <w:p w:rsidR="00A74480" w:rsidRDefault="00A74480">
      <w:pPr>
        <w:pStyle w:val="30"/>
      </w:pPr>
      <w:r>
        <w:t>Например: частный пристав, требовать удовлетворения, держать стол, суконное рыло, боярский сын.</w:t>
      </w:r>
    </w:p>
    <w:p w:rsidR="00A74480" w:rsidRDefault="00A74480">
      <w:pPr>
        <w:pStyle w:val="a5"/>
        <w:rPr>
          <w:sz w:val="28"/>
        </w:rPr>
      </w:pPr>
      <w:r>
        <w:rPr>
          <w:sz w:val="28"/>
        </w:rPr>
        <w:t>Фразеологические архаизмы – «это фразеологические обороты, вышедшие из активного употребления в связи с вытеснением их другими устойчивыми сочетаниями или отдельными словами, оказавшимися более подходящими для выражения соответствующих понятий» [4].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>Например: биться об заклад – держать пари, блуждающие звезды - планеты, камень горючий - сера, обладать собой – владеть собой, сырная неделя – масленица.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pStyle w:val="20"/>
      </w:pPr>
      <w:r>
        <w:rPr>
          <w:b w:val="0"/>
          <w:bCs w:val="0"/>
        </w:rPr>
        <w:t>8</w:t>
      </w:r>
      <w:r>
        <w:t>.Выводы.</w:t>
      </w:r>
    </w:p>
    <w:p w:rsidR="00A74480" w:rsidRDefault="00A74480">
      <w:pPr>
        <w:jc w:val="both"/>
        <w:rPr>
          <w:sz w:val="28"/>
        </w:rPr>
      </w:pPr>
      <w:r>
        <w:rPr>
          <w:sz w:val="28"/>
        </w:rPr>
        <w:t xml:space="preserve">         Исследование фразеологических оборотов, их классификация позволяют решить целый ряд вопросов, касающихся значимых единиц языка в целом, характера лексического значения слов, соотношения синтаксической сочетаемости слов и их значения, различных вопросов словообразования и этимологии, стилистики художественной речи. Всесторонне изучение фразеологической системы современного русского языка позволяет нам получить представление об их основных структурно-семантических и стилистических типах, узнать их происхождение. Особенности функционирования помогают овладеть литературными нормами словоупотребления. Важно изучение фразеологизмов с точки зрения их специфических свойств в ряду других значимых единиц языка. 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rPr>
          <w:sz w:val="28"/>
        </w:rPr>
      </w:pPr>
    </w:p>
    <w:p w:rsidR="00A74480" w:rsidRDefault="00A74480">
      <w:pPr>
        <w:pStyle w:val="4"/>
      </w:pPr>
      <w:r>
        <w:t>Список использованной литературы</w:t>
      </w:r>
    </w:p>
    <w:p w:rsidR="00A74480" w:rsidRDefault="00A74480">
      <w:pPr>
        <w:jc w:val="both"/>
        <w:rPr>
          <w:b/>
          <w:bCs/>
          <w:sz w:val="28"/>
        </w:rPr>
      </w:pPr>
    </w:p>
    <w:p w:rsidR="00A74480" w:rsidRDefault="00A74480">
      <w:pPr>
        <w:pStyle w:val="30"/>
      </w:pPr>
      <w:r>
        <w:t>1.Виноградов В.В. Русский язык. – М.: Наука, 1972. – 639с.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>2.Виноградов В.В. Лексикология и лексикография : Избранные труды. – М.: Наука, 1977. – 312с.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>3.Жуков В.П. Семантика фразеологических оборотов. – М.: Просвещение, 1978. – 159с.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>4.Шанский Н.М. Фразеология современного русского языка. – М.: Высшая школа, 1985. – 160с.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>5.Ефимов А.И. О языке художественных произведений. – 2изд. – М.: Учпедгиз, 1964. – 288с.</w:t>
      </w:r>
    </w:p>
    <w:p w:rsidR="00A74480" w:rsidRDefault="00A74480">
      <w:pPr>
        <w:jc w:val="both"/>
        <w:rPr>
          <w:sz w:val="28"/>
        </w:rPr>
      </w:pPr>
    </w:p>
    <w:p w:rsidR="00A74480" w:rsidRDefault="00A74480">
      <w:pPr>
        <w:jc w:val="both"/>
        <w:rPr>
          <w:sz w:val="28"/>
        </w:rPr>
      </w:pPr>
      <w:r>
        <w:rPr>
          <w:sz w:val="28"/>
        </w:rPr>
        <w:t>6.Ахманова О.С. Очерк по общей и русской лексикологии. – М.:Учпедгиз, 1957. – 298с.</w:t>
      </w:r>
      <w:bookmarkStart w:id="0" w:name="_GoBack"/>
      <w:bookmarkEnd w:id="0"/>
    </w:p>
    <w:sectPr w:rsidR="00A74480">
      <w:headerReference w:type="even" r:id="rId7"/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480" w:rsidRDefault="00A74480">
      <w:r>
        <w:separator/>
      </w:r>
    </w:p>
  </w:endnote>
  <w:endnote w:type="continuationSeparator" w:id="0">
    <w:p w:rsidR="00A74480" w:rsidRDefault="00A7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480" w:rsidRDefault="00A74480">
      <w:r>
        <w:separator/>
      </w:r>
    </w:p>
  </w:footnote>
  <w:footnote w:type="continuationSeparator" w:id="0">
    <w:p w:rsidR="00A74480" w:rsidRDefault="00A74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80" w:rsidRDefault="00A74480">
    <w:pPr>
      <w:pStyle w:val="a3"/>
      <w:framePr w:wrap="around" w:vAnchor="text" w:hAnchor="margin" w:xAlign="center" w:y="1"/>
      <w:rPr>
        <w:rStyle w:val="a4"/>
      </w:rPr>
    </w:pPr>
  </w:p>
  <w:p w:rsidR="00A74480" w:rsidRDefault="00A744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80" w:rsidRDefault="00680601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A74480" w:rsidRDefault="00A744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E9A"/>
    <w:multiLevelType w:val="hybridMultilevel"/>
    <w:tmpl w:val="E7B6C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73764"/>
    <w:multiLevelType w:val="hybridMultilevel"/>
    <w:tmpl w:val="65DE8D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112ED"/>
    <w:multiLevelType w:val="hybridMultilevel"/>
    <w:tmpl w:val="C8DAE7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1045E"/>
    <w:multiLevelType w:val="hybridMultilevel"/>
    <w:tmpl w:val="66E03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612FF7"/>
    <w:multiLevelType w:val="hybridMultilevel"/>
    <w:tmpl w:val="CCBA7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990F16"/>
    <w:multiLevelType w:val="hybridMultilevel"/>
    <w:tmpl w:val="FF0C1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AF60D4"/>
    <w:multiLevelType w:val="hybridMultilevel"/>
    <w:tmpl w:val="D012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7E2925"/>
    <w:multiLevelType w:val="hybridMultilevel"/>
    <w:tmpl w:val="371EF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027BB7"/>
    <w:multiLevelType w:val="hybridMultilevel"/>
    <w:tmpl w:val="D2EC2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6B0852"/>
    <w:multiLevelType w:val="hybridMultilevel"/>
    <w:tmpl w:val="A0C64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601"/>
    <w:rsid w:val="00680601"/>
    <w:rsid w:val="00A74480"/>
    <w:rsid w:val="00C240B5"/>
    <w:rsid w:val="00E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2BEC5-2653-40ED-9EC1-C2EFA02F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jc w:val="both"/>
    </w:pPr>
  </w:style>
  <w:style w:type="paragraph" w:styleId="20">
    <w:name w:val="Body Text 2"/>
    <w:basedOn w:val="a"/>
    <w:semiHidden/>
    <w:pPr>
      <w:jc w:val="both"/>
    </w:pPr>
    <w:rPr>
      <w:b/>
      <w:bCs/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pPr>
      <w:jc w:val="center"/>
    </w:pPr>
    <w:rPr>
      <w:sz w:val="40"/>
    </w:rPr>
  </w:style>
  <w:style w:type="paragraph" w:styleId="a8">
    <w:name w:val="Subtitle"/>
    <w:basedOn w:val="a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ФРАЗЕОЛОГИЗМЫ И ИХ КЛАССИФИКАЦИЯ</vt:lpstr>
    </vt:vector>
  </TitlesOfParts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ФРАЗЕОЛОГИЗМЫ И ИХ КЛАССИФИКАЦИЯ</dc:title>
  <dc:subject/>
  <dc:creator>User</dc:creator>
  <cp:keywords/>
  <dc:description/>
  <cp:lastModifiedBy>admin</cp:lastModifiedBy>
  <cp:revision>2</cp:revision>
  <cp:lastPrinted>2003-01-21T05:06:00Z</cp:lastPrinted>
  <dcterms:created xsi:type="dcterms:W3CDTF">2014-02-12T23:32:00Z</dcterms:created>
  <dcterms:modified xsi:type="dcterms:W3CDTF">2014-02-12T23:32:00Z</dcterms:modified>
</cp:coreProperties>
</file>