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C5F" w:rsidRPr="008F518F" w:rsidRDefault="008E0C5F" w:rsidP="008E0C5F">
      <w:pPr>
        <w:spacing w:before="120"/>
        <w:jc w:val="center"/>
        <w:rPr>
          <w:b/>
          <w:bCs/>
          <w:sz w:val="32"/>
          <w:szCs w:val="32"/>
        </w:rPr>
      </w:pPr>
      <w:r w:rsidRPr="008F518F">
        <w:rPr>
          <w:b/>
          <w:bCs/>
          <w:sz w:val="32"/>
          <w:szCs w:val="32"/>
        </w:rPr>
        <w:t>Функции философии и её роль в жизни общества</w:t>
      </w:r>
    </w:p>
    <w:p w:rsidR="008E0C5F" w:rsidRPr="008F518F" w:rsidRDefault="008E0C5F" w:rsidP="008E0C5F">
      <w:pPr>
        <w:spacing w:before="120"/>
        <w:jc w:val="center"/>
        <w:rPr>
          <w:sz w:val="28"/>
          <w:szCs w:val="28"/>
        </w:rPr>
      </w:pPr>
      <w:r w:rsidRPr="008F518F">
        <w:rPr>
          <w:sz w:val="28"/>
          <w:szCs w:val="28"/>
        </w:rPr>
        <w:t xml:space="preserve">Контрольная работа </w:t>
      </w:r>
    </w:p>
    <w:p w:rsidR="008E0C5F" w:rsidRPr="008F518F" w:rsidRDefault="008E0C5F" w:rsidP="008E0C5F">
      <w:pPr>
        <w:spacing w:before="120"/>
        <w:jc w:val="center"/>
        <w:rPr>
          <w:sz w:val="28"/>
          <w:szCs w:val="28"/>
        </w:rPr>
      </w:pPr>
      <w:r w:rsidRPr="008F518F">
        <w:rPr>
          <w:sz w:val="28"/>
          <w:szCs w:val="28"/>
        </w:rPr>
        <w:t>Выполнил студент гр. ГПт-54 Зорин В.В.</w:t>
      </w:r>
    </w:p>
    <w:p w:rsidR="008E0C5F" w:rsidRPr="008F518F" w:rsidRDefault="008E0C5F" w:rsidP="008E0C5F">
      <w:pPr>
        <w:spacing w:before="120"/>
        <w:jc w:val="center"/>
        <w:rPr>
          <w:sz w:val="28"/>
          <w:szCs w:val="28"/>
        </w:rPr>
      </w:pPr>
      <w:r w:rsidRPr="008F518F">
        <w:rPr>
          <w:sz w:val="28"/>
          <w:szCs w:val="28"/>
        </w:rPr>
        <w:t xml:space="preserve">Кузбасский Государственный Технический Университет </w:t>
      </w:r>
    </w:p>
    <w:p w:rsidR="008E0C5F" w:rsidRPr="008F518F" w:rsidRDefault="008E0C5F" w:rsidP="008E0C5F">
      <w:pPr>
        <w:spacing w:before="120"/>
        <w:jc w:val="center"/>
        <w:rPr>
          <w:sz w:val="28"/>
          <w:szCs w:val="28"/>
        </w:rPr>
      </w:pPr>
      <w:r w:rsidRPr="008F518F">
        <w:rPr>
          <w:sz w:val="28"/>
          <w:szCs w:val="28"/>
        </w:rPr>
        <w:t>Междуреченск 2005</w:t>
      </w:r>
    </w:p>
    <w:p w:rsidR="008E0C5F" w:rsidRPr="008F518F" w:rsidRDefault="008E0C5F" w:rsidP="008E0C5F">
      <w:pPr>
        <w:spacing w:before="120"/>
        <w:jc w:val="center"/>
        <w:rPr>
          <w:b/>
          <w:bCs/>
          <w:sz w:val="28"/>
          <w:szCs w:val="28"/>
        </w:rPr>
      </w:pPr>
      <w:r w:rsidRPr="008F518F">
        <w:rPr>
          <w:b/>
          <w:bCs/>
          <w:sz w:val="28"/>
          <w:szCs w:val="28"/>
        </w:rPr>
        <w:t>Введение</w:t>
      </w:r>
    </w:p>
    <w:p w:rsidR="008E0C5F" w:rsidRDefault="008E0C5F" w:rsidP="008E0C5F">
      <w:pPr>
        <w:spacing w:before="120"/>
        <w:ind w:firstLine="567"/>
        <w:jc w:val="both"/>
      </w:pPr>
      <w:r w:rsidRPr="008F518F">
        <w:t>Многие проблемы, которые рассматриваются в философии, длительное время ставились и по-своему решались в рамках мифологии, которая возникает задолго до философии на 50 - 90 тысяч лет. Это проблемы мира, его происхождения и сущности, места и роли человека в мире и социальной действительности, возможности человека в познании и преобразовании мира. Но ответы на данные вопросы длительное время давались лишь на основе образного мышления, которое было господствующим в то время. Постепенно шло развитие абстрактного мышления и формирование человеческого разума. Первые попытки ответить на вопросы о сущности мира, общества, человека и человеческого познания с помощью разума и выразились в возникновении первых философских систем. Само появление философии</w:t>
      </w:r>
      <w:r>
        <w:t xml:space="preserve"> </w:t>
      </w:r>
      <w:r w:rsidRPr="008F518F">
        <w:t>свидетельствовало о том, что человечество перешло к новой стадии своего развития - к формированию и развитию человека разумного. Поэтому человек разумный начинается именно с возникновения философии. И разумность каждого человека определяется мерой освоения философской культуры. И в этом смысл философии.</w:t>
      </w:r>
    </w:p>
    <w:p w:rsidR="008E0C5F" w:rsidRDefault="008E0C5F" w:rsidP="008E0C5F">
      <w:pPr>
        <w:spacing w:before="120"/>
        <w:ind w:firstLine="567"/>
        <w:jc w:val="both"/>
      </w:pPr>
      <w:r w:rsidRPr="008F518F">
        <w:t>Само название «философия», согласно преданиям, употребил</w:t>
      </w:r>
      <w:r>
        <w:t xml:space="preserve"> </w:t>
      </w:r>
      <w:r w:rsidRPr="008F518F">
        <w:t xml:space="preserve">впервые в VI в. до нашей эры Пифагор. В его время умных людей называли мудрецами. Самого Пифагора причисляли к семи великим мудрецам. Но Пифагор заявлял, что он не мудрец, а философ, то есть любящий мудрость. И это название философии, как любви к мудрости сохранилось до настоящего времени. Понятие «философия» её истолкования и закрепления в Европейской культуре осуществил Платон. Он понимал под философией науку о человеке, мире и познании. Первоначально смысловое содержание, понятие философии было нерасчлененным, целостным и выражало знание о мире, человеке о месте человека в мире, в отношении мира к человеку. Зарождавшаяся философия была синонимом самой общей науки. </w:t>
      </w:r>
    </w:p>
    <w:p w:rsidR="008E0C5F" w:rsidRPr="008F518F" w:rsidRDefault="008E0C5F" w:rsidP="008E0C5F">
      <w:pPr>
        <w:spacing w:before="120"/>
        <w:ind w:firstLine="567"/>
        <w:jc w:val="both"/>
      </w:pPr>
      <w:r w:rsidRPr="008F518F">
        <w:t>Первые философы пытались обобщать все знания, которые существовали в их время, все достижения культуры и предпринимали попытки ответить на все возникающие проблемы, многие из которых затем стали достоянием конкретных наук. По мере развития человечества происходило накопление опыта, знаний происходило формирование самостоятельных наук и этот процесс продолжается в настоящее время. В настоящее время и окружающий мир, и общество, и человек, и процесс человеческого познания исследуются многими конкретными науками. И поэтому не случайно возникает вопрос о надобности самой философии, если все чем она занималась, изучается конкретными науками. И некоторые философы в начале прошлого века (позитивисты) доказывали даже вредность философии, с которой необходимо бороться. И нужна ли философия в настоящее время, когда знания дают конкретные науки?</w:t>
      </w:r>
    </w:p>
    <w:p w:rsidR="008E0C5F" w:rsidRDefault="008E0C5F" w:rsidP="008E0C5F">
      <w:pPr>
        <w:spacing w:before="120"/>
        <w:ind w:firstLine="567"/>
        <w:jc w:val="both"/>
      </w:pPr>
      <w:r w:rsidRPr="008F518F">
        <w:t>Но, тем не менее, за время существования философии (более 3,5 тысячи лет) люди к ней стремятся и её изучают. Как изучали и развивали ее в древней Греции, как изучали ее в школах и университетах Средневековья, эпохи Возрождения, Нового времени и современности. Уже из этого видно, что длительное время многие поколения людей считали философию чем-то весьма важным для образованного человека. И определение смысла философии возможно лишь на пути рассмотрения</w:t>
      </w:r>
      <w:r>
        <w:t xml:space="preserve"> </w:t>
      </w:r>
      <w:r w:rsidRPr="008F518F">
        <w:t>самой философии и определения той роли, какую она играет в жизни человека.</w:t>
      </w:r>
    </w:p>
    <w:p w:rsidR="008E0C5F" w:rsidRPr="008F518F" w:rsidRDefault="008E0C5F" w:rsidP="008E0C5F">
      <w:pPr>
        <w:spacing w:before="120"/>
        <w:jc w:val="center"/>
        <w:rPr>
          <w:sz w:val="28"/>
          <w:szCs w:val="28"/>
        </w:rPr>
      </w:pPr>
      <w:r w:rsidRPr="008F518F">
        <w:rPr>
          <w:sz w:val="28"/>
          <w:szCs w:val="28"/>
        </w:rPr>
        <w:t xml:space="preserve">1. Философия как особая форма духовной жизни </w:t>
      </w:r>
    </w:p>
    <w:p w:rsidR="008E0C5F" w:rsidRPr="008F518F" w:rsidRDefault="008E0C5F" w:rsidP="008E0C5F">
      <w:pPr>
        <w:spacing w:before="120"/>
        <w:ind w:firstLine="567"/>
        <w:jc w:val="both"/>
      </w:pPr>
      <w:r w:rsidRPr="008F518F">
        <w:t>Важной стороной в философии является развития общества и его духовная жизнь. Духовная жизнь может быть наполнена богатым содержанием, что создает благоприятную духовную атмосферу жизни людей, хороший морально-психологический климат. В других случаях духовная жизнь общества может быть бедной и маловыразительной, а иногда в нем царит настоящая бездуховность. В</w:t>
      </w:r>
      <w:r>
        <w:t xml:space="preserve"> </w:t>
      </w:r>
      <w:r w:rsidRPr="008F518F">
        <w:t>содержании</w:t>
      </w:r>
      <w:r>
        <w:t xml:space="preserve"> </w:t>
      </w:r>
      <w:r w:rsidRPr="008F518F">
        <w:t>духовной</w:t>
      </w:r>
      <w:r>
        <w:t xml:space="preserve"> </w:t>
      </w:r>
      <w:r w:rsidRPr="008F518F">
        <w:t>жизни</w:t>
      </w:r>
      <w:r>
        <w:t xml:space="preserve"> </w:t>
      </w:r>
      <w:r w:rsidRPr="008F518F">
        <w:t>общества проявляется его подлинно человеческая сущность. Ведь духовное (или</w:t>
      </w:r>
      <w:r>
        <w:t xml:space="preserve"> </w:t>
      </w:r>
      <w:r w:rsidRPr="008F518F">
        <w:t xml:space="preserve">духовность) присуще только человеку, выделяет и возвышает его над остальным миром. </w:t>
      </w:r>
    </w:p>
    <w:p w:rsidR="008E0C5F" w:rsidRPr="008F518F" w:rsidRDefault="008E0C5F" w:rsidP="008E0C5F">
      <w:pPr>
        <w:spacing w:before="120"/>
        <w:ind w:firstLine="567"/>
        <w:jc w:val="both"/>
      </w:pPr>
      <w:r w:rsidRPr="008F518F">
        <w:t>Духовная жизнь общества весьма сложна. Она не ограничивается различными проявлениями сознания людей, их мыслей и чувств, хотя с полным основанием можно сказать, что их сознание есть стержень, ядро их личной духовной жизни и духовной жизни общества.</w:t>
      </w:r>
    </w:p>
    <w:p w:rsidR="008E0C5F" w:rsidRPr="008F518F" w:rsidRDefault="008E0C5F" w:rsidP="008E0C5F">
      <w:pPr>
        <w:spacing w:before="120"/>
        <w:ind w:firstLine="567"/>
        <w:jc w:val="both"/>
      </w:pPr>
      <w:r w:rsidRPr="008F518F">
        <w:t>К основным элементам духовной жизни общества можно отнести духовные потребности людей, направленные на создание и потребление соответствующих духовных ценностей, равно как и сами духовные ценности, а также духовную деятельность по их созданию и в целом духовное производство. К элементам духовной жизни следует отнести также духовное потребление как потребление духовных ценностей и духовные отношения между людьми, а также проявления их межличностного духовного общения.</w:t>
      </w:r>
    </w:p>
    <w:p w:rsidR="008E0C5F" w:rsidRPr="008F518F" w:rsidRDefault="008E0C5F" w:rsidP="008E0C5F">
      <w:pPr>
        <w:spacing w:before="120"/>
        <w:ind w:firstLine="567"/>
        <w:jc w:val="both"/>
      </w:pPr>
      <w:r w:rsidRPr="008F518F">
        <w:t xml:space="preserve">Основу духовной жизни общества составляет духовная деятельность. Ее можно рассматривать как деятельность сознания, в процессе которой возникают определенные мысли и чувства людей, их образы и представления о природных и социальных явлениях. Результатом этой деятельности выступают определенные взгляды людей на мир, научные идеи и теории, моральные, эстетические и религиозные воззрения. Они воплощаются в моральных принципах и нормах поведения, произведениях народного и профессионального искусства, религиозных обрядах, ритуалах и т.д. </w:t>
      </w:r>
    </w:p>
    <w:p w:rsidR="008E0C5F" w:rsidRPr="008F518F" w:rsidRDefault="008E0C5F" w:rsidP="008E0C5F">
      <w:pPr>
        <w:spacing w:before="120"/>
        <w:ind w:firstLine="567"/>
        <w:jc w:val="both"/>
      </w:pPr>
      <w:r w:rsidRPr="008F518F">
        <w:t>Все это принимает вид и значение соответствующих духовных ценностей, в качестве которых могут выступать те или иные взгляды людей, научные идеи, гипотезы и теории, художественные произведения, моральное и религиозное сознание, наконец, само духовное общение людей и возникающий при этом морально-психологический климат, скажем, в семье, производственном и ином коллективе, в межнациональном общении и в обществе в целом.</w:t>
      </w:r>
    </w:p>
    <w:p w:rsidR="008E0C5F" w:rsidRPr="008F518F" w:rsidRDefault="008E0C5F" w:rsidP="008E0C5F">
      <w:pPr>
        <w:spacing w:before="120"/>
        <w:ind w:firstLine="567"/>
        <w:jc w:val="both"/>
      </w:pPr>
      <w:r w:rsidRPr="008F518F">
        <w:t>Особым видом духовной деятельности является распространение духовных ценностей с целью их усвоения возможно большим числом людей. Это имеет решающее значение для повышения их грамотности и духовной культуры. Важную роль в этом играет деятельность, связанная с функционированием многих учреждений науки и культуры, с образованием и воспитанием, осуществляется ли она в семье, школе, институте или же в производственном коллективе и т.д. Результатом такой деятельности является формирование духовного мира многих</w:t>
      </w:r>
      <w:r>
        <w:t xml:space="preserve"> </w:t>
      </w:r>
      <w:r w:rsidRPr="008F518F">
        <w:t>людей, а значит, обогащение духовной жизни общества.</w:t>
      </w:r>
    </w:p>
    <w:p w:rsidR="008E0C5F" w:rsidRPr="008F518F" w:rsidRDefault="008E0C5F" w:rsidP="008E0C5F">
      <w:pPr>
        <w:spacing w:before="120"/>
        <w:ind w:firstLine="567"/>
        <w:jc w:val="both"/>
      </w:pPr>
      <w:r w:rsidRPr="008F518F">
        <w:t>Основными побудительными силами духовной деятельности выступают духовные потребности. Последние предстают как внутренние побуждения человека к духовному творчеству, к созданию духовных ценностей и к их потреблению, к духовному общению. Духовные потребности объективны по содержанию. Они обусловлены всей совокупностью обстоятельств</w:t>
      </w:r>
      <w:r>
        <w:t xml:space="preserve"> </w:t>
      </w:r>
      <w:r w:rsidRPr="008F518F">
        <w:t>жизни людей и выражают объективную необходимость духовного освоения ими окружающего их природного и социального мира. В то же время духовные потребности субъективны по форме, ибо предстают как проявления внутреннего мира людей, их общественного и индивидуального сознания и самосознания.</w:t>
      </w:r>
    </w:p>
    <w:p w:rsidR="008E0C5F" w:rsidRPr="008F518F" w:rsidRDefault="008E0C5F" w:rsidP="008E0C5F">
      <w:pPr>
        <w:spacing w:before="120"/>
        <w:ind w:firstLine="567"/>
        <w:jc w:val="both"/>
      </w:pPr>
      <w:r w:rsidRPr="008F518F">
        <w:t>Разумеется, духовные потребности имеют ту или иную социальную направленность. Последняя определяется характером существующих общественных отношений, в том числе нравственных, эстетических, религиозных и других, уровнем духовной культуры людей, их социальными идеалами, пониманием ими смысла собственной жизни. Помноженные на волю людей, духовные потребности выступают как мощные побудительные силы их социальной активности во всех сферах жизни общества.</w:t>
      </w:r>
      <w:r>
        <w:t xml:space="preserve"> </w:t>
      </w:r>
    </w:p>
    <w:p w:rsidR="008E0C5F" w:rsidRPr="008F518F" w:rsidRDefault="008E0C5F" w:rsidP="008E0C5F">
      <w:pPr>
        <w:spacing w:before="120"/>
        <w:ind w:firstLine="567"/>
        <w:jc w:val="both"/>
      </w:pPr>
      <w:r w:rsidRPr="008F518F">
        <w:t>Существенной стороной духовной жизни общества является духовное потребление. Речь идет о потреблении духовных благ, т.е. тех духовных ценностей, о которых упоминалось выше. Их потребление направлено на удовлетворение духовных потребностей людей. Предметы духовного потребления, будь то произведения искусства, моральные, религиозные ценности и т. д., формируют соответствующие потребности. Тем самым богатство предметов и явлений духовной культуры общества выступает как важная предпосылка формирования разнообразных духовных потребностей человека.</w:t>
      </w:r>
    </w:p>
    <w:p w:rsidR="008E0C5F" w:rsidRPr="008F518F" w:rsidRDefault="008E0C5F" w:rsidP="008E0C5F">
      <w:pPr>
        <w:spacing w:before="120"/>
        <w:ind w:firstLine="567"/>
        <w:jc w:val="both"/>
      </w:pPr>
      <w:r w:rsidRPr="008F518F">
        <w:t>Духовное потребление может быть в какой-то мере стихийным, когда оно никем не направляется и человек на свой вкус выбирает те или иные духовные ценности. К ним он приобщается самостоятельно, хотя это происходит под влиянием всего уклада жизни данного общества. В других случаях духовное потребление может навязываться людям рекламой, средствами массовой культуры и т.д. Происходит манипулирование их сознанием. Это приводит к некому усреднению и стандартизации потребностей и вкусов многих людей.</w:t>
      </w:r>
    </w:p>
    <w:p w:rsidR="008E0C5F" w:rsidRPr="008F518F" w:rsidRDefault="008E0C5F" w:rsidP="008E0C5F">
      <w:pPr>
        <w:spacing w:before="120"/>
        <w:ind w:firstLine="567"/>
        <w:jc w:val="both"/>
      </w:pPr>
      <w:r w:rsidRPr="008F518F">
        <w:t>Отвергая всякое манипулирование личностным и групповым сознанием, надо признать целесообразным и в принципе прогрессивным сознательное формирование потребностей в</w:t>
      </w:r>
      <w:r>
        <w:t xml:space="preserve"> </w:t>
      </w:r>
      <w:r w:rsidRPr="008F518F">
        <w:t>подлинных духовных ценностях — познавательных, художественных, нравственных и других. В этом случае потребление духовных ценностей будет выступать как целенаправленное созидание и обогащение духовного мира людей.</w:t>
      </w:r>
    </w:p>
    <w:p w:rsidR="008E0C5F" w:rsidRPr="008F518F" w:rsidRDefault="008E0C5F" w:rsidP="008E0C5F">
      <w:pPr>
        <w:spacing w:before="120"/>
        <w:ind w:firstLine="567"/>
        <w:jc w:val="both"/>
      </w:pPr>
      <w:r w:rsidRPr="008F518F">
        <w:t>Встает задача повышения уровня культуры духовного потребления. В данном случае потребителя нужно воспитывать путем приобщения к настоящей духовной культуре. Дня этого надо развивать и обогащать духовную культуру общества, сделать ее доступной и интересной для каждого человека.</w:t>
      </w:r>
    </w:p>
    <w:p w:rsidR="008E0C5F" w:rsidRPr="008F518F" w:rsidRDefault="008E0C5F" w:rsidP="008E0C5F">
      <w:pPr>
        <w:spacing w:before="120"/>
        <w:ind w:firstLine="567"/>
        <w:jc w:val="both"/>
      </w:pPr>
      <w:r w:rsidRPr="008F518F">
        <w:t>Производство и потребление духовных ценностей опосредуется духовными отношениями. Они реально существуют как отношения человека непосредственно к тем или иным духовным ценностям (одобряет он их или отвергает), а также как его отношения к другим людям по поводу этих ценностей—их производства, распространения, потребления, защиты.</w:t>
      </w:r>
    </w:p>
    <w:p w:rsidR="008E0C5F" w:rsidRPr="008F518F" w:rsidRDefault="008E0C5F" w:rsidP="008E0C5F">
      <w:pPr>
        <w:spacing w:before="120"/>
        <w:ind w:firstLine="567"/>
        <w:jc w:val="both"/>
      </w:pPr>
      <w:r w:rsidRPr="008F518F">
        <w:t>Любая духовная деятельность опосредуется духовными отношениями. Исходя из этого, можно выделить такие виды духовных отношении, как познавательные, нравственные, эстетические, религиозные, а также духовные отношения, возникающие между учителем и учеником, воспитателем и тем, кого он воспитывает.</w:t>
      </w:r>
    </w:p>
    <w:p w:rsidR="008E0C5F" w:rsidRPr="008F518F" w:rsidRDefault="008E0C5F" w:rsidP="008E0C5F">
      <w:pPr>
        <w:spacing w:before="120"/>
        <w:ind w:firstLine="567"/>
        <w:jc w:val="both"/>
      </w:pPr>
      <w:r w:rsidRPr="008F518F">
        <w:t>Духовные отношения — это прежде всего отношения интеллекта и чувств человека к тем или иным духовным ценностям и в конечном счете — ко всей действительности. Они пронизывают духовную жизнь общества от начала до конца.</w:t>
      </w:r>
    </w:p>
    <w:p w:rsidR="008E0C5F" w:rsidRPr="008F518F" w:rsidRDefault="008E0C5F" w:rsidP="008E0C5F">
      <w:pPr>
        <w:spacing w:before="120"/>
        <w:ind w:firstLine="567"/>
        <w:jc w:val="both"/>
      </w:pPr>
      <w:r w:rsidRPr="008F518F">
        <w:t>Установившиеся в обществе духовные отношения проявляются в повседневном межличностном общении людей, в том числе семейном, производственном, межнациональном и т.д. Они создают как бы интеллектуальный и эмоционально-психологический фон межличностного общения и во многом обусловливают его содержание.</w:t>
      </w:r>
    </w:p>
    <w:p w:rsidR="008E0C5F" w:rsidRPr="008F518F" w:rsidRDefault="008E0C5F" w:rsidP="008E0C5F">
      <w:pPr>
        <w:spacing w:before="120"/>
        <w:ind w:firstLine="567"/>
        <w:jc w:val="both"/>
      </w:pPr>
      <w:r w:rsidRPr="008F518F">
        <w:t>Общественное и индивидуальное сознание является центральным моментом духовной жизни общества (ее ядром) выступает общественное сознание людей. Так, например, духовная потребность представляет собой не что иное, как определенное состояние сознания и проявляется как осознанное побуждение человека к духовному творчеству, к созданию и потреблению духовных ценностей. Последние же есть воплощение ума и чувств людей. Духовное производство есть производство определенных взглядов, идей, теорий, моральных норм и духовных ценностей. Все эти духовные образования выступают в качестве предметов духовного потребления. Духовные отношения между людьми есть отношения по поводу духовных ценностей, в которых воплощено их сознание.</w:t>
      </w:r>
    </w:p>
    <w:p w:rsidR="008E0C5F" w:rsidRPr="008F518F" w:rsidRDefault="008E0C5F" w:rsidP="008E0C5F">
      <w:pPr>
        <w:spacing w:before="120"/>
        <w:ind w:firstLine="567"/>
        <w:jc w:val="both"/>
      </w:pPr>
      <w:r w:rsidRPr="008F518F">
        <w:t>Общественное сознание представляет собой совокупность чувств, настроений, художественных и религиозных образов, разнообразных взглядов, идей и теорий, отражающих те или иные стороны общественной жизни. Надо сказать, что отражение общественной жизни в общественном сознании не является каким-то механически-зеркальным, подобно тому как в зеркальной глади реки отражается расположенный вдоль ее берегов природный пейзаж. В данном случае в одном природном</w:t>
      </w:r>
      <w:r>
        <w:t xml:space="preserve"> </w:t>
      </w:r>
      <w:r w:rsidRPr="008F518F">
        <w:t>явлении чисто внешне отразились черты другого. В общественном сознании отражаются не только внешние, но и внутренние стороны жизни общества, их сущность и содержание.</w:t>
      </w:r>
    </w:p>
    <w:p w:rsidR="008E0C5F" w:rsidRPr="008F518F" w:rsidRDefault="008E0C5F" w:rsidP="008E0C5F">
      <w:pPr>
        <w:spacing w:before="120"/>
        <w:ind w:firstLine="567"/>
        <w:jc w:val="both"/>
      </w:pPr>
      <w:r w:rsidRPr="008F518F">
        <w:t>Общественное сознание имеет социальную природу. Оно</w:t>
      </w:r>
      <w:r>
        <w:t xml:space="preserve"> </w:t>
      </w:r>
      <w:r w:rsidRPr="008F518F">
        <w:t>возникает из общественной практики людей как результат их производственной,</w:t>
      </w:r>
      <w:r>
        <w:t xml:space="preserve"> </w:t>
      </w:r>
      <w:r w:rsidRPr="008F518F">
        <w:t>семейно-бытовой</w:t>
      </w:r>
      <w:r>
        <w:t xml:space="preserve"> </w:t>
      </w:r>
      <w:r w:rsidRPr="008F518F">
        <w:t xml:space="preserve">и иной деятельности. Именно в ходе совместной практической деятельности люди осмысливают окружающий их мир на предмет его использования в своих интересах. Различные общественные явления и их отражения в образах и понятиях, идеях и теориях — это две стороны практической деятельности людей. </w:t>
      </w:r>
    </w:p>
    <w:p w:rsidR="008E0C5F" w:rsidRPr="008F518F" w:rsidRDefault="008E0C5F" w:rsidP="008E0C5F">
      <w:pPr>
        <w:spacing w:before="120"/>
        <w:ind w:firstLine="567"/>
        <w:jc w:val="both"/>
      </w:pPr>
      <w:r w:rsidRPr="008F518F">
        <w:t>Будучи отражением явлений общественной жизни, различного рода образы, взгляды, теории направлены на более глубокое познание людьми данных явлений в своих практических целях, в том числе в целях их непосредственного потребления или же иного их использования, скажем, в целях эстетического наслаждения ими и т.д. В конечном счете содержание общественной практики, всей социальной действительности, осмысленное людьми, становится содержанием их общественного сознания.</w:t>
      </w:r>
    </w:p>
    <w:p w:rsidR="008E0C5F" w:rsidRPr="008F518F" w:rsidRDefault="008E0C5F" w:rsidP="008E0C5F">
      <w:pPr>
        <w:spacing w:before="120"/>
        <w:ind w:firstLine="567"/>
        <w:jc w:val="both"/>
      </w:pPr>
      <w:r w:rsidRPr="008F518F">
        <w:t>Таким образом, общественное сознание можно истолковать как результат совместного осмысления социальной действительности практически взаимодействующими между собой людьми. В этом заключается социальная природа общественного сознания и его основная особенность.</w:t>
      </w:r>
      <w:r>
        <w:t xml:space="preserve"> </w:t>
      </w:r>
    </w:p>
    <w:p w:rsidR="008E0C5F" w:rsidRDefault="008E0C5F" w:rsidP="008E0C5F">
      <w:pPr>
        <w:spacing w:before="120"/>
        <w:ind w:firstLine="567"/>
        <w:jc w:val="both"/>
      </w:pPr>
      <w:r w:rsidRPr="008F518F">
        <w:t>Можно, пожалуй, согласиться в какой-то мере с положением о том, что, строго говоря, мыслит не человек, а человечество.</w:t>
      </w:r>
    </w:p>
    <w:p w:rsidR="008E0C5F" w:rsidRPr="008F518F" w:rsidRDefault="008E0C5F" w:rsidP="008E0C5F">
      <w:pPr>
        <w:spacing w:before="120"/>
        <w:jc w:val="center"/>
        <w:rPr>
          <w:b/>
          <w:bCs/>
          <w:sz w:val="28"/>
          <w:szCs w:val="28"/>
        </w:rPr>
      </w:pPr>
      <w:r w:rsidRPr="008F518F">
        <w:rPr>
          <w:b/>
          <w:bCs/>
          <w:sz w:val="28"/>
          <w:szCs w:val="28"/>
        </w:rPr>
        <w:t xml:space="preserve">2. Философия как рациональное мировоззрение </w:t>
      </w:r>
    </w:p>
    <w:p w:rsidR="008E0C5F" w:rsidRPr="008F518F" w:rsidRDefault="008E0C5F" w:rsidP="008E0C5F">
      <w:pPr>
        <w:spacing w:before="120"/>
        <w:ind w:firstLine="567"/>
        <w:jc w:val="both"/>
      </w:pPr>
      <w:r w:rsidRPr="008F518F">
        <w:t xml:space="preserve">Мировоззрение - система представлений, понятий, взглядов об окружающем мире. Это ядро самосознания личности. Выступает как целостное понимание людьми мира, самих себя и своего места в мире. </w:t>
      </w:r>
    </w:p>
    <w:p w:rsidR="008E0C5F" w:rsidRPr="008F518F" w:rsidRDefault="008E0C5F" w:rsidP="008E0C5F">
      <w:pPr>
        <w:spacing w:before="120"/>
        <w:ind w:firstLine="567"/>
        <w:jc w:val="both"/>
      </w:pPr>
      <w:r w:rsidRPr="008F518F">
        <w:t>В мировоззрении выделяют 2 уровня:</w:t>
      </w:r>
    </w:p>
    <w:p w:rsidR="008E0C5F" w:rsidRPr="008F518F" w:rsidRDefault="008E0C5F" w:rsidP="008E0C5F">
      <w:pPr>
        <w:spacing w:before="120"/>
        <w:ind w:firstLine="567"/>
        <w:jc w:val="both"/>
      </w:pPr>
      <w:r w:rsidRPr="008F518F">
        <w:t>1. рационально-теоретический</w:t>
      </w:r>
    </w:p>
    <w:p w:rsidR="008E0C5F" w:rsidRPr="008F518F" w:rsidRDefault="008E0C5F" w:rsidP="008E0C5F">
      <w:pPr>
        <w:spacing w:before="120"/>
        <w:ind w:firstLine="567"/>
        <w:jc w:val="both"/>
      </w:pPr>
      <w:r w:rsidRPr="008F518F">
        <w:t xml:space="preserve">2. жизненно-практический </w:t>
      </w:r>
    </w:p>
    <w:p w:rsidR="008E0C5F" w:rsidRPr="008F518F" w:rsidRDefault="008E0C5F" w:rsidP="008E0C5F">
      <w:pPr>
        <w:spacing w:before="120"/>
        <w:ind w:firstLine="567"/>
        <w:jc w:val="both"/>
      </w:pPr>
      <w:r w:rsidRPr="008F518F">
        <w:t xml:space="preserve">Философия относится к рационально-теоретическому уровню. Философию необходимо отличать от здравого смысла. Если жизненно-практический уровень может формироваться стихийно под влиянием традиций, обычаев, индивидуального жизненного опыта человека, то рационально-теоретический создается сознательно. Философия центрирована на человеке, ее интересует отношение человека и мира, человека и человека. </w:t>
      </w:r>
    </w:p>
    <w:p w:rsidR="008E0C5F" w:rsidRPr="008F518F" w:rsidRDefault="008E0C5F" w:rsidP="008E0C5F">
      <w:pPr>
        <w:spacing w:before="120"/>
        <w:ind w:firstLine="567"/>
        <w:jc w:val="both"/>
      </w:pPr>
      <w:r w:rsidRPr="008F518F">
        <w:t>По своему содержанию философия есть стремление к всеохватности и единству. Если другие науки делают предметом изучения какой-либо отдельный срез реальности, то философия стремится охватить всю реальность в ее единстве. Для философии характерно представление о том, что мир обладает внутренним единством, несмотря на внешнюю разрозненность частей. Реальность мира как целого — таково характерное содержание философии.</w:t>
      </w:r>
    </w:p>
    <w:p w:rsidR="008E0C5F" w:rsidRPr="008F518F" w:rsidRDefault="008E0C5F" w:rsidP="008E0C5F">
      <w:pPr>
        <w:spacing w:before="120"/>
        <w:ind w:firstLine="567"/>
        <w:jc w:val="both"/>
      </w:pPr>
      <w:r w:rsidRPr="008F518F">
        <w:t>Нередко говорят о предмете философии. Однако термин «предмет» более применим к объектам изучения частных наук. Предмет — это то, что предстоит, подлежит, что очерчено. Философское же содержание часто не отвечает этим требованиям; его можно усмотреть повсюду. «В отличие от ученого-естествоиспытателя, стремящегося к познанию материального мира, — отмечал испанский мыслитель X. Ортега-и-Гассет (1883—1955), — философ не знает каков предмет философии». Применительно к философии более правильно говорить о содержании, а не о предмете. Стремясь охватить мир в его единстве, философия ставит вопросы предельного характера, такие, как: какова сущность мира? В чем его первоистоки? Почему существует человек? В чем смысл истории общества? В чем состоят фундаментальные основания совместного бытия людей? Каков смысл жизни человека? И др.</w:t>
      </w:r>
    </w:p>
    <w:p w:rsidR="008E0C5F" w:rsidRPr="008F518F" w:rsidRDefault="008E0C5F" w:rsidP="008E0C5F">
      <w:pPr>
        <w:spacing w:before="120"/>
        <w:ind w:firstLine="567"/>
        <w:jc w:val="both"/>
      </w:pPr>
      <w:r w:rsidRPr="008F518F">
        <w:t>По своему методу философия есть рациональный способ объяснения действительности. Она не довольствуется эмоциональными символами, а стремится к логической аргументированности и обоснованности. В этом отличие философии от религии, искусства, мифологии, которые также рассматривают мир в целостности, но не ставят задачи его рационального объяснения. Философия стремится к построению системы, основанной на разуме, а не на вере или художественном образе. Художественный образ, метафора, сравнение и др. в философии играют вспомогательную роль.</w:t>
      </w:r>
    </w:p>
    <w:p w:rsidR="008E0C5F" w:rsidRPr="008F518F" w:rsidRDefault="008E0C5F" w:rsidP="008E0C5F">
      <w:pPr>
        <w:spacing w:before="120"/>
        <w:ind w:firstLine="567"/>
        <w:jc w:val="both"/>
      </w:pPr>
      <w:r w:rsidRPr="008F518F">
        <w:t>От философии как рационального теоретического знания следует отличать философские запросу. Философские запросы могут содержаться в религии, мифологии, художественной литературе, даже в поэзии и живописи. Существование философских идей в нефилософских формах культуры свидетельствует о потребности, человека и общества так или иначе осмыслить предельные основания своего бытия.</w:t>
      </w:r>
    </w:p>
    <w:p w:rsidR="008E0C5F" w:rsidRDefault="008E0C5F" w:rsidP="008E0C5F">
      <w:pPr>
        <w:spacing w:before="120"/>
        <w:ind w:firstLine="567"/>
        <w:jc w:val="both"/>
      </w:pPr>
      <w:r w:rsidRPr="008F518F">
        <w:t>По своей цели философия есть знание, свободное от утилитарных практических интересов. Этим она отличается от большей части знаний, прежде всего научных и технологических, которые призваны обслуживать практические нужды. Полезность не есть цель философии. Характерно изречение Аристотеля: «Все другие науки более необходимы, но лучше нет ни одной».</w:t>
      </w:r>
    </w:p>
    <w:p w:rsidR="008E0C5F" w:rsidRPr="008F518F" w:rsidRDefault="008E0C5F" w:rsidP="008E0C5F">
      <w:pPr>
        <w:spacing w:before="120"/>
        <w:jc w:val="center"/>
        <w:rPr>
          <w:b/>
          <w:bCs/>
          <w:sz w:val="28"/>
          <w:szCs w:val="28"/>
        </w:rPr>
      </w:pPr>
      <w:r w:rsidRPr="008F518F">
        <w:rPr>
          <w:b/>
          <w:bCs/>
          <w:sz w:val="28"/>
          <w:szCs w:val="28"/>
        </w:rPr>
        <w:t xml:space="preserve">3. Методологические и социальные функции философии </w:t>
      </w:r>
    </w:p>
    <w:p w:rsidR="008E0C5F" w:rsidRPr="008F518F" w:rsidRDefault="008E0C5F" w:rsidP="008E0C5F">
      <w:pPr>
        <w:spacing w:before="120"/>
        <w:ind w:firstLine="567"/>
        <w:jc w:val="both"/>
      </w:pPr>
      <w:r w:rsidRPr="008F518F">
        <w:t xml:space="preserve">Социальная философия решает многие «общие вопросы», касающиеся природы и сущности того или иного общества, взаимодействия его основных сфер и социальных институтов, движущих сил исторического процесса и т.д. С этими вопросами постоянно сталкиваются при исследовании своих проблем различные общественные науки: история, политическая экономия, социология, политология, социальная психология, право, этика и др. </w:t>
      </w:r>
    </w:p>
    <w:p w:rsidR="008E0C5F" w:rsidRPr="008F518F" w:rsidRDefault="008E0C5F" w:rsidP="008E0C5F">
      <w:pPr>
        <w:spacing w:before="120"/>
        <w:ind w:firstLine="567"/>
        <w:jc w:val="both"/>
      </w:pPr>
      <w:r w:rsidRPr="008F518F">
        <w:t>Обращение к положениям социальной философии помогает представителям этих наук находить решения их специфических проблем. Это значит, что социальная философия играет роль методологии общественных наук, определенным образом направляет проводимые ими исследования соответствующих сторон общественной жизни, формирует подходы и принципы их изучения. Это возможно потому, что она помогает предстателям общественных наук осмыслить место в обществе изучаемых ими явлений, их связи с другими социальными явлениями, сочетание закономерностей и случайностей в их развитии и т.д.</w:t>
      </w:r>
    </w:p>
    <w:p w:rsidR="008E0C5F" w:rsidRPr="008F518F" w:rsidRDefault="008E0C5F" w:rsidP="008E0C5F">
      <w:pPr>
        <w:spacing w:before="120"/>
        <w:ind w:firstLine="567"/>
        <w:jc w:val="both"/>
      </w:pPr>
      <w:r w:rsidRPr="008F518F">
        <w:t>Эффективность этой помощи зависит прежде всего от содержания социальной философии, степени ее проникновения в суть того или иного общества, происходящих в нем процессов. Именно глубина и широта ее суждений и концептуальных положений, эвристический характер многих из них, т.е. присущая им способность постигать тайны общественных явлений и их сложные взаимодействия, определяют теоретическое и методологическое значение социальной философии. Это значение обнаруживается при использовании ее положений решении соответствующих проблем науки и практики.</w:t>
      </w:r>
    </w:p>
    <w:p w:rsidR="008E0C5F" w:rsidRPr="008F518F" w:rsidRDefault="008E0C5F" w:rsidP="008E0C5F">
      <w:pPr>
        <w:spacing w:before="120"/>
        <w:ind w:firstLine="567"/>
        <w:jc w:val="both"/>
      </w:pPr>
      <w:r w:rsidRPr="008F518F">
        <w:t>Задача социальной философии состоит вовсе не в том, чтобы детально отразить все явления и процессы общественной жизни. Жизнь общества чрезвычайно богата различными событиями.</w:t>
      </w:r>
      <w:r>
        <w:t xml:space="preserve"> </w:t>
      </w:r>
      <w:r w:rsidRPr="008F518F">
        <w:t>Она весьма сложна многообразными связями между общественными явлениями, носящими динамичный и противоречивый характер. Все богатство и сложность общественной жизни не в состоянии выразить ни одна наука. Не ставит перед собой такой цели и социальная философия. Однако, воссоздавая ту или иную идеальную модель развития общества и его отдельных сторон, социальная философия способствует пониманию сущности различных общественных явлений, и места и роли в обществе, вскрывает наиболее значимые прямые и обратные связи между этими явлениями как элементами социальной системы. В конечном счете она воспроизводит целостную картину существования общества, вскрывает основные механизмы взаимодействия его сторон, тенденции и закономерности его развития.</w:t>
      </w:r>
      <w:r>
        <w:t xml:space="preserve"> </w:t>
      </w:r>
    </w:p>
    <w:p w:rsidR="008E0C5F" w:rsidRPr="008F518F" w:rsidRDefault="008E0C5F" w:rsidP="008E0C5F">
      <w:pPr>
        <w:spacing w:before="120"/>
        <w:ind w:firstLine="567"/>
        <w:jc w:val="both"/>
      </w:pPr>
      <w:r w:rsidRPr="008F518F">
        <w:t>В этом выражается основное содержание концепций многих традиционных и современных направлений и школ социальной философии. Желательно, конечно, чтобы содержание концепций социальной философии как можно более глубоко отражало реальные социальные процессы, что способствовало бы их более глубокому пониманию. Это важно не только для науки, но и для практики, точнее, для научного обоснования практической деятельности людей. Необходимость этого постоянно напоминает о себе. Важно чтобы развитие общества шло не самотеком, а было бы более целенаправленным и осуществлялось в интересах всех людей. А для этого надо, в частности, чтобы их деятельность была как можно менее стихийной и как можно более сознательной, осмысленной ими на уровне понимания проблем всего общества. Это особенно важно для деятельности государственных органов, призванных целенаправленно организовывать практическое решение социальных проблем и тем самым находить оптимальные пути развития общества. Во всем мире люди стремятся к тому, чтобы более осмысленно, с учетом не только сиюминутных, но и долговременных интересов, решать проблемы своей общественной жизни, от чего зависит и решение их личных проблем.</w:t>
      </w:r>
    </w:p>
    <w:p w:rsidR="008E0C5F" w:rsidRPr="008F518F" w:rsidRDefault="008E0C5F" w:rsidP="008E0C5F">
      <w:pPr>
        <w:spacing w:before="120"/>
        <w:ind w:firstLine="567"/>
        <w:jc w:val="both"/>
      </w:pPr>
      <w:r w:rsidRPr="008F518F">
        <w:t>Социальная философия, действительно, придерживается научных основ при анализе и объяснении происходящих в обществе процессов, она исходит из соответствующих принципов. К ним можно отнести:</w:t>
      </w:r>
    </w:p>
    <w:p w:rsidR="008E0C5F" w:rsidRPr="008F518F" w:rsidRDefault="008E0C5F" w:rsidP="008E0C5F">
      <w:pPr>
        <w:spacing w:before="120"/>
        <w:ind w:firstLine="567"/>
        <w:jc w:val="both"/>
      </w:pPr>
      <w:r w:rsidRPr="008F518F">
        <w:t>–</w:t>
      </w:r>
      <w:r>
        <w:t xml:space="preserve"> </w:t>
      </w:r>
      <w:r w:rsidRPr="008F518F">
        <w:t xml:space="preserve">подход к обществу как к целостной социальной системе, все элементы которой находятся между собой во взаимосвязи или взаимозависимости; при этом особое значение придается причинно-следственным и закономерным связям, анализ которых составляет основное содержание социального детерминизма как теоретического и методологического принципа исследования социальных явлений, ориентирующего на всесторонний учет существующих между ними причинно-следственных и закономерных связей и отношений; </w:t>
      </w:r>
    </w:p>
    <w:p w:rsidR="008E0C5F" w:rsidRPr="008F518F" w:rsidRDefault="008E0C5F" w:rsidP="008E0C5F">
      <w:pPr>
        <w:spacing w:before="120"/>
        <w:ind w:firstLine="567"/>
        <w:jc w:val="both"/>
      </w:pPr>
      <w:r w:rsidRPr="008F518F">
        <w:t>–</w:t>
      </w:r>
      <w:r>
        <w:t xml:space="preserve"> </w:t>
      </w:r>
      <w:r w:rsidRPr="008F518F">
        <w:t>рассмотрение всех общественных явлений и процессов в их</w:t>
      </w:r>
      <w:r>
        <w:t xml:space="preserve"> </w:t>
      </w:r>
      <w:r w:rsidRPr="008F518F">
        <w:t>постоянной динамике, т.е. в движении, изменении и развитии; это есть принцип историзма, требующий анализа любых социальных явлений в исторически развивающемся социальном; контексте, т.е. в системе их развивающихся и изменяющихся связей с другими общественными явлениями, вместе с которыми и под влиянием которых развиваются и данные явления. Это значит, что при анализе социальных явлений нельзя искусственно вырывать их из исторического контекста, т.е. той системы обстоятельств, в которой происходило или происходит их развитие, чтобы не получить поверхностных, а то и ложных выводов об их сути и социальном значении;</w:t>
      </w:r>
    </w:p>
    <w:p w:rsidR="008E0C5F" w:rsidRDefault="008E0C5F" w:rsidP="008E0C5F">
      <w:pPr>
        <w:spacing w:before="120"/>
        <w:ind w:firstLine="567"/>
        <w:jc w:val="both"/>
      </w:pPr>
      <w:r w:rsidRPr="008F518F">
        <w:t>– нахождение и анализ тех социальных противоречий, которые определяют суть и источник развития данных общественных явлений и процессов;</w:t>
      </w:r>
    </w:p>
    <w:p w:rsidR="008E0C5F" w:rsidRPr="008F518F" w:rsidRDefault="008E0C5F" w:rsidP="008E0C5F">
      <w:pPr>
        <w:spacing w:before="120"/>
        <w:ind w:firstLine="567"/>
        <w:jc w:val="both"/>
      </w:pPr>
      <w:r w:rsidRPr="008F518F">
        <w:t>– рассмотрение последних в их исторической преемственности с учетом того, что действительно устарело и играет ныне консервативную, а то и откровенно реакционную роль, а что продолжает жить, сохраняет свое значение и дает возможность обществу развиваться по пути цивилизации и прогресса;</w:t>
      </w:r>
    </w:p>
    <w:p w:rsidR="008E0C5F" w:rsidRDefault="008E0C5F" w:rsidP="008E0C5F">
      <w:pPr>
        <w:spacing w:before="120"/>
        <w:ind w:firstLine="567"/>
        <w:jc w:val="both"/>
      </w:pPr>
      <w:r w:rsidRPr="008F518F">
        <w:t>– все это выражается в принципе перехода от абстрактного к конкретному в анализе развития общества, отдельных социальных явлений, исторического процесса в целом; данный принцип, обоснованный в рамках диалектического метода, не потерял своей актуальности и значения по сей день.</w:t>
      </w:r>
    </w:p>
    <w:p w:rsidR="008E0C5F" w:rsidRPr="008F518F" w:rsidRDefault="008E0C5F" w:rsidP="008E0C5F">
      <w:pPr>
        <w:spacing w:before="120"/>
        <w:jc w:val="center"/>
        <w:rPr>
          <w:b/>
          <w:bCs/>
          <w:sz w:val="28"/>
          <w:szCs w:val="28"/>
        </w:rPr>
      </w:pPr>
      <w:r w:rsidRPr="008F518F">
        <w:rPr>
          <w:b/>
          <w:bCs/>
          <w:sz w:val="28"/>
          <w:szCs w:val="28"/>
        </w:rPr>
        <w:t xml:space="preserve">4. Философия в системе культуры </w:t>
      </w:r>
    </w:p>
    <w:p w:rsidR="008E0C5F" w:rsidRPr="008F518F" w:rsidRDefault="008E0C5F" w:rsidP="008E0C5F">
      <w:pPr>
        <w:spacing w:before="120"/>
        <w:ind w:firstLine="567"/>
        <w:jc w:val="both"/>
      </w:pPr>
      <w:r w:rsidRPr="008F518F">
        <w:t xml:space="preserve">Для философии культура является предметом изучения и осмысливания. Этим философия отличается от других форм культуры. Действительно, для науки предмет познания — не она сама, а природа; для искусства предмет творческой деятельности — не оно само по себе, а творимый им особый художественно-предметный мир; для политики цель ее устремления — не она сама, а власть и государство; для религии предмет познания и поклонения — опять же не она сама, а Бог. Поскольку задача науки и искусства, политики и религии не состоит в направлении рефлексии на самих себя, в их рамках не ставится вопрос о достижении полного сознания самих себя. Иначе говоря, они уясняют свою сущность, свое место в обществе и культуре лишь в той мере, в какой это необходимо для решения стоящих перед ними задач. Поэтому, только будучи постигнуты философски, отдельные формы культуры (наука, искусство, политика, система образования и воспитания, религия и др.) могут стать органическими частями единого целого культуры. </w:t>
      </w:r>
    </w:p>
    <w:p w:rsidR="008E0C5F" w:rsidRPr="008F518F" w:rsidRDefault="008E0C5F" w:rsidP="008E0C5F">
      <w:pPr>
        <w:spacing w:before="120"/>
        <w:ind w:firstLine="567"/>
        <w:jc w:val="both"/>
      </w:pPr>
      <w:r w:rsidRPr="008F518F">
        <w:t>Очевидно, что смысл и предназначение культуры в том, чтобы возвышать и облагораживать человека, пробуждать в его душе лучшие чувства и мысли. Культура призвана предохранять от варварства и обскурантизма. Вне культурного воздействия человеку грозят огрубение и ожесточение Очевидно вместе с тем и то, что далеко не всегда культура соответствует своему смыслу и предназначению. Культура часто не справляется с задачей противодействия грубым проявлениям человеческой натуры. Это особенно отчетливо обнаружилось в XX н. Казалось бы, наблюдаемый в наше время небывалый прогресс науки и техники, всеобщая грамотность и информатизация, доступность достижений культуры большинству населения должны обеспечить нравственный прогресс и гармонию межчеловеческих отношении. Однако, к сожалению, этого не происходит. Поэтому ситуация, возникшая в XX в., дали серьезные основания говорить о кризисе культуры. Одной из причин кризиса культуры, повлекшей за собой неспособность исполнять собственную миссию, стала дифференциация культуры.</w:t>
      </w:r>
    </w:p>
    <w:p w:rsidR="008E0C5F" w:rsidRPr="008F518F" w:rsidRDefault="008E0C5F" w:rsidP="008E0C5F">
      <w:pPr>
        <w:spacing w:before="120"/>
        <w:ind w:firstLine="567"/>
        <w:jc w:val="both"/>
      </w:pPr>
      <w:r w:rsidRPr="008F518F">
        <w:t>На определенном этапе культура начинает распадаться на множество не связанных или почти не связанных между собой направлений и форм. Целое культуры утрачивается. Вот как характеризовал сложившееся положение П. Флоренский: «Уже давно, вероятно с XVI в., мы перестали охватывать целое культуры, как свою собственную жизнь... Да, уже давно попытка обогатиться</w:t>
      </w:r>
      <w:r>
        <w:t xml:space="preserve"> </w:t>
      </w:r>
      <w:r w:rsidRPr="008F518F">
        <w:t>духовно, покупается жертвою цельной личности. Жизнь разошлась в разных направлениях, и идти по ним не дано: необходимо выбирать. А далее, каждое направление жизни расщепилось на специальности отдельных культурных деятелей, вслед за чем произошло раздробление и их на отдельные дисциплины и узкие отрасли. Но и эти последние, естественно, должны были подвергнуться дальнейшему делению. Отдельные вопросы науки, отдельные понятии в области теоретической вполне соответствуют той же крайней специализации в искусстве, в технике, в общественности. И если нередко слышится негодование на механизацию фабричного труда, где каждому работнику достается лишь ничтожная часть какого-нибудь механизма, конструкции, и может быть, назначения которого он не понимает... то сравнительно с этой специализацией рук, насколько более вредной и духовно разрушительной должна быть оцениваема специализация ума и вообще душевной деятельности?»</w:t>
      </w:r>
    </w:p>
    <w:p w:rsidR="008E0C5F" w:rsidRPr="008F518F" w:rsidRDefault="008E0C5F" w:rsidP="008E0C5F">
      <w:pPr>
        <w:spacing w:before="120"/>
        <w:ind w:firstLine="567"/>
        <w:jc w:val="both"/>
      </w:pPr>
      <w:r w:rsidRPr="008F518F">
        <w:t>В советское время в нашей стране задача обеспечения единства культуры решалась главным образом за счет насаждения единой государственной идеологии — марксизма-ленинизма. Это было определенным решением проблемы. Однако, как показали последующие события, идеологический путь обеспечения единства культуры неэффективен: единство оказалось формальным, поэтому непрочным. В постсоветское время остро переживается процесс распадения целостного культурного организма России и других стран постсоветского пространства. Распадение культуры вследствие дифференциации и соответствующей специализации сопровождается распадением ее вследствие количественного преобладания массовой и откровенно коммерческой культуры. В произведениях этих типов культуры ставятся задачи достижения быстрого эффекта популярности или коммерческого эффекта. Проблема развития и сохранения духовной целостности человеческого бытия перед создателями массово-коммерческой культуры просто не возникает. Если сравнивать в рассматриваемом аспекте положение в постсоветском пространстве с положением в западных странах, то в последних оно выглядит более благополучным, хотя и далеким от совершенства, так как там преодолены лишь экстремальные (самые крайние) отрицательные последствия расчленения культуры. Задачу синтеза культуры и сохранения ее единства нельзя решить раз и навсегда. Она требует постоянно возобновляемой работы духа. По существу своему это задача философская.</w:t>
      </w:r>
    </w:p>
    <w:p w:rsidR="008E0C5F" w:rsidRDefault="008E0C5F" w:rsidP="008E0C5F">
      <w:pPr>
        <w:spacing w:before="120"/>
        <w:ind w:firstLine="567"/>
        <w:jc w:val="both"/>
      </w:pPr>
      <w:r w:rsidRPr="008F518F">
        <w:t>В процессе осмысления культуры как целого философия рассматривает ее не как готовый безжизненный продукт чего-то другого, а с точки зрения производства культуры. По словам Э. Кассирера (1874— 1945), философское постижение культуры «не удовлетворяется конечным продуктом, но желает понять и тот особый способ производства, который производит данный продукт. Ведь от этой производительной активности, отделявшейся и постоянно возобновляемой работы духа зависит в конечном счете не только язык, но и миф, и религия, и искусство. Понять и прояснить это для каждой отдельной отрасли духовной деятельности человека, понять во всей ее индивидуальности и особенности, во всей неповторимости формы и способа существования должна философия»'. Тем самым философия направляет свои усилия на уяснение условий существования культуры и ее форм Она стремится понять искусство, науку, технику, политику, религию, мифологию и т.д. не только в их фактической данности, но и обнаружить их истоки. В философии уясняется, в частности, какой потребностью и творческой силой человеческого духа порождается та или иная форма культуры. Это дает основание философскому анализу не останавливаться на фиксации современного положения в сфере культурного творчества, но и ставить вопросы относительно того, какой культура должна быть.</w:t>
      </w:r>
    </w:p>
    <w:p w:rsidR="008E0C5F" w:rsidRPr="008F518F" w:rsidRDefault="008E0C5F" w:rsidP="008E0C5F">
      <w:pPr>
        <w:spacing w:before="120"/>
        <w:jc w:val="center"/>
        <w:rPr>
          <w:b/>
          <w:bCs/>
          <w:sz w:val="28"/>
          <w:szCs w:val="28"/>
        </w:rPr>
      </w:pPr>
      <w:r w:rsidRPr="008F518F">
        <w:rPr>
          <w:b/>
          <w:bCs/>
          <w:sz w:val="28"/>
          <w:szCs w:val="28"/>
        </w:rPr>
        <w:t>Заключение</w:t>
      </w:r>
    </w:p>
    <w:p w:rsidR="008E0C5F" w:rsidRPr="008F518F" w:rsidRDefault="008E0C5F" w:rsidP="008E0C5F">
      <w:pPr>
        <w:spacing w:before="120"/>
        <w:ind w:firstLine="567"/>
        <w:jc w:val="both"/>
      </w:pPr>
      <w:r w:rsidRPr="008F518F">
        <w:t>Значение философии можно усмотреть не в практической полезности (утилитарности), а в нравственном пафосе. История философии свидетельствует, что философская мысль ищет и обосновывает идеал, способный служить путеводной звездой в жизни людей. Это прежде всего нравственный идеал, связанный с отысканием смысла жизни человека. Это также и общественный идеал, призванный объяснить смысл общественного развития. В этой связи немецкий философ М. Шелер (1874-1928) характеризовал философию как «знание ради спасения», противопоставив его «знанию ради достижений и господства», т.е. позитивному, — научному и технологическому знанию.</w:t>
      </w:r>
    </w:p>
    <w:p w:rsidR="008E0C5F" w:rsidRPr="008F518F" w:rsidRDefault="008E0C5F" w:rsidP="008E0C5F">
      <w:pPr>
        <w:spacing w:before="120"/>
        <w:ind w:firstLine="567"/>
        <w:jc w:val="both"/>
      </w:pPr>
      <w:r w:rsidRPr="008F518F">
        <w:t>На базе философии формируется система знаний, научная картина мира, правильный образ мира, что позволяет в итоге повышать теоретический уровень и эффективность последних научных изысканий. Не менее важно и то, что философия помогает формировать необходимый в обществе благоприятный нравственный климат, духовный мир человека, его нравственные ценности, отвечает на смысло-жизненные вопросы.</w:t>
      </w:r>
    </w:p>
    <w:p w:rsidR="008E0C5F" w:rsidRDefault="008E0C5F" w:rsidP="008E0C5F">
      <w:pPr>
        <w:spacing w:before="120"/>
        <w:ind w:firstLine="567"/>
        <w:jc w:val="both"/>
      </w:pPr>
      <w:r w:rsidRPr="008F518F">
        <w:t>Вместе с тем надо иметь в виду, что отдельные специализированные сферы философского знания косвенно способны приносить значительные практические результаты. Например, философия и методология науки помогают отдельным наукам в решении стоящих перед ними задач. Тем самым философия способствует научному и техническому прогрессу. Социальная философия участвует в решении общественно-политических, экономических и др. проблем. Можно с полным правом утверждать, что во всех достижениях человечества присутствует значительный, хотя и косвенный вклад философии.</w:t>
      </w:r>
    </w:p>
    <w:p w:rsidR="008E0C5F" w:rsidRPr="008F518F" w:rsidRDefault="008E0C5F" w:rsidP="008E0C5F">
      <w:pPr>
        <w:spacing w:before="120"/>
        <w:jc w:val="center"/>
        <w:rPr>
          <w:b/>
          <w:bCs/>
          <w:sz w:val="28"/>
          <w:szCs w:val="28"/>
        </w:rPr>
      </w:pPr>
      <w:r w:rsidRPr="008F518F">
        <w:rPr>
          <w:b/>
          <w:bCs/>
          <w:sz w:val="28"/>
          <w:szCs w:val="28"/>
        </w:rPr>
        <w:t xml:space="preserve">Список литературы </w:t>
      </w:r>
    </w:p>
    <w:p w:rsidR="008E0C5F" w:rsidRDefault="008E0C5F" w:rsidP="008E0C5F">
      <w:pPr>
        <w:spacing w:before="120"/>
        <w:ind w:firstLine="567"/>
        <w:jc w:val="both"/>
      </w:pPr>
      <w:r w:rsidRPr="008F518F">
        <w:t>Философия: Учебник / Под ред. проф. В.Н. Лавриненко 2-е изд., испр. и доп. — М.: Юристъ, 1998. — 520 с.</w:t>
      </w:r>
    </w:p>
    <w:p w:rsidR="008E0C5F" w:rsidRDefault="008E0C5F" w:rsidP="008E0C5F">
      <w:pPr>
        <w:spacing w:before="120"/>
        <w:ind w:firstLine="567"/>
        <w:jc w:val="both"/>
      </w:pPr>
      <w:r w:rsidRPr="008F518F">
        <w:t>А.Н. Лощилин, Е.А. Лощилина «Философия. Учебно-методическое пособие для студентов-заочников по темам: «Предмет философии», «Античная философия». М., 2000</w:t>
      </w:r>
    </w:p>
    <w:p w:rsidR="008E0C5F" w:rsidRDefault="008E0C5F" w:rsidP="008E0C5F">
      <w:pPr>
        <w:spacing w:before="120"/>
        <w:ind w:firstLine="567"/>
        <w:jc w:val="both"/>
      </w:pPr>
      <w:r w:rsidRPr="008F518F">
        <w:t>Основы</w:t>
      </w:r>
      <w:r>
        <w:t xml:space="preserve"> </w:t>
      </w:r>
      <w:r w:rsidRPr="008F518F">
        <w:t>философии.</w:t>
      </w:r>
      <w:r>
        <w:t xml:space="preserve"> </w:t>
      </w:r>
      <w:r w:rsidRPr="008F518F">
        <w:t>От классики</w:t>
      </w:r>
      <w:r>
        <w:t xml:space="preserve"> </w:t>
      </w:r>
      <w:r w:rsidRPr="008F518F">
        <w:t>к современности, изд. 2-е, дополненное: Учеб. пособие для вузов. — М.: ФАИР-ПРЕСС, 2000. - 608 с.</w:t>
      </w:r>
    </w:p>
    <w:p w:rsidR="008E0C5F" w:rsidRDefault="008E0C5F" w:rsidP="008E0C5F">
      <w:pPr>
        <w:spacing w:before="120"/>
        <w:ind w:firstLine="567"/>
        <w:jc w:val="both"/>
      </w:pPr>
      <w:r w:rsidRPr="008F518F">
        <w:t>Смирнова Н.Н., Конспект лекций по философии; СПб.: ООО «Издательство “Альфа”», 2000г.</w:t>
      </w:r>
    </w:p>
    <w:p w:rsidR="008E0C5F" w:rsidRDefault="008E0C5F" w:rsidP="008E0C5F">
      <w:pPr>
        <w:spacing w:before="120"/>
        <w:ind w:firstLine="567"/>
        <w:jc w:val="both"/>
      </w:pPr>
      <w:r w:rsidRPr="008F518F">
        <w:t>СпиркинА.Г.</w:t>
      </w:r>
      <w:r>
        <w:t xml:space="preserve"> </w:t>
      </w:r>
      <w:r w:rsidRPr="008F518F">
        <w:t>Философия:Учебник. — М.: Гардарики,</w:t>
      </w:r>
      <w:r>
        <w:t xml:space="preserve"> </w:t>
      </w:r>
      <w:r w:rsidRPr="008F518F">
        <w:t>1999. —816с.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C5F"/>
    <w:rsid w:val="00051FB8"/>
    <w:rsid w:val="00095BA6"/>
    <w:rsid w:val="00210DB3"/>
    <w:rsid w:val="0031418A"/>
    <w:rsid w:val="00350B15"/>
    <w:rsid w:val="00377A3D"/>
    <w:rsid w:val="0052086C"/>
    <w:rsid w:val="005A2562"/>
    <w:rsid w:val="00755964"/>
    <w:rsid w:val="00806BD1"/>
    <w:rsid w:val="008C19D7"/>
    <w:rsid w:val="008E0C5F"/>
    <w:rsid w:val="008F518F"/>
    <w:rsid w:val="00A44D32"/>
    <w:rsid w:val="00A92FD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75CCB2-3B0B-431A-A8E8-2028D2EB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C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0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4464</Words>
  <Characters>25451</Characters>
  <Application>Microsoft Office Word</Application>
  <DocSecurity>0</DocSecurity>
  <Lines>212</Lines>
  <Paragraphs>59</Paragraphs>
  <ScaleCrop>false</ScaleCrop>
  <Company>Home</Company>
  <LinksUpToDate>false</LinksUpToDate>
  <CharactersWithSpaces>29856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философии и её роль в жизни общества</dc:title>
  <dc:subject/>
  <dc:creator>Alena</dc:creator>
  <cp:keywords/>
  <dc:description/>
  <cp:lastModifiedBy>admin</cp:lastModifiedBy>
  <cp:revision>2</cp:revision>
  <dcterms:created xsi:type="dcterms:W3CDTF">2014-02-18T18:24:00Z</dcterms:created>
  <dcterms:modified xsi:type="dcterms:W3CDTF">2014-02-18T18:24:00Z</dcterms:modified>
</cp:coreProperties>
</file>