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6E" w:rsidRPr="00DE7DB2" w:rsidRDefault="00B7176E" w:rsidP="00DE7DB2">
      <w:pPr>
        <w:pStyle w:val="1"/>
        <w:spacing w:before="0" w:after="0"/>
        <w:ind w:firstLine="709"/>
        <w:jc w:val="both"/>
        <w:rPr>
          <w:sz w:val="28"/>
        </w:rPr>
      </w:pPr>
      <w:bookmarkStart w:id="0" w:name="_Toc128387794"/>
      <w:bookmarkStart w:id="1" w:name="_Toc130892966"/>
      <w:bookmarkStart w:id="2" w:name="_Toc163036484"/>
      <w:bookmarkStart w:id="3" w:name="_Toc129688129"/>
      <w:bookmarkStart w:id="4" w:name="_Toc128387797"/>
      <w:bookmarkStart w:id="5" w:name="_Toc129688130"/>
      <w:r w:rsidRPr="00DE7DB2">
        <w:rPr>
          <w:sz w:val="28"/>
        </w:rPr>
        <w:t>Реферат</w:t>
      </w:r>
      <w:bookmarkEnd w:id="0"/>
      <w:bookmarkEnd w:id="1"/>
      <w:bookmarkEnd w:id="2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Курсовая работа изложена на 23 страницах, содержит 1 рисунок, список использованных источников.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Цель работы - изучить функции почек и нарушение функций мочевыделительной системы при патологии (пиелонефрит).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Объектом исследования является мочевыделительная система. 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Методами исследования почек и их мочевыделительных функций, описанными в курсовой работе послужили: способы количественного подсчета, методы Каковского-Аддиса, Нечипоренко, преднизалоновый тест, трехстаканная проба, бактериологическое исследование мочи, метод определения осмотической концентрации мочи, метод определения парциальных функций почек, рентгеновские методы исследования.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Данная работа имеет высокую значимость как наглядное пособие для студентов, потому как, хотя и не претендует на это, но является наглядным пособием по решению вопросов на тему функции почек, методы исследования мочи и нарушение мочевыделительной системы при патологии.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Таким образом, в результате проделанной работы автору удалось показать многие способы и методы исследования мочевыделительной системы, дать ее краткую характеристику, описать анатомо-физиологическое строение и функции.</w:t>
      </w:r>
    </w:p>
    <w:p w:rsidR="00B7176E" w:rsidRPr="00DE7DB2" w:rsidRDefault="00B7176E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ИССЛЕДОВАНИЕ МОЧИ, МОЧЕОБРАЗОВАНИЕ, ФИЗИОЛОГИЯ И АНАТОМИЯ МОЧЕВЫДЕЛИТЕЛЬНОЙ СИСТЕМЫ, ФУНКЦИИ ПОЧЕК, ПИЕЛОНЕФРИТ.</w:t>
      </w:r>
    </w:p>
    <w:p w:rsidR="0010353B" w:rsidRPr="00DE7DB2" w:rsidRDefault="00B7176E" w:rsidP="00DE7DB2">
      <w:pPr>
        <w:pStyle w:val="ad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DE7DB2">
        <w:rPr>
          <w:rFonts w:ascii="Times New Roman" w:hAnsi="Times New Roman"/>
          <w:color w:val="000000"/>
        </w:rPr>
        <w:br w:type="page"/>
      </w:r>
      <w:r w:rsidR="0010353B" w:rsidRPr="00DE7DB2">
        <w:rPr>
          <w:rFonts w:ascii="Times New Roman" w:hAnsi="Times New Roman"/>
          <w:color w:val="000000"/>
        </w:rPr>
        <w:t>Содержание</w:t>
      </w:r>
    </w:p>
    <w:p w:rsidR="0010353B" w:rsidRPr="00DE7DB2" w:rsidRDefault="0010353B" w:rsidP="00DE7DB2">
      <w:pPr>
        <w:ind w:firstLine="709"/>
        <w:rPr>
          <w:spacing w:val="0"/>
          <w:szCs w:val="28"/>
        </w:rPr>
      </w:pP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Реферат</w:t>
      </w: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Введение</w:t>
      </w: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Раздел 1. Морфо-функциональная характеристика мочевыделительной системы</w:t>
      </w:r>
    </w:p>
    <w:p w:rsidR="00325E6F" w:rsidRPr="00DE7DB2" w:rsidRDefault="00325E6F" w:rsidP="00DE7DB2">
      <w:pPr>
        <w:pStyle w:val="21"/>
        <w:tabs>
          <w:tab w:val="right" w:leader="dot" w:pos="9345"/>
        </w:tabs>
        <w:ind w:left="0" w:firstLine="709"/>
        <w:rPr>
          <w:noProof/>
          <w:spacing w:val="0"/>
          <w:szCs w:val="28"/>
          <w:lang w:eastAsia="ru-RU"/>
        </w:rPr>
      </w:pPr>
      <w:r w:rsidRPr="00925FC0">
        <w:rPr>
          <w:rStyle w:val="ae"/>
          <w:noProof/>
          <w:spacing w:val="0"/>
          <w:szCs w:val="28"/>
        </w:rPr>
        <w:t>1.1. Анатомия почек</w:t>
      </w:r>
    </w:p>
    <w:p w:rsidR="00325E6F" w:rsidRPr="00DE7DB2" w:rsidRDefault="00325E6F" w:rsidP="00DE7DB2">
      <w:pPr>
        <w:pStyle w:val="21"/>
        <w:tabs>
          <w:tab w:val="right" w:leader="dot" w:pos="9345"/>
        </w:tabs>
        <w:ind w:left="0" w:firstLine="709"/>
        <w:rPr>
          <w:noProof/>
          <w:spacing w:val="0"/>
          <w:szCs w:val="28"/>
          <w:lang w:eastAsia="ru-RU"/>
        </w:rPr>
      </w:pPr>
      <w:r w:rsidRPr="00925FC0">
        <w:rPr>
          <w:rStyle w:val="ae"/>
          <w:noProof/>
          <w:spacing w:val="0"/>
          <w:szCs w:val="28"/>
        </w:rPr>
        <w:t>1.2. Строение почек</w:t>
      </w:r>
    </w:p>
    <w:p w:rsidR="00325E6F" w:rsidRPr="00DE7DB2" w:rsidRDefault="00325E6F" w:rsidP="00DE7DB2">
      <w:pPr>
        <w:pStyle w:val="21"/>
        <w:tabs>
          <w:tab w:val="right" w:leader="dot" w:pos="9345"/>
        </w:tabs>
        <w:ind w:left="0" w:firstLine="709"/>
        <w:rPr>
          <w:noProof/>
          <w:spacing w:val="0"/>
          <w:szCs w:val="28"/>
          <w:lang w:eastAsia="ru-RU"/>
        </w:rPr>
      </w:pPr>
      <w:r w:rsidRPr="00925FC0">
        <w:rPr>
          <w:rStyle w:val="ae"/>
          <w:noProof/>
          <w:spacing w:val="0"/>
          <w:szCs w:val="28"/>
        </w:rPr>
        <w:t>1.2. Функции почек. Механизм мочеобразования</w:t>
      </w:r>
    </w:p>
    <w:p w:rsidR="00325E6F" w:rsidRPr="00DE7DB2" w:rsidRDefault="00325E6F" w:rsidP="00DE7DB2">
      <w:pPr>
        <w:pStyle w:val="21"/>
        <w:tabs>
          <w:tab w:val="right" w:leader="dot" w:pos="9345"/>
        </w:tabs>
        <w:ind w:left="0" w:firstLine="709"/>
        <w:rPr>
          <w:noProof/>
          <w:spacing w:val="0"/>
          <w:szCs w:val="28"/>
          <w:lang w:eastAsia="ru-RU"/>
        </w:rPr>
      </w:pPr>
      <w:r w:rsidRPr="00925FC0">
        <w:rPr>
          <w:rStyle w:val="ae"/>
          <w:noProof/>
          <w:spacing w:val="0"/>
          <w:szCs w:val="28"/>
        </w:rPr>
        <w:t>1.3. Кровоснабжение почек</w:t>
      </w: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Раздел 2. Нарушение функций мочевыделительной системы при патологии (пиелонефрит)</w:t>
      </w:r>
      <w:r w:rsidR="005654B5" w:rsidRPr="00DE7DB2">
        <w:rPr>
          <w:noProof/>
          <w:lang w:eastAsia="ru-RU"/>
        </w:rPr>
        <w:t xml:space="preserve"> </w:t>
      </w:r>
    </w:p>
    <w:p w:rsidR="00325E6F" w:rsidRPr="00DE7DB2" w:rsidRDefault="00325E6F" w:rsidP="00DE7DB2">
      <w:pPr>
        <w:pStyle w:val="21"/>
        <w:tabs>
          <w:tab w:val="right" w:leader="dot" w:pos="9345"/>
        </w:tabs>
        <w:ind w:left="0" w:firstLine="709"/>
        <w:rPr>
          <w:noProof/>
          <w:spacing w:val="0"/>
          <w:szCs w:val="28"/>
          <w:lang w:eastAsia="ru-RU"/>
        </w:rPr>
      </w:pPr>
      <w:r w:rsidRPr="00925FC0">
        <w:rPr>
          <w:rStyle w:val="ae"/>
          <w:noProof/>
          <w:spacing w:val="0"/>
          <w:szCs w:val="28"/>
        </w:rPr>
        <w:t xml:space="preserve">2.1. </w:t>
      </w:r>
      <w:r w:rsidRPr="00925FC0">
        <w:rPr>
          <w:rStyle w:val="ae"/>
          <w:noProof/>
          <w:spacing w:val="0"/>
          <w:szCs w:val="28"/>
          <w:lang w:val="uk-UA"/>
        </w:rPr>
        <w:t>Что такое пиелонефрит?</w:t>
      </w:r>
      <w:r w:rsidR="005654B5" w:rsidRPr="00DE7DB2">
        <w:rPr>
          <w:noProof/>
          <w:spacing w:val="0"/>
          <w:szCs w:val="28"/>
          <w:lang w:eastAsia="ru-RU"/>
        </w:rPr>
        <w:t xml:space="preserve"> </w:t>
      </w: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Выводы</w:t>
      </w:r>
    </w:p>
    <w:p w:rsidR="00325E6F" w:rsidRPr="00DE7DB2" w:rsidRDefault="00325E6F" w:rsidP="005654B5">
      <w:pPr>
        <w:pStyle w:val="11"/>
        <w:rPr>
          <w:noProof/>
          <w:lang w:eastAsia="ru-RU"/>
        </w:rPr>
      </w:pPr>
      <w:r w:rsidRPr="00925FC0">
        <w:rPr>
          <w:rStyle w:val="ae"/>
          <w:noProof/>
          <w:spacing w:val="0"/>
          <w:szCs w:val="28"/>
        </w:rPr>
        <w:t>Литература</w:t>
      </w:r>
    </w:p>
    <w:p w:rsidR="00C3046A" w:rsidRPr="00DE7DB2" w:rsidRDefault="00DE7DB2" w:rsidP="00DE7DB2">
      <w:pPr>
        <w:ind w:left="709" w:firstLine="0"/>
        <w:rPr>
          <w:b/>
          <w:spacing w:val="0"/>
          <w:szCs w:val="28"/>
        </w:rPr>
      </w:pPr>
      <w:r>
        <w:rPr>
          <w:spacing w:val="0"/>
          <w:szCs w:val="28"/>
        </w:rPr>
        <w:br w:type="page"/>
      </w:r>
      <w:bookmarkStart w:id="6" w:name="_Toc163036485"/>
      <w:r w:rsidR="00C3046A" w:rsidRPr="00DE7DB2">
        <w:rPr>
          <w:b/>
          <w:spacing w:val="0"/>
          <w:szCs w:val="28"/>
        </w:rPr>
        <w:t>Введение</w:t>
      </w:r>
      <w:bookmarkEnd w:id="3"/>
      <w:bookmarkEnd w:id="6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Нет ни одного органа в теле, в отношении которого наши представления о функции так тесно зависели бы от ознакомления со структурой, как в отношении почек.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Почки являются основным органом выделения (экскреции) конечных продуктов азотистого обмена, и органом, охраняющим постоянство физико-химических условий, осмотического давления и щелочно-кислотного равновесия в организме. Эта основная роль почек не может быть заменима никакими другими экстраремальными системами выделения. Выпадение или резкое нарушение функций общих почек у человека при некоторых патологических состояниях ведет к смертельному исходу в результате уремии.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Почки, выделяя продукты обмена всех органов и тканей связаны своей экспреторной работе со всем организмом, но особенно выступает связь почек с основными органами эктраремального выделения: желудочно-кишечным трактом, печенью, кожей (потовыми железами) и органами дыхания.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Целью нашего исследования явилось изучение анатомо-физиологический особенности почек в норме и при патологии.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работе решены следующие задачи: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1) изучить анатомо-физиологические особенности почек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2) изучить процесс мочеобразования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3) изучить методы количественного исследования основных функций почек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4) изучить патологические процессы в почках.</w:t>
      </w:r>
    </w:p>
    <w:p w:rsidR="00DE7DB2" w:rsidRDefault="00DE7DB2" w:rsidP="00DE7DB2">
      <w:pPr>
        <w:ind w:firstLine="709"/>
        <w:rPr>
          <w:b/>
          <w:spacing w:val="0"/>
          <w:szCs w:val="28"/>
          <w:lang w:val="en-US"/>
        </w:rPr>
      </w:pPr>
      <w:r>
        <w:rPr>
          <w:spacing w:val="0"/>
          <w:szCs w:val="28"/>
        </w:rPr>
        <w:br w:type="page"/>
      </w:r>
      <w:bookmarkStart w:id="7" w:name="_Toc163036486"/>
      <w:r w:rsidR="00C3046A" w:rsidRPr="00DE7DB2">
        <w:rPr>
          <w:b/>
          <w:spacing w:val="0"/>
          <w:szCs w:val="28"/>
        </w:rPr>
        <w:t xml:space="preserve">Раздел 1. Морфо-функциональная характеристика </w:t>
      </w:r>
    </w:p>
    <w:p w:rsidR="00C3046A" w:rsidRPr="00DE7DB2" w:rsidRDefault="00C3046A" w:rsidP="00DE7DB2">
      <w:pPr>
        <w:ind w:left="1985" w:firstLine="0"/>
        <w:rPr>
          <w:b/>
          <w:spacing w:val="0"/>
          <w:szCs w:val="28"/>
        </w:rPr>
      </w:pPr>
      <w:r w:rsidRPr="00DE7DB2">
        <w:rPr>
          <w:b/>
          <w:spacing w:val="0"/>
          <w:szCs w:val="28"/>
        </w:rPr>
        <w:t>мочевыделительной системы</w:t>
      </w:r>
      <w:bookmarkEnd w:id="4"/>
      <w:bookmarkEnd w:id="5"/>
      <w:bookmarkEnd w:id="7"/>
    </w:p>
    <w:p w:rsidR="00DE7DB2" w:rsidRDefault="00DE7DB2" w:rsidP="00DE7DB2">
      <w:pPr>
        <w:pStyle w:val="2"/>
        <w:spacing w:before="0"/>
        <w:ind w:firstLine="709"/>
        <w:jc w:val="both"/>
        <w:rPr>
          <w:szCs w:val="28"/>
          <w:lang w:val="en-US"/>
        </w:rPr>
      </w:pPr>
      <w:bookmarkStart w:id="8" w:name="_Toc130892970"/>
      <w:bookmarkStart w:id="9" w:name="_Toc163036487"/>
      <w:bookmarkStart w:id="10" w:name="_Toc129688131"/>
    </w:p>
    <w:p w:rsidR="00C3046A" w:rsidRPr="00DE7DB2" w:rsidRDefault="00C3046A" w:rsidP="00DE7DB2">
      <w:pPr>
        <w:pStyle w:val="2"/>
        <w:spacing w:before="0"/>
        <w:ind w:firstLine="709"/>
        <w:jc w:val="both"/>
        <w:rPr>
          <w:szCs w:val="28"/>
        </w:rPr>
      </w:pPr>
      <w:r w:rsidRPr="00DE7DB2">
        <w:rPr>
          <w:szCs w:val="28"/>
        </w:rPr>
        <w:t>1.1. Анатомия почек</w:t>
      </w:r>
      <w:bookmarkEnd w:id="8"/>
      <w:bookmarkEnd w:id="9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Почки расположены забрюшинно (ретроперитонеально) по обе стороны от позвоночника, причем правая почка несколько ниже левой. Нижний полюс левой почки лежит на уровне верхнего края тела III поясничного позвонка, а нижний полюс правой почки соответствует его середине. XII ребро пересекает заднюю поверхность левой почки почти на середине ее длины, а правую - ближе к ее верхнему краю.[8]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Почки имеют бобовидную форму. Длина каждой почки составляет 10–12 см, ширина - 5–6 см, толщина - 3–4 см. Масса почки составляет 150–160 г. Поверхность почек гладкая. В среднем отделе почки имеется углубление - почечные ворота (hilus renalis), в которые впадают почечная артерия и нервы. Из почечных ворот выходят почечная вена и лимфатические протоки. Здесь же расположена почечная лоханка, которая переходит в мочеточник.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На разрезе почки хорошо заметны 2 слоя: корковое и мозговое вещество почки. В ткани коркового вещества находятся почечные (мальпигиевы) тельца. Во многих местах корковое вещество глубоко проникает в толщу мозгового в виде радиально расположенных почечных столбов, которые разделяют мозговое вещество на почечные пирамиды, состоящие из прямых канальцев, образующих петлю нефрона, и из проходящих в мозговом веществе собирательных трубок. Верхушки каждой почечной пирамиды образуют почечные сосочки с отверстиями, открывающимися в почечные чашки. Последние сливаются и образуют почечную лоханку, которая переходит затем в мочеточник. Почечные чашки, лоханка и мочеточник составляют мочевыводящие пути почки. Сверху почка покрыта плотной соединительнотканной капсулой.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Мочевой пузырь располагается в полости малого таза и лежит позади лобкового симфиза. При наполнении мочевого пузыря мочой его верхушка выступает над лобком и соприкасается с передней брюшной стенкой. У женщин задняя поверхность мочевого пузыря соприкасается с передней стенкой шейки матки и влагалища, а у мужчин прилежит к прямой кишке.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Женский мочеиспускательный канал короткий - длиной 2,5–3,5 см. Длина мужского мочеиспускательного канала около 16 см; его начальная (предстательная) часть проходит через предстательную железу.[7]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Главная особенность кровоснабжения почечного (коркового) нефрона состоит в том, что междольковые артерии дважды распадаются на артериальные капилляры. Это так называемая «чудесная сеть» почки. Приносящая артериола после входа в клубочковую капсулу распадается на клубочковые капилляры, которые затем объединяются снова и образуют выносящую клубочковую артериолу. Последняя после выхода из капсулы Шумлянского-Боумена вновь распадается на капилляры, густо оплетающие проксимальные и дистальные отделы канальцев, а также петлю Генле, обеспечивая их кровью.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Второй важной особенностью кровообращения в почке является существование в почках двух кругов кровообращения: большого (коркового) и малого (юкстамедуллярного), соответствующих двум типам одноименных нефронов.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Клубочки юкстамедуллярных нефронов также располагаются в корковом веществе почки, но несколько ближе к мозговому слою. Петли Генле этих нефронов глубоко опускаются в мозговое вещество почки, достигая вершин пирамид. Выносящая артериола юкстамедуллярных нефронов не распадается на вторую капиллярную сеть, а образует несколько прямых артериальных сосудов, которые направляются к вершинам пирамид, а затем, образуя поворот в виде петли, возвращаются обратно в корковое вещество в виде венозных сосудов. Прямые сосуды юкстамедуллярных нефронов, располагаясь рядом с восходящим и нисходящим отделами петли Генле и являясь существенными элементами противоточно-поворотной системы почек, выполняют важную роль в процессах осмотической концентрации и разведения мочи.[4] </w:t>
      </w:r>
    </w:p>
    <w:p w:rsidR="00DE7DB2" w:rsidRDefault="00DE7DB2" w:rsidP="00DE7DB2">
      <w:pPr>
        <w:pStyle w:val="2"/>
        <w:spacing w:before="0"/>
        <w:ind w:firstLine="709"/>
        <w:jc w:val="both"/>
        <w:rPr>
          <w:szCs w:val="28"/>
          <w:lang w:val="en-US"/>
        </w:rPr>
      </w:pPr>
      <w:bookmarkStart w:id="11" w:name="_Toc163036488"/>
    </w:p>
    <w:p w:rsidR="00C3046A" w:rsidRPr="00DE7DB2" w:rsidRDefault="00C3046A" w:rsidP="00DE7DB2">
      <w:pPr>
        <w:pStyle w:val="2"/>
        <w:spacing w:before="0"/>
        <w:ind w:firstLine="709"/>
        <w:jc w:val="both"/>
        <w:rPr>
          <w:szCs w:val="28"/>
        </w:rPr>
      </w:pPr>
      <w:r w:rsidRPr="00DE7DB2">
        <w:rPr>
          <w:szCs w:val="28"/>
        </w:rPr>
        <w:t>1.2. Строение почек</w:t>
      </w:r>
      <w:bookmarkEnd w:id="10"/>
      <w:bookmarkEnd w:id="11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Почки являются основным органом выделения. Они выполняют в организме много функций. Одни из них прямо или косвенно связаны с процессами выделения, другие - не имеют такой связи.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У человека имеется пара почек, лежащих у задней стенки брюшной полости по обе стороны позвоночника на уровне поясничных позвонков. Вес одной почки составляет около 0,5% общего веса тела, левая почка слегка выдвинута вперед по сравнению с правой почкой.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Кровь поступает в почки через почечные артерии, а оттекает от них по почечным венам, впадающим в нижнюю полую вену. Образующаяся в почках моча стекает по двум мочеточникам в мочевой пузырь, где накапливается до тех пор, пока не будет выведена через мочеиспускательный канал.[1]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На поперечном разрезе почки видны две ясно различимые зоны: лежащее ближе к поверхности корковое вещество почки и внутреннее мозговое вещество почки. Корковое вещество почки покрыто фиброзной капсулой и содержит почечные клубочки, едва видные невооруженным глазом. Мозговое вещество состоит из почечных канальцев, почечных собирательных трубок и кровеносных сосудов, собранных вместе в виде почечных пирамид. Верхушки пирамид, называемые почечными сосочками, открываются в почечную лоханку, образующую расширенное устье мочеточника. Через почки проходит множество сосудов, образующих густую капиллярную сеть.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Основной структурной и функциональной единицей почки является нефрон с его кровеносными сосудами (рис.1.1).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0"/>
        <w:gridCol w:w="4690"/>
      </w:tblGrid>
      <w:tr w:rsidR="00C3046A" w:rsidRPr="00DE7DB2" w:rsidTr="00C3046A">
        <w:tc>
          <w:tcPr>
            <w:tcW w:w="4927" w:type="dxa"/>
            <w:vAlign w:val="center"/>
          </w:tcPr>
          <w:p w:rsidR="00C3046A" w:rsidRPr="00DE7DB2" w:rsidRDefault="00957B1E" w:rsidP="00DE7DB2">
            <w:pPr>
              <w:ind w:firstLine="709"/>
              <w:rPr>
                <w:spacing w:val="0"/>
                <w:szCs w:val="28"/>
              </w:rPr>
            </w:pPr>
            <w:r>
              <w:rPr>
                <w:noProof/>
                <w:spacing w:val="0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164.25pt;height:206.25pt;rotation:90;visibility:visible">
                  <v:imagedata r:id="rId7" o:title=""/>
                </v:shape>
              </w:pict>
            </w:r>
          </w:p>
        </w:tc>
        <w:tc>
          <w:tcPr>
            <w:tcW w:w="4927" w:type="dxa"/>
            <w:vAlign w:val="center"/>
          </w:tcPr>
          <w:p w:rsidR="00C3046A" w:rsidRPr="00DE7DB2" w:rsidRDefault="00C3046A" w:rsidP="00DE7DB2">
            <w:pPr>
              <w:ind w:firstLine="709"/>
              <w:rPr>
                <w:spacing w:val="0"/>
                <w:szCs w:val="28"/>
              </w:rPr>
            </w:pPr>
            <w:r w:rsidRPr="00DE7DB2">
              <w:rPr>
                <w:i/>
                <w:iCs/>
                <w:spacing w:val="0"/>
                <w:szCs w:val="28"/>
              </w:rPr>
              <w:t>1 - клубочек; 2 - проксимальный извитой каналец; 3 - нисходящая часть петли нефрона; 4 - восходящая часть петли нефрона; 5 - дистальный извитой каналец; б - собирательная трубка. В кружочках дана схема строения эпителия в различных частях нефрона</w:t>
            </w:r>
          </w:p>
          <w:p w:rsidR="00C3046A" w:rsidRPr="00DE7DB2" w:rsidRDefault="00C3046A" w:rsidP="00DE7DB2">
            <w:pPr>
              <w:ind w:firstLine="709"/>
              <w:rPr>
                <w:spacing w:val="0"/>
                <w:szCs w:val="28"/>
              </w:rPr>
            </w:pPr>
          </w:p>
        </w:tc>
      </w:tr>
    </w:tbl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Рис. 1.1. Строение нефрона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Нефрон - структурная и функциональная единица почки. У человека в каждой почке содержится около миллиона нефронов, каждый длиной около 3 см.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Каждый нефрон включает шесть отделов, сильно различающихся по строению и физиологическим функциям: почечное тельце (мальпигиево тельце), состоящее из боуменовой капсулы и почечного клубочка; проксимальный извитой почечный каналец; нисходящее колено петли Генле; восходящее колено петли Генле; дистальный извитой почечный каналец; собирательная почечная трубка.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Существуют нефроны двух типов - корковые нефроны и юкстамедуллярные нефроны. </w:t>
      </w:r>
      <w:r w:rsidRPr="00DE7DB2">
        <w:rPr>
          <w:i/>
          <w:iCs/>
          <w:spacing w:val="0"/>
          <w:szCs w:val="28"/>
        </w:rPr>
        <w:t>Корковые нефроны</w:t>
      </w:r>
      <w:r w:rsidRPr="00DE7DB2">
        <w:rPr>
          <w:spacing w:val="0"/>
          <w:szCs w:val="28"/>
        </w:rPr>
        <w:t xml:space="preserve"> расположены в корковом веществе почек и имеют относительно короткие петли Генле, которые лишь недалеко заходят в мозговое вещество почек. Корковые нефроны контролируют объем плазмы крови при нормальном количестве воды в организме, а при недостатке воды происходит усиленная ее реабсорбция в юкстамедуллярных нефронах. </w:t>
      </w:r>
      <w:r w:rsidRPr="00DE7DB2">
        <w:rPr>
          <w:i/>
          <w:iCs/>
          <w:spacing w:val="0"/>
          <w:szCs w:val="28"/>
        </w:rPr>
        <w:t>В юкстамедуллярных нефронах</w:t>
      </w:r>
      <w:r w:rsidRPr="00DE7DB2">
        <w:rPr>
          <w:spacing w:val="0"/>
          <w:szCs w:val="28"/>
        </w:rPr>
        <w:t xml:space="preserve"> почечные тельца расположены около границы почечного коркового вещества и почечного мозгового вещества. Они имеют длинные нисходящие и восходящие колена петли Генле, глубоко проникающие в мозговое вещество. Юкстамедуллярные нефроны усиленно реабсорбируют воду при недостатке ее в организме.[4]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Кровь поступает в почку по почечной артерии, которая разветвляется сначала на междолевые артерии, затем на дуговые артерии и междольковые артерии, от последних отходят приносящие артериолы, снабжающие кровью клубочки. Из клубочков кровь, объем которой уменьшился, оттекает по выносящим артериолам. Далее она течет по сети перитубулярных капилляров, находящихся в почечном корковом веществе и окружающих проксимальные и дистальные извитые канальцы всех нефронов и петли Генле корковых нефронов. От этих капилляров отходят почечные прямые сосуды, идущие в почечном мозговом веществе параллельно петлям Генле и собирательным трубкам. Функция обеих сосудистых систем - возвращение крови, содержащей ценные для организма питательные вещества, в общую кровеносную систему. Через прямые сосуды протекает значительно меньше крови, чем через перитубулярные капилляры, благодаря чему в интерстициальном пространстве почечного мозгового вещества поддерживается высокое осмотическое давление, необходимое для образования концентрированной мочи.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Сосуды прямые.</w:t>
      </w:r>
      <w:r w:rsidRPr="00DE7DB2">
        <w:rPr>
          <w:spacing w:val="0"/>
          <w:szCs w:val="28"/>
        </w:rPr>
        <w:t xml:space="preserve"> Узкий нисходящий и более широкий восходящий почечные капилляры прямых сосудов на всем протяжении идут параллельно друг другу и образуют на разных уровнях ветвящиеся петли. Эти капилляры проходят очень близко к канальцам петли Генле, однако прямого переноса веществ из фильтрата петли в прямые сосуды не происходит. Вместо этого растворенные вещества выходят сначала в интерстициальные пространства почечного мозгового вещества, где мочевина и хлористый натрий задерживаются из-за малой скорости кровотока в прямых сосудах, и осмотический градиент тканевой жидкости сохраняется. Клетки стенок прямых сосудов свободно пропускают воду, мочевину и соли, а поскольку эти сосуды идут рядом, они функционируют как система противоточного обмена. При вступлении нисходящего капилляра в мозговое вещество из плазмы крови вследствие прогрессирующего повышения осмотического давления тканевой жидкости выходит путем осмоса вода, а обратно входят путем диффузии хлористый натрий и мочевина. В восходящем капилляре происходит обратный процесс. Благодаря этому механизму осмотическая концентрация плазмы, выходящей из почек, остается стабильной независимо от концентрации плазмы, поступающей в них.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Поскольку все перемещения растворенных веществ и воды происходят пассивно, противоточный обмен в прямых сосудах происходит без затрат энергии.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Каналец извитой проксимальный.</w:t>
      </w:r>
      <w:r w:rsidRPr="00DE7DB2">
        <w:rPr>
          <w:spacing w:val="0"/>
          <w:szCs w:val="28"/>
        </w:rPr>
        <w:t xml:space="preserve"> Проксимальный извитой каналец - наиболее длинная (14 мм) и широкая (60 мкм) часть нефрона, по которой фильтрат поступает из боуменовой капсулы в петлю Генле. Стенки этого канальца состоят из одного слоя эпителиальных клеток с многочисленными длинными (1 мкм) микроворсинками, образующими щеточную каемку на внутренней поверхности канальца. Наружная мембрана эпителиальной клетки примыкает к базальной мембране, и ее впячивания образуют базальный лабиринт. Мембраны соседних эпителиальных клеток разделены межклеточными пространствами, и через них и лабиринт циркулирует жидкость. Эта жидкость омывает клетки проксимальных извитых канальцев и окружающую сеть перитубулярных капилляров, образуя связующее звено между ними. В клетках проксимального извитого канальца около базальной мембраны сосредоточены многочисленные митохондрии, генерирующие АТФ, необходимый для активного транспорта веществ.[9]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Большая поверхность проксимальных извитых канальцев, многочисленные митохондрии в них и близость перитубулярных капилляров - все это приспособления для избирательной реабсорбции веществ из клубочкового фильтрата. Здесь всасывается обратно более 80% веществ, в том числе вся глюкоза, все аминокислоты, витамины и гормоны и около 85% хлористого натрия и воды. Из фильтрата путем диффузии реабсорбируется также около 50% мочевины, которая поступает в перитубулярные капилляры и возвращается таким образом, в общую систему кровообращения, остальная мочевина выводится с мочой.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Белки с молекулярной массой менее 68 000, поступающие в процессе ультрафильтрации в просвет почечного канальца, извлекаются из фильтрата путем пиноцитоза, происходящего у основания микроворсинок. Они оказываются внутри пиноцитозных пузырьков, к которым прикрепляются первичные лизосомы, в которых гидролитические ферменты расщепляют белки до аминокислот, которые используются клетками канальца или переходят путем диффузии в перитубулярные капилляры.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проксимальных извитых канальцах происходит также секреция креатинина и секреция чужеродных веществ, которые транспортируются из межклеточной жидкости, омывающей канальцы, в канальцевый фильтрат и выводятся с мочой.[1]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Каналец извитой дистальный.</w:t>
      </w:r>
      <w:r w:rsidRPr="00DE7DB2">
        <w:rPr>
          <w:spacing w:val="0"/>
          <w:szCs w:val="28"/>
        </w:rPr>
        <w:t xml:space="preserve"> Дистальный извитой каналец подходит к мальпигиеву тельцу и весь лежит в почечном корковом веществе. Клетки дистальных канальцев имеют щеточную каемку и содержат много митохондрий. Именно этот отдел нефрона ответственен за тонкую регуляцию водно-солевого баланса и регуляцию рН крови. Проницаемость клеток дистального извитого канальца регулируется антидиуретическим гормоном.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Трубка собирательная.</w:t>
      </w:r>
      <w:r w:rsidRPr="00DE7DB2">
        <w:rPr>
          <w:spacing w:val="0"/>
          <w:szCs w:val="28"/>
        </w:rPr>
        <w:t xml:space="preserve"> Собирательная трубка начинается в почечном корковом веществе от почечного дистального извитого канальца и идет вниз через почечный мозговой слой, где объединяется с несколькими другими собирательными трубками в более крупные протоки (протоки Беллини). Проницаемость стенок собирательных трубок для воды и мочевины регулируется антидиуретическим гормоном, и благодаря этой регуляции собирательная трубка участвует вместе с дистальным извитым канальцем в образовании гипертонической мочи в зависимости от потребности организма в воде.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Петля Генле.</w:t>
      </w:r>
      <w:r w:rsidRPr="00DE7DB2">
        <w:rPr>
          <w:spacing w:val="0"/>
          <w:szCs w:val="28"/>
        </w:rPr>
        <w:t xml:space="preserve"> Петля Генле вместе с капиллярами почечных прямых сосудов и почечной собирательной трубкой создает и поддерживает продольный градиент осмотического давления в мозговом веществе почек по направлению от почечного коркового вещества к почечному сосочку за счет повышения концентрации хлористого натрия и мочевины. Благодаря этому градиенту возможно удаление все большего количества воды путем осмоса из просвета канальца в интерстициальное пространство почечного мозгового вещества, откуда она переходит в прямые почечные сосуды. В конечном счете, в почечной соединительной трубке образуется гипертоническая моча. Движение ионов, мочевины и воды между петлей Генле, прямыми сосудами и собирательной трубкой можно описать следующим образом: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Короткий и относительно широкий (30 мкм) верхний сегмент нисходящего колена петли Генле непроницаем для солей, мочевины и воды. По этому участку фильтрат переходит из проксимального извитого почечного канальца в более длинный тонкий (12 мкм) сегмент нисходящего колена петли Генле, свободно пропускающий воду.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Благодаря высокой концентрации хлористого натрия и мочевины в тканевой жидкости почечного мозгового вещества создается высокое осмотическое давление, вода отсасывается из фильтрата и поступает в почечные прямые сосуды.[8]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В результате выхода воды из фильтрата его объем уменьшается на 5 % и он становится гипертоничным. В верхушке мозгового вещества (в почечном сосочке) нисходящее колено петли Генле изгибается и переходит в восходящее колено, которое по всей своей длине проницаемо для воды.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Нижний участок восходящего колена - тонкий сегмент - проницаем для хлористого натрия и мочевины, и хлористый натрий диффундирует из него, а мочевина диффундирует внутрь.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следующем, толстом сегменте восходящего колена эпителий состоит из уплощенных кубовидных клеток с рудиментарной щеточной каемкой и многочисленными митохондриями. В этих клетках осуществляется активный перенос ионов натрия и хлора из фильтрата.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Вследствие выхода ионов натрия и хлора из фильтрата повышается осмолярность почечного мозгового вещества, а в дистальные извитые почечные канальцы поступает гипотоничный фильтрат. Клетки эпителиальные, выполняющие барьерную функцию (главным образом) клетки эпителиальные мочеполового тракта, выполняющие барьерную функцию.[1]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Клубочек почечный.</w:t>
      </w:r>
      <w:r w:rsidRPr="00DE7DB2">
        <w:rPr>
          <w:spacing w:val="0"/>
          <w:szCs w:val="28"/>
        </w:rPr>
        <w:t xml:space="preserve"> Почечный клубочек состоит примерно из 50 собранных в пучок капилляров, на которые разветвляется единственная подходящая к клубочку приносящая артериола и которые сливаются затем в выносящую артериолу.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результате ультрафильтрации, происходящей в клубочках, из крови удаляются все вещества с молекулярным весом менее 68 000, и образуется жидкость, называемая клубочковым фильтратом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Тельце мальпигиево.</w:t>
      </w:r>
      <w:r w:rsidRPr="00DE7DB2">
        <w:rPr>
          <w:spacing w:val="0"/>
          <w:szCs w:val="28"/>
        </w:rPr>
        <w:t xml:space="preserve"> Мальпигиево тельце - начальный отдел нефрона, оно состоит из почечного клубочка и боуменовой капсулы. Эта капсула образуется в результате впячивания слепого конца эпителиального канальца и охватывает в виде двухслойного мешочка почечный клубочек. Строение мальпигиева тельца целиком связано с его функцией - фильтрацией крови. Стенки капилляров состоят из одного слоя эндотелиальных клеток, между которыми имеются поры диаметром 50 - 100 нм. Эти клетки лежат на базальной мембране, которая полностью окружает каждый капилляр и образует непрерывный слой, полностью отделяющий находящуюся в капилляре кровь от просвета боуменовой капсулы. Внутренний листок боуменовой капсулы состоит из клеток с отростками, которые называются подоцитами. Отростки поддерживают базальную мембрану и окруженный ею капилляр. Клетки наружного листка боуменовой капсулы представляют собой плоские неспециализированные эпителиальные клетки.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В результате ультрафильтрации, происходящей в клубочках, из крови удаляются все вещества с молекулярным весом менее 68 000 и образуется жидкость, называемая клубочковым фильтратом.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Всего через обе почки проходит 1 200 мл крови в 1 мин (т.е. за 4 - 5 мин проходит вся кровь, имеющаяся в кровеносной системе). В этом объеме крови содержится 700 мл плазмы, из которых 125 мл отфильтровывается в мальпигиевых тельцах. Вещества, фильтрующиеся из крови в клубочковых капиллярах, проходят через их поры и базальную мембрану под действием давления в капиллярах, которое может варьировать при изменении диаметра приносящей и выносящей артериол, находящихся под нервным контролем и гормональным контролем. Сужение выносящей артериолы приводит к уменьшению оттока крови из клубочка и повышению в нем гидростатического давления. При таком состоянии в клубочковый фильтрат могут проходить и вещества с молекулярной массой более 68 000.[7]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По химическому составу клубочковый фильтрат сходен с плазмой крови. Он содержит глюкозу, аминокислоты, витамины, некоторые гормоны, мочевину, мочевую кислоту, креатинин, электролиты и воду. Лейкоциты, эритроциты, тромбоциты и такие белки плазмы, как альбумины и глобулины, не могут выходить из капилляров - они задерживаются базальной мембраной, которая выполняет роль фильтра. Кровь, оттекающая от клубочков, обладает повышенным онкотическим давлением, так как в плазме повышена концентрация белков, но ее гидростатическое давление снижено.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Почечное кровообращение.</w:t>
      </w:r>
      <w:r w:rsidRPr="00DE7DB2">
        <w:rPr>
          <w:spacing w:val="0"/>
          <w:szCs w:val="28"/>
        </w:rPr>
        <w:t xml:space="preserve"> Средняя скорость почечного кровотока составляет в покое около 4,0 мл/г в минуту, т.е. в целом для почек, вес которых около 300 г, примерно 1200 мл в минуту. Это составляет примерно 20% общего сердечного выброса. Особенность почечного кровообращения заключается в наличии двух последовательных капиллярных сетей. Приносящие артериолы распадаются на клубочковые капилляры почек, отделенные от околоканальцевого капиллярного ложа почек выносящими артериолами. Выносящие артериолы характеризуются высоким гидродинамическим сопротивлением. Давление в клубочковых капиллярах почек довольно велико (порядка 60 мм рт.ст.), а давление в околоканальцевых капиллярах почек - относительно мало (около 13 мм рт. ст.).[1]</w:t>
      </w:r>
    </w:p>
    <w:p w:rsidR="00C3046A" w:rsidRPr="00DE7DB2" w:rsidRDefault="00DE7DB2" w:rsidP="00DE7DB2">
      <w:pPr>
        <w:pStyle w:val="2"/>
        <w:spacing w:before="0"/>
        <w:ind w:firstLine="709"/>
        <w:jc w:val="both"/>
        <w:rPr>
          <w:szCs w:val="28"/>
        </w:rPr>
      </w:pPr>
      <w:bookmarkStart w:id="12" w:name="_Toc129688132"/>
      <w:bookmarkStart w:id="13" w:name="_Toc163036489"/>
      <w:r>
        <w:rPr>
          <w:szCs w:val="28"/>
          <w:lang w:val="en-US"/>
        </w:rPr>
        <w:br w:type="page"/>
      </w:r>
      <w:r w:rsidR="00C3046A" w:rsidRPr="00DE7DB2">
        <w:rPr>
          <w:szCs w:val="28"/>
        </w:rPr>
        <w:t>1.2. Функции почек. Механизм мочеобразования</w:t>
      </w:r>
      <w:bookmarkEnd w:id="12"/>
      <w:bookmarkEnd w:id="13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В основе деятельности почек лежат следующие механизмы: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1. Активный транспорт. В процессах избирательной реабсорбции и секреции молекулы и ионы активно секретируются в фильтрат или всасываются из него. Так, например, осуществляется всасывание глюкозы в перитубулярные капилляры, окружающие проксимальный извитой почечный каналец, и хлористый натрий - в толстом восходящем колене петли Генле.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2. Избирательная проницаемость. Различные участки нефрона обладают избирательной проницаемостью для ионов, воды и мочевины. Например, проксимальные извитые почечные канальцы относительно мало проницаемы по сравнению с дистальными извитыми почечными канальцами. Проницаемость дистальной почечной трубки может регулироваться гормонами.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3. Концентрационные градиенты. В результате действия двух описанных механизмов в интерстициальном пространстве почечного мозгового вещества поддерживаются концентрационные градиенты.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4. Пассивная диффузия и осмос. Ионы натрия и хлора и молекулы мочевины будут диффундировать в фильтрат и из него по концентрационному градиенту в тех участках нефрона, которые проницаемы для них. А молекулы воды в проницаемых для них участках нефрона будут, выходит осмотически из фильтрата в тканевую (интерстициальную) жидкость почки там, где эта жидкость гипертонична.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5. Гормональная регуляция. Водный баланс организма и экскрецию солей регулируют гормоны, действующие на дистальные извитые почечные канальцы и почечные собирательные трубки, - антидиуретический гормон, альдостерон и другие.[5]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Почки служат главным органом выделения и главным органом осморегуляции. Их функции включают удаление из организма ненужных продуктов обмена и чужеродных веществ, регуляцию химического состава жидкостей тела путем удаления веществ, количество которых превышает текущие потребности, регуляцию содержания воды в жидкостях тела (и тем самым их объема) и регуляцию рН жидкостей тела.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Почки обильно снабжаются кровью и гомеостатически регулируют состав крови. Благодаря этому поддерживается оптимальный состав тканевой жидкости, и следовательно, внутриклеточной жидкости омываемых ею клеток, что обеспечивает их эффективную работу.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Почки приспосабливают свою деятельность к изменениям, происходящим в организме. При этом только в двух последних отделах нефрона - в дистальном извитом канальце почки и собирательной трубке почки - изменяется функциональная активность с целью регуляции состава жидкостей тела. Остальная часть нефрона вплоть до дистального канальца функционирует при всех физиологических состояниях одинаково.[2]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Конечным продуктом деятельности почек является моча, объем, и состав которой варьирует в зависимости от физиологического состояния организма. В норме отделяется большое количество разведенной мочи, но при недостатке в организме воды образуется концентрированная моча.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Ультрафильтрация.</w:t>
      </w:r>
      <w:r w:rsidRPr="00DE7DB2">
        <w:rPr>
          <w:spacing w:val="0"/>
          <w:szCs w:val="28"/>
        </w:rPr>
        <w:t xml:space="preserve"> В почечном клубочке все низкомолекулярные вещества, такие, как глюкоза, вода и мочевина, переходят в фильтрат, заполняющий боуменову капсулу и поступающий затем в почечный каналец нефрона.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Скорость ультрафильтрации довольно постоянна - за 1 мин образуется около 125 мл фильтрата. Если бы весь этот фильтрат выводился в виде мочи, то ее объем в сутки составил бы примерно 180 л. Однако 124 мл из этого фильтрата всасывается обратно.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Ультрафильтрация - процесс пассивный и неизбирательный, вместе с ненужными для организма веществами удаляются и вещества, которые могут быть использованы. Обратное всасывание веществ происходит в канальцах, там же может происходить дополнительное активное выведение ненужных продуктов из окружающих капилляров.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Избирательная реабсорбция.</w:t>
      </w:r>
      <w:r w:rsidRPr="00DE7DB2">
        <w:rPr>
          <w:spacing w:val="0"/>
          <w:szCs w:val="28"/>
        </w:rPr>
        <w:t xml:space="preserve"> Все вещества, которые могут быть использованы организмом или нужны для поддержания водно-солевого состава жидкостей тела, всасываются из фильтрата в кровеносные капилляры в проксимальных извитых почечных канальцах 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Механизм избирательной реабсорбции.</w:t>
      </w:r>
      <w:r w:rsidRPr="00DE7DB2">
        <w:rPr>
          <w:spacing w:val="0"/>
          <w:szCs w:val="28"/>
        </w:rPr>
        <w:t xml:space="preserve"> Механизм всасывания, происходящий в проксимальных извитых почечных канальцах, можно описать следующим образом: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Глюкоза, аминокислоты и неорганические ионы диффундируют из фильтрата в клетки проксимального извитого канальца, откуда активно переносятся транспортными системами плазматической мембраны в межклеточные пространства и щели лабиринта, откуда они диффундируют в чрезвычайно проницаемые перитубулярные капилляры и выводятся из нефрона. В результате непрерывного удаления этих веществ из клеток проксимального извитого канальца создается диффузионный градиент между находящимся в просвете канальца фильтратом и клетками, и по этому градиенту в клетки переходят новые молекулы, которые затем активно транспортируются из клеток в межклеточные пространства лабиринта, и весь процесс повторяется.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результате активного поглощения натрия и сопровождающих его анионов осмотическое давление фильтрата снижается, и в перитубулярные капилляры путем осмоса переходит эквивалентное количество воды. Основная масса растворенных веществ и воды извлекается из фильтрата с довольно постоянной скоростью. В результате этого в канальце образуется фильтрат, изотоничный плазме крови перитубулярных капилляров.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b/>
          <w:bCs/>
          <w:spacing w:val="0"/>
          <w:szCs w:val="28"/>
        </w:rPr>
        <w:t>Влияние антидиуретического гормона.</w:t>
      </w:r>
      <w:r w:rsidRPr="00DE7DB2">
        <w:rPr>
          <w:spacing w:val="0"/>
          <w:szCs w:val="28"/>
        </w:rPr>
        <w:t xml:space="preserve"> Относительно стабильное осмотическое давление крови поддерживается за счет баланса между поступлением воды с питьем и пищей и потерей воды с выдыхаемым воздухом, потом, калом и мочой. За тонкую регуляцию осмотического давления отвечает антидиуретический гормон, путем изменения проницаемости дистальных извитых канальцев в почках и собирательных трубок в почках.[8, 9]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При недостаточном потреблении воды, сильном потоотделении или после приема большого количества соли осморецепторы, находящиеся в гипоталамусе, регистрируют повышение осмотического давления крови. Возникают нервные импульсы, которые передаются в заднюю долю гипофиза и вызывают высвобождение антидиуретического гормона, который повышает проницаемость для воды стенок дистального извитого канальца и собирательной трубки, вода выходит из фильтрата в тканевую жидкость коркового вещества почек и мозгового вещества почек, и почки выделяют меньший объем более концентрированной мочи.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Антидиуретический гормон повышает также проницаемость собирательной трубки для мочевины, которая диффундирует из мочи в тканевую жидкость мозгового вещества почки, в результате чего повышается осмолярность и происходит увеличение выхода воды из тонкого сегмента восходящего колена петли Генле.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После приема большого количества воды осмотическое давление крови уменьшается, и секреция антидиуретического гормона прекращается. Стенки дистального извитого канальца и собирательной трубки становятся непроницаемыми для воды, реабсорбция воды при прохождении фильтрата через мозговое вещество почки уменьшается и, следовательно, выводится большой объем гипотонической мочи.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При недостаточности антидиуретического гормона возникает несахарный диабет, при котором выделяется очень большое количество гипотонической мочи.[1]</w:t>
      </w:r>
    </w:p>
    <w:p w:rsidR="00DE7DB2" w:rsidRDefault="00DE7DB2" w:rsidP="00DE7DB2">
      <w:pPr>
        <w:pStyle w:val="2"/>
        <w:spacing w:before="0"/>
        <w:ind w:firstLine="709"/>
        <w:jc w:val="both"/>
        <w:rPr>
          <w:szCs w:val="28"/>
          <w:lang w:val="en-US"/>
        </w:rPr>
      </w:pPr>
      <w:bookmarkStart w:id="14" w:name="_Toc163036490"/>
    </w:p>
    <w:p w:rsidR="00012E6C" w:rsidRPr="00DE7DB2" w:rsidRDefault="0010353B" w:rsidP="00DE7DB2">
      <w:pPr>
        <w:pStyle w:val="2"/>
        <w:spacing w:before="0"/>
        <w:ind w:firstLine="709"/>
        <w:jc w:val="both"/>
        <w:rPr>
          <w:szCs w:val="28"/>
        </w:rPr>
      </w:pPr>
      <w:r w:rsidRPr="00DE7DB2">
        <w:rPr>
          <w:szCs w:val="28"/>
        </w:rPr>
        <w:t xml:space="preserve">1.3. </w:t>
      </w:r>
      <w:r w:rsidR="00012E6C" w:rsidRPr="00DE7DB2">
        <w:rPr>
          <w:szCs w:val="28"/>
        </w:rPr>
        <w:t>Кровоснабжение почек</w:t>
      </w:r>
      <w:bookmarkEnd w:id="14"/>
    </w:p>
    <w:p w:rsidR="00DE7DB2" w:rsidRDefault="00DE7DB2" w:rsidP="00DE7DB2">
      <w:pPr>
        <w:ind w:firstLine="709"/>
        <w:rPr>
          <w:spacing w:val="0"/>
          <w:szCs w:val="28"/>
          <w:lang w:val="en-US"/>
        </w:rPr>
      </w:pPr>
    </w:p>
    <w:p w:rsidR="0010353B" w:rsidRPr="00DE7DB2" w:rsidRDefault="0010353B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Отличительной особенностью кровоснабжения почек является то, что кровь используется не только для трофики органа, но и для образования мочи. Почки получают кровь из коротких почечных артерий, которые отходят от брюшного отдела аорты. В почке артерия делится на большое количество мелких сосудов-артериол, приносящих кровь к клубочку. Приносящая (афферентная) артериола входит в клубочек и распадается на капилляры, которые, сливаясь, образуют выносящую (эфферентную) артериолу. Диаметр приносящей артериолы почти в 2 раза больше, чем выносящей, что создает условия для поддержания необходимого артериального давления (70 мм рт.ст.) в клубочке. Мышечная стенка у приносящей артериолы выражена лучше, чем у выносящей. Это дает возможность регуляции просвета приносящей артериолы. Выносящая артериола вновь распадается на сеть капилляров вокруг проксимальных и дистальных канальцев. Артериальные капилляры переходят в венозные, которые, сливаясь в вены, отдают кровь в нижнюю полую вену. Капилляры клубочков выполняют только функцию мочеобразования. Особенностью кровоснабжения юкстамедуллярного нефрона является то, что эфферентная артериола не распадается на околоканальцевую капиллярную сеть, а образует прямые сосуды, которые вместе с петлей Генле спускаются в мозговое вещество почки и участвуют в осмотическом концентрировании мочи. </w:t>
      </w:r>
    </w:p>
    <w:p w:rsidR="0010353B" w:rsidRPr="00DE7DB2" w:rsidRDefault="0010353B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Через сосуды почки в 1 мин проходит около 1/4 объема крови, выбрасываемого сердцем в аорту. Почечный кровоток условно делят на корковый и мозговой. Максимальная скорость кровотока приходится на корковое вещество (область, содержащую клубочки и проксимальные канальцы) и составляет 4-5 мл/мин на 1 г ткани, что является самым высоким уровнем органного кровотока. Благодаря особенностям кровоснабжения почки давление крови в капиллярах сосудистого клубочка выше, чем в капиллярах других областей тела, что необходимо для поддержания нормального уровня клубочковой фильтрации. Процесс мочеобразования требует создания постоянных условий кровотока. Это обеспечивается механизмами ауторегуляции. При повышении давления в приносящей артериоле ее гладкие мышцы сокращаются, уменьшается количество поступающей крови в капилляры и происходит снижение в них давления. При падении системного давления приносящие артериолы, напротив, расширяются. Клубочковые капилляры также чувствительны к ангиотензину II, простагландинам, брадикининам, вазопрессину. Благодаря указанным механизмам кровоток в почках остается постоянным при изменении системного артериального давления в пределах 100-150 мм рт. ст. Однако при ряде стрессовых ситуаций (кровопотеря, эмоциональный стресс и т.д.) кровоток в почках может уменьшаться. </w:t>
      </w:r>
    </w:p>
    <w:p w:rsidR="00C3046A" w:rsidRPr="00DE7DB2" w:rsidRDefault="00DE7DB2" w:rsidP="00DE7DB2">
      <w:pPr>
        <w:ind w:left="2127" w:hanging="1418"/>
        <w:rPr>
          <w:b/>
          <w:spacing w:val="0"/>
          <w:szCs w:val="28"/>
        </w:rPr>
      </w:pPr>
      <w:r>
        <w:rPr>
          <w:spacing w:val="0"/>
          <w:szCs w:val="28"/>
        </w:rPr>
        <w:br w:type="page"/>
      </w:r>
      <w:bookmarkStart w:id="15" w:name="_Toc130892982"/>
      <w:bookmarkStart w:id="16" w:name="_Toc163036491"/>
      <w:r w:rsidR="00C3046A" w:rsidRPr="00DE7DB2">
        <w:rPr>
          <w:b/>
          <w:spacing w:val="0"/>
          <w:szCs w:val="28"/>
        </w:rPr>
        <w:t>Раздел 2. Нарушение функций мочевыделительной системы при патологии (пиелонефрит)</w:t>
      </w:r>
      <w:bookmarkEnd w:id="15"/>
      <w:bookmarkEnd w:id="16"/>
    </w:p>
    <w:p w:rsidR="00DE7DB2" w:rsidRDefault="00DE7DB2" w:rsidP="00DE7DB2">
      <w:pPr>
        <w:pStyle w:val="2"/>
        <w:spacing w:before="0"/>
        <w:ind w:firstLine="709"/>
        <w:jc w:val="both"/>
        <w:rPr>
          <w:szCs w:val="28"/>
          <w:lang w:val="en-US"/>
        </w:rPr>
      </w:pPr>
      <w:bookmarkStart w:id="17" w:name="_Toc130892983"/>
      <w:bookmarkStart w:id="18" w:name="_Toc163036492"/>
    </w:p>
    <w:p w:rsidR="00C3046A" w:rsidRPr="00DE7DB2" w:rsidRDefault="0010353B" w:rsidP="00DE7DB2">
      <w:pPr>
        <w:pStyle w:val="2"/>
        <w:spacing w:before="0"/>
        <w:ind w:firstLine="709"/>
        <w:jc w:val="both"/>
        <w:rPr>
          <w:szCs w:val="28"/>
          <w:lang w:val="uk-UA"/>
        </w:rPr>
      </w:pPr>
      <w:r w:rsidRPr="00DE7DB2">
        <w:rPr>
          <w:szCs w:val="28"/>
        </w:rPr>
        <w:t>2</w:t>
      </w:r>
      <w:r w:rsidR="00C3046A" w:rsidRPr="00DE7DB2">
        <w:rPr>
          <w:szCs w:val="28"/>
        </w:rPr>
        <w:t xml:space="preserve">.1. </w:t>
      </w:r>
      <w:r w:rsidR="00C3046A" w:rsidRPr="00DE7DB2">
        <w:rPr>
          <w:szCs w:val="28"/>
          <w:lang w:val="uk-UA"/>
        </w:rPr>
        <w:t>Что такое пиелонефрит?</w:t>
      </w:r>
      <w:bookmarkEnd w:id="17"/>
      <w:bookmarkEnd w:id="18"/>
    </w:p>
    <w:p w:rsidR="00C3046A" w:rsidRPr="00DE7DB2" w:rsidRDefault="00957B1E" w:rsidP="00DE7DB2">
      <w:pPr>
        <w:ind w:firstLine="709"/>
        <w:rPr>
          <w:spacing w:val="0"/>
          <w:szCs w:val="28"/>
        </w:rPr>
      </w:pPr>
      <w:r>
        <w:rPr>
          <w:noProof/>
          <w:lang w:eastAsia="ru-RU"/>
        </w:rPr>
        <w:pict>
          <v:shape id="Рисунок 3" o:spid="_x0000_s1026" type="#_x0000_t75" style="position:absolute;left:0;text-align:left;margin-left:0;margin-top:13.25pt;width:186.45pt;height:295.95pt;z-index:251657728;visibility:visible">
            <v:imagedata r:id="rId8" o:title=""/>
            <w10:wrap type="square"/>
          </v:shape>
        </w:pict>
      </w:r>
      <w:r w:rsidR="00C3046A" w:rsidRPr="00DE7DB2">
        <w:rPr>
          <w:spacing w:val="0"/>
          <w:szCs w:val="28"/>
        </w:rPr>
        <w:t>Пиелонефрит — это воспаление чашечек, лоханки и межуточной ткани почки (рис 1). Пиелонефрит вызывают микробы. Наиболее частым возбудителем является кишечная палочка. Реже встречаются клебсиелла, энтеробактер, протей, сапрофитный стафилококк, фекальный энтерококк и стрептококки. Вышеперечисленные бактерии могут попасть в почки из очагов инфекции, существующих в организме. Такими очагами являются воспалительные процессы различной локализации: в гениталиях, мочевом пузыре, миндалинах, кариозных зубах, желчном пузыре и так далее. При наличии инфекции мочевой системы микробы совершают «восхождение» из мочевого пузыря в почки, а при инфекциях других локализаций бактерии заносятся в почки с током крови. Для развития пиелонефрита наличие только инфекции в почках недостаточно. Развитию пиелонефрита способствуют также некоторые неблагоприятные условия как общего (для организма в целом) характера, так и местные, локализующиеся в мочевой системе. К общим неблагоприятным факторам относится переутомление, переохлаждение организма, ослабление его иммунитета, гиповитаминоз. Неблагоприятными местными условиями являются, нарушение оттока мочи по мочевым путям и кровообращения в почках.</w:t>
      </w:r>
    </w:p>
    <w:p w:rsidR="00C3046A" w:rsidRPr="00DE7DB2" w:rsidRDefault="00C3046A" w:rsidP="00DE7DB2">
      <w:pPr>
        <w:pStyle w:val="1"/>
        <w:spacing w:before="0" w:after="0"/>
        <w:ind w:firstLine="709"/>
        <w:jc w:val="both"/>
        <w:rPr>
          <w:sz w:val="28"/>
        </w:rPr>
      </w:pPr>
      <w:bookmarkStart w:id="19" w:name="_Toc130892984"/>
      <w:bookmarkStart w:id="20" w:name="_Toc163036493"/>
      <w:r w:rsidRPr="00DE7DB2">
        <w:rPr>
          <w:sz w:val="28"/>
        </w:rPr>
        <w:t>Выводы</w:t>
      </w:r>
      <w:bookmarkEnd w:id="19"/>
      <w:bookmarkEnd w:id="20"/>
    </w:p>
    <w:p w:rsidR="005654B5" w:rsidRDefault="005654B5" w:rsidP="00DE7DB2">
      <w:pPr>
        <w:ind w:firstLine="709"/>
        <w:rPr>
          <w:spacing w:val="0"/>
          <w:szCs w:val="28"/>
          <w:lang w:val="en-US"/>
        </w:rPr>
      </w:pP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 xml:space="preserve">Целью курсовой стала задача охарактеризовать работу почек и их функций, а так же изучить строение мочевыделительной системы, охарактеризовать функции мочевыделительной системы при патологии (пиелонефрит), а так же описать методы и способы диагностики работы почек и мочевыделительной системы. 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В результате исследования были сделаны следующие выводы: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1. Почка - парный орган бобовидной формы, располагаются в полости живота, в поясничной области, по обе стороны от позвоночника, левая почка несколько длиннее правой и иногда имеет большую массу. Почки покрыты плотной собственной, или фиброзной капсулой. На разрезе почек видно, что они состоят из мозгового и коркового вещества различной плотности и цвета.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2. Почки выполняют целый ряд выделительных и гомеостатических функций в организме человека. Таким образом, почка является органом, обеспечивающим два главных процесса - мочеобразовательный и гомеостатический. Основные функции почек осуществляются в нефронах. Согласно современным представлениям, образование конечной мочи является результатом трех процессов: фильтрации, реабсорбции и секреции. Поддержание почками постоянства объема и состава внутренней среды и, прежде всего крови осуществляется специальной системой рефлекторной регуляции, включающей специфические рецепторы, афферентные пути и нервные центры, где происходит переработка информации. Образующаяся в почечных канальцах конечная моча по собирательным трубкам поступает в почечные лоханки, мочеточники и мочевой пузырь.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3. В работе автор рассмотрел следующие методы исследования мочи и работы почек: способы количественного подсчета, методы Каковского-Аддиса, Нечипоренко, преднизалоновый тест, трехстаканная проба, бактериологическое исследование мочи, метод определения осмотической концентрации мочи, метод определения парциальных функций почек, рентгеновские методы исследования.</w:t>
      </w:r>
    </w:p>
    <w:p w:rsidR="00C3046A" w:rsidRPr="00DE7DB2" w:rsidRDefault="00C3046A" w:rsidP="00DE7DB2">
      <w:pPr>
        <w:ind w:firstLine="709"/>
        <w:rPr>
          <w:spacing w:val="0"/>
          <w:szCs w:val="28"/>
        </w:rPr>
      </w:pPr>
      <w:r w:rsidRPr="00DE7DB2">
        <w:rPr>
          <w:spacing w:val="0"/>
          <w:szCs w:val="28"/>
        </w:rPr>
        <w:t>4. Пиелонефрит – неспецифическое инфекционное заболевание почек, поражающее почечную перенхиму. Преимущественно интерстициальную ткань, лоханку и чашечки. Пиелонефрит может быть одно и двусторонним, первичным и вторичным, острым (серозный или гнойный), хроническим или рецидивирующим.</w:t>
      </w:r>
    </w:p>
    <w:p w:rsidR="00325E6F" w:rsidRPr="005654B5" w:rsidRDefault="005654B5" w:rsidP="005654B5">
      <w:pPr>
        <w:ind w:firstLine="1560"/>
        <w:rPr>
          <w:b/>
          <w:spacing w:val="0"/>
          <w:szCs w:val="28"/>
          <w:lang w:val="en-US"/>
        </w:rPr>
      </w:pPr>
      <w:r>
        <w:rPr>
          <w:spacing w:val="0"/>
          <w:szCs w:val="28"/>
        </w:rPr>
        <w:br w:type="page"/>
      </w:r>
      <w:bookmarkStart w:id="21" w:name="_Toc130892985"/>
      <w:bookmarkStart w:id="22" w:name="_Toc163036494"/>
      <w:r w:rsidR="00325E6F" w:rsidRPr="005654B5">
        <w:rPr>
          <w:b/>
          <w:spacing w:val="0"/>
          <w:szCs w:val="28"/>
        </w:rPr>
        <w:t>Литература</w:t>
      </w:r>
      <w:bookmarkEnd w:id="21"/>
      <w:bookmarkEnd w:id="22"/>
    </w:p>
    <w:p w:rsidR="005654B5" w:rsidRPr="005654B5" w:rsidRDefault="005654B5" w:rsidP="005654B5">
      <w:pPr>
        <w:ind w:firstLine="709"/>
        <w:rPr>
          <w:spacing w:val="0"/>
          <w:szCs w:val="28"/>
          <w:lang w:val="en-US"/>
        </w:rPr>
      </w:pP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Атлас микроскопического и ультрамикроскопического строения клеток, тканей и органов, под редакцией Елисеева В.Г. и др. – М.: МЕДИЦИНА, 1998, - 320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Гулий М. Ф. Природа і біологічне значення деяких метаболічно-пристосовувальних реакцій організмів. - Київ, 1977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Иваницкий М.Ф. Анатомия человека. Учебник для институтов физической культуры. – М.: Физкультура и спорт, 1985. – 421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Крылова Н.В., Искренко И.А. Вегетативная нервная система. Анатомия в схемах и рисунках. – М.: Изд-во Ун. Др.нар, 1988.-200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Основы эмбриологии по ПЭТТУ. В. Кррлсон. – М.: Мир, 1985.-301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Пасєчко Н.В. Основи сестринської справи. – М.: МЕДИЦИНА, 2000. – 200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Рахимов Я.Р., Каримов М.К., Этинген Л.Е. Очерки по функциональной анатомии. – Душанбе: Изд-во Донис, 1987. – 387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Ройтберг Г.Е., Струтынский Лабораторная и инструментальная диагностика заболеваний внутренних органов. – М.: Медицина, 1987, - 680 с.</w:t>
      </w:r>
    </w:p>
    <w:p w:rsidR="00325E6F" w:rsidRPr="00DE7DB2" w:rsidRDefault="00325E6F" w:rsidP="005654B5">
      <w:pPr>
        <w:pStyle w:val="a"/>
        <w:ind w:left="1418" w:hanging="709"/>
        <w:rPr>
          <w:spacing w:val="0"/>
        </w:rPr>
      </w:pPr>
      <w:r w:rsidRPr="00DE7DB2">
        <w:rPr>
          <w:spacing w:val="0"/>
        </w:rPr>
        <w:t>Ярыгин В.Н. (ред.). Биология. Учебник. – М.: Медицина, 1985. – 340 с.</w:t>
      </w:r>
      <w:bookmarkStart w:id="23" w:name="_GoBack"/>
      <w:bookmarkEnd w:id="23"/>
    </w:p>
    <w:sectPr w:rsidR="00325E6F" w:rsidRPr="00DE7DB2" w:rsidSect="00DE7DB2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B4" w:rsidRDefault="009D2DB4" w:rsidP="0010353B">
      <w:pPr>
        <w:spacing w:line="240" w:lineRule="auto"/>
      </w:pPr>
      <w:r>
        <w:separator/>
      </w:r>
    </w:p>
  </w:endnote>
  <w:endnote w:type="continuationSeparator" w:id="0">
    <w:p w:rsidR="009D2DB4" w:rsidRDefault="009D2DB4" w:rsidP="00103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B4" w:rsidRDefault="009D2DB4" w:rsidP="0010353B">
      <w:pPr>
        <w:spacing w:line="240" w:lineRule="auto"/>
      </w:pPr>
      <w:r>
        <w:separator/>
      </w:r>
    </w:p>
  </w:footnote>
  <w:footnote w:type="continuationSeparator" w:id="0">
    <w:p w:rsidR="009D2DB4" w:rsidRDefault="009D2DB4" w:rsidP="00103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3B" w:rsidRDefault="00925FC0" w:rsidP="0010353B">
    <w:pPr>
      <w:pStyle w:val="a9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E508C"/>
    <w:multiLevelType w:val="hybridMultilevel"/>
    <w:tmpl w:val="3A1808F4"/>
    <w:lvl w:ilvl="0" w:tplc="84B6CB48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46A"/>
    <w:rsid w:val="00012E6C"/>
    <w:rsid w:val="00082F5D"/>
    <w:rsid w:val="000A42CD"/>
    <w:rsid w:val="0010353B"/>
    <w:rsid w:val="001327C3"/>
    <w:rsid w:val="0016510A"/>
    <w:rsid w:val="00315C5E"/>
    <w:rsid w:val="00325E6F"/>
    <w:rsid w:val="003572C1"/>
    <w:rsid w:val="00455D30"/>
    <w:rsid w:val="00464DAC"/>
    <w:rsid w:val="005206D1"/>
    <w:rsid w:val="00535947"/>
    <w:rsid w:val="005654B5"/>
    <w:rsid w:val="00785BF8"/>
    <w:rsid w:val="008A4ED9"/>
    <w:rsid w:val="00925FC0"/>
    <w:rsid w:val="00957B1E"/>
    <w:rsid w:val="009D2DB4"/>
    <w:rsid w:val="00A2371B"/>
    <w:rsid w:val="00AA4C15"/>
    <w:rsid w:val="00AF705E"/>
    <w:rsid w:val="00B7176E"/>
    <w:rsid w:val="00C3046A"/>
    <w:rsid w:val="00DE7DB2"/>
    <w:rsid w:val="00E06D2A"/>
    <w:rsid w:val="00E66D9E"/>
    <w:rsid w:val="00E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5B5F164-D46C-4ABB-9AB4-DA73F7E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5C5E"/>
    <w:pPr>
      <w:spacing w:line="360" w:lineRule="auto"/>
      <w:ind w:firstLine="720"/>
      <w:jc w:val="both"/>
    </w:pPr>
    <w:rPr>
      <w:rFonts w:ascii="Times New Roman" w:hAnsi="Times New Roman"/>
      <w:spacing w:val="16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B7176E"/>
    <w:pPr>
      <w:keepNext/>
      <w:keepLines/>
      <w:pageBreakBefore/>
      <w:suppressLineNumbers/>
      <w:suppressAutoHyphens/>
      <w:spacing w:before="240" w:after="120"/>
      <w:ind w:firstLine="0"/>
      <w:jc w:val="center"/>
      <w:outlineLvl w:val="0"/>
    </w:pPr>
    <w:rPr>
      <w:b/>
      <w:bCs/>
      <w:spacing w:val="0"/>
      <w:sz w:val="36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A4C15"/>
    <w:pPr>
      <w:keepNext/>
      <w:keepLines/>
      <w:suppressLineNumbers/>
      <w:suppressAutoHyphens/>
      <w:spacing w:before="200"/>
      <w:ind w:firstLine="0"/>
      <w:jc w:val="center"/>
      <w:outlineLvl w:val="1"/>
    </w:pPr>
    <w:rPr>
      <w:b/>
      <w:bCs/>
      <w:spacing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176E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AA4C15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2"/>
    <w:uiPriority w:val="59"/>
    <w:rsid w:val="00C30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unhideWhenUsed/>
    <w:rsid w:val="00C30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C3046A"/>
    <w:rPr>
      <w:rFonts w:ascii="Tahoma" w:hAnsi="Tahoma" w:cs="Tahoma"/>
      <w:spacing w:val="16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C30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046A"/>
    <w:rPr>
      <w:rFonts w:ascii="Tahoma" w:hAnsi="Tahoma" w:cs="Tahoma"/>
      <w:spacing w:val="16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035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0353B"/>
    <w:rPr>
      <w:rFonts w:ascii="Times New Roman" w:hAnsi="Times New Roman" w:cs="Times New Roman"/>
      <w:spacing w:val="16"/>
      <w:sz w:val="22"/>
      <w:szCs w:val="22"/>
      <w:lang w:val="x-none" w:eastAsia="en-US"/>
    </w:rPr>
  </w:style>
  <w:style w:type="paragraph" w:styleId="ab">
    <w:name w:val="footer"/>
    <w:basedOn w:val="a0"/>
    <w:link w:val="ac"/>
    <w:uiPriority w:val="99"/>
    <w:semiHidden/>
    <w:unhideWhenUsed/>
    <w:rsid w:val="001035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0353B"/>
    <w:rPr>
      <w:rFonts w:ascii="Times New Roman" w:hAnsi="Times New Roman" w:cs="Times New Roman"/>
      <w:spacing w:val="16"/>
      <w:sz w:val="22"/>
      <w:szCs w:val="22"/>
      <w:lang w:val="x-none" w:eastAsia="en-US"/>
    </w:rPr>
  </w:style>
  <w:style w:type="paragraph" w:styleId="ad">
    <w:name w:val="TOC Heading"/>
    <w:basedOn w:val="1"/>
    <w:next w:val="a0"/>
    <w:uiPriority w:val="39"/>
    <w:semiHidden/>
    <w:unhideWhenUsed/>
    <w:qFormat/>
    <w:rsid w:val="0010353B"/>
    <w:pPr>
      <w:pageBreakBefore w:val="0"/>
      <w:suppressLineNumbers w:val="0"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5654B5"/>
    <w:pPr>
      <w:tabs>
        <w:tab w:val="right" w:leader="dot" w:pos="9345"/>
      </w:tabs>
      <w:ind w:left="709" w:firstLine="0"/>
    </w:pPr>
  </w:style>
  <w:style w:type="paragraph" w:styleId="21">
    <w:name w:val="toc 2"/>
    <w:basedOn w:val="a0"/>
    <w:next w:val="a0"/>
    <w:autoRedefine/>
    <w:uiPriority w:val="39"/>
    <w:unhideWhenUsed/>
    <w:rsid w:val="0010353B"/>
    <w:pPr>
      <w:ind w:left="280"/>
    </w:pPr>
  </w:style>
  <w:style w:type="character" w:styleId="ae">
    <w:name w:val="Hyperlink"/>
    <w:uiPriority w:val="99"/>
    <w:unhideWhenUsed/>
    <w:rsid w:val="0010353B"/>
    <w:rPr>
      <w:rFonts w:cs="Times New Roman"/>
      <w:color w:val="0000FF"/>
      <w:u w:val="single"/>
    </w:rPr>
  </w:style>
  <w:style w:type="paragraph" w:customStyle="1" w:styleId="a">
    <w:name w:val="Нумерованный"/>
    <w:basedOn w:val="a0"/>
    <w:autoRedefine/>
    <w:uiPriority w:val="99"/>
    <w:rsid w:val="00325E6F"/>
    <w:pPr>
      <w:keepNext/>
      <w:widowControl w:val="0"/>
      <w:numPr>
        <w:numId w:val="1"/>
      </w:numPr>
    </w:pPr>
    <w:rPr>
      <w:rFonts w:eastAsia="MS Mincho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TEX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0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ICGW.group</Company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IRIP</dc:creator>
  <cp:keywords/>
  <dc:description/>
  <cp:lastModifiedBy>admin</cp:lastModifiedBy>
  <cp:revision>2</cp:revision>
  <cp:lastPrinted>2007-03-30T14:46:00Z</cp:lastPrinted>
  <dcterms:created xsi:type="dcterms:W3CDTF">2014-02-25T11:10:00Z</dcterms:created>
  <dcterms:modified xsi:type="dcterms:W3CDTF">2014-02-25T11:10:00Z</dcterms:modified>
</cp:coreProperties>
</file>