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F0" w:rsidRPr="00466903" w:rsidRDefault="006C56F0" w:rsidP="004669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Функции социологических исследований</w:t>
      </w:r>
    </w:p>
    <w:p w:rsidR="006C56F0" w:rsidRPr="00466903" w:rsidRDefault="006C56F0" w:rsidP="004669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C56F0" w:rsidRPr="00466903" w:rsidRDefault="006C56F0" w:rsidP="004669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sz w:val="28"/>
          <w:szCs w:val="24"/>
        </w:rPr>
        <w:t>Исследования имеют огромное значение для специалиста по связям с общественностью, так как позволяют отслеживать процесс работы на всём протяжении проводимой кампании, начиная от сбора информации на этапе прогнозирования и заканчивая оценкой эффективности проведённых мероприятий.</w:t>
      </w:r>
      <w:r w:rsidR="00466903" w:rsidRPr="00466903">
        <w:rPr>
          <w:rFonts w:ascii="Times New Roman" w:hAnsi="Times New Roman"/>
          <w:sz w:val="28"/>
          <w:szCs w:val="24"/>
        </w:rPr>
        <w:t xml:space="preserve"> </w:t>
      </w:r>
      <w:r w:rsidRPr="00466903">
        <w:rPr>
          <w:rFonts w:ascii="Times New Roman" w:hAnsi="Times New Roman"/>
          <w:sz w:val="28"/>
          <w:szCs w:val="24"/>
        </w:rPr>
        <w:t>Исследовательская функция раскрывается в изучении и анализе различных социальных явлениях и событий, которые приводят к формированию определённой установки целевой аудитории. Исследование направлено на распознавание существующих проблем и ситуаций, определение их происхождения, свойств, содержания и закономерностей поведения, выявление местоположения этих проблем в системе накопления знаний, а такж</w:t>
      </w:r>
      <w:r w:rsidR="00466903" w:rsidRPr="00466903">
        <w:rPr>
          <w:rFonts w:ascii="Times New Roman" w:hAnsi="Times New Roman"/>
          <w:sz w:val="28"/>
          <w:szCs w:val="24"/>
        </w:rPr>
        <w:t>е определение путей их решения.</w:t>
      </w:r>
    </w:p>
    <w:p w:rsidR="006C56F0" w:rsidRPr="00466903" w:rsidRDefault="006C56F0" w:rsidP="004669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sz w:val="28"/>
          <w:szCs w:val="24"/>
        </w:rPr>
        <w:t>При опросе общественного мнения, как и при любом другом виде социологического исследования, существует масса нюансов, которые знакомы профессионалам и неведомы новичкам. От того, как ведет себя анкетер (интервьюер), как он одет, держится, реагирует на ответы, в какой степени расположен к доверительной беседе респондент, в каком порядке расположены вопросы и как они сформулированы, зависит в конечном итоге качество социальной информации. Люди, например, по-разному отвечают женщине-интервьюеру и мужчине-интервьюеру, предпочитают короткие анкеты длинным, чаще выбирают тот ответ или «подсказку», которая расположена первой в системе альтернатив.</w:t>
      </w:r>
    </w:p>
    <w:p w:rsidR="006C56F0" w:rsidRPr="00466903" w:rsidRDefault="006C56F0" w:rsidP="004669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 w:cs="Arial"/>
          <w:sz w:val="28"/>
          <w:szCs w:val="24"/>
        </w:rPr>
        <w:t xml:space="preserve">В соответствии со своим назначением программа социологического исследования выполняет три функции: методологическую, методическую и организационную. </w:t>
      </w:r>
      <w:r w:rsidRPr="00466903">
        <w:rPr>
          <w:rStyle w:val="a4"/>
          <w:rFonts w:ascii="Times New Roman" w:hAnsi="Times New Roman" w:cs="Arial"/>
          <w:sz w:val="28"/>
          <w:szCs w:val="24"/>
        </w:rPr>
        <w:t>Методологическая функция</w:t>
      </w:r>
      <w:r w:rsidRPr="00466903">
        <w:rPr>
          <w:rFonts w:ascii="Times New Roman" w:hAnsi="Times New Roman" w:cs="Arial"/>
          <w:sz w:val="28"/>
          <w:szCs w:val="24"/>
        </w:rPr>
        <w:t xml:space="preserve"> программы социологического исследования состоит в том, что программа позволяет: определить научную проблему, для решения которой проводится исследование; сформулировать цели и задачи исследования; зафиксировать исходное представление об изучаемом объекте; установить отношение данного исследования к ранее выполненным или параллельно выполняемым исследованиям по аналогичным проблемам. </w:t>
      </w:r>
      <w:r w:rsidRPr="00466903">
        <w:rPr>
          <w:rStyle w:val="a4"/>
          <w:rFonts w:ascii="Times New Roman" w:hAnsi="Times New Roman" w:cs="Arial"/>
          <w:sz w:val="28"/>
          <w:szCs w:val="24"/>
        </w:rPr>
        <w:t>Методическая функция</w:t>
      </w:r>
      <w:r w:rsidRPr="00466903">
        <w:rPr>
          <w:rFonts w:ascii="Times New Roman" w:hAnsi="Times New Roman" w:cs="Arial"/>
          <w:sz w:val="28"/>
          <w:szCs w:val="24"/>
        </w:rPr>
        <w:t xml:space="preserve"> программы состоит в том, что программа позволяет разработать общий логический план исследования, на основе которого осуществляется цикл исследования: теория - факты - теория. Кроме того, методическая функция показывает, как использовать методы сбора и анализа информации, позволяет разработать процедуру исследования, проводить сравнительный анализ полученных результатов аналогичных исследований. </w:t>
      </w:r>
      <w:r w:rsidRPr="00466903">
        <w:rPr>
          <w:rStyle w:val="a4"/>
          <w:rFonts w:ascii="Times New Roman" w:hAnsi="Times New Roman" w:cs="Arial"/>
          <w:sz w:val="28"/>
          <w:szCs w:val="24"/>
        </w:rPr>
        <w:t>Организационная функция</w:t>
      </w:r>
      <w:r w:rsidRPr="00466903">
        <w:rPr>
          <w:rFonts w:ascii="Times New Roman" w:hAnsi="Times New Roman" w:cs="Arial"/>
          <w:sz w:val="28"/>
          <w:szCs w:val="24"/>
        </w:rPr>
        <w:t xml:space="preserve"> обеспечивает разработку четкой системы разделения труда между членами исследовательского коллектива, облегчает контроль</w:t>
      </w:r>
      <w:r w:rsidR="00466903" w:rsidRPr="00466903">
        <w:rPr>
          <w:rFonts w:ascii="Times New Roman" w:hAnsi="Times New Roman" w:cs="Arial"/>
          <w:sz w:val="28"/>
          <w:szCs w:val="24"/>
        </w:rPr>
        <w:t xml:space="preserve"> </w:t>
      </w:r>
      <w:r w:rsidRPr="00466903">
        <w:rPr>
          <w:rFonts w:ascii="Times New Roman" w:hAnsi="Times New Roman" w:cs="Arial"/>
          <w:sz w:val="28"/>
          <w:szCs w:val="24"/>
        </w:rPr>
        <w:t>за ходом исследования.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Познавательная</w:t>
      </w:r>
      <w:r w:rsidR="00466903" w:rsidRPr="00466903">
        <w:rPr>
          <w:rFonts w:ascii="Times New Roman" w:hAnsi="Times New Roman"/>
          <w:sz w:val="28"/>
          <w:szCs w:val="24"/>
        </w:rPr>
        <w:t xml:space="preserve"> </w:t>
      </w:r>
      <w:r w:rsidRPr="00466903">
        <w:rPr>
          <w:rFonts w:ascii="Times New Roman" w:hAnsi="Times New Roman"/>
          <w:sz w:val="28"/>
          <w:szCs w:val="24"/>
        </w:rPr>
        <w:t>- получение новых знаний об изучаемых объектах. Она выражается в том, что наряду с общей социологией помогает обществу глубже понять сущность социальных процессов и явлений, раскрыть динамику, тенденции и перспективы их развития.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Практическая</w:t>
      </w:r>
      <w:r w:rsidRPr="00466903">
        <w:rPr>
          <w:rFonts w:ascii="Times New Roman" w:hAnsi="Times New Roman"/>
          <w:sz w:val="28"/>
          <w:szCs w:val="24"/>
        </w:rPr>
        <w:t xml:space="preserve"> – выработка практических рекомендаций с целью совершенствования изучаемых явлений и процессов</w:t>
      </w:r>
      <w:r w:rsidR="00466903">
        <w:rPr>
          <w:rFonts w:ascii="Times New Roman" w:hAnsi="Times New Roman"/>
          <w:sz w:val="28"/>
          <w:szCs w:val="24"/>
        </w:rPr>
        <w:t>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Нормативно-ценностная</w:t>
      </w:r>
      <w:r w:rsidRPr="00466903">
        <w:rPr>
          <w:rFonts w:ascii="Times New Roman" w:hAnsi="Times New Roman"/>
          <w:sz w:val="28"/>
          <w:szCs w:val="24"/>
        </w:rPr>
        <w:t xml:space="preserve"> – выражение целей, норм, ценностей, соответствующих потребностям общества на данном этапе его развития</w:t>
      </w:r>
      <w:r w:rsidR="00466903">
        <w:rPr>
          <w:rFonts w:ascii="Times New Roman" w:hAnsi="Times New Roman"/>
          <w:sz w:val="28"/>
          <w:szCs w:val="24"/>
        </w:rPr>
        <w:t>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Гносеологическая</w:t>
      </w:r>
      <w:r w:rsidRPr="00466903">
        <w:rPr>
          <w:rFonts w:ascii="Times New Roman" w:hAnsi="Times New Roman"/>
          <w:sz w:val="28"/>
          <w:szCs w:val="24"/>
        </w:rPr>
        <w:t xml:space="preserve"> – конкретизация основных вопросов теории познания, применительно к данному познавательному процессу.</w:t>
      </w:r>
      <w:r w:rsidR="00466903" w:rsidRPr="00466903">
        <w:rPr>
          <w:rFonts w:ascii="Times New Roman" w:hAnsi="Times New Roman"/>
          <w:sz w:val="28"/>
          <w:szCs w:val="24"/>
        </w:rPr>
        <w:t xml:space="preserve"> </w:t>
      </w:r>
      <w:r w:rsidRPr="00466903">
        <w:rPr>
          <w:rFonts w:ascii="Times New Roman" w:hAnsi="Times New Roman"/>
          <w:sz w:val="28"/>
          <w:szCs w:val="24"/>
        </w:rPr>
        <w:t>Выражающаяся в том, что она позволяет установить и изучить признаки, характеризующие состояние изучаемых социальных объектов, в том числе признаки социальной напряженности, экстремальных ситуаций, конфликтов, а это содействует своевременному принятию необходимых управленческих решений, способствующих поддержанию социальной системы в динамичном и устойчивом состоянии.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Информационная</w:t>
      </w:r>
      <w:r w:rsidRPr="00466903">
        <w:rPr>
          <w:rFonts w:ascii="Times New Roman" w:hAnsi="Times New Roman"/>
          <w:sz w:val="28"/>
          <w:szCs w:val="24"/>
        </w:rPr>
        <w:t xml:space="preserve"> – сбор и обработка информации, ознакомление общественности с результатами исследования, заключается в том, что она на основе познания социальных процессов и явлений предоставляет в распоряжение общества, его обучающих и управляющих структур, предпринимательских, коммерческих и иных организаций информацию об интересующих их социальных объектах, особенностях их изменения и развития в современном обществе. Эта функция позволяет прикладной социологии стать важным фактором информатизации социологического пространства, в рамках которого происходят все явления и процессы общественной жизни.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66903">
        <w:rPr>
          <w:rFonts w:ascii="Times New Roman" w:hAnsi="Times New Roman"/>
          <w:b/>
          <w:sz w:val="28"/>
          <w:szCs w:val="24"/>
        </w:rPr>
        <w:t>Логическая</w:t>
      </w:r>
      <w:r w:rsidRPr="00466903">
        <w:rPr>
          <w:rFonts w:ascii="Times New Roman" w:hAnsi="Times New Roman"/>
          <w:sz w:val="28"/>
          <w:szCs w:val="24"/>
        </w:rPr>
        <w:t xml:space="preserve"> – последовательное выполнение основных этапов и отдельных исследовательских процедур.</w:t>
      </w:r>
      <w:r w:rsidR="00466903" w:rsidRPr="00466903">
        <w:rPr>
          <w:rFonts w:ascii="Times New Roman" w:hAnsi="Times New Roman"/>
          <w:sz w:val="28"/>
          <w:szCs w:val="24"/>
        </w:rPr>
        <w:t xml:space="preserve"> </w:t>
      </w:r>
      <w:r w:rsidRPr="00466903">
        <w:rPr>
          <w:rFonts w:ascii="Times New Roman" w:hAnsi="Times New Roman"/>
          <w:sz w:val="28"/>
          <w:szCs w:val="24"/>
        </w:rPr>
        <w:t>Заключается в том, что она способна выполнять технологизацию социального пространства</w:t>
      </w:r>
      <w:r w:rsidRPr="00466903">
        <w:rPr>
          <w:rFonts w:ascii="Times New Roman" w:hAnsi="Times New Roman"/>
          <w:i/>
          <w:iCs/>
          <w:sz w:val="28"/>
          <w:szCs w:val="24"/>
        </w:rPr>
        <w:t xml:space="preserve">, </w:t>
      </w:r>
      <w:r w:rsidRPr="00466903">
        <w:rPr>
          <w:rFonts w:ascii="Times New Roman" w:hAnsi="Times New Roman"/>
          <w:sz w:val="28"/>
          <w:szCs w:val="24"/>
        </w:rPr>
        <w:t>т.е. разрабатывать и применять в практике управления социальные технологии</w:t>
      </w:r>
      <w:r w:rsidRPr="00466903">
        <w:rPr>
          <w:rFonts w:ascii="Times New Roman" w:hAnsi="Times New Roman"/>
          <w:i/>
          <w:iCs/>
          <w:sz w:val="28"/>
          <w:szCs w:val="24"/>
        </w:rPr>
        <w:t xml:space="preserve">, </w:t>
      </w:r>
      <w:r w:rsidRPr="00466903">
        <w:rPr>
          <w:rFonts w:ascii="Times New Roman" w:hAnsi="Times New Roman"/>
          <w:sz w:val="28"/>
          <w:szCs w:val="24"/>
        </w:rPr>
        <w:t>методы выявления и использования скрытых резервов и потенциалов социальной системы, помогать управляющим структурам получать оптимальные социальные результаты при наименьших материальных и организационных издержках.</w:t>
      </w:r>
    </w:p>
    <w:p w:rsidR="006C56F0" w:rsidRPr="00466903" w:rsidRDefault="006C56F0" w:rsidP="0046690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6903">
        <w:rPr>
          <w:rFonts w:ascii="Times New Roman" w:hAnsi="Times New Roman"/>
          <w:b/>
          <w:sz w:val="28"/>
          <w:szCs w:val="28"/>
        </w:rPr>
        <w:t>Организационная</w:t>
      </w:r>
      <w:r w:rsidRPr="00466903">
        <w:rPr>
          <w:rFonts w:ascii="Times New Roman" w:hAnsi="Times New Roman"/>
          <w:sz w:val="28"/>
          <w:szCs w:val="28"/>
        </w:rPr>
        <w:t xml:space="preserve"> – регулирование деятельности исследовательского коллектива, созидательно преобразующую, инновационную,</w:t>
      </w:r>
      <w:r w:rsidRPr="0046690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66903">
        <w:rPr>
          <w:rFonts w:ascii="Times New Roman" w:hAnsi="Times New Roman"/>
          <w:sz w:val="28"/>
          <w:szCs w:val="28"/>
        </w:rPr>
        <w:t>воплощающуюся в активном воздействии на социальные процессы и явления, их прогнозировании и проектировании в целях создания более благополучных условий для развития социальных объектов и систем.</w:t>
      </w:r>
      <w:bookmarkStart w:id="0" w:name="_GoBack"/>
      <w:bookmarkEnd w:id="0"/>
    </w:p>
    <w:sectPr w:rsidR="006C56F0" w:rsidRPr="00466903" w:rsidSect="004669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6FBD"/>
    <w:multiLevelType w:val="hybridMultilevel"/>
    <w:tmpl w:val="928C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709"/>
    <w:rsid w:val="001C45F2"/>
    <w:rsid w:val="00363AFB"/>
    <w:rsid w:val="00466903"/>
    <w:rsid w:val="005C03D8"/>
    <w:rsid w:val="0061398F"/>
    <w:rsid w:val="006C56F0"/>
    <w:rsid w:val="00700AF8"/>
    <w:rsid w:val="00722263"/>
    <w:rsid w:val="0074317F"/>
    <w:rsid w:val="007C7A75"/>
    <w:rsid w:val="00884709"/>
    <w:rsid w:val="00FB0202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93278C-21E9-4574-9D53-1B739275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709"/>
    <w:pPr>
      <w:ind w:left="720"/>
      <w:contextualSpacing/>
    </w:pPr>
  </w:style>
  <w:style w:type="character" w:styleId="a4">
    <w:name w:val="Strong"/>
    <w:uiPriority w:val="99"/>
    <w:qFormat/>
    <w:rsid w:val="007431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социологических исследований</vt:lpstr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социологических исследований</dc:title>
  <dc:subject/>
  <dc:creator>Аня</dc:creator>
  <cp:keywords/>
  <dc:description/>
  <cp:lastModifiedBy>Irina</cp:lastModifiedBy>
  <cp:revision>2</cp:revision>
  <dcterms:created xsi:type="dcterms:W3CDTF">2014-08-18T14:04:00Z</dcterms:created>
  <dcterms:modified xsi:type="dcterms:W3CDTF">2014-08-18T14:04:00Z</dcterms:modified>
</cp:coreProperties>
</file>