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9C" w:rsidRDefault="0059159C" w:rsidP="0059159C">
      <w:pPr>
        <w:pStyle w:val="aff3"/>
      </w:pPr>
    </w:p>
    <w:p w:rsidR="0059159C" w:rsidRDefault="0059159C" w:rsidP="0059159C">
      <w:pPr>
        <w:pStyle w:val="aff3"/>
      </w:pPr>
    </w:p>
    <w:p w:rsidR="0059159C" w:rsidRDefault="0059159C" w:rsidP="0059159C">
      <w:pPr>
        <w:pStyle w:val="aff3"/>
      </w:pPr>
    </w:p>
    <w:p w:rsidR="0059159C" w:rsidRDefault="0059159C" w:rsidP="0059159C">
      <w:pPr>
        <w:pStyle w:val="aff3"/>
      </w:pPr>
    </w:p>
    <w:p w:rsidR="0059159C" w:rsidRDefault="0059159C" w:rsidP="0059159C">
      <w:pPr>
        <w:pStyle w:val="aff3"/>
      </w:pPr>
    </w:p>
    <w:p w:rsidR="0059159C" w:rsidRDefault="0059159C" w:rsidP="0059159C">
      <w:pPr>
        <w:pStyle w:val="aff3"/>
      </w:pPr>
    </w:p>
    <w:p w:rsidR="0059159C" w:rsidRDefault="0059159C" w:rsidP="0059159C">
      <w:pPr>
        <w:pStyle w:val="aff3"/>
      </w:pPr>
    </w:p>
    <w:p w:rsidR="0059159C" w:rsidRDefault="0059159C" w:rsidP="0059159C">
      <w:pPr>
        <w:pStyle w:val="aff3"/>
      </w:pPr>
    </w:p>
    <w:p w:rsidR="0059159C" w:rsidRDefault="0059159C" w:rsidP="0059159C">
      <w:pPr>
        <w:pStyle w:val="aff3"/>
      </w:pPr>
    </w:p>
    <w:p w:rsidR="0059159C" w:rsidRDefault="0059159C" w:rsidP="0059159C">
      <w:pPr>
        <w:pStyle w:val="aff3"/>
      </w:pPr>
    </w:p>
    <w:p w:rsidR="0059159C" w:rsidRDefault="0059159C" w:rsidP="0059159C">
      <w:pPr>
        <w:pStyle w:val="aff3"/>
      </w:pPr>
    </w:p>
    <w:p w:rsidR="0059159C" w:rsidRDefault="0059159C" w:rsidP="0059159C">
      <w:pPr>
        <w:pStyle w:val="aff3"/>
      </w:pPr>
    </w:p>
    <w:p w:rsidR="0059159C" w:rsidRDefault="0059159C" w:rsidP="0059159C">
      <w:pPr>
        <w:pStyle w:val="aff3"/>
      </w:pPr>
    </w:p>
    <w:p w:rsidR="00392ED9" w:rsidRPr="0059159C" w:rsidRDefault="00392ED9" w:rsidP="0059159C">
      <w:pPr>
        <w:pStyle w:val="aff3"/>
      </w:pPr>
      <w:r w:rsidRPr="0059159C">
        <w:t>Предмет</w:t>
      </w:r>
      <w:r w:rsidR="0059159C" w:rsidRPr="0059159C">
        <w:t xml:space="preserve">: </w:t>
      </w:r>
      <w:r w:rsidR="00E54FEF" w:rsidRPr="0059159C">
        <w:t>Теория Автоматического Управления</w:t>
      </w:r>
    </w:p>
    <w:p w:rsidR="0059159C" w:rsidRDefault="00392ED9" w:rsidP="0059159C">
      <w:pPr>
        <w:pStyle w:val="aff3"/>
        <w:rPr>
          <w:lang w:val="uk-UA"/>
        </w:rPr>
      </w:pPr>
      <w:r w:rsidRPr="0059159C">
        <w:t>Тема</w:t>
      </w:r>
      <w:r w:rsidR="0059159C" w:rsidRPr="0059159C">
        <w:t xml:space="preserve">: </w:t>
      </w:r>
      <w:r w:rsidR="00BE6DC7" w:rsidRPr="0059159C">
        <w:rPr>
          <w:lang w:val="uk-UA"/>
        </w:rPr>
        <w:t>Гармоническая линеаризация</w:t>
      </w:r>
    </w:p>
    <w:p w:rsidR="0059159C" w:rsidRPr="0059159C" w:rsidRDefault="0059159C" w:rsidP="0059159C">
      <w:pPr>
        <w:pStyle w:val="2"/>
        <w:rPr>
          <w:lang w:val="uk-UA"/>
        </w:rPr>
      </w:pPr>
      <w:r>
        <w:rPr>
          <w:lang w:val="uk-UA"/>
        </w:rPr>
        <w:br w:type="page"/>
      </w:r>
      <w:r w:rsidR="00BE6DC7" w:rsidRPr="0059159C">
        <w:rPr>
          <w:lang w:val="uk-UA"/>
        </w:rPr>
        <w:lastRenderedPageBreak/>
        <w:t>Метод гармонического баланса</w:t>
      </w:r>
    </w:p>
    <w:p w:rsidR="0059159C" w:rsidRDefault="0059159C" w:rsidP="0059159C"/>
    <w:p w:rsidR="0059159C" w:rsidRDefault="00BE6DC7" w:rsidP="0059159C">
      <w:r w:rsidRPr="0059159C">
        <w:t>Назначение</w:t>
      </w:r>
      <w:r w:rsidR="0059159C" w:rsidRPr="0059159C">
        <w:t xml:space="preserve">: </w:t>
      </w:r>
      <w:r w:rsidRPr="0059159C">
        <w:t>Метод гармонического баланса</w:t>
      </w:r>
      <w:r w:rsidR="0059159C">
        <w:t xml:space="preserve"> (</w:t>
      </w:r>
      <w:r w:rsidRPr="0059159C">
        <w:t>гармонической линеаризации</w:t>
      </w:r>
      <w:r w:rsidR="0059159C" w:rsidRPr="0059159C">
        <w:t xml:space="preserve">) - </w:t>
      </w:r>
      <w:r w:rsidRPr="0059159C">
        <w:t>это один из наиболее распространенных инженерных методов, позволяющий определить наличие предельных циклов и определить их параметры и устойчивость</w:t>
      </w:r>
      <w:r w:rsidR="0059159C" w:rsidRPr="0059159C">
        <w:t>.</w:t>
      </w:r>
    </w:p>
    <w:p w:rsidR="0059159C" w:rsidRDefault="00BE6DC7" w:rsidP="0059159C">
      <w:r w:rsidRPr="0059159C">
        <w:t>Условия применения</w:t>
      </w:r>
      <w:r w:rsidR="0059159C" w:rsidRPr="0059159C">
        <w:t>:</w:t>
      </w:r>
    </w:p>
    <w:p w:rsidR="0059159C" w:rsidRDefault="00BE6DC7" w:rsidP="0059159C">
      <w:r w:rsidRPr="0059159C">
        <w:t>1</w:t>
      </w:r>
      <w:r w:rsidR="0059159C" w:rsidRPr="0059159C">
        <w:t xml:space="preserve">. </w:t>
      </w:r>
      <w:r w:rsidRPr="0059159C">
        <w:t>Нелинейную систему можно представить, состоящей из двух частей</w:t>
      </w:r>
      <w:r w:rsidR="0059159C" w:rsidRPr="0059159C">
        <w:t xml:space="preserve">: </w:t>
      </w:r>
      <w:r w:rsidRPr="0059159C">
        <w:t>линейной части</w:t>
      </w:r>
      <w:r w:rsidR="0059159C" w:rsidRPr="0059159C">
        <w:t xml:space="preserve"> - </w:t>
      </w:r>
      <w:r w:rsidR="00213233" w:rsidRPr="0059159C">
        <w:rPr>
          <w:position w:val="-12"/>
        </w:rPr>
        <w:object w:dxaOrig="10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21pt" o:ole="">
            <v:imagedata r:id="rId7" o:title=""/>
          </v:shape>
          <o:OLEObject Type="Embed" ProgID="Equation.3" ShapeID="_x0000_i1025" DrawAspect="Content" ObjectID="_1454594517" r:id="rId8"/>
        </w:object>
      </w:r>
      <w:r w:rsidRPr="0059159C">
        <w:t xml:space="preserve"> и нелинейного элемента</w:t>
      </w:r>
      <w:r w:rsidR="0059159C">
        <w:t xml:space="preserve"> (рис.1</w:t>
      </w:r>
      <w:r w:rsidRPr="0059159C">
        <w:t>a</w:t>
      </w:r>
      <w:r w:rsidR="0059159C" w:rsidRPr="0059159C">
        <w:t>).</w:t>
      </w:r>
    </w:p>
    <w:p w:rsidR="0059159C" w:rsidRDefault="00BE6DC7" w:rsidP="0059159C">
      <w:r w:rsidRPr="0059159C">
        <w:t>2</w:t>
      </w:r>
      <w:r w:rsidR="0059159C" w:rsidRPr="0059159C">
        <w:t xml:space="preserve">. </w:t>
      </w:r>
      <w:r w:rsidR="003F31FB">
        <w:t>Нелинейный элемент является безы</w:t>
      </w:r>
      <w:r w:rsidRPr="0059159C">
        <w:t>нерционным и имеет центрально-симметричную характеристику</w:t>
      </w:r>
      <w:r w:rsidR="0059159C">
        <w:t xml:space="preserve"> (рис.1</w:t>
      </w:r>
      <w:r w:rsidRPr="0059159C">
        <w:t>б</w:t>
      </w:r>
      <w:r w:rsidR="0059159C" w:rsidRPr="0059159C">
        <w:t>).</w:t>
      </w:r>
    </w:p>
    <w:p w:rsidR="0059159C" w:rsidRDefault="00BE6DC7" w:rsidP="0059159C">
      <w:r w:rsidRPr="0059159C">
        <w:t>3</w:t>
      </w:r>
      <w:r w:rsidR="0059159C" w:rsidRPr="0059159C">
        <w:t xml:space="preserve">. </w:t>
      </w:r>
      <w:r w:rsidRPr="0059159C">
        <w:t>Линейная часть обладает хорошими фильтрующими свойствами в области низких частот</w:t>
      </w:r>
      <w:r w:rsidR="0059159C">
        <w:t xml:space="preserve"> (рис.1</w:t>
      </w:r>
      <w:r w:rsidRPr="0059159C">
        <w:t>в</w:t>
      </w:r>
      <w:r w:rsidR="0059159C" w:rsidRPr="0059159C">
        <w:t>).</w:t>
      </w:r>
    </w:p>
    <w:p w:rsidR="0059159C" w:rsidRDefault="00B872BB" w:rsidP="0059159C">
      <w:r>
        <w:rPr>
          <w:noProof/>
        </w:rPr>
        <w:object w:dxaOrig="1440" w:dyaOrig="1440">
          <v:group id="_x0000_s1026" style="position:absolute;left:0;text-align:left;margin-left:17.35pt;margin-top:32.2pt;width:376.2pt;height:116.85pt;z-index:251644416" coordorigin="2109,1767" coordsize="7524,2337">
            <v:shape id="_x0000_s1027" type="#_x0000_t75" style="position:absolute;left:5301;top:1824;width:4212;height:227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622;top:1767;width:1767;height:855" strokeweight="2.25pt">
              <v:textbox>
                <w:txbxContent>
                  <w:p w:rsidR="0059159C" w:rsidRDefault="0059159C" w:rsidP="0059159C">
                    <w:pPr>
                      <w:pStyle w:val="af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K</w:t>
                    </w:r>
                    <w:r>
                      <w:rPr>
                        <w:vertAlign w:val="subscript"/>
                      </w:rPr>
                      <w:t>л</w:t>
                    </w:r>
                    <w:r>
                      <w:rPr>
                        <w:lang w:val="en-US"/>
                      </w:rPr>
                      <w:t xml:space="preserve"> (j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029" type="#_x0000_t202" style="position:absolute;left:2907;top:3363;width:1140;height:570" strokeweight="2.25pt">
              <v:textbox>
                <w:txbxContent>
                  <w:p w:rsidR="0059159C" w:rsidRDefault="0059159C" w:rsidP="0059159C">
                    <w:pPr>
                      <w:pStyle w:val="af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z(x)</w:t>
                    </w:r>
                  </w:p>
                </w:txbxContent>
              </v:textbox>
            </v:shape>
            <v:line id="_x0000_s1030" style="position:absolute" from="2109,2166" to="2622,2166">
              <v:stroke endarrow="block"/>
            </v:line>
            <v:line id="_x0000_s1031" style="position:absolute" from="4446,2166" to="4959,2166"/>
            <v:line id="_x0000_s1032" style="position:absolute" from="2109,2166" to="2109,3648"/>
            <v:line id="_x0000_s1033" style="position:absolute" from="4959,2166" to="4959,3648"/>
            <v:line id="_x0000_s1034" style="position:absolute" from="2109,3648" to="2850,3648"/>
            <v:line id="_x0000_s1035" style="position:absolute;flip:x" from="4047,3648" to="4959,3648">
              <v:stroke endarrow="block"/>
            </v:line>
            <v:shape id="_x0000_s1036" type="#_x0000_t202" style="position:absolute;left:2280;top:3021;width:513;height:567" stroked="f">
              <v:textbox>
                <w:txbxContent>
                  <w:p w:rsidR="0059159C" w:rsidRDefault="0059159C" w:rsidP="006B61B4">
                    <w:pPr>
                      <w:pStyle w:val="af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037" type="#_x0000_t202" style="position:absolute;left:4275;top:3021;width:513;height:567" stroked="f">
              <v:textbox>
                <w:txbxContent>
                  <w:p w:rsidR="0059159C" w:rsidRDefault="0059159C" w:rsidP="00BE6DC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line id="_x0000_s1038" style="position:absolute" from="7752,1767" to="7752,3990"/>
            <v:line id="_x0000_s1039" style="position:absolute" from="6156,1824" to="6156,4104"/>
            <v:line id="_x0000_s1040" style="position:absolute" from="5415,3021" to="7125,3021"/>
            <v:line id="_x0000_s1041" style="position:absolute" from="6156,2109" to="6156,3933" strokeweight="2.25pt"/>
            <v:line id="_x0000_s1042" style="position:absolute" from="6213,2109" to="6897,2109" strokeweight="2.25pt"/>
            <v:line id="_x0000_s1043" style="position:absolute" from="5472,3933" to="6156,3933" strokeweight="2.25pt"/>
            <v:line id="_x0000_s1044" style="position:absolute" from="7752,3933" to="9633,3933"/>
            <w10:wrap type="topAndBottom"/>
          </v:group>
          <o:OLEObject Type="Embed" ProgID="PBrush" ShapeID="_x0000_s1027" DrawAspect="Content" ObjectID="_1454594550" r:id="rId10"/>
        </w:object>
      </w:r>
      <w:r>
        <w:rPr>
          <w:noProof/>
        </w:rPr>
        <w:pict>
          <v:shape id="_x0000_s1045" type="#_x0000_t202" style="position:absolute;left:0;text-align:left;margin-left:222.75pt;margin-top:4.75pt;width:25.65pt;height:28.5pt;z-index:251651584" o:allowincell="f" stroked="f">
            <v:textbox>
              <w:txbxContent>
                <w:p w:rsidR="0059159C" w:rsidRDefault="0059159C" w:rsidP="00BE6D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z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6" style="position:absolute;left:0;text-align:left;z-index:251650560" from="359.55pt,33.25pt" to="359.55pt,56.05pt" o:allowincell="f"/>
        </w:pict>
      </w:r>
      <w:r>
        <w:rPr>
          <w:noProof/>
        </w:rPr>
        <w:pict>
          <v:line id="_x0000_s1047" style="position:absolute;left:0;text-align:left;z-index:251649536" from="316.8pt,33.25pt" to="316.8pt,56.05pt" o:allowincell="f"/>
        </w:pict>
      </w:r>
      <w:r>
        <w:rPr>
          <w:noProof/>
        </w:rPr>
        <w:pict>
          <v:shape id="_x0000_s1048" type="#_x0000_t202" style="position:absolute;left:0;text-align:left;margin-left:305.4pt;margin-top:27.55pt;width:74.1pt;height:28.5pt;z-index:251648512" o:allowincell="f" stroked="f">
            <v:textbox>
              <w:txbxContent>
                <w:p w:rsidR="0059159C" w:rsidRDefault="0059159C" w:rsidP="0059159C">
                  <w:pPr>
                    <w:pStyle w:val="afe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K</w:t>
                  </w:r>
                  <w:r>
                    <w:rPr>
                      <w:vertAlign w:val="subscript"/>
                    </w:rPr>
                    <w:t>л</w:t>
                  </w:r>
                  <w:r>
                    <w:rPr>
                      <w:lang w:val="en-US"/>
                    </w:rPr>
                    <w:t>(j</w:t>
                  </w:r>
                  <w:r>
                    <w:rPr>
                      <w:lang w:val="en-US"/>
                    </w:rPr>
                    <w:sym w:font="Symbol" w:char="F077"/>
                  </w:r>
                  <w:r>
                    <w:rPr>
                      <w:lang w:val="en-US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282.6pt;margin-top:133pt;width:25.65pt;height:28.5pt;z-index:251647488" o:allowincell="f" stroked="f">
            <v:textbox>
              <w:txbxContent>
                <w:p w:rsidR="0059159C" w:rsidRDefault="0059159C" w:rsidP="00BE6D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  <w:r w:rsidR="00B872BB">
                    <w:rPr>
                      <w:lang w:val="en-US"/>
                    </w:rPr>
                    <w:pict>
                      <v:shape id="_x0000_i1028" type="#_x0000_t75" style="width:11.25pt;height:12pt" fillcolor="window">
                        <v:imagedata r:id="rId11" o:title=""/>
                      </v:shape>
                    </w:pict>
                  </w:r>
                  <w:r w:rsidR="00B872BB">
                    <w:rPr>
                      <w:lang w:val="en-US"/>
                    </w:rPr>
                    <w:pict>
                      <v:shape id="_x0000_i1030" type="#_x0000_t75" style="width:11.25pt;height:12pt">
                        <v:imagedata r:id="rId11" o:title=""/>
                      </v:shape>
                    </w:pict>
                  </w:r>
                  <w:r w:rsidR="00B872BB">
                    <w:rPr>
                      <w:lang w:val="en-US"/>
                    </w:rPr>
                    <w:pict>
                      <v:shape id="_x0000_i1032" type="#_x0000_t75" style="width:11.25pt;height:12pt">
                        <v:imagedata r:id="rId11" o:title=""/>
                      </v:shape>
                    </w:pict>
                  </w:r>
                  <w:r w:rsidR="00B872BB">
                    <w:rPr>
                      <w:lang w:val="en-US"/>
                    </w:rPr>
                    <w:pict>
                      <v:shape id="_x0000_i1034" type="#_x0000_t75" style="width:11.25pt;height:12pt">
                        <v:imagedata r:id="rId11" o:title=""/>
                      </v:shape>
                    </w:pict>
                  </w:r>
                  <w:r w:rsidR="00B872BB">
                    <w:rPr>
                      <w:lang w:val="en-US"/>
                    </w:rPr>
                    <w:pict>
                      <v:shape id="_x0000_i1036" type="#_x0000_t75" style="width:11.25pt;height:12pt">
                        <v:imagedata r:id="rId11" o:title=""/>
                      </v:shape>
                    </w:pict>
                  </w:r>
                  <w:r w:rsidR="00B872BB">
                    <w:rPr>
                      <w:lang w:val="en-US"/>
                    </w:rPr>
                    <w:pict>
                      <v:shape id="_x0000_i1038" type="#_x0000_t75" style="width:11.25pt;height:12pt">
                        <v:imagedata r:id="rId11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256.95pt;margin-top:56.05pt;width:25.65pt;height:28.5pt;z-index:251646464" o:allowincell="f" stroked="f">
            <v:textbox>
              <w:txbxContent>
                <w:p w:rsidR="0059159C" w:rsidRDefault="0059159C" w:rsidP="00BE6DC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 w:rsidR="00B872BB">
                    <w:rPr>
                      <w:lang w:val="en-US"/>
                    </w:rPr>
                    <w:pict>
                      <v:shape id="_x0000_i1040" type="#_x0000_t75" style="width:11.25pt;height:12pt" fillcolor="window">
                        <v:imagedata r:id="rId11" o:title=""/>
                      </v:shape>
                    </w:pict>
                  </w:r>
                  <w:r w:rsidR="00B872BB">
                    <w:rPr>
                      <w:lang w:val="en-US"/>
                    </w:rPr>
                    <w:pict>
                      <v:shape id="_x0000_i1042" type="#_x0000_t75" style="width:11.25pt;height:12pt" fillcolor="window">
                        <v:imagedata r:id="rId11" o:title=""/>
                      </v:shape>
                    </w:pict>
                  </w:r>
                  <w:r w:rsidR="00B872BB">
                    <w:rPr>
                      <w:lang w:val="en-US"/>
                    </w:rPr>
                    <w:pict>
                      <v:shape id="_x0000_i1044" type="#_x0000_t75" style="width:11.25pt;height:12pt">
                        <v:imagedata r:id="rId11" o:title=""/>
                      </v:shape>
                    </w:pict>
                  </w:r>
                  <w:r w:rsidR="00B872BB">
                    <w:rPr>
                      <w:lang w:val="en-US"/>
                    </w:rPr>
                    <w:pict>
                      <v:shape id="_x0000_i1046" type="#_x0000_t75" style="width:11.25pt;height:12pt">
                        <v:imagedata r:id="rId11" o:title=""/>
                      </v:shape>
                    </w:pict>
                  </w:r>
                  <w:r w:rsidR="00B872BB">
                    <w:rPr>
                      <w:lang w:val="en-US"/>
                    </w:rPr>
                    <w:pict>
                      <v:shape id="_x0000_i1048" type="#_x0000_t75" style="width:11.25pt;height:12pt">
                        <v:imagedata r:id="rId11" o:title=""/>
                      </v:shape>
                    </w:pict>
                  </w:r>
                  <w:r w:rsidR="00B872BB">
                    <w:rPr>
                      <w:lang w:val="en-US"/>
                    </w:rPr>
                    <w:pict>
                      <v:shape id="_x0000_i1050" type="#_x0000_t75" style="width:11.25pt;height:12pt">
                        <v:imagedata r:id="rId11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390.9pt;margin-top:130.15pt;width:25.65pt;height:28.5pt;z-index:251645440" o:allowincell="f" stroked="f">
            <v:textbox>
              <w:txbxContent>
                <w:p w:rsidR="0059159C" w:rsidRDefault="0059159C" w:rsidP="00BE6DC7">
                  <w:r>
                    <w:sym w:font="Symbol" w:char="F077"/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174.3pt;margin-top:10.45pt;width:250.8pt;height:142.5pt;z-index:251643392" o:allowincell="f" stroked="f">
            <v:textbox>
              <w:txbxContent>
                <w:p w:rsidR="0059159C" w:rsidRDefault="0059159C" w:rsidP="00BE6DC7"/>
              </w:txbxContent>
            </v:textbox>
          </v:shape>
        </w:pict>
      </w:r>
    </w:p>
    <w:p w:rsidR="0059159C" w:rsidRDefault="00BE6DC7" w:rsidP="0059159C">
      <w:r w:rsidRPr="0059159C">
        <w:t>a</w:t>
      </w:r>
      <w:r w:rsidR="0059159C" w:rsidRPr="0059159C">
        <w:t xml:space="preserve">) </w:t>
      </w:r>
      <w:r w:rsidR="0059159C">
        <w:tab/>
      </w:r>
      <w:r w:rsidR="0059159C">
        <w:tab/>
      </w:r>
      <w:r w:rsidR="0059159C">
        <w:tab/>
      </w:r>
      <w:r w:rsidR="0059159C">
        <w:tab/>
      </w:r>
      <w:r w:rsidR="0059159C">
        <w:tab/>
      </w:r>
      <w:r w:rsidRPr="0059159C">
        <w:t>б</w:t>
      </w:r>
      <w:r w:rsidR="0059159C" w:rsidRPr="0059159C">
        <w:t xml:space="preserve">) </w:t>
      </w:r>
      <w:r w:rsidR="0059159C">
        <w:tab/>
      </w:r>
      <w:r w:rsidR="0059159C">
        <w:tab/>
      </w:r>
      <w:r w:rsidR="0059159C">
        <w:tab/>
      </w:r>
      <w:r w:rsidRPr="0059159C">
        <w:t>в</w:t>
      </w:r>
      <w:r w:rsidR="0059159C" w:rsidRPr="0059159C">
        <w:t>)</w:t>
      </w:r>
    </w:p>
    <w:p w:rsidR="0059159C" w:rsidRPr="0059159C" w:rsidRDefault="0059159C" w:rsidP="0059159C">
      <w:r>
        <w:t>Рис.1</w:t>
      </w:r>
    </w:p>
    <w:p w:rsidR="0059159C" w:rsidRDefault="0059159C" w:rsidP="0059159C"/>
    <w:p w:rsidR="0059159C" w:rsidRDefault="00BE6DC7" w:rsidP="0059159C">
      <w:r w:rsidRPr="0059159C">
        <w:t>Рассмотрим разомкнутую систему</w:t>
      </w:r>
      <w:r w:rsidR="0059159C">
        <w:t xml:space="preserve"> (рис.2</w:t>
      </w:r>
      <w:r w:rsidR="0059159C" w:rsidRPr="0059159C">
        <w:t xml:space="preserve">). </w:t>
      </w:r>
      <w:r w:rsidRPr="0059159C">
        <w:t>На вход нелинейного элемента поступает гармонический сигнал</w:t>
      </w:r>
      <w:r w:rsidR="0059159C" w:rsidRPr="0059159C">
        <w:t xml:space="preserve">. </w:t>
      </w:r>
      <w:r w:rsidRPr="0059159C">
        <w:t>На выходе нелинейного элемента сигнал уже не гармонический, следовательно, его можно разложить в ряд по гармоническим составляющим</w:t>
      </w:r>
      <w:r w:rsidR="0059159C" w:rsidRPr="0059159C">
        <w:t>.</w:t>
      </w:r>
    </w:p>
    <w:p w:rsidR="0059159C" w:rsidRPr="0059159C" w:rsidRDefault="003F31FB" w:rsidP="0059159C">
      <w:r>
        <w:br w:type="page"/>
      </w:r>
      <w:r w:rsidR="00B872BB">
        <w:rPr>
          <w:noProof/>
        </w:rPr>
        <w:lastRenderedPageBreak/>
        <w:object w:dxaOrig="1440" w:dyaOrig="1440">
          <v:group id="_x0000_s1053" style="position:absolute;left:0;text-align:left;margin-left:71.5pt;margin-top:74.7pt;width:295.5pt;height:138.75pt;z-index:251654656;mso-position-vertical-relative:page" coordorigin="1368,11514" coordsize="5910,2775">
            <v:shape id="_x0000_s1054" type="#_x0000_t75" style="position:absolute;left:1368;top:11514;width:5910;height:2775">
              <v:imagedata r:id="rId12" o:title=""/>
            </v:shape>
            <v:shape id="_x0000_s1055" type="#_x0000_t202" style="position:absolute;left:2166;top:11799;width:1653;height:855" strokeweight="2.25pt">
              <v:textbox>
                <w:txbxContent>
                  <w:p w:rsidR="0059159C" w:rsidRDefault="0059159C" w:rsidP="0059159C">
                    <w:pPr>
                      <w:pStyle w:val="af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K</w:t>
                    </w:r>
                    <w:r>
                      <w:rPr>
                        <w:vertAlign w:val="subscript"/>
                      </w:rPr>
                      <w:t>л</w:t>
                    </w:r>
                    <w:r>
                      <w:rPr>
                        <w:lang w:val="en-US"/>
                      </w:rPr>
                      <w:t>(j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056" type="#_x0000_t202" style="position:absolute;left:2109;top:13281;width:1653;height:855" strokeweight="2.25pt">
              <v:textbox>
                <w:txbxContent>
                  <w:p w:rsidR="0059159C" w:rsidRDefault="0059159C" w:rsidP="0059159C">
                    <w:pPr>
                      <w:pStyle w:val="af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</w:t>
                    </w:r>
                    <w:r>
                      <w:t>НЭ</w:t>
                    </w:r>
                  </w:p>
                </w:txbxContent>
              </v:textbox>
            </v:shape>
            <v:line id="_x0000_s1057" style="position:absolute" from="1710,12198" to="2166,12198">
              <v:stroke endarrow="block"/>
            </v:line>
            <v:line id="_x0000_s1058" style="position:absolute" from="3819,12198" to="4332,12198">
              <v:stroke endarrow="block"/>
            </v:line>
            <v:line id="_x0000_s1059" style="position:absolute;flip:x" from="3762,13737" to="4275,13737">
              <v:stroke endarrow="block"/>
            </v:line>
            <v:line id="_x0000_s1060" style="position:absolute" from="1653,12198" to="1653,13737"/>
            <v:line id="_x0000_s1061" style="position:absolute" from="1653,13737" to="2109,13737"/>
            <w10:wrap type="topAndBottom" anchory="page"/>
          </v:group>
          <o:OLEObject Type="Embed" ProgID="PBrush" ShapeID="_x0000_s1054" DrawAspect="Content" ObjectID="_1454594551" r:id="rId13"/>
        </w:object>
      </w:r>
      <w:r w:rsidR="0059159C">
        <w:t>Рис.2</w:t>
      </w:r>
    </w:p>
    <w:p w:rsidR="0059159C" w:rsidRDefault="0059159C" w:rsidP="0059159C"/>
    <w:p w:rsidR="0059159C" w:rsidRDefault="00BE6DC7" w:rsidP="0059159C">
      <w:r w:rsidRPr="0059159C">
        <w:t>В этом разложении будут только нечетные гармоники, так как характеристика нелинейного элемента нечетная</w:t>
      </w:r>
      <w:r w:rsidR="0059159C" w:rsidRPr="0059159C">
        <w:t xml:space="preserve">. </w:t>
      </w:r>
      <w:r w:rsidRPr="0059159C">
        <w:t xml:space="preserve">Эти составляющие поступают на вход линейной части, которая обладает хорошими фильтрующими свойствами, </w:t>
      </w:r>
      <w:r w:rsidR="0059159C">
        <w:t>т.е.</w:t>
      </w:r>
      <w:r w:rsidR="0059159C" w:rsidRPr="0059159C">
        <w:t xml:space="preserve"> </w:t>
      </w:r>
      <w:r w:rsidRPr="0059159C">
        <w:t>пропускает только первую гармонику, все остальные будут сильно подавлены</w:t>
      </w:r>
      <w:r w:rsidR="0059159C" w:rsidRPr="0059159C">
        <w:t xml:space="preserve">. </w:t>
      </w:r>
      <w:r w:rsidRPr="0059159C">
        <w:t>Таким образом, на выходе линейной части получен тот же гармонический сигнал, что и на входе нелинейного элемента</w:t>
      </w:r>
      <w:r w:rsidR="0059159C" w:rsidRPr="0059159C">
        <w:t xml:space="preserve">. </w:t>
      </w:r>
      <w:r w:rsidRPr="0059159C">
        <w:t>Будем считать, что линейная часть является идеальным фильтром, при этом всю систему, в определенном смысле, можно рассматривать как линейную, и применять методы теории линейных систем, например, критерий Найквиста</w:t>
      </w:r>
      <w:r w:rsidR="0059159C" w:rsidRPr="0059159C">
        <w:t>.</w:t>
      </w:r>
      <w:r w:rsidR="0059159C">
        <w:t xml:space="preserve"> </w:t>
      </w:r>
      <w:r w:rsidRPr="0059159C">
        <w:t>Определение устойчивости предельных циклов методом гармонического баланса</w:t>
      </w:r>
      <w:r w:rsidR="0059159C" w:rsidRPr="0059159C">
        <w:t>.</w:t>
      </w:r>
      <w:r w:rsidR="0059159C">
        <w:t xml:space="preserve"> </w:t>
      </w:r>
      <w:r w:rsidRPr="0059159C">
        <w:t>Пусть задана система, состоящая из линейной части с АФХ</w:t>
      </w:r>
      <w:r w:rsidR="0059159C" w:rsidRPr="0059159C">
        <w:t xml:space="preserve"> - </w:t>
      </w:r>
      <w:r w:rsidRPr="0059159C">
        <w:rPr>
          <w:i/>
          <w:iCs/>
        </w:rPr>
        <w:t>К</w:t>
      </w:r>
      <w:r w:rsidR="0059159C">
        <w:rPr>
          <w:i/>
          <w:iCs/>
        </w:rPr>
        <w:t xml:space="preserve"> (</w:t>
      </w:r>
      <w:r w:rsidRPr="0059159C">
        <w:rPr>
          <w:i/>
          <w:iCs/>
        </w:rPr>
        <w:t>j</w:t>
      </w:r>
      <w:r w:rsidRPr="0059159C">
        <w:rPr>
          <w:i/>
          <w:iCs/>
        </w:rPr>
        <w:sym w:font="Symbol" w:char="F077"/>
      </w:r>
      <w:r w:rsidR="0059159C" w:rsidRPr="0059159C">
        <w:rPr>
          <w:i/>
          <w:iCs/>
        </w:rPr>
        <w:t xml:space="preserve">) </w:t>
      </w:r>
      <w:r w:rsidRPr="0059159C">
        <w:t>и некоторого безынерционного звена с коэффициентом</w:t>
      </w:r>
      <w:r w:rsidR="0059159C" w:rsidRPr="0059159C">
        <w:t xml:space="preserve"> </w:t>
      </w:r>
      <w:r w:rsidRPr="0059159C">
        <w:t xml:space="preserve">усиления </w:t>
      </w:r>
      <w:r w:rsidR="0059159C">
        <w:t>-</w:t>
      </w:r>
      <w:r w:rsidRPr="0059159C">
        <w:t xml:space="preserve"> </w:t>
      </w:r>
      <w:r w:rsidRPr="0059159C">
        <w:rPr>
          <w:i/>
          <w:iCs/>
        </w:rPr>
        <w:t>к</w:t>
      </w:r>
      <w:r w:rsidR="0059159C">
        <w:rPr>
          <w:i/>
          <w:iCs/>
        </w:rPr>
        <w:t xml:space="preserve"> (</w:t>
      </w:r>
      <w:r w:rsidR="0059159C">
        <w:t>рис.3</w:t>
      </w:r>
      <w:r w:rsidRPr="0059159C">
        <w:t>а</w:t>
      </w:r>
      <w:r w:rsidR="0059159C" w:rsidRPr="0059159C">
        <w:t xml:space="preserve">). </w:t>
      </w:r>
      <w:r w:rsidRPr="0059159C">
        <w:t>При этом</w:t>
      </w:r>
      <w:r w:rsidR="0059159C">
        <w:t xml:space="preserve"> </w:t>
      </w:r>
    </w:p>
    <w:p w:rsidR="0059159C" w:rsidRDefault="0059159C" w:rsidP="0059159C"/>
    <w:p w:rsidR="0059159C" w:rsidRDefault="00213233" w:rsidP="0059159C">
      <w:r w:rsidRPr="0059159C">
        <w:rPr>
          <w:position w:val="-18"/>
        </w:rPr>
        <w:object w:dxaOrig="2560" w:dyaOrig="440">
          <v:shape id="_x0000_i1052" type="#_x0000_t75" style="width:128.25pt;height:21.75pt" o:ole="" fillcolor="window">
            <v:imagedata r:id="rId14" o:title=""/>
          </v:shape>
          <o:OLEObject Type="Embed" ProgID="Equation.3" ShapeID="_x0000_i1052" DrawAspect="Content" ObjectID="_1454594518" r:id="rId15"/>
        </w:object>
      </w:r>
      <w:r w:rsidR="0059159C" w:rsidRPr="0059159C">
        <w:t>.</w:t>
      </w:r>
      <w:r w:rsidR="0059159C">
        <w:t xml:space="preserve"> (</w:t>
      </w:r>
      <w:r w:rsidR="00BE6DC7" w:rsidRPr="0059159C">
        <w:t>1</w:t>
      </w:r>
      <w:r w:rsidR="0059159C" w:rsidRPr="0059159C">
        <w:t>)</w:t>
      </w:r>
    </w:p>
    <w:p w:rsidR="0059159C" w:rsidRDefault="0059159C" w:rsidP="0059159C"/>
    <w:p w:rsidR="00881C5C" w:rsidRDefault="00BE6DC7" w:rsidP="00881C5C">
      <w:r w:rsidRPr="0059159C">
        <w:t>Если АФХ разомкнутой линейной системы проходит через критическую точку</w:t>
      </w:r>
      <w:r w:rsidR="0059159C">
        <w:t xml:space="preserve"> (</w:t>
      </w:r>
      <w:r w:rsidR="0059159C" w:rsidRPr="0059159C">
        <w:t xml:space="preserve"> - </w:t>
      </w:r>
      <w:r w:rsidRPr="0059159C">
        <w:t>1, j0</w:t>
      </w:r>
      <w:r w:rsidR="0059159C" w:rsidRPr="0059159C">
        <w:t>),</w:t>
      </w:r>
      <w:r w:rsidRPr="0059159C">
        <w:t xml:space="preserve"> то замкнутая система находится на границе устойчивости</w:t>
      </w:r>
      <w:r w:rsidR="0059159C">
        <w:t xml:space="preserve"> (рис.3</w:t>
      </w:r>
      <w:r w:rsidRPr="0059159C">
        <w:t>б</w:t>
      </w:r>
      <w:r w:rsidR="0059159C" w:rsidRPr="0059159C">
        <w:t xml:space="preserve">). </w:t>
      </w:r>
      <w:r w:rsidRPr="0059159C">
        <w:t>При этом в соответствии с</w:t>
      </w:r>
      <w:r w:rsidR="0059159C">
        <w:t xml:space="preserve"> (</w:t>
      </w:r>
      <w:r w:rsidRPr="0059159C">
        <w:t>1</w:t>
      </w:r>
      <w:r w:rsidR="0059159C" w:rsidRPr="0059159C">
        <w:t xml:space="preserve">) </w:t>
      </w:r>
      <w:r w:rsidR="00213233" w:rsidRPr="0059159C">
        <w:rPr>
          <w:position w:val="-12"/>
        </w:rPr>
        <w:object w:dxaOrig="1860" w:dyaOrig="380">
          <v:shape id="_x0000_i1053" type="#_x0000_t75" style="width:93pt;height:18.75pt" o:ole="" fillcolor="window">
            <v:imagedata r:id="rId16" o:title=""/>
          </v:shape>
          <o:OLEObject Type="Embed" ProgID="Equation.3" ShapeID="_x0000_i1053" DrawAspect="Content" ObjectID="_1454594519" r:id="rId17"/>
        </w:object>
      </w:r>
    </w:p>
    <w:p w:rsidR="0059159C" w:rsidRDefault="00881C5C" w:rsidP="00881C5C">
      <w:pPr>
        <w:ind w:firstLine="0"/>
      </w:pPr>
      <w:r>
        <w:br w:type="page"/>
      </w:r>
      <w:r w:rsidR="00B872BB">
        <w:rPr>
          <w:noProof/>
        </w:rPr>
        <w:lastRenderedPageBreak/>
        <w:object w:dxaOrig="1440" w:dyaOrig="1440">
          <v:group id="_x0000_s1062" style="position:absolute;left:0;text-align:left;margin-left:43pt;margin-top:74.7pt;width:379.95pt;height:125.25pt;z-index:251655680;mso-position-vertical-relative:page" coordorigin="2166,7638" coordsize="7599,2505">
            <v:shape id="_x0000_s1063" type="#_x0000_t202" style="position:absolute;left:2683;top:7673;width:1812;height:855" strokeweight="2.25pt">
              <v:textbox>
                <w:txbxContent>
                  <w:p w:rsidR="0059159C" w:rsidRDefault="0059159C" w:rsidP="0059159C">
                    <w:pPr>
                      <w:pStyle w:val="af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K (j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064" type="#_x0000_t202" style="position:absolute;left:2683;top:8642;width:1812;height:855" strokeweight="2.25pt">
              <v:textbox>
                <w:txbxContent>
                  <w:p w:rsidR="0059159C" w:rsidRDefault="0059159C" w:rsidP="0059159C">
                    <w:pPr>
                      <w:pStyle w:val="af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k</w:t>
                    </w:r>
                  </w:p>
                </w:txbxContent>
              </v:textbox>
            </v:shape>
            <v:line id="_x0000_s1065" style="position:absolute" from="2170,8072" to="2696,8073">
              <v:stroke endarrow="block"/>
            </v:line>
            <v:line id="_x0000_s1066" style="position:absolute" from="2170,9041" to="2696,9042"/>
            <v:line id="_x0000_s1067" style="position:absolute" from="4564,8099" to="5090,8100"/>
            <v:line id="_x0000_s1068" style="position:absolute" from="4503,9006" to="5029,9007">
              <v:stroke startarrow="block"/>
            </v:line>
            <v:line id="_x0000_s1069" style="position:absolute" from="5016,8094" to="5016,9006"/>
            <v:line id="_x0000_s1070" style="position:absolute" from="2166,8094" to="2166,9063"/>
            <v:shape id="_x0000_s1071" type="#_x0000_t75" style="position:absolute;left:6270;top:7638;width:3495;height:2505">
              <v:imagedata r:id="rId18" o:title=""/>
            </v:shape>
            <w10:wrap type="topAndBottom" anchory="page"/>
          </v:group>
          <o:OLEObject Type="Embed" ProgID="PBrush" ShapeID="_x0000_s1071" DrawAspect="Content" ObjectID="_1454594552" r:id="rId19"/>
        </w:object>
      </w:r>
      <w:r w:rsidR="00B872BB">
        <w:rPr>
          <w:noProof/>
        </w:rPr>
        <w:pict>
          <v:shape id="_x0000_s1072" type="#_x0000_t202" style="position:absolute;left:0;text-align:left;margin-left:299.5pt;margin-top:14.15pt;width:34.2pt;height:28.5pt;z-index:251666944" o:allowincell="f" stroked="f">
            <v:textbox>
              <w:txbxContent>
                <w:p w:rsidR="0059159C" w:rsidRPr="00CD5166" w:rsidRDefault="0059159C" w:rsidP="00BE6DC7">
                  <w:r w:rsidRPr="00CD5166">
                    <w:t>б)</w:t>
                  </w:r>
                </w:p>
              </w:txbxContent>
            </v:textbox>
          </v:shape>
        </w:pict>
      </w:r>
      <w:r w:rsidR="00BE6DC7" w:rsidRPr="0059159C">
        <w:t>а</w:t>
      </w:r>
      <w:r w:rsidR="0059159C" w:rsidRPr="0059159C">
        <w:t>)</w:t>
      </w:r>
      <w:r w:rsidR="00DC1660">
        <w:t xml:space="preserve"> </w:t>
      </w:r>
      <w:r w:rsidR="00DC1660">
        <w:tab/>
      </w:r>
      <w:r w:rsidR="00DC1660">
        <w:tab/>
      </w:r>
      <w:r w:rsidR="00DC1660">
        <w:tab/>
      </w:r>
      <w:r w:rsidR="00DC1660">
        <w:tab/>
      </w:r>
      <w:r w:rsidR="00DC1660">
        <w:tab/>
      </w:r>
      <w:r w:rsidR="00DC1660">
        <w:tab/>
      </w:r>
      <w:r w:rsidR="00DC1660">
        <w:tab/>
      </w:r>
      <w:r w:rsidR="00DC1660">
        <w:tab/>
        <w:t>б)</w:t>
      </w:r>
    </w:p>
    <w:p w:rsidR="0059159C" w:rsidRPr="0059159C" w:rsidRDefault="0059159C" w:rsidP="0059159C">
      <w:r>
        <w:t>Рис.3</w:t>
      </w:r>
    </w:p>
    <w:p w:rsidR="00DC1660" w:rsidRDefault="00DC1660" w:rsidP="0059159C"/>
    <w:p w:rsidR="0059159C" w:rsidRDefault="00BE6DC7" w:rsidP="0059159C">
      <w:r w:rsidRPr="0059159C">
        <w:t>Если система состоит из линейной части и нелинейного звена, то условия возникновения колебаний выглядят следующим образом</w:t>
      </w:r>
      <w:r w:rsidR="0059159C">
        <w:t xml:space="preserve"> (рис.4</w:t>
      </w:r>
      <w:r w:rsidRPr="0059159C">
        <w:t>а</w:t>
      </w:r>
      <w:r w:rsidR="0059159C" w:rsidRPr="0059159C">
        <w:t>)</w:t>
      </w:r>
    </w:p>
    <w:p w:rsidR="00DC1660" w:rsidRDefault="00DC1660" w:rsidP="0059159C"/>
    <w:p w:rsidR="0059159C" w:rsidRDefault="00213233" w:rsidP="0059159C">
      <w:r w:rsidRPr="0059159C">
        <w:rPr>
          <w:position w:val="-34"/>
        </w:rPr>
        <w:object w:dxaOrig="5140" w:dyaOrig="780">
          <v:shape id="_x0000_i1055" type="#_x0000_t75" style="width:257.25pt;height:39pt" o:ole="" fillcolor="window">
            <v:imagedata r:id="rId20" o:title=""/>
          </v:shape>
          <o:OLEObject Type="Embed" ProgID="Equation.3" ShapeID="_x0000_i1055" DrawAspect="Content" ObjectID="_1454594520" r:id="rId21"/>
        </w:object>
      </w:r>
      <w:r w:rsidR="0059159C">
        <w:t xml:space="preserve"> (</w:t>
      </w:r>
      <w:r w:rsidR="00BE6DC7" w:rsidRPr="0059159C">
        <w:t>2</w:t>
      </w:r>
      <w:r w:rsidR="0059159C" w:rsidRPr="0059159C">
        <w:t>)</w:t>
      </w:r>
    </w:p>
    <w:p w:rsidR="00DC1660" w:rsidRDefault="00DC1660" w:rsidP="0059159C"/>
    <w:p w:rsidR="0059159C" w:rsidRDefault="00BE6DC7" w:rsidP="0059159C">
      <w:r w:rsidRPr="0059159C">
        <w:t xml:space="preserve">Это условия называется условием гармонического баланса, </w:t>
      </w:r>
      <w:r w:rsidR="0059159C">
        <w:t>т.е.</w:t>
      </w:r>
      <w:r w:rsidR="0059159C" w:rsidRPr="0059159C">
        <w:t xml:space="preserve"> </w:t>
      </w:r>
      <w:r w:rsidRPr="0059159C">
        <w:t>выполняются условия</w:t>
      </w:r>
      <w:r w:rsidR="0059159C" w:rsidRPr="0059159C">
        <w:t xml:space="preserve">: </w:t>
      </w:r>
      <w:r w:rsidRPr="0059159C">
        <w:t>баланса амплитуд</w:t>
      </w:r>
      <w:r w:rsidR="0059159C" w:rsidRPr="0059159C">
        <w:t xml:space="preserve">; </w:t>
      </w:r>
      <w:r w:rsidRPr="0059159C">
        <w:t>баланса фаз</w:t>
      </w:r>
      <w:r w:rsidR="0059159C" w:rsidRPr="0059159C">
        <w:t>.</w:t>
      </w:r>
    </w:p>
    <w:p w:rsidR="00DC1660" w:rsidRDefault="00DC1660" w:rsidP="0059159C"/>
    <w:p w:rsidR="0059159C" w:rsidRDefault="00213233" w:rsidP="0059159C">
      <w:r w:rsidRPr="0059159C">
        <w:rPr>
          <w:position w:val="-36"/>
        </w:rPr>
        <w:object w:dxaOrig="5840" w:dyaOrig="859">
          <v:shape id="_x0000_i1056" type="#_x0000_t75" style="width:291.75pt;height:42.75pt" o:ole="" fillcolor="window">
            <v:imagedata r:id="rId22" o:title=""/>
          </v:shape>
          <o:OLEObject Type="Embed" ProgID="Equation.3" ShapeID="_x0000_i1056" DrawAspect="Content" ObjectID="_1454594521" r:id="rId23"/>
        </w:object>
      </w:r>
      <w:r w:rsidR="0059159C">
        <w:t xml:space="preserve"> (</w:t>
      </w:r>
      <w:r w:rsidR="00BE6DC7" w:rsidRPr="0059159C">
        <w:t>3</w:t>
      </w:r>
      <w:r w:rsidR="0059159C" w:rsidRPr="0059159C">
        <w:t>)</w:t>
      </w:r>
    </w:p>
    <w:p w:rsidR="00DC1660" w:rsidRDefault="00DC1660" w:rsidP="0059159C"/>
    <w:p w:rsidR="0059159C" w:rsidRDefault="00BE6DC7" w:rsidP="0059159C">
      <w:r w:rsidRPr="0059159C">
        <w:t>Т</w:t>
      </w:r>
      <w:r w:rsidR="0059159C" w:rsidRPr="0059159C">
        <w:t xml:space="preserve">. </w:t>
      </w:r>
      <w:r w:rsidRPr="0059159C">
        <w:t>е</w:t>
      </w:r>
      <w:r w:rsidR="0059159C" w:rsidRPr="0059159C">
        <w:t xml:space="preserve">. </w:t>
      </w:r>
      <w:r w:rsidRPr="0059159C">
        <w:t xml:space="preserve">в точках пересечения </w:t>
      </w:r>
      <w:r w:rsidRPr="0059159C">
        <w:rPr>
          <w:i/>
          <w:iCs/>
        </w:rPr>
        <w:t>К</w:t>
      </w:r>
      <w:r w:rsidR="0059159C">
        <w:rPr>
          <w:i/>
          <w:iCs/>
        </w:rPr>
        <w:t xml:space="preserve"> (</w:t>
      </w:r>
      <w:r w:rsidRPr="0059159C">
        <w:rPr>
          <w:i/>
          <w:iCs/>
        </w:rPr>
        <w:t>j</w:t>
      </w:r>
      <w:r w:rsidRPr="0059159C">
        <w:rPr>
          <w:i/>
          <w:iCs/>
        </w:rPr>
        <w:sym w:font="Symbol" w:char="F077"/>
      </w:r>
      <w:r w:rsidR="0059159C" w:rsidRPr="0059159C">
        <w:rPr>
          <w:i/>
          <w:iCs/>
        </w:rPr>
        <w:t xml:space="preserve">) </w:t>
      </w:r>
      <w:r w:rsidRPr="0059159C">
        <w:t xml:space="preserve">и </w:t>
      </w:r>
      <w:r w:rsidR="00213233" w:rsidRPr="0059159C">
        <w:rPr>
          <w:position w:val="-12"/>
        </w:rPr>
        <w:object w:dxaOrig="1100" w:dyaOrig="420">
          <v:shape id="_x0000_i1057" type="#_x0000_t75" style="width:54.75pt;height:21pt" o:ole="">
            <v:imagedata r:id="rId24" o:title=""/>
          </v:shape>
          <o:OLEObject Type="Embed" ProgID="Equation.3" ShapeID="_x0000_i1057" DrawAspect="Content" ObjectID="_1454594522" r:id="rId25"/>
        </w:object>
      </w:r>
      <w:r w:rsidRPr="0059159C">
        <w:t xml:space="preserve"> выполняются условия баланса, при этом в системе возникают автоколебания</w:t>
      </w:r>
      <w:r w:rsidR="0059159C">
        <w:t xml:space="preserve"> (</w:t>
      </w:r>
      <w:r w:rsidRPr="0059159C">
        <w:t>предельные циклы</w:t>
      </w:r>
      <w:r w:rsidR="0059159C" w:rsidRPr="0059159C">
        <w:t xml:space="preserve">). </w:t>
      </w:r>
      <w:r w:rsidRPr="0059159C">
        <w:t>В отличии от линейных систем, они могут быть устойчивыми и не устойчивыми</w:t>
      </w:r>
      <w:r w:rsidR="0059159C" w:rsidRPr="0059159C">
        <w:t>.</w:t>
      </w:r>
      <w:r w:rsidR="00DC1660">
        <w:t xml:space="preserve"> </w:t>
      </w:r>
      <w:r w:rsidRPr="0059159C">
        <w:t>Количество точек пересечения определяет количество предельных циклов, а значения амплитуды</w:t>
      </w:r>
      <w:r w:rsidRPr="0059159C">
        <w:rPr>
          <w:i/>
          <w:iCs/>
        </w:rPr>
        <w:t xml:space="preserve"> </w:t>
      </w:r>
      <w:r w:rsidRPr="0059159C">
        <w:rPr>
          <w:i/>
          <w:iCs/>
          <w:lang w:val="en-US"/>
        </w:rPr>
        <w:t>A</w:t>
      </w:r>
      <w:r w:rsidRPr="0059159C">
        <w:rPr>
          <w:vertAlign w:val="subscript"/>
        </w:rPr>
        <w:t>0</w:t>
      </w:r>
      <w:r w:rsidRPr="0059159C">
        <w:rPr>
          <w:vertAlign w:val="subscript"/>
          <w:lang w:val="en-US"/>
        </w:rPr>
        <w:t>i</w:t>
      </w:r>
      <w:r w:rsidRPr="0059159C">
        <w:t xml:space="preserve"> и частоты </w:t>
      </w:r>
      <w:r w:rsidRPr="0059159C">
        <w:sym w:font="Symbol" w:char="F077"/>
      </w:r>
      <w:r w:rsidRPr="0059159C">
        <w:rPr>
          <w:vertAlign w:val="subscript"/>
        </w:rPr>
        <w:t>0</w:t>
      </w:r>
      <w:r w:rsidRPr="0059159C">
        <w:rPr>
          <w:vertAlign w:val="subscript"/>
          <w:lang w:val="en-US"/>
        </w:rPr>
        <w:t>i</w:t>
      </w:r>
      <w:r w:rsidRPr="0059159C">
        <w:rPr>
          <w:lang w:val="uk-UA"/>
        </w:rPr>
        <w:t xml:space="preserve"> </w:t>
      </w:r>
      <w:r w:rsidRPr="0059159C">
        <w:t>в точках пересечения определяет параметры автоколебаний</w:t>
      </w:r>
      <w:r w:rsidR="0059159C">
        <w:t xml:space="preserve"> (рис.4</w:t>
      </w:r>
      <w:r w:rsidRPr="0059159C">
        <w:t>б</w:t>
      </w:r>
      <w:r w:rsidR="0059159C" w:rsidRPr="0059159C">
        <w:t>).</w:t>
      </w:r>
    </w:p>
    <w:p w:rsidR="0059159C" w:rsidRPr="0059159C" w:rsidRDefault="003F31FB" w:rsidP="0059159C">
      <w:pPr>
        <w:rPr>
          <w:lang w:val="uk-UA"/>
        </w:rPr>
      </w:pPr>
      <w:r>
        <w:br w:type="page"/>
      </w:r>
      <w:r w:rsidR="00B872BB">
        <w:pict>
          <v:group id="_x0000_s1073" style="width:146pt;height:91.2pt;mso-position-horizontal-relative:char;mso-position-vertical-relative:line" coordorigin="2052,4446" coordsize="2920,1824" o:allowincell="f">
            <v:shape id="_x0000_s1074" type="#_x0000_t202" style="position:absolute;left:2565;top:4446;width:1812;height:855" strokeweight="2.25pt">
              <v:textbox>
                <w:txbxContent>
                  <w:p w:rsidR="0059159C" w:rsidRDefault="0059159C" w:rsidP="00DC1660">
                    <w:pPr>
                      <w:pStyle w:val="af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K</w:t>
                    </w:r>
                    <w:r>
                      <w:rPr>
                        <w:vertAlign w:val="subscript"/>
                      </w:rPr>
                      <w:t>л</w:t>
                    </w:r>
                    <w:r>
                      <w:rPr>
                        <w:lang w:val="en-US"/>
                      </w:rPr>
                      <w:t xml:space="preserve"> (j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075" type="#_x0000_t202" style="position:absolute;left:2565;top:5415;width:1812;height:855" strokeweight="2.25pt">
              <v:textbox>
                <w:txbxContent>
                  <w:p w:rsidR="0059159C" w:rsidRDefault="0059159C" w:rsidP="00DC1660">
                    <w:pPr>
                      <w:pStyle w:val="af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K</w:t>
                    </w:r>
                    <w:r>
                      <w:rPr>
                        <w:vertAlign w:val="subscript"/>
                      </w:rPr>
                      <w:t>н</w:t>
                    </w:r>
                    <w:r>
                      <w:rPr>
                        <w:lang w:val="en-US"/>
                      </w:rPr>
                      <w:t xml:space="preserve"> (А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lang w:val="en-US"/>
                      </w:rPr>
                      <w:t xml:space="preserve"> ,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076" style="position:absolute" from="2052,4845" to="2578,4846">
              <v:stroke endarrow="block"/>
            </v:line>
            <v:line id="_x0000_s1077" style="position:absolute" from="2052,5814" to="2578,5815"/>
            <v:line id="_x0000_s1078" style="position:absolute" from="4446,4872" to="4972,4873"/>
            <v:line id="_x0000_s1079" style="position:absolute" from="4389,5814" to="4915,5815">
              <v:stroke startarrow="block"/>
            </v:line>
            <v:line id="_x0000_s1080" style="position:absolute" from="2052,4845" to="2052,5814"/>
            <v:line id="_x0000_s1081" style="position:absolute" from="4959,4902" to="4959,5814"/>
            <w10:wrap type="none"/>
            <w10:anchorlock/>
          </v:group>
        </w:pict>
      </w:r>
      <w:r w:rsidR="00213233" w:rsidRPr="0059159C">
        <w:object w:dxaOrig="3630" w:dyaOrig="2280">
          <v:shape id="_x0000_i1059" type="#_x0000_t75" style="width:180pt;height:112.5pt" o:ole="" o:allowoverlap="f">
            <v:imagedata r:id="rId26" o:title=""/>
          </v:shape>
          <o:OLEObject Type="Embed" ProgID="PBrush" ShapeID="_x0000_i1059" DrawAspect="Content" ObjectID="_1454594523" r:id="rId27"/>
        </w:object>
      </w:r>
    </w:p>
    <w:p w:rsidR="0059159C" w:rsidRDefault="00BE6DC7" w:rsidP="0059159C">
      <w:r w:rsidRPr="0059159C">
        <w:t>а</w:t>
      </w:r>
      <w:r w:rsidR="0059159C" w:rsidRPr="0059159C">
        <w:t xml:space="preserve">) </w:t>
      </w:r>
    </w:p>
    <w:p w:rsidR="0059159C" w:rsidRPr="0059159C" w:rsidRDefault="0059159C" w:rsidP="0059159C">
      <w:r>
        <w:t>Рис.4</w:t>
      </w:r>
    </w:p>
    <w:p w:rsidR="00DC1660" w:rsidRDefault="00DC1660" w:rsidP="0059159C"/>
    <w:p w:rsidR="0059159C" w:rsidRDefault="00BE6DC7" w:rsidP="0059159C">
      <w:r w:rsidRPr="0059159C">
        <w:t>Пример 1</w:t>
      </w:r>
      <w:r w:rsidR="0059159C" w:rsidRPr="0059159C">
        <w:t xml:space="preserve">. </w:t>
      </w:r>
      <w:r w:rsidRPr="0059159C">
        <w:t>Для заданной системы</w:t>
      </w:r>
      <w:r w:rsidR="0059159C">
        <w:t xml:space="preserve"> (рис.5</w:t>
      </w:r>
      <w:r w:rsidR="0059159C" w:rsidRPr="0059159C">
        <w:t xml:space="preserve">) </w:t>
      </w:r>
      <w:r w:rsidRPr="0059159C">
        <w:t>определить наличие автоколебаний и определить их устойчивость</w:t>
      </w:r>
      <w:r w:rsidR="0059159C" w:rsidRPr="0059159C">
        <w:t>.</w:t>
      </w:r>
    </w:p>
    <w:p w:rsidR="0059159C" w:rsidRDefault="00B872BB" w:rsidP="0059159C">
      <w:r>
        <w:rPr>
          <w:noProof/>
        </w:rPr>
        <w:pict>
          <v:group id="_x0000_s1082" style="position:absolute;left:0;text-align:left;margin-left:159.85pt;margin-top:14.2pt;width:128.25pt;height:153.9pt;z-index:251653632" coordorigin="2964,1824" coordsize="2565,3078" o:allowincell="f">
            <v:shape id="_x0000_s1083" type="#_x0000_t202" style="position:absolute;left:3876;top:4389;width:678;height:513" stroked="f">
              <v:textbox>
                <w:txbxContent>
                  <w:p w:rsidR="0059159C" w:rsidRPr="00CD5166" w:rsidRDefault="0059159C" w:rsidP="00BE6DC7">
                    <w:r w:rsidRPr="00CD5166">
                      <w:t>а)</w:t>
                    </w:r>
                  </w:p>
                </w:txbxContent>
              </v:textbox>
            </v:shape>
            <v:shape id="_x0000_s1084" type="#_x0000_t202" style="position:absolute;left:3021;top:3135;width:456;height:399" stroked="f">
              <v:textbox>
                <w:txbxContent>
                  <w:p w:rsidR="0059159C" w:rsidRDefault="0059159C" w:rsidP="00BE6DC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085" type="#_x0000_t202" style="position:absolute;left:4959;top:3135;width:456;height:399" stroked="f">
              <v:textbox>
                <w:txbxContent>
                  <w:p w:rsidR="0059159C" w:rsidRDefault="0059159C" w:rsidP="00BE6DC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86" type="#_x0000_t202" style="position:absolute;left:3534;top:1824;width:1311;height:627" strokeweight="2.25pt">
              <v:textbox>
                <w:txbxContent>
                  <w:p w:rsidR="0059159C" w:rsidRDefault="0059159C" w:rsidP="00DC1660">
                    <w:pPr>
                      <w:pStyle w:val="af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K</w:t>
                    </w:r>
                    <w:r>
                      <w:rPr>
                        <w:vertAlign w:val="subscript"/>
                      </w:rPr>
                      <w:t>л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shape id="_x0000_s1087" type="#_x0000_t202" style="position:absolute;left:3534;top:2907;width:1368;height:1368" strokeweight="2.25pt">
              <v:textbox>
                <w:txbxContent>
                  <w:p w:rsidR="0059159C" w:rsidRDefault="0059159C" w:rsidP="00DC1660">
                    <w:pPr>
                      <w:pStyle w:val="af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</w:t>
                    </w:r>
                  </w:p>
                </w:txbxContent>
              </v:textbox>
            </v:shape>
            <v:line id="_x0000_s1088" style="position:absolute" from="4902,2166" to="5472,2166"/>
            <v:line id="_x0000_s1089" style="position:absolute" from="2964,3591" to="3534,3591"/>
            <v:line id="_x0000_s1090" style="position:absolute" from="4959,3591" to="5529,3591">
              <v:stroke startarrow="block"/>
            </v:line>
            <v:line id="_x0000_s1091" style="position:absolute" from="2964,2166" to="3534,2166">
              <v:stroke endarrow="block"/>
            </v:line>
            <v:line id="_x0000_s1092" style="position:absolute" from="3762,3591" to="4731,3591"/>
            <v:line id="_x0000_s1093" style="position:absolute" from="4161,3078" to="4161,4047"/>
            <v:line id="_x0000_s1094" style="position:absolute;flip:x" from="3933,3306" to="4389,3819" strokeweight="2.25pt"/>
            <v:line id="_x0000_s1095" style="position:absolute" from="4389,3306" to="4617,3306" strokeweight="2.25pt"/>
            <v:line id="_x0000_s1096" style="position:absolute" from="3819,3819" to="3990,3819" strokeweight="2.25pt"/>
            <v:line id="_x0000_s1097" style="position:absolute" from="5472,2166" to="5472,3591"/>
            <v:line id="_x0000_s1098" style="position:absolute" from="2964,2166" to="2964,3591"/>
            <w10:anchorlock/>
          </v:group>
        </w:pict>
      </w:r>
    </w:p>
    <w:p w:rsidR="0059159C" w:rsidRDefault="00B872BB" w:rsidP="0059159C">
      <w:r>
        <w:rPr>
          <w:noProof/>
        </w:rPr>
        <w:object w:dxaOrig="1440" w:dyaOrig="1440">
          <v:shape id="_x0000_s1099" type="#_x0000_t75" style="position:absolute;left:0;text-align:left;margin-left:54.4pt;margin-top:7.3pt;width:342pt;height:132.75pt;z-index:251652608">
            <v:imagedata r:id="rId28" o:title=""/>
            <w10:wrap type="topAndBottom"/>
            <w10:anchorlock/>
          </v:shape>
          <o:OLEObject Type="Embed" ProgID="PBrush" ShapeID="_x0000_s1099" DrawAspect="Content" ObjectID="_1454594553" r:id="rId29"/>
        </w:object>
      </w:r>
      <w:r w:rsidR="00BE6DC7" w:rsidRPr="0059159C">
        <w:t>б</w:t>
      </w:r>
      <w:r w:rsidR="0059159C" w:rsidRPr="0059159C">
        <w:t xml:space="preserve">) </w:t>
      </w:r>
      <w:r w:rsidR="00DC1660">
        <w:tab/>
      </w:r>
      <w:r w:rsidR="00DC1660">
        <w:tab/>
      </w:r>
      <w:r w:rsidR="00DC1660">
        <w:tab/>
      </w:r>
      <w:r w:rsidR="00DC1660">
        <w:tab/>
      </w:r>
      <w:r w:rsidR="00DC1660">
        <w:tab/>
      </w:r>
      <w:r w:rsidR="00DC1660">
        <w:tab/>
      </w:r>
      <w:r w:rsidR="00DC1660">
        <w:tab/>
      </w:r>
      <w:r w:rsidR="00BE6DC7" w:rsidRPr="0059159C">
        <w:t>в</w:t>
      </w:r>
      <w:r w:rsidR="0059159C" w:rsidRPr="0059159C">
        <w:t>)</w:t>
      </w:r>
    </w:p>
    <w:p w:rsidR="0059159C" w:rsidRDefault="0059159C" w:rsidP="0059159C">
      <w:r>
        <w:t>Рис.5</w:t>
      </w:r>
    </w:p>
    <w:p w:rsidR="00DC1660" w:rsidRDefault="00DC1660" w:rsidP="0059159C"/>
    <w:p w:rsidR="0059159C" w:rsidRDefault="00BE6DC7" w:rsidP="0059159C">
      <w:r w:rsidRPr="0059159C">
        <w:t>Так как характеристики пересекаются, то в этой системе</w:t>
      </w:r>
      <w:r w:rsidR="0059159C" w:rsidRPr="0059159C">
        <w:t xml:space="preserve"> </w:t>
      </w:r>
      <w:r w:rsidRPr="0059159C">
        <w:t xml:space="preserve">возможны автоколебания, </w:t>
      </w:r>
      <w:r w:rsidR="0059159C">
        <w:t>т.е.</w:t>
      </w:r>
      <w:r w:rsidR="0059159C" w:rsidRPr="0059159C">
        <w:t xml:space="preserve"> </w:t>
      </w:r>
      <w:r w:rsidRPr="0059159C">
        <w:t>выполняются условия гармонического баланса</w:t>
      </w:r>
      <w:r w:rsidR="0059159C" w:rsidRPr="0059159C">
        <w:t xml:space="preserve">. </w:t>
      </w:r>
      <w:r w:rsidRPr="0059159C">
        <w:t>Эту систему можно представить в виде некоторой линейной</w:t>
      </w:r>
      <w:r w:rsidR="0059159C">
        <w:t xml:space="preserve"> (Рис.6</w:t>
      </w:r>
      <w:r w:rsidR="0059159C" w:rsidRPr="0059159C">
        <w:t>).</w:t>
      </w:r>
    </w:p>
    <w:p w:rsidR="0059159C" w:rsidRDefault="00BE6DC7" w:rsidP="0059159C">
      <w:r w:rsidRPr="0059159C">
        <w:t>Это возможно, если амплитуда равна</w:t>
      </w:r>
      <w:r w:rsidR="00213233" w:rsidRPr="0059159C">
        <w:rPr>
          <w:position w:val="-12"/>
        </w:rPr>
        <w:object w:dxaOrig="460" w:dyaOrig="420">
          <v:shape id="_x0000_i1061" type="#_x0000_t75" style="width:23.25pt;height:21pt" o:ole="">
            <v:imagedata r:id="rId30" o:title=""/>
          </v:shape>
          <o:OLEObject Type="Embed" ProgID="Equation.3" ShapeID="_x0000_i1061" DrawAspect="Content" ObjectID="_1454594524" r:id="rId31"/>
        </w:object>
      </w:r>
      <w:r w:rsidRPr="0059159C">
        <w:t xml:space="preserve"> При этом АФХ будет проходить через точку</w:t>
      </w:r>
      <w:r w:rsidR="0059159C" w:rsidRPr="0059159C">
        <w:t xml:space="preserve"> - </w:t>
      </w:r>
      <w:r w:rsidRPr="0059159C">
        <w:t>1</w:t>
      </w:r>
      <w:r w:rsidR="0059159C" w:rsidRPr="0059159C">
        <w:t xml:space="preserve">. </w:t>
      </w:r>
      <w:r w:rsidRPr="0059159C">
        <w:t xml:space="preserve">Если уменьшить амплитуду, </w:t>
      </w:r>
      <w:r w:rsidR="0059159C">
        <w:t>т.е.</w:t>
      </w:r>
      <w:r w:rsidR="0059159C" w:rsidRPr="0059159C">
        <w:t xml:space="preserve"> </w:t>
      </w:r>
      <w:r w:rsidR="00213233" w:rsidRPr="0059159C">
        <w:rPr>
          <w:position w:val="-12"/>
        </w:rPr>
        <w:object w:dxaOrig="460" w:dyaOrig="420">
          <v:shape id="_x0000_i1062" type="#_x0000_t75" style="width:23.25pt;height:21pt" o:ole="">
            <v:imagedata r:id="rId32" o:title=""/>
          </v:shape>
          <o:OLEObject Type="Embed" ProgID="Equation.3" ShapeID="_x0000_i1062" DrawAspect="Content" ObjectID="_1454594525" r:id="rId33"/>
        </w:object>
      </w:r>
      <w:r w:rsidRPr="0059159C">
        <w:t xml:space="preserve">, то </w:t>
      </w:r>
      <w:r w:rsidRPr="0059159C">
        <w:rPr>
          <w:i/>
          <w:iCs/>
        </w:rPr>
        <w:t>к</w:t>
      </w:r>
      <w:r w:rsidRPr="0059159C">
        <w:t xml:space="preserve"> увеличится</w:t>
      </w:r>
      <w:r w:rsidR="0059159C" w:rsidRPr="0059159C">
        <w:t xml:space="preserve">. </w:t>
      </w:r>
      <w:r w:rsidRPr="0059159C">
        <w:t>Характеристика охватывает точку</w:t>
      </w:r>
      <w:r w:rsidR="0059159C">
        <w:t xml:space="preserve"> "</w:t>
      </w:r>
      <w:r w:rsidRPr="0059159C">
        <w:t>-1</w:t>
      </w:r>
      <w:r w:rsidR="0059159C">
        <w:t xml:space="preserve">", </w:t>
      </w:r>
      <w:r w:rsidRPr="0059159C">
        <w:t>система не устойчива</w:t>
      </w:r>
      <w:r w:rsidR="0059159C" w:rsidRPr="0059159C">
        <w:t>.</w:t>
      </w:r>
    </w:p>
    <w:p w:rsidR="00DC1660" w:rsidRDefault="003F31FB" w:rsidP="003F31FB">
      <w:pPr>
        <w:rPr>
          <w:noProof/>
        </w:rPr>
      </w:pPr>
      <w:r>
        <w:br w:type="page"/>
      </w:r>
      <w:r w:rsidR="00B872BB">
        <w:rPr>
          <w:noProof/>
        </w:rPr>
        <w:lastRenderedPageBreak/>
        <w:pict>
          <v:group id="_x0000_s1100" style="position:absolute;left:0;text-align:left;margin-left:142.75pt;margin-top:7.2pt;width:146pt;height:92.2pt;z-index:251657728" coordorigin="2052,4446" coordsize="2920,1824">
            <v:shape id="_x0000_s1101" type="#_x0000_t202" style="position:absolute;left:2565;top:4446;width:1812;height:855" strokeweight="2.25pt">
              <v:textbox style="mso-next-textbox:#_x0000_s1101">
                <w:txbxContent>
                  <w:p w:rsidR="0059159C" w:rsidRDefault="0059159C" w:rsidP="00DC1660">
                    <w:pPr>
                      <w:pStyle w:val="af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K</w:t>
                    </w:r>
                    <w:r>
                      <w:rPr>
                        <w:vertAlign w:val="subscript"/>
                      </w:rPr>
                      <w:t>л</w:t>
                    </w:r>
                    <w:r>
                      <w:rPr>
                        <w:lang w:val="en-US"/>
                      </w:rPr>
                      <w:t xml:space="preserve"> (j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102" type="#_x0000_t202" style="position:absolute;left:2565;top:5415;width:1812;height:855" strokeweight="2.25pt">
              <v:textbox style="mso-next-textbox:#_x0000_s1102">
                <w:txbxContent>
                  <w:p w:rsidR="0059159C" w:rsidRDefault="0059159C" w:rsidP="00DC1660">
                    <w:pPr>
                      <w:pStyle w:val="af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k</w:t>
                    </w:r>
                  </w:p>
                </w:txbxContent>
              </v:textbox>
            </v:shape>
            <v:line id="_x0000_s1103" style="position:absolute" from="2052,4845" to="2578,4846">
              <v:stroke endarrow="block"/>
            </v:line>
            <v:line id="_x0000_s1104" style="position:absolute" from="2052,5814" to="2578,5815"/>
            <v:line id="_x0000_s1105" style="position:absolute" from="4446,4872" to="4972,4873"/>
            <v:line id="_x0000_s1106" style="position:absolute" from="4389,5814" to="4915,5815">
              <v:stroke startarrow="block"/>
            </v:line>
            <v:line id="_x0000_s1107" style="position:absolute" from="2052,4845" to="2052,5814"/>
            <v:line id="_x0000_s1108" style="position:absolute" from="4959,4902" to="4959,5814"/>
            <w10:wrap type="topAndBottom"/>
            <w10:anchorlock/>
          </v:group>
        </w:pict>
      </w:r>
      <w:r w:rsidR="00B872BB">
        <w:rPr>
          <w:noProof/>
        </w:rPr>
        <w:pict>
          <v:shape id="_x0000_s1109" type="#_x0000_t202" style="position:absolute;left:0;text-align:left;margin-left:199.75pt;margin-top:98.4pt;width:42.75pt;height:31.7pt;z-index:251656704" o:allowincell="f" stroked="f">
            <v:textbox>
              <w:txbxContent>
                <w:p w:rsidR="0059159C" w:rsidRPr="00CD5166" w:rsidRDefault="0059159C" w:rsidP="00BE6DC7">
                  <w:r w:rsidRPr="00CD5166">
                    <w:t>а)</w:t>
                  </w:r>
                </w:p>
              </w:txbxContent>
            </v:textbox>
            <w10:anchorlock/>
          </v:shape>
        </w:pict>
      </w:r>
    </w:p>
    <w:p w:rsidR="0059159C" w:rsidRDefault="00DC1660" w:rsidP="00DC1660">
      <w:pPr>
        <w:ind w:left="3528"/>
        <w:rPr>
          <w:noProof/>
        </w:rPr>
      </w:pPr>
      <w:r>
        <w:rPr>
          <w:noProof/>
        </w:rPr>
        <w:t>а)</w:t>
      </w:r>
    </w:p>
    <w:p w:rsidR="0059159C" w:rsidRDefault="00213233" w:rsidP="0059159C">
      <w:pPr>
        <w:rPr>
          <w:noProof/>
        </w:rPr>
      </w:pPr>
      <w:r>
        <w:object w:dxaOrig="7724" w:dyaOrig="2789">
          <v:shape id="_x0000_i1063" type="#_x0000_t75" style="width:386.25pt;height:139.5pt" o:ole="">
            <v:imagedata r:id="rId34" o:title=""/>
          </v:shape>
          <o:OLEObject Type="Embed" ProgID="Word.Picture.8" ShapeID="_x0000_i1063" DrawAspect="Content" ObjectID="_1454594526" r:id="rId35"/>
        </w:object>
      </w:r>
    </w:p>
    <w:p w:rsidR="0059159C" w:rsidRDefault="00BE6DC7" w:rsidP="0059159C">
      <w:pPr>
        <w:rPr>
          <w:noProof/>
        </w:rPr>
      </w:pPr>
      <w:r w:rsidRPr="0059159C">
        <w:rPr>
          <w:noProof/>
        </w:rPr>
        <w:t>б</w:t>
      </w:r>
      <w:r w:rsidR="0059159C" w:rsidRPr="0059159C">
        <w:rPr>
          <w:noProof/>
        </w:rPr>
        <w:t xml:space="preserve">) </w:t>
      </w:r>
      <w:r w:rsidR="00DC1660">
        <w:rPr>
          <w:noProof/>
        </w:rPr>
        <w:tab/>
      </w:r>
      <w:r w:rsidR="00DC1660">
        <w:rPr>
          <w:noProof/>
        </w:rPr>
        <w:tab/>
      </w:r>
      <w:r w:rsidR="00DC1660">
        <w:rPr>
          <w:noProof/>
        </w:rPr>
        <w:tab/>
      </w:r>
      <w:r w:rsidR="00DC1660">
        <w:rPr>
          <w:noProof/>
        </w:rPr>
        <w:tab/>
      </w:r>
      <w:r w:rsidR="00DC1660">
        <w:rPr>
          <w:noProof/>
        </w:rPr>
        <w:tab/>
      </w:r>
      <w:r w:rsidR="00DC1660">
        <w:rPr>
          <w:noProof/>
        </w:rPr>
        <w:tab/>
      </w:r>
      <w:r w:rsidR="00DC1660">
        <w:rPr>
          <w:noProof/>
        </w:rPr>
        <w:tab/>
      </w:r>
      <w:r w:rsidR="00DC1660">
        <w:rPr>
          <w:noProof/>
        </w:rPr>
        <w:tab/>
      </w:r>
      <w:r w:rsidRPr="0059159C">
        <w:rPr>
          <w:noProof/>
        </w:rPr>
        <w:t>в</w:t>
      </w:r>
      <w:r w:rsidR="0059159C" w:rsidRPr="0059159C">
        <w:rPr>
          <w:noProof/>
        </w:rPr>
        <w:t>)</w:t>
      </w:r>
    </w:p>
    <w:p w:rsidR="0059159C" w:rsidRPr="0059159C" w:rsidRDefault="0059159C" w:rsidP="0059159C">
      <w:r>
        <w:t>Рис.6</w:t>
      </w:r>
    </w:p>
    <w:p w:rsidR="00DC1660" w:rsidRDefault="00DC1660" w:rsidP="0059159C"/>
    <w:p w:rsidR="0059159C" w:rsidRDefault="00BE6DC7" w:rsidP="0059159C">
      <w:r w:rsidRPr="0059159C">
        <w:t>При увеличении амплитуды</w:t>
      </w:r>
      <w:r w:rsidR="0059159C">
        <w:t xml:space="preserve"> (</w:t>
      </w:r>
      <w:r w:rsidR="00213233" w:rsidRPr="0059159C">
        <w:rPr>
          <w:position w:val="-12"/>
        </w:rPr>
        <w:object w:dxaOrig="520" w:dyaOrig="420">
          <v:shape id="_x0000_i1064" type="#_x0000_t75" style="width:26.25pt;height:21pt" o:ole="">
            <v:imagedata r:id="rId36" o:title=""/>
          </v:shape>
          <o:OLEObject Type="Embed" ProgID="Equation.3" ShapeID="_x0000_i1064" DrawAspect="Content" ObjectID="_1454594527" r:id="rId37"/>
        </w:object>
      </w:r>
      <w:r w:rsidR="0059159C" w:rsidRPr="0059159C">
        <w:t xml:space="preserve">) </w:t>
      </w:r>
      <w:r w:rsidRPr="0059159C">
        <w:rPr>
          <w:i/>
          <w:iCs/>
        </w:rPr>
        <w:t xml:space="preserve">к </w:t>
      </w:r>
      <w:r w:rsidRPr="0059159C">
        <w:t>уменьшается</w:t>
      </w:r>
      <w:r w:rsidR="0059159C" w:rsidRPr="0059159C">
        <w:t xml:space="preserve">. </w:t>
      </w:r>
      <w:r w:rsidRPr="0059159C">
        <w:t>АФХ не будет охватывать точку</w:t>
      </w:r>
      <w:r w:rsidR="0059159C">
        <w:t xml:space="preserve"> "</w:t>
      </w:r>
      <w:r w:rsidRPr="0059159C">
        <w:t>-1</w:t>
      </w:r>
      <w:r w:rsidR="0059159C">
        <w:t xml:space="preserve">", </w:t>
      </w:r>
      <w:r w:rsidRPr="0059159C">
        <w:t>амплитуда колебаний убывает, система станет устойчивой</w:t>
      </w:r>
      <w:r w:rsidR="0059159C" w:rsidRPr="0059159C">
        <w:t xml:space="preserve">. </w:t>
      </w:r>
      <w:r w:rsidRPr="0059159C">
        <w:t>Следовательно, автоколебания, в точке</w:t>
      </w:r>
      <w:r w:rsidR="0059159C">
        <w:t xml:space="preserve"> "</w:t>
      </w:r>
      <w:r w:rsidRPr="0059159C">
        <w:t>-1</w:t>
      </w:r>
      <w:r w:rsidR="0059159C">
        <w:t xml:space="preserve">" </w:t>
      </w:r>
      <w:r w:rsidRPr="0059159C">
        <w:t>будут устойчивыми</w:t>
      </w:r>
      <w:r w:rsidR="0059159C" w:rsidRPr="0059159C">
        <w:t>.</w:t>
      </w:r>
    </w:p>
    <w:p w:rsidR="0059159C" w:rsidRDefault="00BE6DC7" w:rsidP="0059159C">
      <w:r w:rsidRPr="0059159C">
        <w:t>Пример 2</w:t>
      </w:r>
      <w:r w:rsidR="0059159C" w:rsidRPr="0059159C">
        <w:t xml:space="preserve">. </w:t>
      </w:r>
      <w:r w:rsidRPr="0059159C">
        <w:t>Для заданной системы</w:t>
      </w:r>
      <w:r w:rsidR="0059159C">
        <w:t xml:space="preserve"> (рис.7</w:t>
      </w:r>
      <w:r w:rsidR="0059159C" w:rsidRPr="0059159C">
        <w:t xml:space="preserve">) </w:t>
      </w:r>
      <w:r w:rsidRPr="0059159C">
        <w:t>определить наличие автоколебаний и определить их устойчивость</w:t>
      </w:r>
      <w:r w:rsidR="0059159C" w:rsidRPr="0059159C">
        <w:t>.</w:t>
      </w:r>
    </w:p>
    <w:p w:rsidR="00C97942" w:rsidRDefault="00C97942" w:rsidP="0059159C"/>
    <w:p w:rsidR="00C97942" w:rsidRDefault="00910BD8" w:rsidP="0059159C">
      <w:r>
        <w:rPr>
          <w:noProof/>
        </w:rPr>
        <w:br w:type="page"/>
      </w:r>
      <w:r w:rsidR="00213233">
        <w:object w:dxaOrig="6644" w:dyaOrig="2445">
          <v:shape id="_x0000_i1065" type="#_x0000_t75" style="width:332.25pt;height:122.25pt" o:ole="">
            <v:imagedata r:id="rId38" o:title=""/>
          </v:shape>
          <o:OLEObject Type="Embed" ProgID="Word.Picture.8" ShapeID="_x0000_i1065" DrawAspect="Content" ObjectID="_1454594528" r:id="rId39"/>
        </w:object>
      </w:r>
    </w:p>
    <w:p w:rsidR="00BE6DC7" w:rsidRPr="0059159C" w:rsidRDefault="0059159C" w:rsidP="0059159C">
      <w:r>
        <w:t>Рис.7</w:t>
      </w:r>
    </w:p>
    <w:p w:rsidR="00C97942" w:rsidRDefault="00C97942" w:rsidP="0059159C"/>
    <w:p w:rsidR="0059159C" w:rsidRDefault="00BE6DC7" w:rsidP="0059159C">
      <w:r w:rsidRPr="0059159C">
        <w:t>Рассмотрим линейную модель системы</w:t>
      </w:r>
      <w:r w:rsidR="0059159C">
        <w:t xml:space="preserve"> (рис.8</w:t>
      </w:r>
      <w:r w:rsidR="0059159C" w:rsidRPr="0059159C">
        <w:t>).</w:t>
      </w:r>
    </w:p>
    <w:p w:rsidR="003F31FB" w:rsidRDefault="003F31FB" w:rsidP="0059159C"/>
    <w:p w:rsidR="0059159C" w:rsidRPr="0059159C" w:rsidRDefault="00213233" w:rsidP="0059159C">
      <w:pPr>
        <w:rPr>
          <w:lang w:val="uk-UA"/>
        </w:rPr>
      </w:pPr>
      <w:r w:rsidRPr="0059159C">
        <w:object w:dxaOrig="8445" w:dyaOrig="2835">
          <v:shape id="_x0000_i1066" type="#_x0000_t75" style="width:346.5pt;height:116.25pt" o:ole="" o:allowoverlap="f">
            <v:imagedata r:id="rId40" o:title=""/>
          </v:shape>
          <o:OLEObject Type="Embed" ProgID="PBrush" ShapeID="_x0000_i1066" DrawAspect="Content" ObjectID="_1454594529" r:id="rId41"/>
        </w:object>
      </w:r>
    </w:p>
    <w:p w:rsidR="0059159C" w:rsidRPr="0059159C" w:rsidRDefault="0059159C" w:rsidP="0059159C">
      <w:r>
        <w:t>Рис.8</w:t>
      </w:r>
    </w:p>
    <w:p w:rsidR="00C97942" w:rsidRDefault="00C97942" w:rsidP="0059159C"/>
    <w:p w:rsidR="0059159C" w:rsidRDefault="00BE6DC7" w:rsidP="0059159C">
      <w:r w:rsidRPr="0059159C">
        <w:t xml:space="preserve">При увеличении амплитуды входного сигнала </w:t>
      </w:r>
      <w:r w:rsidR="00213233" w:rsidRPr="0059159C">
        <w:rPr>
          <w:position w:val="-12"/>
        </w:rPr>
        <w:object w:dxaOrig="380" w:dyaOrig="420">
          <v:shape id="_x0000_i1067" type="#_x0000_t75" style="width:18.75pt;height:21pt" o:ole="">
            <v:imagedata r:id="rId42" o:title=""/>
          </v:shape>
          <o:OLEObject Type="Embed" ProgID="Equation.3" ShapeID="_x0000_i1067" DrawAspect="Content" ObjectID="_1454594530" r:id="rId43"/>
        </w:object>
      </w:r>
      <w:r w:rsidR="0059159C" w:rsidRPr="0059159C">
        <w:t xml:space="preserve"> </w:t>
      </w:r>
      <w:r w:rsidRPr="0059159C">
        <w:t>колебания возрастают, следовательно, цикл неустойчивый</w:t>
      </w:r>
      <w:r w:rsidR="0059159C" w:rsidRPr="0059159C">
        <w:t>.</w:t>
      </w:r>
    </w:p>
    <w:p w:rsidR="0059159C" w:rsidRDefault="00BE6DC7" w:rsidP="0059159C">
      <w:r w:rsidRPr="0059159C">
        <w:t>Выводы</w:t>
      </w:r>
      <w:r w:rsidR="0059159C" w:rsidRPr="0059159C">
        <w:t>:</w:t>
      </w:r>
    </w:p>
    <w:p w:rsidR="0059159C" w:rsidRDefault="00BE6DC7" w:rsidP="0059159C">
      <w:r w:rsidRPr="0059159C">
        <w:t>1</w:t>
      </w:r>
      <w:r w:rsidR="0059159C" w:rsidRPr="0059159C">
        <w:t xml:space="preserve">. </w:t>
      </w:r>
      <w:r w:rsidRPr="0059159C">
        <w:t xml:space="preserve">Для определения возможности существования предельных циклов находят точки пересечения характеристик </w:t>
      </w:r>
      <w:r w:rsidRPr="0059159C">
        <w:rPr>
          <w:i/>
          <w:iCs/>
        </w:rPr>
        <w:t>К</w:t>
      </w:r>
      <w:r w:rsidR="0059159C">
        <w:rPr>
          <w:i/>
          <w:iCs/>
        </w:rPr>
        <w:t xml:space="preserve"> (</w:t>
      </w:r>
      <w:r w:rsidRPr="0059159C">
        <w:rPr>
          <w:i/>
          <w:iCs/>
        </w:rPr>
        <w:t>j</w:t>
      </w:r>
      <w:r w:rsidRPr="0059159C">
        <w:rPr>
          <w:i/>
          <w:iCs/>
        </w:rPr>
        <w:sym w:font="Symbol" w:char="F077"/>
      </w:r>
      <w:r w:rsidR="0059159C" w:rsidRPr="0059159C">
        <w:rPr>
          <w:i/>
          <w:iCs/>
        </w:rPr>
        <w:t xml:space="preserve">) </w:t>
      </w:r>
      <w:r w:rsidRPr="0059159C">
        <w:t>и</w:t>
      </w:r>
      <w:r w:rsidR="0059159C" w:rsidRPr="0059159C">
        <w:t xml:space="preserve"> </w:t>
      </w:r>
      <w:r w:rsidR="00213233" w:rsidRPr="0059159C">
        <w:rPr>
          <w:position w:val="-12"/>
        </w:rPr>
        <w:object w:dxaOrig="1700" w:dyaOrig="380">
          <v:shape id="_x0000_i1068" type="#_x0000_t75" style="width:84.75pt;height:18.75pt" o:ole="" fillcolor="window">
            <v:imagedata r:id="rId44" o:title=""/>
          </v:shape>
          <o:OLEObject Type="Embed" ProgID="Equation.3" ShapeID="_x0000_i1068" DrawAspect="Content" ObjectID="_1454594531" r:id="rId45"/>
        </w:object>
      </w:r>
      <w:r w:rsidR="0059159C" w:rsidRPr="0059159C">
        <w:t>.</w:t>
      </w:r>
    </w:p>
    <w:p w:rsidR="0059159C" w:rsidRDefault="00BE6DC7" w:rsidP="0059159C">
      <w:r w:rsidRPr="0059159C">
        <w:t>2</w:t>
      </w:r>
      <w:r w:rsidR="0059159C" w:rsidRPr="0059159C">
        <w:t xml:space="preserve">. </w:t>
      </w:r>
      <w:r w:rsidRPr="0059159C">
        <w:t xml:space="preserve">Предельный цикл будет устойчивым, если изображающая точка на характеристике </w:t>
      </w:r>
      <w:r w:rsidR="00213233" w:rsidRPr="0059159C">
        <w:rPr>
          <w:position w:val="-12"/>
        </w:rPr>
        <w:object w:dxaOrig="1700" w:dyaOrig="380">
          <v:shape id="_x0000_i1069" type="#_x0000_t75" style="width:84.75pt;height:18.75pt" o:ole="" fillcolor="window">
            <v:imagedata r:id="rId44" o:title=""/>
          </v:shape>
          <o:OLEObject Type="Embed" ProgID="Equation.3" ShapeID="_x0000_i1069" DrawAspect="Content" ObjectID="_1454594532" r:id="rId46"/>
        </w:object>
      </w:r>
      <w:r w:rsidRPr="0059159C">
        <w:t xml:space="preserve"> при увеличении </w:t>
      </w:r>
      <w:r w:rsidR="00213233" w:rsidRPr="0059159C">
        <w:rPr>
          <w:position w:val="-12"/>
        </w:rPr>
        <w:object w:dxaOrig="380" w:dyaOrig="420">
          <v:shape id="_x0000_i1070" type="#_x0000_t75" style="width:18.75pt;height:21pt" o:ole="">
            <v:imagedata r:id="rId42" o:title=""/>
          </v:shape>
          <o:OLEObject Type="Embed" ProgID="Equation.3" ShapeID="_x0000_i1070" DrawAspect="Content" ObjectID="_1454594533" r:id="rId47"/>
        </w:object>
      </w:r>
      <w:r w:rsidRPr="0059159C">
        <w:t xml:space="preserve"> не охватывается АФХ</w:t>
      </w:r>
      <w:r w:rsidR="0059159C" w:rsidRPr="0059159C">
        <w:t>.</w:t>
      </w:r>
    </w:p>
    <w:p w:rsidR="0059159C" w:rsidRDefault="00BE6DC7" w:rsidP="0059159C">
      <w:r w:rsidRPr="0059159C">
        <w:t>3</w:t>
      </w:r>
      <w:r w:rsidR="0059159C" w:rsidRPr="0059159C">
        <w:t xml:space="preserve">. </w:t>
      </w:r>
      <w:r w:rsidRPr="0059159C">
        <w:t xml:space="preserve">Предельный цикл будет неустойчивым, если изображающая точка на характеристике </w:t>
      </w:r>
      <w:r w:rsidR="00213233" w:rsidRPr="0059159C">
        <w:rPr>
          <w:position w:val="-12"/>
        </w:rPr>
        <w:object w:dxaOrig="1700" w:dyaOrig="380">
          <v:shape id="_x0000_i1071" type="#_x0000_t75" style="width:84.75pt;height:18.75pt" o:ole="" fillcolor="window">
            <v:imagedata r:id="rId44" o:title=""/>
          </v:shape>
          <o:OLEObject Type="Embed" ProgID="Equation.3" ShapeID="_x0000_i1071" DrawAspect="Content" ObjectID="_1454594534" r:id="rId48"/>
        </w:object>
      </w:r>
      <w:r w:rsidRPr="0059159C">
        <w:t xml:space="preserve"> при увеличении </w:t>
      </w:r>
      <w:r w:rsidR="00213233" w:rsidRPr="0059159C">
        <w:rPr>
          <w:position w:val="-12"/>
        </w:rPr>
        <w:object w:dxaOrig="380" w:dyaOrig="420">
          <v:shape id="_x0000_i1072" type="#_x0000_t75" style="width:18.75pt;height:21pt" o:ole="">
            <v:imagedata r:id="rId42" o:title=""/>
          </v:shape>
          <o:OLEObject Type="Embed" ProgID="Equation.3" ShapeID="_x0000_i1072" DrawAspect="Content" ObjectID="_1454594535" r:id="rId49"/>
        </w:object>
      </w:r>
      <w:r w:rsidRPr="0059159C">
        <w:t xml:space="preserve"> охватывается АФХ</w:t>
      </w:r>
      <w:r w:rsidR="0059159C" w:rsidRPr="0059159C">
        <w:t>.</w:t>
      </w:r>
    </w:p>
    <w:p w:rsidR="003F31FB" w:rsidRDefault="00BE6DC7" w:rsidP="0059159C">
      <w:r w:rsidRPr="0059159C">
        <w:t>Пример 3</w:t>
      </w:r>
      <w:r w:rsidR="0059159C" w:rsidRPr="0059159C">
        <w:t xml:space="preserve">. </w:t>
      </w:r>
      <w:r w:rsidRPr="0059159C">
        <w:t>Для заданной системы</w:t>
      </w:r>
      <w:r w:rsidR="0059159C">
        <w:t xml:space="preserve"> (рис.9</w:t>
      </w:r>
      <w:r w:rsidR="0059159C" w:rsidRPr="0059159C">
        <w:t xml:space="preserve">) </w:t>
      </w:r>
      <w:r w:rsidRPr="0059159C">
        <w:t>определить наличие автоколебаний и определить их параметры и устойчивость при заданных параметрах системы</w:t>
      </w:r>
      <w:r w:rsidR="0059159C" w:rsidRPr="0059159C">
        <w:t xml:space="preserve">: </w:t>
      </w:r>
      <w:r w:rsidRPr="0059159C">
        <w:rPr>
          <w:i/>
          <w:iCs/>
          <w:lang w:val="en-US"/>
        </w:rPr>
        <w:t>T</w:t>
      </w:r>
      <w:r w:rsidRPr="0059159C">
        <w:rPr>
          <w:i/>
          <w:iCs/>
        </w:rPr>
        <w:t xml:space="preserve"> </w:t>
      </w:r>
      <w:r w:rsidRPr="0059159C">
        <w:t xml:space="preserve">= 0,1 </w:t>
      </w:r>
      <w:r w:rsidRPr="0059159C">
        <w:rPr>
          <w:lang w:val="en-US"/>
        </w:rPr>
        <w:t>c</w:t>
      </w:r>
      <w:r w:rsidR="0059159C" w:rsidRPr="0059159C">
        <w:t xml:space="preserve">; </w:t>
      </w:r>
      <w:r w:rsidRPr="0059159C">
        <w:rPr>
          <w:i/>
          <w:iCs/>
          <w:lang w:val="en-US"/>
        </w:rPr>
        <w:t>k</w:t>
      </w:r>
      <w:r w:rsidRPr="0059159C">
        <w:t xml:space="preserve"> = 10 </w:t>
      </w:r>
      <w:r w:rsidRPr="0059159C">
        <w:rPr>
          <w:lang w:val="en-US"/>
        </w:rPr>
        <w:t>c</w:t>
      </w:r>
      <w:r w:rsidRPr="0059159C">
        <w:rPr>
          <w:vertAlign w:val="superscript"/>
        </w:rPr>
        <w:t>-1</w:t>
      </w:r>
      <w:r w:rsidR="0059159C" w:rsidRPr="0059159C">
        <w:t xml:space="preserve">; </w:t>
      </w:r>
      <w:r w:rsidRPr="0059159C">
        <w:rPr>
          <w:i/>
          <w:iCs/>
          <w:lang w:val="en-US"/>
        </w:rPr>
        <w:t>b</w:t>
      </w:r>
      <w:r w:rsidRPr="0059159C">
        <w:rPr>
          <w:i/>
          <w:iCs/>
        </w:rPr>
        <w:t xml:space="preserve"> =</w:t>
      </w:r>
      <w:r w:rsidRPr="0059159C">
        <w:rPr>
          <w:i/>
          <w:iCs/>
          <w:lang w:val="en-US"/>
        </w:rPr>
        <w:sym w:font="Symbol" w:char="F070"/>
      </w:r>
      <w:r w:rsidRPr="0059159C">
        <w:rPr>
          <w:i/>
          <w:iCs/>
        </w:rPr>
        <w:t xml:space="preserve"> </w:t>
      </w:r>
      <w:r w:rsidRPr="0059159C">
        <w:t>/4</w:t>
      </w:r>
      <w:r w:rsidR="0059159C" w:rsidRPr="0059159C">
        <w:t>.</w:t>
      </w:r>
    </w:p>
    <w:p w:rsidR="003F31FB" w:rsidRDefault="003F31FB" w:rsidP="0059159C">
      <w:r>
        <w:br w:type="page"/>
      </w:r>
      <w:r w:rsidR="00B872BB">
        <w:rPr>
          <w:noProof/>
        </w:rPr>
        <w:lastRenderedPageBreak/>
        <w:pict>
          <v:line id="_x0000_s1110" style="position:absolute;left:0;text-align:left;z-index:251664896" from="182pt,54pt" to="250.4pt,54pt">
            <w10:anchorlock/>
          </v:line>
        </w:pict>
      </w:r>
      <w:r w:rsidR="00B872BB">
        <w:rPr>
          <w:noProof/>
        </w:rPr>
        <w:pict>
          <v:group id="_x0000_s1111" style="position:absolute;left:0;text-align:left;margin-left:140pt;margin-top:19.2pt;width:146pt;height:124.8pt;z-index:251663872" coordorigin="4800,9987" coordsize="2920,2496">
            <v:shape id="_x0000_s1112" type="#_x0000_t202" style="position:absolute;left:5313;top:9987;width:1812;height:864" strokeweight="2.25pt">
              <v:textbox>
                <w:txbxContent>
                  <w:p w:rsidR="0059159C" w:rsidRDefault="0059159C" w:rsidP="00C97942">
                    <w:pPr>
                      <w:pStyle w:val="af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K</w:t>
                    </w:r>
                  </w:p>
                  <w:p w:rsidR="0059159C" w:rsidRDefault="0059159C" w:rsidP="00C97942">
                    <w:pPr>
                      <w:pStyle w:val="afe"/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p(Tp+1)</w:t>
                    </w:r>
                    <w:r>
                      <w:rPr>
                        <w:vertAlign w:val="super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13" type="#_x0000_t202" style="position:absolute;left:5301;top:11001;width:1812;height:1482" strokeweight="2.25pt">
              <v:textbox>
                <w:txbxContent>
                  <w:p w:rsidR="0059159C" w:rsidRDefault="0059159C" w:rsidP="00C97942">
                    <w:pPr>
                      <w:pStyle w:val="af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b  </w:t>
                    </w:r>
                  </w:p>
                  <w:p w:rsidR="0059159C" w:rsidRDefault="0059159C" w:rsidP="00BE6DC7">
                    <w:pPr>
                      <w:rPr>
                        <w:lang w:val="en-US"/>
                      </w:rPr>
                    </w:pPr>
                  </w:p>
                  <w:p w:rsidR="0059159C" w:rsidRDefault="0059159C" w:rsidP="00C97942">
                    <w:pPr>
                      <w:pStyle w:val="afe"/>
                      <w:rPr>
                        <w:lang w:val="en-US"/>
                      </w:rPr>
                    </w:pPr>
                  </w:p>
                  <w:p w:rsidR="0059159C" w:rsidRDefault="0059159C" w:rsidP="00C97942">
                    <w:pPr>
                      <w:pStyle w:val="af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-b   </w:t>
                    </w:r>
                  </w:p>
                </w:txbxContent>
              </v:textbox>
            </v:shape>
            <v:line id="_x0000_s1114" style="position:absolute" from="4800,10390" to="5326,10391" strokeweight="1pt">
              <v:stroke endarrow="block"/>
            </v:line>
            <v:line id="_x0000_s1115" style="position:absolute" from="4800,11370" to="5326,11371" strokeweight="1pt"/>
            <v:line id="_x0000_s1116" style="position:absolute" from="7194,10418" to="7720,10419" strokeweight="1pt"/>
            <v:line id="_x0000_s1117" style="position:absolute" from="7137,11370" to="7663,11371" strokeweight="1pt">
              <v:stroke startarrow="block"/>
            </v:line>
            <v:line id="_x0000_s1118" style="position:absolute" from="4800,10390" to="4800,11370" strokeweight="1pt"/>
            <v:line id="_x0000_s1119" style="position:absolute" from="7707,10448" to="7707,11370" strokeweight="1pt"/>
            <v:line id="_x0000_s1120" style="position:absolute" from="5643,11742" to="6783,11742" strokeweight="1pt"/>
            <v:line id="_x0000_s1121" style="position:absolute" from="6156,11172" to="6156,12312"/>
            <v:line id="_x0000_s1122" style="position:absolute" from="6156,11343" to="6156,12084" strokeweight="2.25pt"/>
            <v:line id="_x0000_s1123" style="position:absolute" from="5757,12084" to="6156,12084" strokeweight="2.25pt"/>
            <v:line id="_x0000_s1124" style="position:absolute" from="6156,11343" to="6555,11343" strokeweight="2.25pt"/>
            <w10:anchorlock/>
          </v:group>
        </w:pict>
      </w:r>
    </w:p>
    <w:p w:rsidR="00910BD8" w:rsidRDefault="00910BD8" w:rsidP="0059159C"/>
    <w:p w:rsidR="003F31FB" w:rsidRDefault="003F31FB" w:rsidP="0059159C"/>
    <w:p w:rsidR="003F31FB" w:rsidRDefault="003F31FB" w:rsidP="0059159C"/>
    <w:p w:rsidR="003F31FB" w:rsidRDefault="003F31FB" w:rsidP="0059159C"/>
    <w:p w:rsidR="00C97942" w:rsidRDefault="00C97942" w:rsidP="0059159C"/>
    <w:p w:rsidR="0059159C" w:rsidRPr="0059159C" w:rsidRDefault="00BE6DC7" w:rsidP="00C97942">
      <w:pPr>
        <w:ind w:left="2820" w:firstLine="12"/>
      </w:pPr>
      <w:r w:rsidRPr="0059159C">
        <w:rPr>
          <w:lang w:val="en-US"/>
        </w:rPr>
        <w:t>z</w:t>
      </w:r>
      <w:r w:rsidR="0059159C" w:rsidRPr="0059159C">
        <w:t xml:space="preserve"> </w:t>
      </w:r>
      <w:r w:rsidR="00C97942">
        <w:tab/>
      </w:r>
      <w:r w:rsidR="00C97942">
        <w:tab/>
      </w:r>
      <w:r w:rsidR="00C97942">
        <w:tab/>
      </w:r>
      <w:r w:rsidR="00C97942">
        <w:tab/>
      </w:r>
      <w:r w:rsidRPr="0059159C">
        <w:rPr>
          <w:lang w:val="en-US"/>
        </w:rPr>
        <w:t>x</w:t>
      </w:r>
    </w:p>
    <w:p w:rsidR="0059159C" w:rsidRPr="0059159C" w:rsidRDefault="00B872BB" w:rsidP="0059159C">
      <w:r>
        <w:rPr>
          <w:noProof/>
        </w:rPr>
        <w:pict>
          <v:line id="_x0000_s1125" style="position:absolute;left:0;text-align:left;z-index:251662848" from="188.35pt,35.4pt" to="188.35pt,35.4pt" o:allowincell="f">
            <w10:anchorlock/>
          </v:line>
        </w:pict>
      </w:r>
      <w:r w:rsidR="0059159C">
        <w:t>Рис.</w:t>
      </w:r>
      <w:r w:rsidR="003F31FB">
        <w:t xml:space="preserve"> </w:t>
      </w:r>
      <w:r w:rsidR="0059159C">
        <w:t>9</w:t>
      </w:r>
    </w:p>
    <w:p w:rsidR="00C97942" w:rsidRDefault="00C97942" w:rsidP="0059159C"/>
    <w:p w:rsidR="00BE6DC7" w:rsidRPr="0059159C" w:rsidRDefault="00BE6DC7" w:rsidP="0059159C">
      <w:r w:rsidRPr="0059159C">
        <w:t>Решение</w:t>
      </w:r>
      <w:r w:rsidR="0059159C" w:rsidRPr="0059159C">
        <w:t xml:space="preserve">: </w:t>
      </w:r>
      <w:r w:rsidRPr="0059159C">
        <w:t>Определим</w:t>
      </w:r>
      <w:r w:rsidR="0059159C" w:rsidRPr="0059159C">
        <w:t xml:space="preserve"> </w:t>
      </w:r>
      <w:r w:rsidRPr="0059159C">
        <w:t>выражение для АФХ линейной части</w:t>
      </w:r>
    </w:p>
    <w:p w:rsidR="00C97942" w:rsidRDefault="00C97942" w:rsidP="0059159C"/>
    <w:p w:rsidR="0059159C" w:rsidRPr="00C97942" w:rsidRDefault="00213233" w:rsidP="0059159C">
      <w:r w:rsidRPr="0059159C">
        <w:rPr>
          <w:position w:val="-40"/>
          <w:lang w:val="en-US"/>
        </w:rPr>
        <w:object w:dxaOrig="7640" w:dyaOrig="940">
          <v:shape id="_x0000_i1073" type="#_x0000_t75" style="width:381.75pt;height:47.25pt" o:ole="" fillcolor="window">
            <v:imagedata r:id="rId50" o:title=""/>
          </v:shape>
          <o:OLEObject Type="Embed" ProgID="Equation.3" ShapeID="_x0000_i1073" DrawAspect="Content" ObjectID="_1454594536" r:id="rId51"/>
        </w:object>
      </w:r>
    </w:p>
    <w:p w:rsidR="00C97942" w:rsidRDefault="00C97942" w:rsidP="0059159C"/>
    <w:p w:rsidR="0059159C" w:rsidRDefault="00BE6DC7" w:rsidP="0059159C">
      <w:r w:rsidRPr="0059159C">
        <w:t>Определим</w:t>
      </w:r>
      <w:r w:rsidR="0059159C" w:rsidRPr="0059159C">
        <w:t xml:space="preserve"> </w:t>
      </w:r>
      <w:r w:rsidRPr="0059159C">
        <w:t xml:space="preserve">частоту предельного цикла </w:t>
      </w:r>
      <w:r w:rsidR="00213233" w:rsidRPr="0059159C">
        <w:rPr>
          <w:position w:val="-12"/>
        </w:rPr>
        <w:object w:dxaOrig="520" w:dyaOrig="420">
          <v:shape id="_x0000_i1074" type="#_x0000_t75" style="width:26.25pt;height:21pt" o:ole="">
            <v:imagedata r:id="rId52" o:title=""/>
          </v:shape>
          <o:OLEObject Type="Embed" ProgID="Equation.3" ShapeID="_x0000_i1074" DrawAspect="Content" ObjectID="_1454594537" r:id="rId53"/>
        </w:object>
      </w:r>
      <w:r w:rsidRPr="0059159C">
        <w:t xml:space="preserve"> из условия</w:t>
      </w:r>
    </w:p>
    <w:p w:rsidR="00C97942" w:rsidRDefault="00C97942" w:rsidP="0059159C"/>
    <w:p w:rsidR="0059159C" w:rsidRPr="0059159C" w:rsidRDefault="00213233" w:rsidP="0059159C">
      <w:pPr>
        <w:rPr>
          <w:lang w:val="en-US"/>
        </w:rPr>
      </w:pPr>
      <w:r w:rsidRPr="0059159C">
        <w:rPr>
          <w:position w:val="-12"/>
        </w:rPr>
        <w:object w:dxaOrig="4560" w:dyaOrig="480">
          <v:shape id="_x0000_i1075" type="#_x0000_t75" style="width:228pt;height:24pt" o:ole="" fillcolor="window">
            <v:imagedata r:id="rId54" o:title=""/>
          </v:shape>
          <o:OLEObject Type="Embed" ProgID="Equation.3" ShapeID="_x0000_i1075" DrawAspect="Content" ObjectID="_1454594538" r:id="rId55"/>
        </w:object>
      </w:r>
    </w:p>
    <w:p w:rsidR="003F31FB" w:rsidRDefault="003F31FB" w:rsidP="0059159C"/>
    <w:p w:rsidR="003F31FB" w:rsidRDefault="00BE6DC7" w:rsidP="0059159C">
      <w:r w:rsidRPr="0059159C">
        <w:t>Определим</w:t>
      </w:r>
      <w:r w:rsidR="0059159C" w:rsidRPr="0059159C">
        <w:t xml:space="preserve"> </w:t>
      </w:r>
    </w:p>
    <w:p w:rsidR="0059159C" w:rsidRDefault="00213233" w:rsidP="0059159C">
      <w:r w:rsidRPr="0059159C">
        <w:rPr>
          <w:position w:val="-40"/>
        </w:rPr>
        <w:object w:dxaOrig="5740" w:dyaOrig="900">
          <v:shape id="_x0000_i1076" type="#_x0000_t75" style="width:287.25pt;height:45pt" o:ole="">
            <v:imagedata r:id="rId56" o:title=""/>
          </v:shape>
          <o:OLEObject Type="Embed" ProgID="Equation.3" ShapeID="_x0000_i1076" DrawAspect="Content" ObjectID="_1454594539" r:id="rId57"/>
        </w:object>
      </w:r>
      <w:r w:rsidR="0059159C" w:rsidRPr="0059159C">
        <w:rPr>
          <w:lang w:val="en-US"/>
        </w:rPr>
        <w:t>.</w:t>
      </w:r>
    </w:p>
    <w:p w:rsidR="00C97942" w:rsidRPr="00C97942" w:rsidRDefault="00C97942" w:rsidP="0059159C"/>
    <w:p w:rsidR="0059159C" w:rsidRDefault="00BE6DC7" w:rsidP="0059159C">
      <w:r w:rsidRPr="0059159C">
        <w:t>Условия гармонического баланса</w:t>
      </w:r>
      <w:r w:rsidR="0059159C" w:rsidRPr="0059159C">
        <w:t>:</w:t>
      </w:r>
    </w:p>
    <w:p w:rsidR="00C97942" w:rsidRDefault="00C97942" w:rsidP="0059159C"/>
    <w:p w:rsidR="0059159C" w:rsidRDefault="00213233" w:rsidP="0059159C">
      <w:r w:rsidRPr="0059159C">
        <w:rPr>
          <w:position w:val="-36"/>
        </w:rPr>
        <w:object w:dxaOrig="6280" w:dyaOrig="859">
          <v:shape id="_x0000_i1077" type="#_x0000_t75" style="width:314.25pt;height:42.75pt" o:ole="" fillcolor="window">
            <v:imagedata r:id="rId58" o:title=""/>
          </v:shape>
          <o:OLEObject Type="Embed" ProgID="Equation.3" ShapeID="_x0000_i1077" DrawAspect="Content" ObjectID="_1454594540" r:id="rId59"/>
        </w:object>
      </w:r>
    </w:p>
    <w:p w:rsidR="00C97942" w:rsidRPr="0059159C" w:rsidRDefault="00C97942" w:rsidP="0059159C"/>
    <w:p w:rsidR="0059159C" w:rsidRDefault="00BE6DC7" w:rsidP="0059159C">
      <w:r w:rsidRPr="0059159C">
        <w:t xml:space="preserve">где </w:t>
      </w:r>
      <w:r w:rsidR="00213233" w:rsidRPr="0059159C">
        <w:rPr>
          <w:position w:val="-12"/>
        </w:rPr>
        <w:object w:dxaOrig="1380" w:dyaOrig="380">
          <v:shape id="_x0000_i1078" type="#_x0000_t75" style="width:69pt;height:18.75pt" o:ole="" fillcolor="window">
            <v:imagedata r:id="rId60" o:title=""/>
          </v:shape>
          <o:OLEObject Type="Embed" ProgID="Equation.3" ShapeID="_x0000_i1078" DrawAspect="Content" ObjectID="_1454594541" r:id="rId61"/>
        </w:object>
      </w:r>
      <w:r w:rsidR="0059159C" w:rsidRPr="0059159C">
        <w:t xml:space="preserve"> - </w:t>
      </w:r>
      <w:r w:rsidRPr="0059159C">
        <w:t>амплитуда предельного цикла</w:t>
      </w:r>
      <w:r w:rsidR="0059159C" w:rsidRPr="0059159C">
        <w:t>.</w:t>
      </w:r>
    </w:p>
    <w:p w:rsidR="00BE6DC7" w:rsidRPr="0059159C" w:rsidRDefault="00BE6DC7" w:rsidP="0059159C">
      <w:r w:rsidRPr="0059159C">
        <w:t>Периодическое решение</w:t>
      </w:r>
      <w:r w:rsidR="0059159C" w:rsidRPr="0059159C">
        <w:t xml:space="preserve">  </w:t>
      </w:r>
      <w:r w:rsidRPr="0059159C">
        <w:t>устойчиво</w:t>
      </w:r>
      <w:r w:rsidR="0059159C" w:rsidRPr="0059159C">
        <w:t xml:space="preserve">. </w:t>
      </w:r>
      <w:r w:rsidR="00213233" w:rsidRPr="0059159C">
        <w:rPr>
          <w:position w:val="-10"/>
        </w:rPr>
        <w:object w:dxaOrig="1600" w:dyaOrig="340">
          <v:shape id="_x0000_i1079" type="#_x0000_t75" style="width:80.25pt;height:17.25pt" o:ole="" fillcolor="window">
            <v:imagedata r:id="rId62" o:title=""/>
          </v:shape>
          <o:OLEObject Type="Embed" ProgID="Equation.3" ShapeID="_x0000_i1079" DrawAspect="Content" ObjectID="_1454594542" r:id="rId63"/>
        </w:object>
      </w:r>
    </w:p>
    <w:p w:rsidR="0059159C" w:rsidRDefault="00BE6DC7" w:rsidP="0059159C">
      <w:r w:rsidRPr="0059159C">
        <w:lastRenderedPageBreak/>
        <w:t>Устойчивость предельного цикла можно определить из условия</w:t>
      </w:r>
      <w:r w:rsidR="0059159C" w:rsidRPr="0059159C">
        <w:t>:</w:t>
      </w:r>
    </w:p>
    <w:p w:rsidR="00C97942" w:rsidRDefault="00C97942" w:rsidP="0059159C"/>
    <w:p w:rsidR="0059159C" w:rsidRDefault="00213233" w:rsidP="0059159C">
      <w:r w:rsidRPr="0059159C">
        <w:rPr>
          <w:position w:val="-36"/>
        </w:rPr>
        <w:object w:dxaOrig="4740" w:dyaOrig="820">
          <v:shape id="_x0000_i1080" type="#_x0000_t75" style="width:237pt;height:41.25pt" o:ole="" fillcolor="window">
            <v:imagedata r:id="rId64" o:title=""/>
          </v:shape>
          <o:OLEObject Type="Embed" ProgID="Equation.3" ShapeID="_x0000_i1080" DrawAspect="Content" ObjectID="_1454594543" r:id="rId65"/>
        </w:object>
      </w:r>
    </w:p>
    <w:p w:rsidR="00C97942" w:rsidRPr="0059159C" w:rsidRDefault="00C97942" w:rsidP="0059159C"/>
    <w:p w:rsidR="0059159C" w:rsidRDefault="00BE6DC7" w:rsidP="0059159C">
      <w:r w:rsidRPr="0059159C">
        <w:t>Пример 4</w:t>
      </w:r>
      <w:r w:rsidR="0059159C" w:rsidRPr="0059159C">
        <w:t xml:space="preserve">. </w:t>
      </w:r>
      <w:r w:rsidRPr="0059159C">
        <w:t>Для заданной системы</w:t>
      </w:r>
      <w:r w:rsidR="0059159C">
        <w:t xml:space="preserve"> (рис.1</w:t>
      </w:r>
      <w:r w:rsidRPr="0059159C">
        <w:t>0</w:t>
      </w:r>
      <w:r w:rsidR="0059159C" w:rsidRPr="0059159C">
        <w:t xml:space="preserve">) </w:t>
      </w:r>
      <w:r w:rsidRPr="0059159C">
        <w:t>определить наличие автоколебаний и определить их устойчивость</w:t>
      </w:r>
      <w:r w:rsidR="0059159C" w:rsidRPr="0059159C">
        <w:t>.</w:t>
      </w:r>
    </w:p>
    <w:p w:rsidR="003F31FB" w:rsidRDefault="003F31FB" w:rsidP="0059159C"/>
    <w:p w:rsidR="0059159C" w:rsidRPr="0059159C" w:rsidRDefault="00B872BB" w:rsidP="0059159C">
      <w:r>
        <w:rPr>
          <w:noProof/>
        </w:rPr>
        <w:object w:dxaOrig="1440" w:dyaOrig="1440">
          <v:group id="_x0000_s1126" style="position:absolute;left:0;text-align:left;margin-left:14.5pt;margin-top:3.55pt;width:412.5pt;height:247.9pt;z-index:251665920" coordorigin="1881,9508" coordsize="8250,4958">
            <v:shape id="_x0000_s1127" type="#_x0000_t75" style="position:absolute;left:1881;top:10716;width:8250;height:3750">
              <v:imagedata r:id="rId66" o:title=""/>
            </v:shape>
            <v:shape id="_x0000_s1128" type="#_x0000_t202" style="position:absolute;left:5529;top:9508;width:1812;height:864" strokeweight="2.25pt">
              <v:textbox style="mso-next-textbox:#_x0000_s1128">
                <w:txbxContent>
                  <w:p w:rsidR="0059159C" w:rsidRDefault="0059159C" w:rsidP="00C97942">
                    <w:pPr>
                      <w:pStyle w:val="af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K</w:t>
                    </w:r>
                    <w:r>
                      <w:rPr>
                        <w:vertAlign w:val="subscript"/>
                      </w:rPr>
                      <w:t>л</w:t>
                    </w:r>
                    <w:r>
                      <w:rPr>
                        <w:lang w:val="en-US"/>
                      </w:rPr>
                      <w:t xml:space="preserve"> (j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129" style="position:absolute" from="5016,9911" to="5542,9912">
              <v:stroke endarrow="block"/>
            </v:line>
            <v:line id="_x0000_s1130" style="position:absolute" from="5016,10891" to="5542,10892"/>
            <v:line id="_x0000_s1131" style="position:absolute" from="7410,9939" to="7936,9940"/>
            <v:line id="_x0000_s1132" style="position:absolute" from="7353,10891" to="7879,10892">
              <v:stroke startarrow="block"/>
            </v:line>
            <v:line id="_x0000_s1133" style="position:absolute" from="5016,9911" to="5016,10891"/>
            <v:line id="_x0000_s1134" style="position:absolute" from="7923,9969" to="7923,10891"/>
            <v:line id="_x0000_s1135" style="position:absolute" from="5529,10488" to="5529,11685" strokeweight="2.25pt"/>
            <v:line id="_x0000_s1136" style="position:absolute" from="5529,10488" to="7353,10488" strokeweight="2.25pt"/>
            <v:line id="_x0000_s1137" style="position:absolute" from="5472,11685" to="7410,11685" strokeweight="2.25pt"/>
            <v:line id="_x0000_s1138" style="position:absolute" from="7353,10488" to="7353,11628" strokeweight="2.25pt"/>
            <w10:wrap type="topAndBottom"/>
            <w10:anchorlock/>
          </v:group>
          <o:OLEObject Type="Embed" ProgID="PBrush" ShapeID="_x0000_s1127" DrawAspect="Content" ObjectID="_1454594554" r:id="rId67"/>
        </w:object>
      </w:r>
      <w:r w:rsidR="0059159C">
        <w:t>Рис.1</w:t>
      </w:r>
      <w:r w:rsidR="00BE6DC7" w:rsidRPr="0059159C">
        <w:t>0</w:t>
      </w:r>
      <w:r w:rsidR="00291F98">
        <w:t xml:space="preserve"> (а, б, в)</w:t>
      </w:r>
    </w:p>
    <w:p w:rsidR="00C97942" w:rsidRDefault="00C97942" w:rsidP="0059159C"/>
    <w:p w:rsidR="0059159C" w:rsidRDefault="00BE6DC7" w:rsidP="0059159C">
      <w:r w:rsidRPr="0059159C">
        <w:t>В этой системе могут существовать колебания трех различных амплитуд</w:t>
      </w:r>
      <w:r w:rsidR="0059159C" w:rsidRPr="0059159C">
        <w:t xml:space="preserve"> </w:t>
      </w:r>
      <w:r w:rsidRPr="0059159C">
        <w:t>и частот</w:t>
      </w:r>
      <w:r w:rsidR="0059159C" w:rsidRPr="0059159C">
        <w:t xml:space="preserve">. </w:t>
      </w:r>
      <w:r w:rsidRPr="0059159C">
        <w:t>В точке 3 самая маленькая амплитуда и самая большая частота</w:t>
      </w:r>
      <w:r w:rsidR="0059159C" w:rsidRPr="0059159C">
        <w:t>.</w:t>
      </w:r>
    </w:p>
    <w:p w:rsidR="0059159C" w:rsidRDefault="00BE6DC7" w:rsidP="0059159C">
      <w:pPr>
        <w:rPr>
          <w:i/>
          <w:iCs/>
        </w:rPr>
      </w:pPr>
      <w:r w:rsidRPr="0059159C">
        <w:t>Пример</w:t>
      </w:r>
      <w:r w:rsidR="0059159C" w:rsidRPr="0059159C">
        <w:t xml:space="preserve"> </w:t>
      </w:r>
      <w:r w:rsidRPr="0059159C">
        <w:t>Для заданной системы</w:t>
      </w:r>
      <w:r w:rsidR="0059159C">
        <w:t xml:space="preserve"> (рис.1</w:t>
      </w:r>
      <w:r w:rsidRPr="0059159C">
        <w:t>1</w:t>
      </w:r>
      <w:r w:rsidR="0059159C" w:rsidRPr="0059159C">
        <w:t xml:space="preserve">) </w:t>
      </w:r>
      <w:r w:rsidRPr="0059159C">
        <w:t xml:space="preserve">определить наличие авто-колебаний и определить их устойчивость и параметры, если заданы значения </w:t>
      </w:r>
      <w:r w:rsidRPr="0059159C">
        <w:rPr>
          <w:i/>
          <w:iCs/>
        </w:rPr>
        <w:t>Т = 0,05 с</w:t>
      </w:r>
      <w:r w:rsidR="0059159C" w:rsidRPr="0059159C">
        <w:t xml:space="preserve">; </w:t>
      </w:r>
      <w:r w:rsidRPr="0059159C">
        <w:rPr>
          <w:i/>
          <w:iCs/>
        </w:rPr>
        <w:t>К = 2 c</w:t>
      </w:r>
      <w:r w:rsidRPr="0059159C">
        <w:rPr>
          <w:i/>
          <w:iCs/>
          <w:vertAlign w:val="superscript"/>
        </w:rPr>
        <w:t>-1</w:t>
      </w:r>
      <w:r w:rsidR="0059159C" w:rsidRPr="0059159C">
        <w:rPr>
          <w:i/>
          <w:iCs/>
        </w:rPr>
        <w:t xml:space="preserve">; </w:t>
      </w:r>
      <w:r w:rsidRPr="0059159C">
        <w:rPr>
          <w:i/>
          <w:iCs/>
        </w:rPr>
        <w:t>а = 0,33</w:t>
      </w:r>
      <w:r w:rsidR="0059159C" w:rsidRPr="0059159C">
        <w:rPr>
          <w:i/>
          <w:iCs/>
        </w:rPr>
        <w:t xml:space="preserve">; </w:t>
      </w:r>
      <w:r w:rsidRPr="0059159C">
        <w:rPr>
          <w:i/>
          <w:iCs/>
        </w:rPr>
        <w:t>b = 50</w:t>
      </w:r>
      <w:r w:rsidR="0059159C" w:rsidRPr="0059159C">
        <w:rPr>
          <w:i/>
          <w:iCs/>
        </w:rPr>
        <w:t>.</w:t>
      </w:r>
    </w:p>
    <w:p w:rsidR="00291F98" w:rsidRPr="00BE6DC7" w:rsidRDefault="00910BD8" w:rsidP="006B61B4">
      <w:r>
        <w:rPr>
          <w:i/>
          <w:iCs/>
        </w:rPr>
        <w:br w:type="page"/>
      </w:r>
      <w:r w:rsidR="00B872BB">
        <w:rPr>
          <w:noProof/>
        </w:rPr>
        <w:lastRenderedPageBreak/>
        <w:pict>
          <v:group id="_x0000_s1139" style="position:absolute;left:0;text-align:left;margin-left:60.1pt;margin-top:10.1pt;width:336.3pt;height:116.85pt;z-index:251671040" coordorigin="2793,4959" coordsize="6726,2337">
            <v:group id="_x0000_s1140" style="position:absolute;left:2793;top:5130;width:2850;height:2166" coordorigin="1425,5187" coordsize="2850,2166">
              <v:shape id="_x0000_s1141" type="#_x0000_t202" style="position:absolute;left:1938;top:5187;width:1767;height:855" strokeweight="2.25pt">
                <v:textbox>
                  <w:txbxContent>
                    <w:p w:rsidR="00291F98" w:rsidRDefault="00291F98" w:rsidP="00291F98">
                      <w:pPr>
                        <w:pStyle w:val="afe"/>
                      </w:pPr>
                      <w:r>
                        <w:rPr>
                          <w:lang w:val="en-US"/>
                        </w:rPr>
                        <w:t xml:space="preserve">        К</w:t>
                      </w:r>
                    </w:p>
                    <w:p w:rsidR="00291F98" w:rsidRPr="00291F98" w:rsidRDefault="00291F98" w:rsidP="00291F98">
                      <w:pPr>
                        <w:pStyle w:val="afe"/>
                      </w:pPr>
                    </w:p>
                    <w:p w:rsidR="00291F98" w:rsidRDefault="00291F98" w:rsidP="00291F98">
                      <w:pPr>
                        <w:pStyle w:val="afe"/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p(Tp+1)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142" type="#_x0000_t202" style="position:absolute;left:2223;top:6783;width:1140;height:570" strokeweight="2.25pt">
                <v:textbox>
                  <w:txbxContent>
                    <w:p w:rsidR="00291F98" w:rsidRDefault="00291F98" w:rsidP="006B61B4">
                      <w:pPr>
                        <w:pStyle w:val="af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z(x)</w:t>
                      </w:r>
                    </w:p>
                  </w:txbxContent>
                </v:textbox>
              </v:shape>
              <v:line id="_x0000_s1143" style="position:absolute" from="1425,5586" to="1938,5586">
                <v:stroke endarrow="block"/>
              </v:line>
              <v:line id="_x0000_s1144" style="position:absolute" from="3762,5586" to="4275,5586"/>
              <v:line id="_x0000_s1145" style="position:absolute" from="1425,5586" to="1425,7068"/>
              <v:line id="_x0000_s1146" style="position:absolute" from="4275,5586" to="4275,7068"/>
              <v:line id="_x0000_s1147" style="position:absolute" from="2166,5586" to="3306,5586"/>
              <v:line id="_x0000_s1148" style="position:absolute" from="1425,7068" to="2166,7068"/>
              <v:line id="_x0000_s1149" style="position:absolute;flip:x" from="3363,7068" to="4275,7068">
                <v:stroke endarrow="block"/>
              </v:line>
              <v:shape id="_x0000_s1150" type="#_x0000_t202" style="position:absolute;left:1596;top:6441;width:513;height:567" stroked="f">
                <v:textbox>
                  <w:txbxContent>
                    <w:p w:rsidR="00291F98" w:rsidRDefault="00291F98" w:rsidP="00291F9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</w:t>
                      </w:r>
                    </w:p>
                  </w:txbxContent>
                </v:textbox>
              </v:shape>
              <v:shape id="_x0000_s1151" type="#_x0000_t202" style="position:absolute;left:3591;top:6441;width:513;height:567" stroked="f">
                <v:textbox>
                  <w:txbxContent>
                    <w:p w:rsidR="00291F98" w:rsidRDefault="00291F98" w:rsidP="00291F9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v:group>
            <v:group id="_x0000_s1152" style="position:absolute;left:6384;top:4959;width:3135;height:2337" coordorigin="6384,4959" coordsize="3135,2337">
              <v:shape id="_x0000_s1153" type="#_x0000_t202" style="position:absolute;left:6384;top:4959;width:3135;height:2337" stroked="f" strokeweight="2.25pt">
                <v:textbox>
                  <w:txbxContent>
                    <w:p w:rsidR="00291F98" w:rsidRDefault="00291F98" w:rsidP="006B61B4">
                      <w:pPr>
                        <w:pStyle w:val="af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z(x)</w:t>
                      </w:r>
                    </w:p>
                    <w:p w:rsidR="00291F98" w:rsidRDefault="00291F98" w:rsidP="00291F98">
                      <w:pPr>
                        <w:rPr>
                          <w:lang w:val="en-US"/>
                        </w:rPr>
                      </w:pPr>
                    </w:p>
                    <w:p w:rsidR="00291F98" w:rsidRDefault="00291F98" w:rsidP="006B61B4">
                      <w:pPr>
                        <w:pStyle w:val="af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b           </w:t>
                      </w:r>
                    </w:p>
                    <w:p w:rsidR="00291F98" w:rsidRDefault="00291F98" w:rsidP="00291F9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</w:t>
                      </w:r>
                    </w:p>
                    <w:p w:rsidR="00291F98" w:rsidRDefault="00291F98" w:rsidP="006B61B4">
                      <w:pPr>
                        <w:pStyle w:val="af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-a           a       x</w:t>
                      </w:r>
                    </w:p>
                    <w:p w:rsidR="00291F98" w:rsidRDefault="00291F98" w:rsidP="006B61B4">
                      <w:pPr>
                        <w:pStyle w:val="af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-b      </w:t>
                      </w:r>
                    </w:p>
                    <w:p w:rsidR="00291F98" w:rsidRDefault="00291F98" w:rsidP="006B61B4">
                      <w:pPr>
                        <w:pStyle w:val="afe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</w:t>
                      </w:r>
                    </w:p>
                    <w:p w:rsidR="00291F98" w:rsidRDefault="00291F98" w:rsidP="00291F9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_x0000_s1154" style="position:absolute" from="8094,5244" to="8094,7125"/>
              <v:line id="_x0000_s1155" style="position:absolute" from="7125,6327" to="9177,6327"/>
              <v:line id="_x0000_s1156" style="position:absolute" from="7752,6327" to="8493,6327" strokeweight="2.25pt"/>
              <v:line id="_x0000_s1157" style="position:absolute" from="8493,5757" to="9234,5757" strokeweight="2.25pt"/>
              <v:line id="_x0000_s1158" style="position:absolute" from="7068,6897" to="7809,6897" strokeweight="2.25pt"/>
              <v:line id="_x0000_s1159" style="position:absolute" from="8493,5757" to="8493,6327" strokeweight="2.25pt"/>
              <v:line id="_x0000_s1160" style="position:absolute" from="7809,6327" to="7809,6897" strokeweight="2.25pt"/>
            </v:group>
            <w10:wrap type="topAndBottom"/>
            <w10:anchorlock/>
          </v:group>
        </w:pict>
      </w:r>
      <w:r w:rsidR="00291F98" w:rsidRPr="00BE6DC7">
        <w:t>Рис. 11</w:t>
      </w:r>
    </w:p>
    <w:p w:rsidR="0059159C" w:rsidRPr="0059159C" w:rsidRDefault="0059159C" w:rsidP="0059159C"/>
    <w:p w:rsidR="0059159C" w:rsidRDefault="00BE6DC7" w:rsidP="0059159C">
      <w:r w:rsidRPr="0059159C">
        <w:t>Решение</w:t>
      </w:r>
      <w:r w:rsidR="0059159C" w:rsidRPr="0059159C">
        <w:t xml:space="preserve">: </w:t>
      </w:r>
      <w:r w:rsidRPr="0059159C">
        <w:t>Определим выражение для АФХ линейной части</w:t>
      </w:r>
    </w:p>
    <w:p w:rsidR="006B61B4" w:rsidRDefault="006B61B4" w:rsidP="0059159C"/>
    <w:p w:rsidR="0059159C" w:rsidRDefault="00213233" w:rsidP="0059159C">
      <w:r w:rsidRPr="0059159C">
        <w:rPr>
          <w:position w:val="-90"/>
        </w:rPr>
        <w:object w:dxaOrig="8500" w:dyaOrig="1939">
          <v:shape id="_x0000_i1082" type="#_x0000_t75" style="width:361.5pt;height:91.5pt" o:ole="" fillcolor="window">
            <v:imagedata r:id="rId68" o:title=""/>
          </v:shape>
          <o:OLEObject Type="Embed" ProgID="Equation.3" ShapeID="_x0000_i1082" DrawAspect="Content" ObjectID="_1454594544" r:id="rId69"/>
        </w:object>
      </w:r>
    </w:p>
    <w:p w:rsidR="006B61B4" w:rsidRPr="0059159C" w:rsidRDefault="006B61B4" w:rsidP="0059159C"/>
    <w:p w:rsidR="0059159C" w:rsidRDefault="00BE6DC7" w:rsidP="0059159C">
      <w:r w:rsidRPr="0059159C">
        <w:t>АФХ исследуемой системы имеет вид</w:t>
      </w:r>
      <w:r w:rsidR="0059159C">
        <w:t xml:space="preserve"> (рис.1</w:t>
      </w:r>
      <w:r w:rsidRPr="0059159C">
        <w:t>2</w:t>
      </w:r>
      <w:r w:rsidR="0059159C" w:rsidRPr="0059159C">
        <w:t>)</w:t>
      </w:r>
    </w:p>
    <w:p w:rsidR="006B61B4" w:rsidRDefault="00B872BB" w:rsidP="0059159C">
      <w:r>
        <w:rPr>
          <w:noProof/>
        </w:rPr>
        <w:object w:dxaOrig="1440" w:dyaOrig="1440">
          <v:shape id="_x0000_s1161" type="#_x0000_t75" style="position:absolute;left:0;text-align:left;margin-left:128.5pt;margin-top:37.6pt;width:172.5pt;height:126.3pt;z-index:251667968">
            <v:imagedata r:id="rId70" o:title=""/>
            <w10:wrap type="topAndBottom"/>
            <w10:anchorlock/>
          </v:shape>
          <o:OLEObject Type="Embed" ProgID="PBrush" ShapeID="_x0000_s1161" DrawAspect="Content" ObjectID="_1454594555" r:id="rId71"/>
        </w:object>
      </w:r>
    </w:p>
    <w:p w:rsidR="0059159C" w:rsidRDefault="0059159C" w:rsidP="0059159C">
      <w:r>
        <w:t>Рис.1</w:t>
      </w:r>
      <w:r w:rsidR="00BE6DC7" w:rsidRPr="0059159C">
        <w:t>2</w:t>
      </w:r>
    </w:p>
    <w:p w:rsidR="006B61B4" w:rsidRDefault="006B61B4" w:rsidP="0059159C"/>
    <w:p w:rsidR="0059159C" w:rsidRDefault="00BE6DC7" w:rsidP="0059159C">
      <w:r w:rsidRPr="0059159C">
        <w:t>Определим значение вещественной частотной характеристики при критической частоте</w:t>
      </w:r>
    </w:p>
    <w:p w:rsidR="006B61B4" w:rsidRDefault="006B61B4" w:rsidP="006B61B4"/>
    <w:p w:rsidR="0059159C" w:rsidRPr="0059159C" w:rsidRDefault="00B872BB" w:rsidP="0059159C">
      <w:r>
        <w:rPr>
          <w:noProof/>
        </w:rPr>
        <w:pict>
          <v:shape id="_x0000_s1162" type="#_x0000_t202" style="position:absolute;left:0;text-align:left;margin-left:31.6pt;margin-top:-13.6pt;width:374.2pt;height:66.65pt;z-index:251670016" o:allowincell="f" stroked="f">
            <v:textbox>
              <w:txbxContent>
                <w:p w:rsidR="0059159C" w:rsidRDefault="00213233" w:rsidP="00BE6DC7">
                  <w:r>
                    <w:rPr>
                      <w:position w:val="-72"/>
                    </w:rPr>
                    <w:object w:dxaOrig="7020" w:dyaOrig="1160">
                      <v:shape id="_x0000_i1085" type="#_x0000_t75" style="width:357.75pt;height:59.25pt" o:ole="" fillcolor="window">
                        <v:imagedata r:id="rId72" o:title=""/>
                      </v:shape>
                      <o:OLEObject Type="Embed" ProgID="Equation.3" ShapeID="_x0000_i1085" DrawAspect="Content" ObjectID="_1454594556" r:id="rId73"/>
                    </w:object>
                  </w:r>
                </w:p>
              </w:txbxContent>
            </v:textbox>
            <w10:anchorlock/>
          </v:shape>
        </w:pict>
      </w:r>
    </w:p>
    <w:p w:rsidR="006B61B4" w:rsidRDefault="00BE6DC7" w:rsidP="0059159C">
      <w:r w:rsidRPr="0059159C">
        <w:t>Эквивалентный комплексный коэффициент передачи не</w:t>
      </w:r>
    </w:p>
    <w:p w:rsidR="0059159C" w:rsidRDefault="00910BD8" w:rsidP="0059159C">
      <w:r>
        <w:br w:type="page"/>
      </w:r>
      <w:r w:rsidR="00BE6DC7" w:rsidRPr="0059159C">
        <w:lastRenderedPageBreak/>
        <w:t>линейного элемента</w:t>
      </w:r>
      <w:r w:rsidR="0059159C" w:rsidRPr="0059159C">
        <w:t xml:space="preserve"> - </w:t>
      </w:r>
      <w:r w:rsidR="00213233" w:rsidRPr="0059159C">
        <w:rPr>
          <w:position w:val="-12"/>
        </w:rPr>
        <w:object w:dxaOrig="960" w:dyaOrig="420">
          <v:shape id="_x0000_i1086" type="#_x0000_t75" style="width:48pt;height:21pt" o:ole="">
            <v:imagedata r:id="rId74" o:title=""/>
          </v:shape>
          <o:OLEObject Type="Embed" ProgID="Equation.3" ShapeID="_x0000_i1086" DrawAspect="Content" ObjectID="_1454594545" r:id="rId75"/>
        </w:object>
      </w:r>
      <w:r w:rsidR="00BE6DC7" w:rsidRPr="0059159C">
        <w:t xml:space="preserve"> имеет только действительную часть, так как</w:t>
      </w:r>
      <w:r w:rsidR="0059159C" w:rsidRPr="0059159C">
        <w:t xml:space="preserve"> </w:t>
      </w:r>
      <w:r w:rsidR="00BE6DC7" w:rsidRPr="0059159C">
        <w:t>нелиней-ность однозначная</w:t>
      </w:r>
      <w:r w:rsidR="0059159C" w:rsidRPr="0059159C">
        <w:t>.</w:t>
      </w:r>
    </w:p>
    <w:p w:rsidR="006B61B4" w:rsidRDefault="006B61B4" w:rsidP="0059159C"/>
    <w:p w:rsidR="0059159C" w:rsidRDefault="00213233" w:rsidP="0059159C">
      <w:r w:rsidRPr="0059159C">
        <w:rPr>
          <w:position w:val="-82"/>
        </w:rPr>
        <w:object w:dxaOrig="7839" w:dyaOrig="1780">
          <v:shape id="_x0000_i1087" type="#_x0000_t75" style="width:392.25pt;height:89.25pt" o:ole="" fillcolor="window">
            <v:imagedata r:id="rId76" o:title=""/>
          </v:shape>
          <o:OLEObject Type="Embed" ProgID="Equation.3" ShapeID="_x0000_i1087" DrawAspect="Content" ObjectID="_1454594546" r:id="rId77"/>
        </w:object>
      </w:r>
    </w:p>
    <w:p w:rsidR="006B61B4" w:rsidRPr="0059159C" w:rsidRDefault="006B61B4" w:rsidP="0059159C"/>
    <w:p w:rsidR="0059159C" w:rsidRDefault="00BE6DC7" w:rsidP="0059159C">
      <w:r w:rsidRPr="0059159C">
        <w:t>Условие гармонического баланса</w:t>
      </w:r>
      <w:r w:rsidR="0059159C" w:rsidRPr="0059159C">
        <w:t>:</w:t>
      </w:r>
    </w:p>
    <w:p w:rsidR="006B61B4" w:rsidRDefault="006B61B4" w:rsidP="0059159C"/>
    <w:p w:rsidR="0059159C" w:rsidRDefault="00213233" w:rsidP="0059159C">
      <w:r w:rsidRPr="0059159C">
        <w:rPr>
          <w:position w:val="-128"/>
        </w:rPr>
        <w:object w:dxaOrig="9020" w:dyaOrig="2700">
          <v:shape id="_x0000_i1088" type="#_x0000_t75" style="width:387.75pt;height:135pt" o:ole="" fillcolor="window">
            <v:imagedata r:id="rId78" o:title=""/>
          </v:shape>
          <o:OLEObject Type="Embed" ProgID="Equation.3" ShapeID="_x0000_i1088" DrawAspect="Content" ObjectID="_1454594547" r:id="rId79"/>
        </w:object>
      </w:r>
    </w:p>
    <w:p w:rsidR="006B61B4" w:rsidRPr="0059159C" w:rsidRDefault="006B61B4" w:rsidP="0059159C"/>
    <w:p w:rsidR="0059159C" w:rsidRDefault="00BE6DC7" w:rsidP="0059159C">
      <w:r w:rsidRPr="0059159C">
        <w:t>Периодические решения</w:t>
      </w:r>
      <w:r w:rsidR="0059159C" w:rsidRPr="0059159C">
        <w:t>:</w:t>
      </w:r>
    </w:p>
    <w:p w:rsidR="006B61B4" w:rsidRDefault="006B61B4" w:rsidP="0059159C"/>
    <w:p w:rsidR="0059159C" w:rsidRDefault="00213233" w:rsidP="0059159C">
      <w:pPr>
        <w:rPr>
          <w:i/>
          <w:iCs/>
        </w:rPr>
      </w:pPr>
      <w:r w:rsidRPr="0059159C">
        <w:rPr>
          <w:i/>
          <w:iCs/>
          <w:position w:val="-12"/>
        </w:rPr>
        <w:object w:dxaOrig="6740" w:dyaOrig="380">
          <v:shape id="_x0000_i1089" type="#_x0000_t75" style="width:336.75pt;height:18.75pt" o:ole="" fillcolor="window">
            <v:imagedata r:id="rId80" o:title=""/>
          </v:shape>
          <o:OLEObject Type="Embed" ProgID="Equation.3" ShapeID="_x0000_i1089" DrawAspect="Content" ObjectID="_1454594548" r:id="rId81"/>
        </w:object>
      </w:r>
    </w:p>
    <w:p w:rsidR="006B61B4" w:rsidRPr="0059159C" w:rsidRDefault="006B61B4" w:rsidP="0059159C">
      <w:pPr>
        <w:rPr>
          <w:i/>
          <w:iCs/>
        </w:rPr>
      </w:pPr>
    </w:p>
    <w:p w:rsidR="0059159C" w:rsidRDefault="00BE6DC7" w:rsidP="0059159C">
      <w:r w:rsidRPr="0059159C">
        <w:t>Первое решение не устойчиво, поэтому в системе возникают установившиеся автоколебания</w:t>
      </w:r>
      <w:r w:rsidR="0059159C" w:rsidRPr="0059159C">
        <w:t xml:space="preserve">: </w:t>
      </w:r>
      <w:r w:rsidR="00213233" w:rsidRPr="0059159C">
        <w:rPr>
          <w:position w:val="-12"/>
        </w:rPr>
        <w:object w:dxaOrig="1780" w:dyaOrig="420">
          <v:shape id="_x0000_i1090" type="#_x0000_t75" style="width:89.25pt;height:21pt" o:ole="">
            <v:imagedata r:id="rId82" o:title=""/>
          </v:shape>
          <o:OLEObject Type="Embed" ProgID="Equation.3" ShapeID="_x0000_i1090" DrawAspect="Content" ObjectID="_1454594549" r:id="rId83"/>
        </w:object>
      </w:r>
      <w:r w:rsidR="0059159C" w:rsidRPr="0059159C">
        <w:t>.</w:t>
      </w:r>
    </w:p>
    <w:p w:rsidR="006B61B4" w:rsidRDefault="00BE6DC7" w:rsidP="0059159C">
      <w:r w:rsidRPr="0059159C">
        <w:t>Пример</w:t>
      </w:r>
      <w:r w:rsidR="006B61B4">
        <w:t>.</w:t>
      </w:r>
      <w:r w:rsidRPr="0059159C">
        <w:t xml:space="preserve"> </w:t>
      </w:r>
    </w:p>
    <w:p w:rsidR="0059159C" w:rsidRPr="0059159C" w:rsidRDefault="00BE6DC7" w:rsidP="0059159C">
      <w:r w:rsidRPr="0059159C">
        <w:t>Для заданной системы</w:t>
      </w:r>
      <w:r w:rsidR="0059159C">
        <w:t xml:space="preserve"> (рис.1</w:t>
      </w:r>
      <w:r w:rsidRPr="0059159C">
        <w:t>1</w:t>
      </w:r>
      <w:r w:rsidR="0059159C" w:rsidRPr="0059159C">
        <w:t xml:space="preserve">) </w:t>
      </w:r>
      <w:r w:rsidRPr="0059159C">
        <w:t>определить наличие автоколебаний и определить их устойчивость</w:t>
      </w:r>
      <w:r w:rsidR="006B61B4">
        <w:t>.</w:t>
      </w:r>
    </w:p>
    <w:p w:rsidR="00BE6DC7" w:rsidRDefault="00BE6DC7" w:rsidP="0059159C">
      <w:r w:rsidRPr="0059159C">
        <w:t>Решение приведено на рис 13</w:t>
      </w:r>
      <w:r w:rsidR="0059159C" w:rsidRPr="0059159C">
        <w:t xml:space="preserve">. </w:t>
      </w:r>
      <w:r w:rsidRPr="0059159C">
        <w:t>В этой системе могут существовать колебания четырех различных амплитуд</w:t>
      </w:r>
      <w:r w:rsidR="0059159C" w:rsidRPr="0059159C">
        <w:t xml:space="preserve"> </w:t>
      </w:r>
      <w:r w:rsidRPr="0059159C">
        <w:t>и частот</w:t>
      </w:r>
      <w:r w:rsidR="006B61B4">
        <w:t>.</w:t>
      </w:r>
    </w:p>
    <w:p w:rsidR="0059159C" w:rsidRDefault="003F31FB" w:rsidP="0059159C">
      <w:r>
        <w:br w:type="page"/>
      </w:r>
      <w:r w:rsidR="00B872BB">
        <w:rPr>
          <w:noProof/>
        </w:rPr>
        <w:object w:dxaOrig="1440" w:dyaOrig="1440">
          <v:shape id="_x0000_s1163" type="#_x0000_t75" style="position:absolute;left:0;text-align:left;margin-left:48.7pt;margin-top:5.55pt;width:387pt;height:146.25pt;z-index:251668992">
            <v:imagedata r:id="rId84" o:title=""/>
            <w10:wrap type="topAndBottom"/>
            <w10:anchorlock/>
          </v:shape>
          <o:OLEObject Type="Embed" ProgID="PBrush" ShapeID="_x0000_s1163" DrawAspect="Content" ObjectID="_1454594557" r:id="rId85"/>
        </w:object>
      </w:r>
      <w:r w:rsidR="0059159C">
        <w:t>Рис.1</w:t>
      </w:r>
      <w:r w:rsidR="00BE6DC7" w:rsidRPr="0059159C">
        <w:t>3</w:t>
      </w:r>
    </w:p>
    <w:p w:rsidR="006B61B4" w:rsidRPr="0059159C" w:rsidRDefault="006B61B4" w:rsidP="0059159C"/>
    <w:p w:rsidR="0059159C" w:rsidRDefault="00BE6DC7" w:rsidP="0059159C">
      <w:r w:rsidRPr="0059159C">
        <w:t>Если первый цикл устойчивый, система называется системой с мягким возбуждением</w:t>
      </w:r>
      <w:r w:rsidR="0059159C" w:rsidRPr="0059159C">
        <w:t xml:space="preserve">. </w:t>
      </w:r>
      <w:r w:rsidRPr="0059159C">
        <w:t>Если первый цикл не устойчивый, система называется системой с жестким возбуждением</w:t>
      </w:r>
      <w:r w:rsidR="0059159C" w:rsidRPr="0059159C">
        <w:t xml:space="preserve">. </w:t>
      </w:r>
      <w:r w:rsidRPr="0059159C">
        <w:t>Всегда имеет место чередование циклов</w:t>
      </w:r>
      <w:r w:rsidR="0059159C" w:rsidRPr="0059159C">
        <w:t>.</w:t>
      </w:r>
    </w:p>
    <w:p w:rsidR="0059159C" w:rsidRPr="0059159C" w:rsidRDefault="006B61B4" w:rsidP="006B61B4">
      <w:pPr>
        <w:pStyle w:val="2"/>
      </w:pPr>
      <w:r>
        <w:br w:type="page"/>
      </w:r>
      <w:r w:rsidR="003B2D54" w:rsidRPr="0059159C">
        <w:t>Литература</w:t>
      </w:r>
    </w:p>
    <w:p w:rsidR="006B61B4" w:rsidRDefault="006B61B4" w:rsidP="0059159C"/>
    <w:p w:rsidR="0059159C" w:rsidRDefault="00C03184" w:rsidP="006B61B4">
      <w:pPr>
        <w:pStyle w:val="a0"/>
      </w:pPr>
      <w:r w:rsidRPr="0059159C">
        <w:t>Грумондз В</w:t>
      </w:r>
      <w:r w:rsidR="003F31FB">
        <w:t>.Т. Д</w:t>
      </w:r>
      <w:r w:rsidRPr="0059159C">
        <w:t>инамика нелинейных систем</w:t>
      </w:r>
      <w:r w:rsidR="0059159C" w:rsidRPr="0059159C">
        <w:t xml:space="preserve">: </w:t>
      </w:r>
      <w:r w:rsidRPr="0059159C">
        <w:t>Некоторые задачи устойчивости и колебаний</w:t>
      </w:r>
      <w:r w:rsidR="0059159C" w:rsidRPr="0059159C">
        <w:t xml:space="preserve"> - </w:t>
      </w:r>
      <w:r w:rsidRPr="0059159C">
        <w:t>2-е изд</w:t>
      </w:r>
      <w:r w:rsidR="0059159C" w:rsidRPr="0059159C">
        <w:t xml:space="preserve">. </w:t>
      </w:r>
      <w:r w:rsidRPr="0059159C">
        <w:t>Вуз</w:t>
      </w:r>
      <w:r w:rsidR="0059159C" w:rsidRPr="0059159C">
        <w:t xml:space="preserve">. </w:t>
      </w:r>
      <w:r w:rsidRPr="0059159C">
        <w:t>книга, 2009</w:t>
      </w:r>
      <w:r w:rsidR="0059159C" w:rsidRPr="0059159C">
        <w:t xml:space="preserve">. </w:t>
      </w:r>
      <w:r w:rsidR="0059159C">
        <w:t>-</w:t>
      </w:r>
      <w:r w:rsidRPr="0059159C">
        <w:t xml:space="preserve"> 182</w:t>
      </w:r>
      <w:r w:rsidRPr="0059159C">
        <w:rPr>
          <w:lang w:val="en-US"/>
        </w:rPr>
        <w:t>c</w:t>
      </w:r>
      <w:r w:rsidR="0059159C" w:rsidRPr="0059159C">
        <w:t>.</w:t>
      </w:r>
    </w:p>
    <w:p w:rsidR="0059159C" w:rsidRDefault="00C03184" w:rsidP="006B61B4">
      <w:pPr>
        <w:pStyle w:val="a0"/>
      </w:pPr>
      <w:r w:rsidRPr="0059159C">
        <w:t>Мирошник</w:t>
      </w:r>
      <w:r w:rsidR="0059159C" w:rsidRPr="0059159C">
        <w:t xml:space="preserve"> </w:t>
      </w:r>
      <w:r w:rsidRPr="0059159C">
        <w:t>И</w:t>
      </w:r>
      <w:r w:rsidR="0059159C">
        <w:t xml:space="preserve">.В. </w:t>
      </w:r>
      <w:r w:rsidRPr="0059159C">
        <w:t>Теория автоматического управления</w:t>
      </w:r>
      <w:r w:rsidR="0059159C" w:rsidRPr="0059159C">
        <w:t xml:space="preserve">: </w:t>
      </w:r>
      <w:r w:rsidRPr="0059159C">
        <w:t>Нелинейные и оптимальные системы</w:t>
      </w:r>
      <w:r w:rsidR="0059159C" w:rsidRPr="0059159C">
        <w:t xml:space="preserve">. </w:t>
      </w:r>
      <w:r w:rsidRPr="0059159C">
        <w:t>Издательство</w:t>
      </w:r>
      <w:r w:rsidR="0059159C" w:rsidRPr="0059159C">
        <w:t xml:space="preserve">: </w:t>
      </w:r>
      <w:r w:rsidRPr="0059159C">
        <w:t>ПИТЕР, 2006</w:t>
      </w:r>
      <w:r w:rsidR="0059159C" w:rsidRPr="0059159C">
        <w:t xml:space="preserve">. </w:t>
      </w:r>
      <w:r w:rsidR="0059159C">
        <w:t>-</w:t>
      </w:r>
      <w:r w:rsidRPr="0059159C">
        <w:t xml:space="preserve"> 272</w:t>
      </w:r>
      <w:r w:rsidRPr="0059159C">
        <w:rPr>
          <w:lang w:val="en-US"/>
        </w:rPr>
        <w:t>c</w:t>
      </w:r>
      <w:r w:rsidR="0059159C" w:rsidRPr="0059159C">
        <w:t>.</w:t>
      </w:r>
    </w:p>
    <w:p w:rsidR="0059159C" w:rsidRDefault="00C03184" w:rsidP="006B61B4">
      <w:pPr>
        <w:pStyle w:val="a0"/>
      </w:pPr>
      <w:r w:rsidRPr="0059159C">
        <w:t>Сборник задач по теории автоматического регулирования и управления</w:t>
      </w:r>
      <w:r w:rsidR="003F31FB">
        <w:t xml:space="preserve"> </w:t>
      </w:r>
      <w:r w:rsidRPr="0059159C">
        <w:t>/ Под редакцией В</w:t>
      </w:r>
      <w:r w:rsidR="0059159C">
        <w:t xml:space="preserve">.А. </w:t>
      </w:r>
      <w:r w:rsidRPr="0059159C">
        <w:t>Бесекерского</w:t>
      </w:r>
      <w:r w:rsidR="0059159C" w:rsidRPr="0059159C">
        <w:t>. -</w:t>
      </w:r>
      <w:r w:rsidR="0059159C">
        <w:t xml:space="preserve"> </w:t>
      </w:r>
      <w:r w:rsidRPr="0059159C">
        <w:t>M</w:t>
      </w:r>
      <w:r w:rsidR="0059159C">
        <w:t>.:</w:t>
      </w:r>
      <w:r w:rsidR="0059159C" w:rsidRPr="0059159C">
        <w:t xml:space="preserve"> </w:t>
      </w:r>
      <w:r w:rsidRPr="0059159C">
        <w:t>Наука, 1978</w:t>
      </w:r>
      <w:r w:rsidR="0059159C" w:rsidRPr="0059159C">
        <w:t>.</w:t>
      </w:r>
      <w:bookmarkStart w:id="0" w:name="_GoBack"/>
      <w:bookmarkEnd w:id="0"/>
    </w:p>
    <w:sectPr w:rsidR="0059159C" w:rsidSect="0059159C">
      <w:headerReference w:type="default" r:id="rId86"/>
      <w:footerReference w:type="default" r:id="rId8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59C" w:rsidRDefault="0059159C">
      <w:r>
        <w:separator/>
      </w:r>
    </w:p>
  </w:endnote>
  <w:endnote w:type="continuationSeparator" w:id="0">
    <w:p w:rsidR="0059159C" w:rsidRDefault="0059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59C" w:rsidRDefault="0059159C" w:rsidP="006A4D6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59C" w:rsidRDefault="0059159C">
      <w:r>
        <w:separator/>
      </w:r>
    </w:p>
  </w:footnote>
  <w:footnote w:type="continuationSeparator" w:id="0">
    <w:p w:rsidR="0059159C" w:rsidRDefault="00591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59C" w:rsidRDefault="0059159C" w:rsidP="0059159C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72BB">
      <w:rPr>
        <w:rStyle w:val="af1"/>
      </w:rPr>
      <w:t>5</w:t>
    </w:r>
    <w:r>
      <w:rPr>
        <w:rStyle w:val="af1"/>
      </w:rPr>
      <w:fldChar w:fldCharType="end"/>
    </w:r>
  </w:p>
  <w:p w:rsidR="0059159C" w:rsidRDefault="0059159C" w:rsidP="0059159C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3CEF8E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9415D"/>
    <w:multiLevelType w:val="hybridMultilevel"/>
    <w:tmpl w:val="529C9A92"/>
    <w:lvl w:ilvl="0" w:tplc="413E77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09B462A6"/>
    <w:multiLevelType w:val="singleLevel"/>
    <w:tmpl w:val="779648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0EBC7508"/>
    <w:multiLevelType w:val="singleLevel"/>
    <w:tmpl w:val="F57051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5">
    <w:nsid w:val="0EDA64A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10E14045"/>
    <w:multiLevelType w:val="singleLevel"/>
    <w:tmpl w:val="5BB80A1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7">
    <w:nsid w:val="26D91647"/>
    <w:multiLevelType w:val="multilevel"/>
    <w:tmpl w:val="AB4C0D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8">
    <w:nsid w:val="29112715"/>
    <w:multiLevelType w:val="singleLevel"/>
    <w:tmpl w:val="12105B92"/>
    <w:lvl w:ilvl="0"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cs="Times New Roman" w:hint="default"/>
      </w:rPr>
    </w:lvl>
  </w:abstractNum>
  <w:abstractNum w:abstractNumId="9">
    <w:nsid w:val="323611A9"/>
    <w:multiLevelType w:val="singleLevel"/>
    <w:tmpl w:val="6D605AF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0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8809B7"/>
    <w:multiLevelType w:val="singleLevel"/>
    <w:tmpl w:val="E9AAE1CA"/>
    <w:lvl w:ilvl="0">
      <w:numFmt w:val="decimal"/>
      <w:lvlText w:val="%1"/>
      <w:lvlJc w:val="left"/>
      <w:pPr>
        <w:tabs>
          <w:tab w:val="num" w:pos="2040"/>
        </w:tabs>
        <w:ind w:left="2040" w:hanging="1890"/>
      </w:pPr>
      <w:rPr>
        <w:rFonts w:cs="Times New Roman" w:hint="default"/>
      </w:rPr>
    </w:lvl>
  </w:abstractNum>
  <w:abstractNum w:abstractNumId="12">
    <w:nsid w:val="38670E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0071E42"/>
    <w:multiLevelType w:val="singleLevel"/>
    <w:tmpl w:val="057CA1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4">
    <w:nsid w:val="40E731AE"/>
    <w:multiLevelType w:val="singleLevel"/>
    <w:tmpl w:val="3B746250"/>
    <w:lvl w:ilvl="0">
      <w:start w:val="4"/>
      <w:numFmt w:val="bullet"/>
      <w:lvlText w:val="-"/>
      <w:lvlJc w:val="left"/>
      <w:pPr>
        <w:tabs>
          <w:tab w:val="num" w:pos="1455"/>
        </w:tabs>
        <w:ind w:left="1455" w:hanging="870"/>
      </w:pPr>
      <w:rPr>
        <w:rFonts w:hint="default"/>
      </w:rPr>
    </w:lvl>
  </w:abstractNum>
  <w:abstractNum w:abstractNumId="15">
    <w:nsid w:val="493D6A07"/>
    <w:multiLevelType w:val="singleLevel"/>
    <w:tmpl w:val="64D0F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6">
    <w:nsid w:val="53ED7EBA"/>
    <w:multiLevelType w:val="hybridMultilevel"/>
    <w:tmpl w:val="4E407BE2"/>
    <w:lvl w:ilvl="0" w:tplc="68423B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5C5B62A8"/>
    <w:multiLevelType w:val="singleLevel"/>
    <w:tmpl w:val="3B28F464"/>
    <w:lvl w:ilvl="0">
      <w:numFmt w:val="decimal"/>
      <w:lvlText w:val="%1"/>
      <w:lvlJc w:val="left"/>
      <w:pPr>
        <w:tabs>
          <w:tab w:val="num" w:pos="2250"/>
        </w:tabs>
        <w:ind w:left="2250" w:hanging="2250"/>
      </w:pPr>
      <w:rPr>
        <w:rFonts w:cs="Times New Roman" w:hint="default"/>
      </w:rPr>
    </w:lvl>
  </w:abstractNum>
  <w:abstractNum w:abstractNumId="18">
    <w:nsid w:val="600B5680"/>
    <w:multiLevelType w:val="singleLevel"/>
    <w:tmpl w:val="4AE83C16"/>
    <w:lvl w:ilvl="0"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9">
    <w:nsid w:val="62A3568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64C10317"/>
    <w:multiLevelType w:val="singleLevel"/>
    <w:tmpl w:val="6D82B4E6"/>
    <w:lvl w:ilvl="0"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</w:abstractNum>
  <w:abstractNum w:abstractNumId="21">
    <w:nsid w:val="659B2E3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68DD23DF"/>
    <w:multiLevelType w:val="hybridMultilevel"/>
    <w:tmpl w:val="275676F2"/>
    <w:lvl w:ilvl="0" w:tplc="D2861146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3">
    <w:nsid w:val="72AB505E"/>
    <w:multiLevelType w:val="multilevel"/>
    <w:tmpl w:val="CFEAB87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72BA101A"/>
    <w:multiLevelType w:val="singleLevel"/>
    <w:tmpl w:val="BEB25D16"/>
    <w:lvl w:ilvl="0"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25">
    <w:nsid w:val="74827FCC"/>
    <w:multiLevelType w:val="hybridMultilevel"/>
    <w:tmpl w:val="43486D12"/>
    <w:lvl w:ilvl="0" w:tplc="9B105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5BC6E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B3A30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7B6F2325"/>
    <w:multiLevelType w:val="singleLevel"/>
    <w:tmpl w:val="F46C7D96"/>
    <w:lvl w:ilvl="0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cs="Times New Roman" w:hint="default"/>
      </w:rPr>
    </w:lvl>
  </w:abstractNum>
  <w:abstractNum w:abstractNumId="2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54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Times New Roman" w:hAnsi="Times New Roman" w:hint="default"/>
        </w:rPr>
      </w:lvl>
    </w:lvlOverride>
  </w:num>
  <w:num w:numId="8">
    <w:abstractNumId w:val="21"/>
  </w:num>
  <w:num w:numId="9">
    <w:abstractNumId w:val="6"/>
  </w:num>
  <w:num w:numId="10">
    <w:abstractNumId w:val="7"/>
  </w:num>
  <w:num w:numId="11">
    <w:abstractNumId w:val="28"/>
  </w:num>
  <w:num w:numId="12">
    <w:abstractNumId w:val="25"/>
  </w:num>
  <w:num w:numId="13">
    <w:abstractNumId w:val="12"/>
  </w:num>
  <w:num w:numId="14">
    <w:abstractNumId w:val="4"/>
  </w:num>
  <w:num w:numId="15">
    <w:abstractNumId w:val="18"/>
  </w:num>
  <w:num w:numId="16">
    <w:abstractNumId w:val="15"/>
  </w:num>
  <w:num w:numId="17">
    <w:abstractNumId w:val="20"/>
  </w:num>
  <w:num w:numId="18">
    <w:abstractNumId w:val="8"/>
  </w:num>
  <w:num w:numId="19">
    <w:abstractNumId w:val="24"/>
  </w:num>
  <w:num w:numId="20">
    <w:abstractNumId w:val="2"/>
  </w:num>
  <w:num w:numId="21">
    <w:abstractNumId w:val="9"/>
  </w:num>
  <w:num w:numId="22">
    <w:abstractNumId w:val="26"/>
  </w:num>
  <w:num w:numId="23">
    <w:abstractNumId w:val="27"/>
  </w:num>
  <w:num w:numId="24">
    <w:abstractNumId w:val="19"/>
  </w:num>
  <w:num w:numId="25">
    <w:abstractNumId w:val="13"/>
  </w:num>
  <w:num w:numId="26">
    <w:abstractNumId w:val="3"/>
  </w:num>
  <w:num w:numId="27">
    <w:abstractNumId w:val="14"/>
  </w:num>
  <w:num w:numId="28">
    <w:abstractNumId w:val="23"/>
  </w:num>
  <w:num w:numId="29">
    <w:abstractNumId w:val="22"/>
  </w:num>
  <w:num w:numId="30">
    <w:abstractNumId w:val="16"/>
  </w:num>
  <w:num w:numId="31">
    <w:abstractNumId w:val="11"/>
  </w:num>
  <w:num w:numId="32">
    <w:abstractNumId w:val="17"/>
  </w:num>
  <w:num w:numId="33">
    <w:abstractNumId w:val="10"/>
  </w:num>
  <w:num w:numId="34">
    <w:abstractNumId w:val="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D54"/>
    <w:rsid w:val="00043BD6"/>
    <w:rsid w:val="00062676"/>
    <w:rsid w:val="000801F3"/>
    <w:rsid w:val="000855D1"/>
    <w:rsid w:val="000A53D2"/>
    <w:rsid w:val="000D6CE0"/>
    <w:rsid w:val="00113FE0"/>
    <w:rsid w:val="00146953"/>
    <w:rsid w:val="00156296"/>
    <w:rsid w:val="001618F0"/>
    <w:rsid w:val="0018757D"/>
    <w:rsid w:val="001A0C4A"/>
    <w:rsid w:val="001F43BB"/>
    <w:rsid w:val="00213233"/>
    <w:rsid w:val="00266B01"/>
    <w:rsid w:val="00291F98"/>
    <w:rsid w:val="00332027"/>
    <w:rsid w:val="00392ED9"/>
    <w:rsid w:val="003A6005"/>
    <w:rsid w:val="003B2D54"/>
    <w:rsid w:val="003F31FB"/>
    <w:rsid w:val="004849A5"/>
    <w:rsid w:val="005343DB"/>
    <w:rsid w:val="00565107"/>
    <w:rsid w:val="0059159C"/>
    <w:rsid w:val="005A6882"/>
    <w:rsid w:val="006054E3"/>
    <w:rsid w:val="00642EEC"/>
    <w:rsid w:val="0066135B"/>
    <w:rsid w:val="0066699D"/>
    <w:rsid w:val="0067368A"/>
    <w:rsid w:val="0069073C"/>
    <w:rsid w:val="006949FE"/>
    <w:rsid w:val="006A4D61"/>
    <w:rsid w:val="006B61B4"/>
    <w:rsid w:val="006D6C89"/>
    <w:rsid w:val="00706B34"/>
    <w:rsid w:val="0074608C"/>
    <w:rsid w:val="007562EE"/>
    <w:rsid w:val="007A4179"/>
    <w:rsid w:val="007E3423"/>
    <w:rsid w:val="00821B43"/>
    <w:rsid w:val="008241B9"/>
    <w:rsid w:val="00881C5C"/>
    <w:rsid w:val="00910BD8"/>
    <w:rsid w:val="0094336D"/>
    <w:rsid w:val="00964226"/>
    <w:rsid w:val="00990E80"/>
    <w:rsid w:val="009976A5"/>
    <w:rsid w:val="00AC6B60"/>
    <w:rsid w:val="00B502AC"/>
    <w:rsid w:val="00B82E6D"/>
    <w:rsid w:val="00B872BB"/>
    <w:rsid w:val="00BB7E14"/>
    <w:rsid w:val="00BE6DC7"/>
    <w:rsid w:val="00C03184"/>
    <w:rsid w:val="00C03A2B"/>
    <w:rsid w:val="00C21F9F"/>
    <w:rsid w:val="00C855DB"/>
    <w:rsid w:val="00C97942"/>
    <w:rsid w:val="00CD5166"/>
    <w:rsid w:val="00DB2F0B"/>
    <w:rsid w:val="00DC1660"/>
    <w:rsid w:val="00DC37EA"/>
    <w:rsid w:val="00E272AB"/>
    <w:rsid w:val="00E53269"/>
    <w:rsid w:val="00E54FEF"/>
    <w:rsid w:val="00E9000A"/>
    <w:rsid w:val="00ED412C"/>
    <w:rsid w:val="00F24526"/>
    <w:rsid w:val="00F30345"/>
    <w:rsid w:val="00F60319"/>
    <w:rsid w:val="00FC09EB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1"/>
    <o:shapelayout v:ext="edit">
      <o:idmap v:ext="edit" data="1"/>
    </o:shapelayout>
  </w:shapeDefaults>
  <w:decimalSymbol w:val=","/>
  <w:listSeparator w:val=";"/>
  <w14:defaultImageDpi w14:val="0"/>
  <w15:docId w15:val="{DB244CBB-E5AE-44AE-BE0E-71206082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9159C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9159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9159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9159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9159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9159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9159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9159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9159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annotation text"/>
    <w:basedOn w:val="a2"/>
    <w:link w:val="a7"/>
    <w:uiPriority w:val="99"/>
    <w:semiHidden/>
    <w:rsid w:val="00E54FEF"/>
  </w:style>
  <w:style w:type="character" w:customStyle="1" w:styleId="a7">
    <w:name w:val="Текст примечания Знак"/>
    <w:basedOn w:val="a3"/>
    <w:link w:val="a6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2"/>
    <w:link w:val="22"/>
    <w:uiPriority w:val="99"/>
    <w:rsid w:val="00E54FEF"/>
    <w:pPr>
      <w:outlineLvl w:val="0"/>
    </w:pPr>
  </w:style>
  <w:style w:type="character" w:customStyle="1" w:styleId="22">
    <w:name w:val="Основной текст 2 Знак"/>
    <w:basedOn w:val="a3"/>
    <w:link w:val="21"/>
    <w:uiPriority w:val="99"/>
    <w:semiHidden/>
    <w:locked/>
    <w:rPr>
      <w:rFonts w:cs="Times New Roman"/>
      <w:sz w:val="28"/>
      <w:szCs w:val="28"/>
    </w:rPr>
  </w:style>
  <w:style w:type="paragraph" w:styleId="a8">
    <w:name w:val="Body Text"/>
    <w:basedOn w:val="a2"/>
    <w:link w:val="a9"/>
    <w:uiPriority w:val="99"/>
    <w:rsid w:val="0059159C"/>
    <w:pPr>
      <w:ind w:firstLine="0"/>
    </w:pPr>
  </w:style>
  <w:style w:type="character" w:customStyle="1" w:styleId="a9">
    <w:name w:val="Основной текст Знак"/>
    <w:basedOn w:val="a3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Body Text Indent"/>
    <w:basedOn w:val="a2"/>
    <w:link w:val="ab"/>
    <w:uiPriority w:val="99"/>
    <w:rsid w:val="0059159C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basedOn w:val="a3"/>
    <w:link w:val="aa"/>
    <w:uiPriority w:val="99"/>
    <w:semiHidden/>
    <w:locked/>
    <w:rPr>
      <w:rFonts w:cs="Times New Roman"/>
      <w:sz w:val="28"/>
      <w:szCs w:val="28"/>
    </w:rPr>
  </w:style>
  <w:style w:type="paragraph" w:styleId="23">
    <w:name w:val="Body Text Indent 2"/>
    <w:basedOn w:val="a2"/>
    <w:link w:val="24"/>
    <w:uiPriority w:val="99"/>
    <w:rsid w:val="0059159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1">
    <w:name w:val="Body Text 3"/>
    <w:basedOn w:val="a2"/>
    <w:link w:val="32"/>
    <w:uiPriority w:val="99"/>
    <w:rsid w:val="006A4D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uiPriority w:val="99"/>
    <w:semiHidden/>
    <w:locked/>
    <w:rPr>
      <w:rFonts w:cs="Times New Roman"/>
      <w:sz w:val="16"/>
      <w:szCs w:val="16"/>
    </w:rPr>
  </w:style>
  <w:style w:type="paragraph" w:styleId="ac">
    <w:name w:val="footer"/>
    <w:basedOn w:val="a2"/>
    <w:link w:val="ad"/>
    <w:uiPriority w:val="99"/>
    <w:semiHidden/>
    <w:rsid w:val="0059159C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3"/>
    <w:link w:val="ac"/>
    <w:uiPriority w:val="99"/>
    <w:semiHidden/>
    <w:locked/>
    <w:rsid w:val="0059159C"/>
    <w:rPr>
      <w:rFonts w:cs="Times New Roman"/>
      <w:sz w:val="28"/>
      <w:szCs w:val="28"/>
      <w:lang w:val="ru-RU" w:eastAsia="ru-RU"/>
    </w:rPr>
  </w:style>
  <w:style w:type="character" w:customStyle="1" w:styleId="ae">
    <w:name w:val="Верхний колонтитул Знак"/>
    <w:basedOn w:val="a3"/>
    <w:link w:val="af"/>
    <w:uiPriority w:val="99"/>
    <w:semiHidden/>
    <w:locked/>
    <w:rsid w:val="0059159C"/>
    <w:rPr>
      <w:rFonts w:cs="Times New Roman"/>
      <w:noProof/>
      <w:kern w:val="16"/>
      <w:sz w:val="28"/>
      <w:szCs w:val="28"/>
      <w:lang w:val="ru-RU" w:eastAsia="ru-RU"/>
    </w:rPr>
  </w:style>
  <w:style w:type="paragraph" w:customStyle="1" w:styleId="af0">
    <w:name w:val="Íèæíèé êîëîíòèòóë"/>
    <w:basedOn w:val="a2"/>
    <w:uiPriority w:val="99"/>
    <w:rsid w:val="006A4D61"/>
    <w:pPr>
      <w:tabs>
        <w:tab w:val="center" w:pos="4153"/>
        <w:tab w:val="right" w:pos="8306"/>
      </w:tabs>
    </w:pPr>
    <w:rPr>
      <w:lang w:val="uk-UA"/>
    </w:rPr>
  </w:style>
  <w:style w:type="character" w:styleId="af1">
    <w:name w:val="page number"/>
    <w:basedOn w:val="a3"/>
    <w:uiPriority w:val="99"/>
    <w:rsid w:val="0059159C"/>
    <w:rPr>
      <w:rFonts w:cs="Times New Roman"/>
    </w:rPr>
  </w:style>
  <w:style w:type="paragraph" w:styleId="33">
    <w:name w:val="Body Text Indent 3"/>
    <w:basedOn w:val="a2"/>
    <w:link w:val="34"/>
    <w:uiPriority w:val="99"/>
    <w:rsid w:val="0059159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basedOn w:val="a3"/>
    <w:link w:val="33"/>
    <w:uiPriority w:val="99"/>
    <w:semiHidden/>
    <w:locked/>
    <w:rPr>
      <w:rFonts w:cs="Times New Roman"/>
      <w:sz w:val="16"/>
      <w:szCs w:val="16"/>
    </w:rPr>
  </w:style>
  <w:style w:type="table" w:styleId="-1">
    <w:name w:val="Table Web 1"/>
    <w:basedOn w:val="a4"/>
    <w:uiPriority w:val="99"/>
    <w:rsid w:val="0059159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2"/>
    <w:next w:val="a8"/>
    <w:link w:val="ae"/>
    <w:uiPriority w:val="99"/>
    <w:rsid w:val="0059159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basedOn w:val="a3"/>
    <w:uiPriority w:val="99"/>
    <w:semiHidden/>
    <w:rPr>
      <w:sz w:val="28"/>
      <w:szCs w:val="28"/>
    </w:rPr>
  </w:style>
  <w:style w:type="character" w:styleId="af2">
    <w:name w:val="endnote reference"/>
    <w:basedOn w:val="a3"/>
    <w:uiPriority w:val="99"/>
    <w:semiHidden/>
    <w:rsid w:val="0059159C"/>
    <w:rPr>
      <w:rFonts w:cs="Times New Roman"/>
      <w:vertAlign w:val="superscript"/>
    </w:rPr>
  </w:style>
  <w:style w:type="paragraph" w:customStyle="1" w:styleId="af3">
    <w:name w:val="выделение"/>
    <w:uiPriority w:val="99"/>
    <w:rsid w:val="0059159C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basedOn w:val="a3"/>
    <w:uiPriority w:val="99"/>
    <w:rsid w:val="0059159C"/>
    <w:rPr>
      <w:rFonts w:cs="Times New Roman"/>
      <w:color w:val="0000FF"/>
      <w:u w:val="single"/>
    </w:rPr>
  </w:style>
  <w:style w:type="paragraph" w:customStyle="1" w:styleId="25">
    <w:name w:val="Заголовок 2 дипл"/>
    <w:basedOn w:val="a2"/>
    <w:next w:val="aa"/>
    <w:uiPriority w:val="99"/>
    <w:rsid w:val="0059159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5">
    <w:name w:val="footnote reference"/>
    <w:basedOn w:val="a3"/>
    <w:uiPriority w:val="99"/>
    <w:semiHidden/>
    <w:rsid w:val="0059159C"/>
    <w:rPr>
      <w:rFonts w:cs="Times New Roman"/>
      <w:sz w:val="28"/>
      <w:szCs w:val="28"/>
      <w:vertAlign w:val="superscript"/>
    </w:rPr>
  </w:style>
  <w:style w:type="paragraph" w:styleId="af6">
    <w:name w:val="Plain Text"/>
    <w:basedOn w:val="a2"/>
    <w:link w:val="12"/>
    <w:uiPriority w:val="99"/>
    <w:rsid w:val="0059159C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3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59159C"/>
    <w:pPr>
      <w:numPr>
        <w:numId w:val="33"/>
      </w:numPr>
      <w:spacing w:after="0"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basedOn w:val="a3"/>
    <w:uiPriority w:val="99"/>
    <w:rsid w:val="0059159C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59159C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9159C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59159C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59159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9159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9159C"/>
    <w:pPr>
      <w:ind w:left="958"/>
    </w:pPr>
  </w:style>
  <w:style w:type="table" w:styleId="afa">
    <w:name w:val="Table Grid"/>
    <w:basedOn w:val="a4"/>
    <w:uiPriority w:val="99"/>
    <w:rsid w:val="0059159C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59159C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9159C"/>
    <w:pPr>
      <w:numPr>
        <w:numId w:val="34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9159C"/>
    <w:pPr>
      <w:numPr>
        <w:numId w:val="35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9159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9159C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59159C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59159C"/>
    <w:rPr>
      <w:i/>
      <w:iCs/>
    </w:rPr>
  </w:style>
  <w:style w:type="paragraph" w:customStyle="1" w:styleId="afc">
    <w:name w:val="ТАБЛИЦА"/>
    <w:next w:val="a2"/>
    <w:autoRedefine/>
    <w:uiPriority w:val="99"/>
    <w:rsid w:val="0059159C"/>
    <w:pPr>
      <w:spacing w:after="0" w:line="360" w:lineRule="auto"/>
    </w:pPr>
    <w:rPr>
      <w:color w:val="000000"/>
      <w:sz w:val="20"/>
      <w:szCs w:val="2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59159C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59159C"/>
  </w:style>
  <w:style w:type="table" w:customStyle="1" w:styleId="15">
    <w:name w:val="Стиль таблицы1"/>
    <w:uiPriority w:val="99"/>
    <w:rsid w:val="0059159C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59159C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59159C"/>
    <w:rPr>
      <w:sz w:val="20"/>
      <w:szCs w:val="20"/>
    </w:rPr>
  </w:style>
  <w:style w:type="character" w:customStyle="1" w:styleId="aff0">
    <w:name w:val="Текст концевой сноски Знак"/>
    <w:basedOn w:val="a3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59159C"/>
    <w:rPr>
      <w:sz w:val="20"/>
      <w:szCs w:val="20"/>
    </w:rPr>
  </w:style>
  <w:style w:type="character" w:customStyle="1" w:styleId="aff2">
    <w:name w:val="Текст сноски Знак"/>
    <w:basedOn w:val="a3"/>
    <w:link w:val="aff1"/>
    <w:uiPriority w:val="99"/>
    <w:semiHidden/>
    <w:locked/>
    <w:rPr>
      <w:rFonts w:cs="Times New Roman"/>
      <w:sz w:val="20"/>
      <w:szCs w:val="20"/>
    </w:rPr>
  </w:style>
  <w:style w:type="paragraph" w:customStyle="1" w:styleId="aff3">
    <w:name w:val="титут"/>
    <w:autoRedefine/>
    <w:uiPriority w:val="99"/>
    <w:rsid w:val="0059159C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e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png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png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image" Target="media/image29.png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87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e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png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</Words>
  <Characters>5957</Characters>
  <Application>Microsoft Office Word</Application>
  <DocSecurity>0</DocSecurity>
  <Lines>49</Lines>
  <Paragraphs>13</Paragraphs>
  <ScaleCrop>false</ScaleCrop>
  <Company>Организация</Company>
  <LinksUpToDate>false</LinksUpToDate>
  <CharactersWithSpaces>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Политология — наука и учебная дисциплина</dc:title>
  <dc:subject/>
  <dc:creator>Customer</dc:creator>
  <cp:keywords/>
  <dc:description/>
  <cp:lastModifiedBy>admin</cp:lastModifiedBy>
  <cp:revision>2</cp:revision>
  <dcterms:created xsi:type="dcterms:W3CDTF">2014-02-22T15:13:00Z</dcterms:created>
  <dcterms:modified xsi:type="dcterms:W3CDTF">2014-02-22T15:13:00Z</dcterms:modified>
</cp:coreProperties>
</file>