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DC5" w:rsidRDefault="000C5DC4" w:rsidP="00A05DC5">
      <w:pPr>
        <w:pStyle w:val="afc"/>
      </w:pPr>
      <w:bookmarkStart w:id="0" w:name="_Toc236305303"/>
      <w:bookmarkStart w:id="1" w:name="_Toc89603587"/>
      <w:r w:rsidRPr="00A05DC5">
        <w:t>Содержание</w:t>
      </w:r>
    </w:p>
    <w:p w:rsidR="00A05DC5" w:rsidRDefault="00A05DC5" w:rsidP="00A05DC5"/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Введение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История развития ГАЗ-66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Общие характеристики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Двигатель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Трансмиссия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Ходовая часть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Рулевое управление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Электрооборудование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Дополнительное оборудование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Эксплуатационные жидкости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Заключение</w:t>
      </w:r>
    </w:p>
    <w:p w:rsidR="00D86295" w:rsidRDefault="00D86295">
      <w:pPr>
        <w:pStyle w:val="21"/>
        <w:rPr>
          <w:smallCaps w:val="0"/>
          <w:noProof/>
          <w:sz w:val="24"/>
          <w:szCs w:val="24"/>
        </w:rPr>
      </w:pPr>
      <w:r w:rsidRPr="002C2795">
        <w:rPr>
          <w:rStyle w:val="af1"/>
          <w:noProof/>
        </w:rPr>
        <w:t>Список литературы</w:t>
      </w:r>
    </w:p>
    <w:p w:rsidR="00A05DC5" w:rsidRPr="00A05DC5" w:rsidRDefault="00A05DC5" w:rsidP="00A05DC5"/>
    <w:p w:rsidR="00A05DC5" w:rsidRPr="00A05DC5" w:rsidRDefault="000C5DC4" w:rsidP="00A05DC5">
      <w:pPr>
        <w:pStyle w:val="2"/>
      </w:pPr>
      <w:r w:rsidRPr="00A05DC5">
        <w:br w:type="page"/>
      </w:r>
      <w:bookmarkStart w:id="2" w:name="_Toc89603577"/>
      <w:bookmarkStart w:id="3" w:name="_Toc236305294"/>
      <w:r w:rsidRPr="00A05DC5">
        <w:lastRenderedPageBreak/>
        <w:t>Введение</w:t>
      </w:r>
      <w:bookmarkEnd w:id="2"/>
      <w:bookmarkEnd w:id="3"/>
    </w:p>
    <w:p w:rsidR="000C5DC4" w:rsidRPr="00A05DC5" w:rsidRDefault="000C5DC4" w:rsidP="00A05DC5"/>
    <w:p w:rsidR="00A05DC5" w:rsidRDefault="000C5DC4" w:rsidP="00A05DC5">
      <w:r w:rsidRPr="00A05DC5">
        <w:t>Автомобиль ГАЗ-66 был призван заменить в классе грузоподъемности 2 т грузовик ГАЗ-63</w:t>
      </w:r>
      <w:r w:rsidR="00A05DC5" w:rsidRPr="00A05DC5">
        <w:t>.</w:t>
      </w:r>
    </w:p>
    <w:p w:rsidR="00A05DC5" w:rsidRDefault="000C5DC4" w:rsidP="00A05DC5">
      <w:r w:rsidRPr="00A05DC5">
        <w:t>Новый автомобиль оснащался восьмицилиндровым карбюраторным двигателем жидкостного охлаждения</w:t>
      </w:r>
      <w:r w:rsidR="00A05DC5" w:rsidRPr="00A05DC5">
        <w:t xml:space="preserve">. </w:t>
      </w:r>
      <w:r w:rsidRPr="00A05DC5">
        <w:t>Все колеса машины</w:t>
      </w:r>
      <w:r w:rsidR="00A05DC5" w:rsidRPr="00A05DC5">
        <w:t xml:space="preserve"> - </w:t>
      </w:r>
      <w:r w:rsidRPr="00A05DC5">
        <w:t>односкатные ведущие</w:t>
      </w:r>
      <w:r w:rsidR="00A05DC5" w:rsidRPr="00A05DC5">
        <w:t xml:space="preserve">. </w:t>
      </w:r>
      <w:r w:rsidRPr="00A05DC5">
        <w:t>Размер шин 12,00-18</w:t>
      </w:r>
      <w:r w:rsidR="00A05DC5">
        <w:t xml:space="preserve">". </w:t>
      </w:r>
      <w:r w:rsidRPr="00A05DC5">
        <w:t>Трансмиссия</w:t>
      </w:r>
      <w:r w:rsidR="00A05DC5" w:rsidRPr="00A05DC5">
        <w:t xml:space="preserve"> - </w:t>
      </w:r>
      <w:r w:rsidRPr="00A05DC5">
        <w:t>восьмиступенчатая без межосевого дифференциала</w:t>
      </w:r>
      <w:r w:rsidR="00A05DC5" w:rsidRPr="00A05DC5">
        <w:t xml:space="preserve">. </w:t>
      </w:r>
      <w:r w:rsidRPr="00A05DC5">
        <w:t>Диапазон передаточных чисел трансмиссии</w:t>
      </w:r>
      <w:r w:rsidR="00A05DC5" w:rsidRPr="00A05DC5">
        <w:t xml:space="preserve"> - </w:t>
      </w:r>
      <w:r w:rsidRPr="00A05DC5">
        <w:t>14,7</w:t>
      </w:r>
      <w:r w:rsidR="00A05DC5" w:rsidRPr="00A05DC5">
        <w:t xml:space="preserve">. </w:t>
      </w:r>
      <w:r w:rsidRPr="00A05DC5">
        <w:t>Главная передача</w:t>
      </w:r>
      <w:r w:rsidR="00A05DC5" w:rsidRPr="00A05DC5">
        <w:t xml:space="preserve"> - </w:t>
      </w:r>
      <w:r w:rsidRPr="00A05DC5">
        <w:t>гипоидная</w:t>
      </w:r>
      <w:r w:rsidR="00A05DC5" w:rsidRPr="00A05DC5">
        <w:t xml:space="preserve">. </w:t>
      </w:r>
      <w:r w:rsidRPr="00A05DC5">
        <w:t>Установлены самоблокирующиеся кулачковые межколесные дифференциалы</w:t>
      </w:r>
      <w:r w:rsidR="00A05DC5" w:rsidRPr="00A05DC5">
        <w:t xml:space="preserve">. </w:t>
      </w:r>
      <w:r w:rsidRPr="00A05DC5">
        <w:t>В состав оборудования машины входили также гидроусилитель руля, гидровакуумный усилитель в приводе тормозов, омыватель лобового стекла</w:t>
      </w:r>
      <w:r w:rsidR="00A05DC5" w:rsidRPr="00A05DC5">
        <w:t>.</w:t>
      </w:r>
    </w:p>
    <w:p w:rsidR="00A05DC5" w:rsidRDefault="000C5DC4" w:rsidP="00A05DC5">
      <w:r w:rsidRPr="00A05DC5">
        <w:t>Новый автомобиль имел кабину, расположенную над двигателем и отличался пониженным центром тяжести, что придавало машине повышенную устойчивость, особенно при прохождении поворотов</w:t>
      </w:r>
      <w:r w:rsidR="00A05DC5" w:rsidRPr="00A05DC5">
        <w:t>.</w:t>
      </w:r>
    </w:p>
    <w:p w:rsidR="00A05DC5" w:rsidRDefault="000C5DC4" w:rsidP="00A05DC5">
      <w:r w:rsidRPr="00A05DC5">
        <w:t>Серийное производство автомобиля началось в 1964 году</w:t>
      </w:r>
      <w:r w:rsidR="00A05DC5" w:rsidRPr="00A05DC5">
        <w:t xml:space="preserve">. </w:t>
      </w:r>
      <w:r w:rsidRPr="00A05DC5">
        <w:t>Первыми модификациями машины были ГАЗ-66-01</w:t>
      </w:r>
      <w:r w:rsidR="00A05DC5" w:rsidRPr="00A05DC5">
        <w:t xml:space="preserve"> - </w:t>
      </w:r>
      <w:r w:rsidRPr="00A05DC5">
        <w:t>бортовой автомобиль без лебедки и ГАЗ-66-02</w:t>
      </w:r>
      <w:r w:rsidR="00A05DC5" w:rsidRPr="00A05DC5">
        <w:t xml:space="preserve"> - </w:t>
      </w:r>
      <w:r w:rsidRPr="00A05DC5">
        <w:t>модификация с лебедкой</w:t>
      </w:r>
      <w:r w:rsidR="00A05DC5" w:rsidRPr="00A05DC5">
        <w:t>.</w:t>
      </w:r>
    </w:p>
    <w:p w:rsidR="00A05DC5" w:rsidRDefault="000C5DC4" w:rsidP="00A05DC5">
      <w:r w:rsidRPr="00A05DC5">
        <w:t>С 1968 года все модификации машины стали оснащаться системой централизованного регулирования давления воздуха в шинах</w:t>
      </w:r>
      <w:r w:rsidR="00A05DC5" w:rsidRPr="00A05DC5">
        <w:t xml:space="preserve">. </w:t>
      </w:r>
      <w:r w:rsidRPr="00A05DC5">
        <w:t>В процессе серийного производства автомобиль неоднократно модернизировался, в результате чего появились модификации ГАЗ-66-11, ГАЗ-66-40</w:t>
      </w:r>
      <w:r w:rsidR="00A05DC5" w:rsidRPr="00A05DC5">
        <w:t xml:space="preserve">. </w:t>
      </w:r>
      <w:r w:rsidRPr="00A05DC5">
        <w:t>Все варианты грузовика использовались в Вооруженных Силах под армейским обозначением ГАЗ-66</w:t>
      </w:r>
      <w:r w:rsidR="00A05DC5" w:rsidRPr="00A05DC5">
        <w:t>.</w:t>
      </w:r>
    </w:p>
    <w:p w:rsidR="00A05DC5" w:rsidRDefault="000C5DC4" w:rsidP="00A05DC5">
      <w:r w:rsidRPr="00A05DC5">
        <w:t xml:space="preserve">В </w:t>
      </w:r>
      <w:r w:rsidR="00E10A71" w:rsidRPr="00A05DC5">
        <w:t>2004</w:t>
      </w:r>
      <w:r w:rsidRPr="00A05DC5">
        <w:t xml:space="preserve"> году Горьковский автозавод прекратил крупносерийное производство машины и перешел к выпуску ее малыми партиями, которые продолжали поступать в войска</w:t>
      </w:r>
      <w:r w:rsidR="00A05DC5">
        <w:t>.1</w:t>
      </w:r>
      <w:r w:rsidRPr="00A05DC5">
        <w:t xml:space="preserve"> июля </w:t>
      </w:r>
      <w:r w:rsidR="00E10A71" w:rsidRPr="00A05DC5">
        <w:t>2005</w:t>
      </w:r>
      <w:r w:rsidRPr="00A05DC5">
        <w:t xml:space="preserve"> года после ровно 35 лет серийного выпуска производство автомобиля ГАЗ-66 было прекращено</w:t>
      </w:r>
      <w:r w:rsidR="00A05DC5" w:rsidRPr="00A05DC5">
        <w:t xml:space="preserve">. </w:t>
      </w:r>
      <w:r w:rsidRPr="00A05DC5">
        <w:t>За эти годы был произведен 965941 экземпляр машины</w:t>
      </w:r>
      <w:r w:rsidR="00A05DC5" w:rsidRPr="00A05DC5">
        <w:t>.</w:t>
      </w:r>
    </w:p>
    <w:p w:rsidR="00A05DC5" w:rsidRDefault="000C5DC4" w:rsidP="00A05DC5">
      <w:r w:rsidRPr="00A05DC5">
        <w:t>Автомобили последних серий выпуска имели универсальную грузовую платформу новой конструкции, унифицированную с коммерческим автомобилем ГАЗ-3309</w:t>
      </w:r>
      <w:r w:rsidR="00A05DC5" w:rsidRPr="00A05DC5">
        <w:t>.</w:t>
      </w:r>
    </w:p>
    <w:p w:rsidR="00A05DC5" w:rsidRDefault="000C5DC4" w:rsidP="00A05DC5">
      <w:r w:rsidRPr="00A05DC5">
        <w:t>ГАЗ-66 широко применялся в Армии и в значительных количествах поставлялся за рубеж</w:t>
      </w:r>
      <w:r w:rsidR="00A05DC5" w:rsidRPr="00A05DC5">
        <w:t>.</w:t>
      </w:r>
    </w:p>
    <w:p w:rsidR="00A05DC5" w:rsidRDefault="000C5DC4" w:rsidP="00A05DC5">
      <w:r w:rsidRPr="00A05DC5">
        <w:t>На базе ГАЗ-66 создано значительное число армейских транспортных и специальных автомобилей различного целевого назначения</w:t>
      </w:r>
      <w:r w:rsidR="00A05DC5" w:rsidRPr="00A05DC5">
        <w:t xml:space="preserve">. </w:t>
      </w:r>
      <w:r w:rsidRPr="00A05DC5">
        <w:t>Особое место среди модификаций грузовика занимает ГАЗ-66Б</w:t>
      </w:r>
      <w:r w:rsidR="00A05DC5" w:rsidRPr="00A05DC5">
        <w:t xml:space="preserve"> - </w:t>
      </w:r>
      <w:r w:rsidRPr="00A05DC5">
        <w:t>автомобиль в специальном исполнении для Воздушно</w:t>
      </w:r>
      <w:r w:rsidR="00A05DC5" w:rsidRPr="00A05DC5">
        <w:t xml:space="preserve"> - </w:t>
      </w:r>
      <w:r w:rsidRPr="00A05DC5">
        <w:t>десантных Войск</w:t>
      </w:r>
      <w:r w:rsidR="00A05DC5" w:rsidRPr="00A05DC5">
        <w:t xml:space="preserve">. </w:t>
      </w:r>
      <w:r w:rsidRPr="00A05DC5">
        <w:t>Эта машина имеет складную кабину с брезентовым верхом</w:t>
      </w:r>
      <w:r w:rsidR="00A05DC5" w:rsidRPr="00A05DC5">
        <w:t xml:space="preserve">. </w:t>
      </w:r>
      <w:r w:rsidRPr="00A05DC5">
        <w:t>Рамка ветрового стекла и боковины дверей</w:t>
      </w:r>
      <w:r w:rsidR="00A05DC5" w:rsidRPr="00A05DC5">
        <w:t xml:space="preserve"> - </w:t>
      </w:r>
      <w:r w:rsidRPr="00A05DC5">
        <w:t>съемные</w:t>
      </w:r>
      <w:r w:rsidR="00A05DC5" w:rsidRPr="00A05DC5">
        <w:t xml:space="preserve">. </w:t>
      </w:r>
      <w:r w:rsidRPr="00A05DC5">
        <w:t>Автомобиль аэротранспортабелен, приспособлен для парашютного десантирования и оснащен всеми необходимыми швартовочными и крепежными приспособлениями</w:t>
      </w:r>
      <w:r w:rsidR="00A05DC5" w:rsidRPr="00A05DC5">
        <w:t xml:space="preserve">. </w:t>
      </w:r>
      <w:r w:rsidRPr="00A05DC5">
        <w:t>На базе ГАЗ-66Б также выпускалось большое количество различных спецавтомобилей, в том числе установка залпового огня БМ-21В</w:t>
      </w:r>
      <w:r w:rsidR="00A05DC5" w:rsidRPr="00A05DC5">
        <w:t xml:space="preserve">. </w:t>
      </w:r>
      <w:r w:rsidRPr="00A05DC5">
        <w:t>Для монтажа на шасси ГАЗ-66Б изготавливались спецкузова с малым габаритом по высоте</w:t>
      </w:r>
      <w:r w:rsidR="00A05DC5" w:rsidRPr="00A05DC5">
        <w:t>.</w:t>
      </w:r>
    </w:p>
    <w:p w:rsidR="00A05DC5" w:rsidRDefault="000C5DC4" w:rsidP="00A05DC5">
      <w:r w:rsidRPr="00A05DC5">
        <w:t>В 1966-67 годах на базе ГАЗ-66 были созданы опытные машины ГАЗ-34 грузоподъемностью 3 т с колесной формулой 6x6 и ГАЗ-33 грузоподъемностью 7 т</w:t>
      </w:r>
      <w:r w:rsidR="00A05DC5">
        <w:t xml:space="preserve"> (</w:t>
      </w:r>
      <w:r w:rsidRPr="00A05DC5">
        <w:t>колесная формула 6x4</w:t>
      </w:r>
      <w:r w:rsidR="00A05DC5" w:rsidRPr="00A05DC5">
        <w:t xml:space="preserve">). </w:t>
      </w:r>
      <w:r w:rsidRPr="00A05DC5">
        <w:t>Эти автомобили не пошли в серию, так как ко времени их создания уже началось производство близкого по характеристикам ЗиЛ-131, кроме того, продолжалось производство грузовика ЗиЛ-157, и запускать в серию еще один подобный автомобиль было сочтено нецелесообразным</w:t>
      </w:r>
      <w:r w:rsidR="00A05DC5" w:rsidRPr="00A05DC5">
        <w:t>.</w:t>
      </w:r>
    </w:p>
    <w:p w:rsidR="00A05DC5" w:rsidRDefault="000C5DC4" w:rsidP="00A05DC5">
      <w:r w:rsidRPr="00A05DC5">
        <w:t xml:space="preserve">Автомобили семейства ГАЗ-66 сходили с конвейера до июля </w:t>
      </w:r>
      <w:r w:rsidR="00E10A71" w:rsidRPr="00A05DC5">
        <w:t>2005</w:t>
      </w:r>
      <w:r w:rsidRPr="00A05DC5">
        <w:t xml:space="preserve"> года</w:t>
      </w:r>
      <w:r w:rsidR="00A05DC5" w:rsidRPr="00A05DC5">
        <w:t xml:space="preserve">. </w:t>
      </w:r>
      <w:r w:rsidRPr="00A05DC5">
        <w:t>На смену им пришли грузовики</w:t>
      </w:r>
      <w:r w:rsidR="00A05DC5">
        <w:t xml:space="preserve"> "</w:t>
      </w:r>
      <w:r w:rsidRPr="00A05DC5">
        <w:t>Садко</w:t>
      </w:r>
      <w:r w:rsidR="00A05DC5">
        <w:t xml:space="preserve">" </w:t>
      </w:r>
      <w:r w:rsidRPr="00A05DC5">
        <w:t>ГАЗ-3308</w:t>
      </w:r>
      <w:r w:rsidR="00A05DC5" w:rsidRPr="00A05DC5">
        <w:t xml:space="preserve">. </w:t>
      </w:r>
      <w:r w:rsidRPr="00A05DC5">
        <w:t>У этого автомобиля силовой агрегат и узлы шасси сохранены от ГАЗ-66, но компоновка машины выполнена по капотному типу</w:t>
      </w:r>
      <w:r w:rsidR="00A05DC5" w:rsidRPr="00A05DC5">
        <w:t>.</w:t>
      </w:r>
    </w:p>
    <w:p w:rsidR="00A05DC5" w:rsidRDefault="000C5DC4" w:rsidP="00A05DC5">
      <w:r w:rsidRPr="00A05DC5">
        <w:t>Одним из доводов в пользу такого решения стали большие потери военных водителей в так называемых горячих точках, связанные с особенностями конструкции ГАЗ-66</w:t>
      </w:r>
      <w:r w:rsidR="00A05DC5" w:rsidRPr="00A05DC5">
        <w:t>.</w:t>
      </w:r>
    </w:p>
    <w:p w:rsidR="00A05DC5" w:rsidRDefault="000C5DC4" w:rsidP="00A05DC5">
      <w:r w:rsidRPr="00A05DC5">
        <w:t>Когда кабина вынесена в зону передних колес, водитель легко становится жертвой подрыва на мине</w:t>
      </w:r>
      <w:r w:rsidR="00A05DC5" w:rsidRPr="00A05DC5">
        <w:t xml:space="preserve">. </w:t>
      </w:r>
      <w:r w:rsidRPr="00A05DC5">
        <w:t>При капотной компоновке мина взрывается под двигателем, и вероятность ранений меньше</w:t>
      </w:r>
      <w:r w:rsidR="00A05DC5" w:rsidRPr="00A05DC5">
        <w:t>.</w:t>
      </w:r>
    </w:p>
    <w:p w:rsidR="00A05DC5" w:rsidRPr="00A05DC5" w:rsidRDefault="000C5DC4" w:rsidP="00A05DC5">
      <w:pPr>
        <w:pStyle w:val="2"/>
      </w:pPr>
      <w:r w:rsidRPr="00A05DC5">
        <w:br w:type="page"/>
      </w:r>
      <w:bookmarkStart w:id="4" w:name="_Toc89603578"/>
      <w:bookmarkStart w:id="5" w:name="_Toc236305295"/>
      <w:r w:rsidRPr="00A05DC5">
        <w:t>История развития ГАЗ-66</w:t>
      </w:r>
      <w:bookmarkEnd w:id="4"/>
      <w:bookmarkEnd w:id="5"/>
    </w:p>
    <w:p w:rsidR="00057857" w:rsidRDefault="00057857" w:rsidP="00A05DC5"/>
    <w:p w:rsidR="00A05DC5" w:rsidRDefault="000C5DC4" w:rsidP="00A05DC5">
      <w:r w:rsidRPr="00A05DC5">
        <w:t>Грузовик, получивший в народе прозвище</w:t>
      </w:r>
      <w:r w:rsidR="00A05DC5">
        <w:t xml:space="preserve"> "</w:t>
      </w:r>
      <w:r w:rsidRPr="00A05DC5">
        <w:t>шишига</w:t>
      </w:r>
      <w:r w:rsidR="00A05DC5">
        <w:t xml:space="preserve">", </w:t>
      </w:r>
      <w:r w:rsidRPr="00A05DC5">
        <w:t>по-своему уникален</w:t>
      </w:r>
      <w:r w:rsidR="00A05DC5" w:rsidRPr="00A05DC5">
        <w:t xml:space="preserve">: </w:t>
      </w:r>
      <w:r w:rsidRPr="00A05DC5">
        <w:t>он стал первым советским грузовым автомобилем с бескапотной компоновкой</w:t>
      </w:r>
      <w:r w:rsidR="00A05DC5" w:rsidRPr="00A05DC5">
        <w:t xml:space="preserve">! </w:t>
      </w:r>
      <w:r w:rsidRPr="00A05DC5">
        <w:t>В 1967 году ГАЗ-66 завоевал Золотую медаль на ярмарке в Лейпциге, а в 1969 году первым среди отечественных грузовых автомобилей получил Знак качества</w:t>
      </w:r>
      <w:r w:rsidR="00A05DC5" w:rsidRPr="00A05DC5">
        <w:t>.</w:t>
      </w:r>
    </w:p>
    <w:p w:rsidR="00A05DC5" w:rsidRDefault="000C5DC4" w:rsidP="00A05DC5">
      <w:r w:rsidRPr="00A05DC5">
        <w:t>Бензиновый двигатель V8 был прожорливым, но достаточно мощным</w:t>
      </w:r>
      <w:r w:rsidR="00A05DC5">
        <w:t xml:space="preserve"> (</w:t>
      </w:r>
      <w:r w:rsidRPr="00A05DC5">
        <w:t>115 л</w:t>
      </w:r>
      <w:r w:rsidR="00A05DC5" w:rsidRPr="00A05DC5">
        <w:t xml:space="preserve">. </w:t>
      </w:r>
      <w:r w:rsidRPr="00A05DC5">
        <w:t>с</w:t>
      </w:r>
      <w:r w:rsidR="00A05DC5" w:rsidRPr="00A05DC5">
        <w:t xml:space="preserve">). </w:t>
      </w:r>
      <w:r w:rsidRPr="00A05DC5">
        <w:t>А проходимость</w:t>
      </w:r>
      <w:r w:rsidR="00A05DC5">
        <w:t xml:space="preserve"> "</w:t>
      </w:r>
      <w:r w:rsidRPr="00A05DC5">
        <w:t>шишиги</w:t>
      </w:r>
      <w:r w:rsidR="00A05DC5">
        <w:t xml:space="preserve">" </w:t>
      </w:r>
      <w:r w:rsidRPr="00A05DC5">
        <w:t>была просто потрясающей</w:t>
      </w:r>
      <w:r w:rsidR="00A05DC5" w:rsidRPr="00A05DC5">
        <w:t xml:space="preserve">: </w:t>
      </w:r>
      <w:r w:rsidRPr="00A05DC5">
        <w:t>здесь, помимо прочего, стояли самоблокирующиеся дифференциалы и система централизованной подкачки шин</w:t>
      </w:r>
      <w:r w:rsidR="00A05DC5" w:rsidRPr="00A05DC5">
        <w:t>.</w:t>
      </w:r>
    </w:p>
    <w:p w:rsidR="00A05DC5" w:rsidRDefault="000C5DC4" w:rsidP="00A05DC5">
      <w:r w:rsidRPr="00A05DC5">
        <w:t>Вначале выпускались три основных варианта</w:t>
      </w:r>
      <w:r w:rsidR="00A05DC5" w:rsidRPr="00A05DC5">
        <w:t xml:space="preserve"> - </w:t>
      </w:r>
      <w:r w:rsidRPr="00A05DC5">
        <w:t>66Э с экранированным электрооборудованием, 66А с лебедкой и централизованной системой подкачки, а также 66ЭА</w:t>
      </w:r>
      <w:r w:rsidR="00A05DC5" w:rsidRPr="00A05DC5">
        <w:t xml:space="preserve">. </w:t>
      </w:r>
      <w:r w:rsidRPr="00A05DC5">
        <w:t>Позже системой подкачки стали оснащаться все экземпляры без исключения, а базовые версии обозначались индексами 66-01</w:t>
      </w:r>
      <w:r w:rsidR="00A05DC5">
        <w:t xml:space="preserve"> (</w:t>
      </w:r>
      <w:r w:rsidRPr="00A05DC5">
        <w:t>без лебедки</w:t>
      </w:r>
      <w:r w:rsidR="00A05DC5" w:rsidRPr="00A05DC5">
        <w:t xml:space="preserve">) </w:t>
      </w:r>
      <w:r w:rsidRPr="00A05DC5">
        <w:t>и 66-02</w:t>
      </w:r>
      <w:r w:rsidR="00A05DC5">
        <w:t xml:space="preserve"> (</w:t>
      </w:r>
      <w:r w:rsidRPr="00A05DC5">
        <w:t>с лебедкой</w:t>
      </w:r>
      <w:r w:rsidR="00A05DC5" w:rsidRPr="00A05DC5">
        <w:t>).</w:t>
      </w:r>
    </w:p>
    <w:p w:rsidR="00A05DC5" w:rsidRDefault="000C5DC4" w:rsidP="00A05DC5">
      <w:r w:rsidRPr="00A05DC5">
        <w:t>В 1985 году</w:t>
      </w:r>
      <w:r w:rsidR="00A05DC5">
        <w:t xml:space="preserve"> "</w:t>
      </w:r>
      <w:r w:rsidRPr="00A05DC5">
        <w:t>шишига</w:t>
      </w:r>
      <w:r w:rsidR="00A05DC5">
        <w:t xml:space="preserve">" </w:t>
      </w:r>
      <w:r w:rsidRPr="00A05DC5">
        <w:t>получила чуть более мощный, 120-сильный, мотор, а вместе с ним</w:t>
      </w:r>
      <w:r w:rsidR="00A05DC5" w:rsidRPr="00A05DC5">
        <w:t xml:space="preserve"> - </w:t>
      </w:r>
      <w:r w:rsidRPr="00A05DC5">
        <w:t>индекс 66-11</w:t>
      </w:r>
      <w:r w:rsidR="00A05DC5" w:rsidRPr="00A05DC5">
        <w:t xml:space="preserve">. </w:t>
      </w:r>
      <w:r w:rsidRPr="00A05DC5">
        <w:t>В девяностых годах выпускались машины с</w:t>
      </w:r>
      <w:r w:rsidR="00A05DC5">
        <w:t xml:space="preserve"> "</w:t>
      </w:r>
      <w:r w:rsidRPr="00A05DC5">
        <w:t>родным</w:t>
      </w:r>
      <w:r w:rsidR="00A05DC5">
        <w:t xml:space="preserve">" </w:t>
      </w:r>
      <w:r w:rsidRPr="00A05DC5">
        <w:t>дизелем воздушного охлаждения, а в институте НАМИ даже проходил испытания экземпляр, оснащенный дизелем Cummins и автоматической коробкой передач</w:t>
      </w:r>
      <w:r w:rsidR="00A05DC5" w:rsidRPr="00A05DC5">
        <w:t>.</w:t>
      </w:r>
    </w:p>
    <w:p w:rsidR="00057857" w:rsidRDefault="00057857" w:rsidP="00A05DC5">
      <w:bookmarkStart w:id="6" w:name="_Toc89603579"/>
    </w:p>
    <w:p w:rsidR="00A05DC5" w:rsidRDefault="00057857" w:rsidP="00057857">
      <w:pPr>
        <w:pStyle w:val="2"/>
      </w:pPr>
      <w:r>
        <w:br w:type="page"/>
      </w:r>
      <w:bookmarkStart w:id="7" w:name="_Toc236305296"/>
      <w:r w:rsidR="000C5DC4" w:rsidRPr="00A05DC5">
        <w:t>Общие характеристики</w:t>
      </w:r>
      <w:bookmarkEnd w:id="6"/>
      <w:bookmarkEnd w:id="7"/>
    </w:p>
    <w:p w:rsidR="00057857" w:rsidRPr="00057857" w:rsidRDefault="00057857" w:rsidP="00057857"/>
    <w:p w:rsidR="000C5DC4" w:rsidRPr="00A05DC5" w:rsidRDefault="00F61041" w:rsidP="00A05D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83.5pt">
            <v:imagedata r:id="rId7" o:title=""/>
          </v:shape>
        </w:pict>
      </w:r>
    </w:p>
    <w:p w:rsidR="00A05DC5" w:rsidRPr="00A05DC5" w:rsidRDefault="000C5DC4" w:rsidP="00A05DC5">
      <w:r w:rsidRPr="00A05DC5">
        <w:t>Рисунок</w:t>
      </w:r>
      <w:r w:rsidR="00A05DC5">
        <w:t>.1</w:t>
      </w:r>
      <w:r w:rsidR="00A05DC5" w:rsidRPr="00A05DC5">
        <w:t xml:space="preserve">. </w:t>
      </w:r>
      <w:r w:rsidRPr="00A05DC5">
        <w:t>Габаритные размеры ГАЗ-66</w:t>
      </w:r>
    </w:p>
    <w:p w:rsidR="00057857" w:rsidRDefault="00057857" w:rsidP="00A05DC5"/>
    <w:p w:rsidR="00A05DC5" w:rsidRDefault="000C5DC4" w:rsidP="00A05DC5">
      <w:r w:rsidRPr="00A05DC5">
        <w:t>ГАЗ-66-11 выпускается Горьковским автозаводом с 1985 г</w:t>
      </w:r>
      <w:r w:rsidR="00A05DC5" w:rsidRPr="00A05DC5">
        <w:t>.</w:t>
      </w:r>
    </w:p>
    <w:p w:rsidR="00A05DC5" w:rsidRDefault="000C5DC4" w:rsidP="00A05DC5">
      <w:r w:rsidRPr="00A05DC5">
        <w:t>Кузов</w:t>
      </w:r>
      <w:r w:rsidR="00A05DC5" w:rsidRPr="00A05DC5">
        <w:t xml:space="preserve"> - </w:t>
      </w:r>
      <w:r w:rsidRPr="00A05DC5">
        <w:t>металлическая платформа армейского типа с откидным задним бортом, продольными откидными сиденьями, боковыми и передней съемными решетками, предусмотрена установка дуг и тента</w:t>
      </w:r>
      <w:r w:rsidR="00A05DC5" w:rsidRPr="00A05DC5">
        <w:t>.</w:t>
      </w:r>
      <w:r w:rsidR="00A05DC5">
        <w:t xml:space="preserve"> (</w:t>
      </w:r>
      <w:r w:rsidRPr="00A05DC5">
        <w:t>габаритные размеры можно увидеть на рнс</w:t>
      </w:r>
      <w:r w:rsidR="00A05DC5">
        <w:t>.1</w:t>
      </w:r>
      <w:r w:rsidR="00A05DC5" w:rsidRPr="00A05DC5">
        <w:t>)</w:t>
      </w:r>
    </w:p>
    <w:p w:rsidR="00A05DC5" w:rsidRDefault="000C5DC4" w:rsidP="00A05DC5">
      <w:r w:rsidRPr="00A05DC5">
        <w:t>Кабина</w:t>
      </w:r>
      <w:r w:rsidR="00A05DC5" w:rsidRPr="00A05DC5">
        <w:t xml:space="preserve"> - </w:t>
      </w:r>
      <w:r w:rsidRPr="00A05DC5">
        <w:t>двухместная, расположена над двигателем, откидывается вперед, оборудована местами крепления ремней безопасности и спальным местом</w:t>
      </w:r>
      <w:r w:rsidR="00A05DC5" w:rsidRPr="00A05DC5">
        <w:t xml:space="preserve">. </w:t>
      </w:r>
      <w:r w:rsidRPr="00A05DC5">
        <w:t>Сиденье водителя регулируется по длине и углу наклона спинки</w:t>
      </w:r>
      <w:r w:rsidR="00A05DC5" w:rsidRPr="00A05DC5">
        <w:t>.</w:t>
      </w:r>
    </w:p>
    <w:p w:rsidR="00A05DC5" w:rsidRDefault="000C5DC4" w:rsidP="00A05DC5">
      <w:r w:rsidRPr="00A05DC5">
        <w:t>Ранее выпускался автомобиль ГАЗ-66-01</w:t>
      </w:r>
      <w:r w:rsidR="00A05DC5">
        <w:t xml:space="preserve"> (</w:t>
      </w:r>
      <w:r w:rsidRPr="00A05DC5">
        <w:t xml:space="preserve">1964-1985 </w:t>
      </w:r>
      <w:r w:rsidR="00A05DC5">
        <w:t>гг.)</w:t>
      </w:r>
      <w:r w:rsidR="00A05DC5" w:rsidRPr="00A05DC5">
        <w:t>.</w:t>
      </w:r>
    </w:p>
    <w:p w:rsidR="00A05DC5" w:rsidRDefault="000C5DC4" w:rsidP="00A05DC5">
      <w:r w:rsidRPr="00A05DC5">
        <w:t>Основной прицеп</w:t>
      </w:r>
      <w:r w:rsidR="00A05DC5" w:rsidRPr="00A05DC5">
        <w:t xml:space="preserve"> - </w:t>
      </w:r>
      <w:r w:rsidRPr="00A05DC5">
        <w:t>ГКБ-8302</w:t>
      </w:r>
      <w:r w:rsidR="00A05DC5">
        <w:t xml:space="preserve"> (</w:t>
      </w:r>
      <w:r w:rsidRPr="00A05DC5">
        <w:t>армейский</w:t>
      </w:r>
      <w:r w:rsidR="00A05DC5" w:rsidRPr="00A05DC5">
        <w:t>).</w:t>
      </w:r>
    </w:p>
    <w:p w:rsidR="00A05DC5" w:rsidRDefault="000C5DC4" w:rsidP="00A05DC5">
      <w:r w:rsidRPr="00A05DC5">
        <w:t xml:space="preserve">Грузоподъемность </w:t>
      </w:r>
      <w:r w:rsidR="00E10A71" w:rsidRPr="00A05DC5">
        <w:t>2006</w:t>
      </w:r>
      <w:r w:rsidRPr="00A05DC5">
        <w:t xml:space="preserve"> кг</w:t>
      </w:r>
      <w:r w:rsidR="00A05DC5" w:rsidRPr="00A05DC5">
        <w:t>.</w:t>
      </w:r>
    </w:p>
    <w:p w:rsidR="00A05DC5" w:rsidRDefault="000C5DC4" w:rsidP="00A05DC5">
      <w:r w:rsidRPr="00A05DC5">
        <w:t>Снаряженная масса</w:t>
      </w:r>
      <w:r w:rsidR="00A05DC5">
        <w:t xml:space="preserve"> (</w:t>
      </w:r>
      <w:r w:rsidRPr="00A05DC5">
        <w:t>без лебедки</w:t>
      </w:r>
      <w:r w:rsidR="00A05DC5" w:rsidRPr="00A05DC5">
        <w:t xml:space="preserve">) </w:t>
      </w:r>
      <w:r w:rsidRPr="00A05DC5">
        <w:t>3440 кг</w:t>
      </w:r>
      <w:r w:rsidR="00A05DC5" w:rsidRPr="00A05DC5">
        <w:t>.</w:t>
      </w:r>
    </w:p>
    <w:p w:rsidR="00A05DC5" w:rsidRDefault="000C5DC4" w:rsidP="00A05DC5">
      <w:r w:rsidRPr="00A05DC5">
        <w:t>В том числе</w:t>
      </w:r>
      <w:r w:rsidR="00A05DC5" w:rsidRPr="00A05DC5">
        <w:t>:</w:t>
      </w:r>
    </w:p>
    <w:p w:rsidR="00A05DC5" w:rsidRDefault="000C5DC4" w:rsidP="00A05DC5">
      <w:r w:rsidRPr="00A05DC5">
        <w:t>на переднюю ось 2125 кг</w:t>
      </w:r>
      <w:r w:rsidR="00A05DC5" w:rsidRPr="00A05DC5">
        <w:t>.</w:t>
      </w:r>
    </w:p>
    <w:p w:rsidR="00A05DC5" w:rsidRDefault="000C5DC4" w:rsidP="00A05DC5">
      <w:r w:rsidRPr="00A05DC5">
        <w:t>на заднюю ось 1315 кг</w:t>
      </w:r>
      <w:r w:rsidR="00A05DC5" w:rsidRPr="00A05DC5">
        <w:t>.</w:t>
      </w:r>
    </w:p>
    <w:p w:rsidR="00A05DC5" w:rsidRDefault="000C5DC4" w:rsidP="00A05DC5">
      <w:r w:rsidRPr="00A05DC5">
        <w:t>Полная масса</w:t>
      </w:r>
      <w:r w:rsidR="00A05DC5">
        <w:t xml:space="preserve"> (</w:t>
      </w:r>
      <w:r w:rsidRPr="00A05DC5">
        <w:t>с дополнительным снаряжением</w:t>
      </w:r>
      <w:r w:rsidR="00A05DC5" w:rsidRPr="00A05DC5">
        <w:t xml:space="preserve">) </w:t>
      </w:r>
      <w:r w:rsidRPr="00A05DC5">
        <w:t>5770 кг</w:t>
      </w:r>
      <w:r w:rsidR="00A05DC5" w:rsidRPr="00A05DC5">
        <w:t>.</w:t>
      </w:r>
    </w:p>
    <w:p w:rsidR="00A05DC5" w:rsidRDefault="000C5DC4" w:rsidP="00A05DC5">
      <w:r w:rsidRPr="00A05DC5">
        <w:t>В том числе</w:t>
      </w:r>
      <w:r w:rsidR="00A05DC5" w:rsidRPr="00A05DC5">
        <w:t>:</w:t>
      </w:r>
    </w:p>
    <w:p w:rsidR="00A05DC5" w:rsidRDefault="000C5DC4" w:rsidP="00A05DC5">
      <w:r w:rsidRPr="00A05DC5">
        <w:t>на переднюю ось 2715 кг</w:t>
      </w:r>
      <w:r w:rsidR="00A05DC5" w:rsidRPr="00A05DC5">
        <w:t>.</w:t>
      </w:r>
    </w:p>
    <w:p w:rsidR="00A05DC5" w:rsidRDefault="000C5DC4" w:rsidP="00A05DC5">
      <w:r w:rsidRPr="00A05DC5">
        <w:t>на заднюю ось 3055 кг</w:t>
      </w:r>
      <w:r w:rsidR="00A05DC5" w:rsidRPr="00A05DC5">
        <w:t>.</w:t>
      </w:r>
    </w:p>
    <w:p w:rsidR="00A05DC5" w:rsidRDefault="000C5DC4" w:rsidP="00A05DC5">
      <w:r w:rsidRPr="00A05DC5">
        <w:t xml:space="preserve">Допустимая масса прицепа </w:t>
      </w:r>
      <w:r w:rsidR="00E10A71" w:rsidRPr="00A05DC5">
        <w:t>2006</w:t>
      </w:r>
      <w:r w:rsidRPr="00A05DC5">
        <w:t xml:space="preserve"> кг</w:t>
      </w:r>
      <w:r w:rsidR="00A05DC5" w:rsidRPr="00A05DC5">
        <w:t>.</w:t>
      </w:r>
    </w:p>
    <w:p w:rsidR="00A05DC5" w:rsidRDefault="000C5DC4" w:rsidP="00A05DC5">
      <w:r w:rsidRPr="00A05DC5">
        <w:t>Макс</w:t>
      </w:r>
      <w:r w:rsidR="00A05DC5" w:rsidRPr="00A05DC5">
        <w:t xml:space="preserve">. </w:t>
      </w:r>
      <w:r w:rsidRPr="00A05DC5">
        <w:t>скорость автомобиля 90 км/ч</w:t>
      </w:r>
      <w:r w:rsidR="00A05DC5" w:rsidRPr="00A05DC5">
        <w:t>.</w:t>
      </w:r>
    </w:p>
    <w:p w:rsidR="00A05DC5" w:rsidRDefault="000C5DC4" w:rsidP="00A05DC5">
      <w:r w:rsidRPr="00A05DC5">
        <w:t>То же, автопоезда 80 км/ч</w:t>
      </w:r>
      <w:r w:rsidR="00A05DC5" w:rsidRPr="00A05DC5">
        <w:t>.</w:t>
      </w:r>
    </w:p>
    <w:p w:rsidR="00A05DC5" w:rsidRDefault="000C5DC4" w:rsidP="00A05DC5">
      <w:r w:rsidRPr="00A05DC5">
        <w:t>Время разгона автомобиля до 60 км/ч 30 с</w:t>
      </w:r>
      <w:r w:rsidR="00A05DC5" w:rsidRPr="00A05DC5">
        <w:t>.</w:t>
      </w:r>
    </w:p>
    <w:p w:rsidR="000C5DC4" w:rsidRPr="00A05DC5" w:rsidRDefault="000C5DC4" w:rsidP="00A05DC5">
      <w:r w:rsidRPr="00A05DC5">
        <w:t>Макс</w:t>
      </w:r>
      <w:r w:rsidR="00A05DC5" w:rsidRPr="00A05DC5">
        <w:t xml:space="preserve">. </w:t>
      </w:r>
      <w:r w:rsidRPr="00A05DC5">
        <w:t>преодолеваемый подъем автомобилем 31 град</w:t>
      </w:r>
    </w:p>
    <w:p w:rsidR="00A05DC5" w:rsidRDefault="000C5DC4" w:rsidP="00A05DC5">
      <w:r w:rsidRPr="00A05DC5">
        <w:t>То же, автопоездом 20 град</w:t>
      </w:r>
      <w:r w:rsidR="00A05DC5" w:rsidRPr="00A05DC5">
        <w:t>.</w:t>
      </w:r>
    </w:p>
    <w:p w:rsidR="00A05DC5" w:rsidRDefault="000C5DC4" w:rsidP="00A05DC5">
      <w:r w:rsidRPr="00A05DC5">
        <w:t>Тормозной путь автомобиля с 50 км/ч 25 м</w:t>
      </w:r>
      <w:r w:rsidR="00A05DC5" w:rsidRPr="00A05DC5">
        <w:t>.</w:t>
      </w:r>
    </w:p>
    <w:p w:rsidR="00A05DC5" w:rsidRDefault="000C5DC4" w:rsidP="00A05DC5">
      <w:r w:rsidRPr="00A05DC5">
        <w:t>То же, автопоезде 26,5 м</w:t>
      </w:r>
      <w:r w:rsidR="00A05DC5" w:rsidRPr="00A05DC5">
        <w:t>.</w:t>
      </w:r>
    </w:p>
    <w:p w:rsidR="00A05DC5" w:rsidRDefault="000C5DC4" w:rsidP="00A05DC5">
      <w:r w:rsidRPr="00A05DC5">
        <w:t>Контрольный расход топлива автомобиля при скорости 60 км/ч, л/100 км 20 л</w:t>
      </w:r>
      <w:r w:rsidR="00A05DC5" w:rsidRPr="00A05DC5">
        <w:t>.</w:t>
      </w:r>
    </w:p>
    <w:p w:rsidR="00A05DC5" w:rsidRDefault="000C5DC4" w:rsidP="00A05DC5">
      <w:r w:rsidRPr="00A05DC5">
        <w:t>Глубина преодолеваемого брода с твердым дном при номинальном давлении воздуха в шинах 1,0 м</w:t>
      </w:r>
      <w:r w:rsidR="00A05DC5" w:rsidRPr="00A05DC5">
        <w:t>.</w:t>
      </w:r>
    </w:p>
    <w:p w:rsidR="00A05DC5" w:rsidRDefault="000C5DC4" w:rsidP="00A05DC5">
      <w:r w:rsidRPr="00A05DC5">
        <w:t>Радиус поворота</w:t>
      </w:r>
      <w:r w:rsidR="00A05DC5" w:rsidRPr="00A05DC5">
        <w:t>:</w:t>
      </w:r>
    </w:p>
    <w:p w:rsidR="00A05DC5" w:rsidRDefault="000C5DC4" w:rsidP="00A05DC5">
      <w:r w:rsidRPr="00A05DC5">
        <w:t>по внешнему колесу 9,5 м</w:t>
      </w:r>
      <w:r w:rsidR="00A05DC5" w:rsidRPr="00A05DC5">
        <w:t>.</w:t>
      </w:r>
    </w:p>
    <w:p w:rsidR="00A05DC5" w:rsidRDefault="000C5DC4" w:rsidP="00A05DC5">
      <w:r w:rsidRPr="00A05DC5">
        <w:t>габаритный 10,0 м</w:t>
      </w:r>
      <w:r w:rsidR="00A05DC5" w:rsidRPr="00A05DC5">
        <w:t>.</w:t>
      </w:r>
    </w:p>
    <w:p w:rsidR="00A05DC5" w:rsidRDefault="000C5DC4" w:rsidP="00A05DC5">
      <w:r w:rsidRPr="00A05DC5">
        <w:t>Колеса и шины</w:t>
      </w:r>
      <w:r w:rsidR="00A05DC5" w:rsidRPr="00A05DC5">
        <w:t>.</w:t>
      </w:r>
    </w:p>
    <w:p w:rsidR="00A05DC5" w:rsidRPr="00A05DC5" w:rsidRDefault="000C5DC4" w:rsidP="00057857">
      <w:pPr>
        <w:pStyle w:val="2"/>
      </w:pPr>
      <w:r w:rsidRPr="00A05DC5">
        <w:br w:type="page"/>
      </w:r>
      <w:bookmarkStart w:id="8" w:name="_Toc89603580"/>
      <w:bookmarkStart w:id="9" w:name="_Toc236305297"/>
      <w:r w:rsidRPr="00A05DC5">
        <w:t>Двигатель</w:t>
      </w:r>
      <w:bookmarkEnd w:id="8"/>
      <w:bookmarkEnd w:id="9"/>
    </w:p>
    <w:p w:rsidR="00057857" w:rsidRDefault="00057857" w:rsidP="00A05DC5"/>
    <w:p w:rsidR="00A05DC5" w:rsidRDefault="000C5DC4" w:rsidP="00A05DC5">
      <w:r w:rsidRPr="00A05DC5">
        <w:t>Мод</w:t>
      </w:r>
      <w:r w:rsidR="00A05DC5" w:rsidRPr="00A05DC5">
        <w:t xml:space="preserve">. </w:t>
      </w:r>
      <w:r w:rsidRPr="00A05DC5">
        <w:t>ЗМЗ-66-06, оборудованный компрессором для подкачки шин и привода тормозов прицепа</w:t>
      </w:r>
      <w:r w:rsidR="00A05DC5" w:rsidRPr="00A05DC5">
        <w:t>.</w:t>
      </w:r>
      <w:r w:rsidR="00A05DC5">
        <w:t xml:space="preserve"> (</w:t>
      </w:r>
      <w:r w:rsidRPr="00A05DC5">
        <w:t>см</w:t>
      </w:r>
      <w:r w:rsidR="00A05DC5" w:rsidRPr="00A05DC5">
        <w:t xml:space="preserve">. </w:t>
      </w:r>
      <w:r w:rsidR="00A05DC5">
        <w:t>рис.2</w:t>
      </w:r>
      <w:r w:rsidR="00A05DC5" w:rsidRPr="00A05DC5">
        <w:t xml:space="preserve">. </w:t>
      </w:r>
      <w:r w:rsidRPr="00A05DC5">
        <w:t>и 3</w:t>
      </w:r>
      <w:r w:rsidR="00A05DC5" w:rsidRPr="00A05DC5">
        <w:t>)</w:t>
      </w:r>
    </w:p>
    <w:p w:rsidR="00057857" w:rsidRDefault="00057857" w:rsidP="00A05DC5"/>
    <w:p w:rsidR="00A05DC5" w:rsidRPr="00A05DC5" w:rsidRDefault="00F61041" w:rsidP="00A05DC5">
      <w:r>
        <w:pict>
          <v:shape id="_x0000_i1026" type="#_x0000_t75" style="width:311.25pt;height:231pt">
            <v:imagedata r:id="rId8" o:title=""/>
          </v:shape>
        </w:pict>
      </w:r>
    </w:p>
    <w:p w:rsidR="00A05DC5" w:rsidRDefault="000C5DC4" w:rsidP="00A05DC5">
      <w:r w:rsidRPr="00A05DC5">
        <w:t>Рисунок 2</w:t>
      </w:r>
      <w:r w:rsidR="00A05DC5" w:rsidRPr="00A05DC5">
        <w:t xml:space="preserve">. </w:t>
      </w:r>
      <w:r w:rsidRPr="00A05DC5">
        <w:t>Поперечный разрез двигателя ГАЗ-66</w:t>
      </w:r>
    </w:p>
    <w:p w:rsidR="00057857" w:rsidRPr="00A05DC5" w:rsidRDefault="00057857" w:rsidP="00A05DC5"/>
    <w:p w:rsidR="000C5DC4" w:rsidRPr="00A05DC5" w:rsidRDefault="00F61041" w:rsidP="00A05DC5">
      <w:r>
        <w:pict>
          <v:shape id="_x0000_i1027" type="#_x0000_t75" style="width:204.75pt;height:243pt">
            <v:imagedata r:id="rId9" o:title=""/>
          </v:shape>
        </w:pict>
      </w:r>
    </w:p>
    <w:p w:rsidR="000C5DC4" w:rsidRPr="00A05DC5" w:rsidRDefault="000C5DC4" w:rsidP="00A05DC5">
      <w:r w:rsidRPr="00A05DC5">
        <w:t>Рисунок 3</w:t>
      </w:r>
      <w:r w:rsidR="00A05DC5" w:rsidRPr="00A05DC5">
        <w:t xml:space="preserve">. </w:t>
      </w:r>
      <w:r w:rsidRPr="00A05DC5">
        <w:t>Продольный разрез двигателя ГАЗ-66</w:t>
      </w:r>
    </w:p>
    <w:p w:rsidR="00A05DC5" w:rsidRDefault="00057857" w:rsidP="00A05DC5">
      <w:r>
        <w:br w:type="page"/>
      </w:r>
      <w:r w:rsidR="000C5DC4" w:rsidRPr="00A05DC5">
        <w:t>Установка колец на поршень</w:t>
      </w:r>
      <w:r w:rsidR="00A05DC5" w:rsidRPr="00A05DC5">
        <w:t xml:space="preserve"> </w:t>
      </w:r>
      <w:r w:rsidR="000C5DC4" w:rsidRPr="00A05DC5">
        <w:t xml:space="preserve">показана на </w:t>
      </w:r>
      <w:r w:rsidR="00A05DC5">
        <w:t>рис.4.,</w:t>
      </w:r>
      <w:r w:rsidR="000C5DC4" w:rsidRPr="00A05DC5">
        <w:t xml:space="preserve"> а механизм привода клапанов на </w:t>
      </w:r>
      <w:r w:rsidR="00A05DC5">
        <w:t>рис.5</w:t>
      </w:r>
      <w:r w:rsidR="00A05DC5" w:rsidRPr="00A05DC5">
        <w:t>.</w:t>
      </w:r>
    </w:p>
    <w:p w:rsidR="00057857" w:rsidRDefault="00057857" w:rsidP="00A05DC5"/>
    <w:p w:rsidR="000C5DC4" w:rsidRDefault="00F61041" w:rsidP="00A05DC5">
      <w:r>
        <w:pict>
          <v:shape id="_x0000_i1028" type="#_x0000_t75" style="width:306pt;height:261.75pt">
            <v:imagedata r:id="rId10" o:title=""/>
          </v:shape>
        </w:pict>
      </w:r>
    </w:p>
    <w:p w:rsidR="00057857" w:rsidRPr="00A05DC5" w:rsidRDefault="00057857" w:rsidP="00A05DC5"/>
    <w:p w:rsidR="00A05DC5" w:rsidRPr="00A05DC5" w:rsidRDefault="00F61041" w:rsidP="00A05DC5">
      <w:r>
        <w:pict>
          <v:shape id="_x0000_i1029" type="#_x0000_t75" style="width:306pt;height:201pt">
            <v:imagedata r:id="rId11" o:title=""/>
          </v:shape>
        </w:pict>
      </w:r>
    </w:p>
    <w:p w:rsidR="00A05DC5" w:rsidRDefault="00057857" w:rsidP="00A05DC5">
      <w:bookmarkStart w:id="10" w:name="_Toc89603581"/>
      <w:r>
        <w:br w:type="page"/>
      </w:r>
      <w:r w:rsidR="000C5DC4" w:rsidRPr="00A05DC5">
        <w:t>Система охлаждения</w:t>
      </w:r>
      <w:r w:rsidR="00A05DC5" w:rsidRPr="00A05DC5">
        <w:t xml:space="preserve"> </w:t>
      </w:r>
      <w:r w:rsidR="000C5DC4" w:rsidRPr="00A05DC5">
        <w:t>и питания</w:t>
      </w:r>
      <w:bookmarkEnd w:id="10"/>
    </w:p>
    <w:p w:rsidR="00057857" w:rsidRPr="00A05DC5" w:rsidRDefault="00057857" w:rsidP="00A05DC5"/>
    <w:p w:rsidR="00057857" w:rsidRDefault="00F61041" w:rsidP="0005785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1pt;margin-top:230.7pt;width:179.35pt;height:19.3pt;z-index:251668992" stroked="f">
            <v:textbox style="mso-next-textbox:#_x0000_s1026">
              <w:txbxContent>
                <w:p w:rsidR="00AD0092" w:rsidRDefault="00AD0092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6 Система охлаждения</w:t>
                  </w:r>
                </w:p>
              </w:txbxContent>
            </v:textbox>
          </v:shape>
        </w:pict>
      </w:r>
      <w:r>
        <w:pict>
          <v:shape id="_x0000_i1030" type="#_x0000_t75" style="width:372.75pt;height:233.25pt">
            <v:imagedata r:id="rId12" o:title=""/>
          </v:shape>
        </w:pict>
      </w:r>
    </w:p>
    <w:p w:rsidR="00057857" w:rsidRPr="00A05DC5" w:rsidRDefault="00057857" w:rsidP="00A05DC5"/>
    <w:p w:rsidR="00A05DC5" w:rsidRDefault="00F61041" w:rsidP="00A05DC5">
      <w:r>
        <w:rPr>
          <w:noProof/>
        </w:rPr>
        <w:pict>
          <v:shape id="_x0000_s1027" type="#_x0000_t202" style="position:absolute;left:0;text-align:left;margin-left:70pt;margin-top:209.3pt;width:278.3pt;height:19.3pt;z-index:251670016" stroked="f">
            <v:textbox>
              <w:txbxContent>
                <w:p w:rsidR="00AD0092" w:rsidRDefault="00AD0092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Рис.7  Схема карбюратора</w:t>
                  </w:r>
                </w:p>
              </w:txbxContent>
            </v:textbox>
          </v:shape>
        </w:pict>
      </w:r>
      <w:r>
        <w:pict>
          <v:shape id="_x0000_i1031" type="#_x0000_t75" style="width:364.5pt;height:204.75pt">
            <v:imagedata r:id="rId13" o:title=""/>
          </v:shape>
        </w:pict>
      </w:r>
    </w:p>
    <w:p w:rsidR="00057857" w:rsidRPr="00A05DC5" w:rsidRDefault="00057857" w:rsidP="00A05DC5"/>
    <w:p w:rsidR="00057857" w:rsidRDefault="00057857" w:rsidP="00057857">
      <w:pPr>
        <w:pStyle w:val="2"/>
      </w:pPr>
      <w:bookmarkStart w:id="11" w:name="_Toc89603582"/>
    </w:p>
    <w:p w:rsidR="00A05DC5" w:rsidRPr="00A05DC5" w:rsidRDefault="000C5DC4" w:rsidP="00057857">
      <w:pPr>
        <w:pStyle w:val="2"/>
      </w:pPr>
      <w:bookmarkStart w:id="12" w:name="_Toc236305298"/>
      <w:r w:rsidRPr="00A05DC5">
        <w:t>Трансмиссия</w:t>
      </w:r>
      <w:bookmarkEnd w:id="11"/>
      <w:bookmarkEnd w:id="12"/>
    </w:p>
    <w:p w:rsidR="00057857" w:rsidRDefault="00057857" w:rsidP="00A05DC5"/>
    <w:p w:rsidR="00A05DC5" w:rsidRDefault="000C5DC4" w:rsidP="00A05DC5">
      <w:r w:rsidRPr="00A05DC5">
        <w:t>Раздаточная коробка</w:t>
      </w:r>
      <w:r w:rsidR="00A05DC5" w:rsidRPr="00A05DC5">
        <w:t xml:space="preserve"> - </w:t>
      </w:r>
      <w:r w:rsidRPr="00A05DC5">
        <w:t>двухступенчатая, передаточные числа</w:t>
      </w:r>
      <w:r w:rsidR="00A05DC5" w:rsidRPr="00A05DC5">
        <w:t xml:space="preserve">: </w:t>
      </w:r>
      <w:r w:rsidRPr="00A05DC5">
        <w:t>I-1,982</w:t>
      </w:r>
      <w:r w:rsidR="00A05DC5" w:rsidRPr="00A05DC5">
        <w:t xml:space="preserve">; </w:t>
      </w:r>
      <w:r w:rsidRPr="00A05DC5">
        <w:t>II-1,0, управление раздаточной коробкой</w:t>
      </w:r>
      <w:r w:rsidR="00A05DC5" w:rsidRPr="00A05DC5">
        <w:t xml:space="preserve"> - </w:t>
      </w:r>
      <w:r w:rsidRPr="00A05DC5">
        <w:t>двумя рычагами</w:t>
      </w:r>
      <w:r w:rsidR="00A05DC5" w:rsidRPr="00A05DC5">
        <w:t xml:space="preserve">. </w:t>
      </w:r>
      <w:r w:rsidRPr="00A05DC5">
        <w:t>Отбор мощности от раздаточной коробки</w:t>
      </w:r>
      <w:r w:rsidR="00A05DC5" w:rsidRPr="00A05DC5">
        <w:t xml:space="preserve"> - </w:t>
      </w:r>
      <w:r w:rsidRPr="00A05DC5">
        <w:t>до 29,4 кВт</w:t>
      </w:r>
      <w:r w:rsidR="00A05DC5">
        <w:t xml:space="preserve"> (</w:t>
      </w:r>
      <w:r w:rsidRPr="00A05DC5">
        <w:t>40 л</w:t>
      </w:r>
      <w:r w:rsidR="00A05DC5" w:rsidRPr="00A05DC5">
        <w:t xml:space="preserve">. </w:t>
      </w:r>
      <w:r w:rsidRPr="00A05DC5">
        <w:t>с</w:t>
      </w:r>
      <w:r w:rsidR="00A05DC5" w:rsidRPr="00A05DC5">
        <w:t xml:space="preserve">). </w:t>
      </w:r>
      <w:r w:rsidRPr="00A05DC5">
        <w:t>Карданная передача состоит из трех карданных валов</w:t>
      </w:r>
      <w:r w:rsidR="00A05DC5" w:rsidRPr="00A05DC5">
        <w:t>.</w:t>
      </w:r>
    </w:p>
    <w:p w:rsidR="00A05DC5" w:rsidRDefault="000C5DC4" w:rsidP="00A05DC5">
      <w:r w:rsidRPr="00A05DC5">
        <w:t>Главная передача ведущих мостов</w:t>
      </w:r>
      <w:r w:rsidR="00A05DC5" w:rsidRPr="00A05DC5">
        <w:t xml:space="preserve"> - </w:t>
      </w:r>
      <w:r w:rsidRPr="00A05DC5">
        <w:t>гипоидная, передаточное число</w:t>
      </w:r>
      <w:r w:rsidR="00A05DC5" w:rsidRPr="00A05DC5">
        <w:t xml:space="preserve"> - </w:t>
      </w:r>
      <w:r w:rsidRPr="00A05DC5">
        <w:t>6,83, дифференциал</w:t>
      </w:r>
      <w:r w:rsidR="00A05DC5" w:rsidRPr="00A05DC5">
        <w:t xml:space="preserve"> - </w:t>
      </w:r>
      <w:r w:rsidRPr="00A05DC5">
        <w:t>кулачкового типа</w:t>
      </w:r>
      <w:r w:rsidR="00A05DC5" w:rsidRPr="00A05DC5">
        <w:t xml:space="preserve">. </w:t>
      </w:r>
      <w:r w:rsidRPr="00A05DC5">
        <w:t>Поворотные кулаки имеют шарниры равных угловых скоростей</w:t>
      </w:r>
      <w:r w:rsidR="00A05DC5" w:rsidRPr="00A05DC5">
        <w:t xml:space="preserve">. </w:t>
      </w:r>
      <w:r w:rsidRPr="00A05DC5">
        <w:t>Сцепление изображено на рис 7,8</w:t>
      </w:r>
      <w:r w:rsidR="00A05DC5" w:rsidRPr="00A05DC5">
        <w:t>.</w:t>
      </w:r>
    </w:p>
    <w:p w:rsidR="00A05DC5" w:rsidRDefault="000C5DC4" w:rsidP="00A05DC5">
      <w:r w:rsidRPr="00A05DC5">
        <w:t>Коробка передач автомобиля является агрегатом трансмиссии, преобразующим крутящий момент по величине и направлению</w:t>
      </w:r>
      <w:r w:rsidR="00A05DC5" w:rsidRPr="00A05DC5">
        <w:t xml:space="preserve">. </w:t>
      </w:r>
      <w:r w:rsidRPr="00A05DC5">
        <w:t>Коробка передач служит для изменения тягового усилия на колесах автомобиля, для получения тягового усилия на колесах автомобиля, а также для получения заднего хода и отъединения двигателя от ведущих колес при работе двигателя на холостом ходу</w:t>
      </w:r>
      <w:r w:rsidR="00A05DC5" w:rsidRPr="00A05DC5">
        <w:t>.</w:t>
      </w:r>
    </w:p>
    <w:p w:rsidR="00A05DC5" w:rsidRDefault="000C5DC4" w:rsidP="00A05DC5">
      <w:r w:rsidRPr="00A05DC5">
        <w:t>Упрощенно можно считать, что величина крутящего момента двигателя примерно постоянна, а на ведущих колесах крутящий момент следует изменять в очень широких пределах</w:t>
      </w:r>
      <w:r w:rsidR="00A05DC5" w:rsidRPr="00A05DC5">
        <w:t xml:space="preserve"> - </w:t>
      </w:r>
      <w:r w:rsidRPr="00A05DC5">
        <w:t>это и обеспечивает коробка передач</w:t>
      </w:r>
      <w:r w:rsidR="00A05DC5" w:rsidRPr="00A05DC5">
        <w:t>.</w:t>
      </w:r>
    </w:p>
    <w:p w:rsidR="00057857" w:rsidRDefault="00057857" w:rsidP="00A05DC5"/>
    <w:p w:rsidR="00472A9C" w:rsidRDefault="00F61041" w:rsidP="00A05DC5">
      <w:r>
        <w:rPr>
          <w:noProof/>
        </w:rPr>
        <w:pict>
          <v:shape id="_x0000_s1028" type="#_x0000_t202" style="position:absolute;left:0;text-align:left;margin-left:35pt;margin-top:241.8pt;width:140.75pt;height:23.15pt;z-index:251645440" stroked="f">
            <v:textbox>
              <w:txbxContent>
                <w:p w:rsidR="00AD0092" w:rsidRDefault="00AD0092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Рис.8 Сцепление</w:t>
                  </w:r>
                </w:p>
              </w:txbxContent>
            </v:textbox>
          </v:shape>
        </w:pict>
      </w:r>
      <w:r>
        <w:pict>
          <v:shape id="_x0000_i1032" type="#_x0000_t75" style="width:212.25pt;height:301.5pt">
            <v:imagedata r:id="rId14" o:title=""/>
          </v:shape>
        </w:pict>
      </w:r>
    </w:p>
    <w:p w:rsidR="00A05DC5" w:rsidRPr="00A05DC5" w:rsidRDefault="00472A9C" w:rsidP="00A05DC5">
      <w:r>
        <w:br w:type="page"/>
      </w:r>
      <w:r w:rsidR="00F61041">
        <w:pict>
          <v:shape id="_x0000_i1033" type="#_x0000_t75" style="width:378pt;height:461.25pt">
            <v:imagedata r:id="rId15" o:title=""/>
          </v:shape>
        </w:pict>
      </w:r>
    </w:p>
    <w:p w:rsidR="00472A9C" w:rsidRDefault="00F61041" w:rsidP="00A05DC5">
      <w:r>
        <w:rPr>
          <w:noProof/>
        </w:rPr>
        <w:pict>
          <v:shape id="_x0000_s1029" type="#_x0000_t202" style="position:absolute;left:0;text-align:left;margin-left:91pt;margin-top:-16.35pt;width:228.85pt;height:23.15pt;z-index:251646464" stroked="f">
            <v:textbox>
              <w:txbxContent>
                <w:p w:rsidR="00AD0092" w:rsidRDefault="00AD009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8 Сцепление</w:t>
                  </w:r>
                </w:p>
              </w:txbxContent>
            </v:textbox>
          </v:shape>
        </w:pict>
      </w:r>
    </w:p>
    <w:p w:rsidR="00A05DC5" w:rsidRDefault="000C5DC4" w:rsidP="00A05DC5">
      <w:r w:rsidRPr="00A05DC5">
        <w:t>Ведущий мост автомобиля состоит из балки, главной передачи, дифференциала и привода к ведущим колесам</w:t>
      </w:r>
      <w:r w:rsidR="00A05DC5" w:rsidRPr="00A05DC5">
        <w:t>.</w:t>
      </w:r>
    </w:p>
    <w:p w:rsidR="00A05DC5" w:rsidRDefault="000C5DC4" w:rsidP="00A05DC5">
      <w:r w:rsidRPr="00A05DC5">
        <w:t>Балки ведущих мостов автомобилей по конструкции бывают разрезными и неразрезными</w:t>
      </w:r>
      <w:r w:rsidR="00A05DC5" w:rsidRPr="00A05DC5">
        <w:t xml:space="preserve">. </w:t>
      </w:r>
      <w:r w:rsidRPr="00A05DC5">
        <w:t>Мосты с разрезными балками применяются при независимой подвеске ведущих колес</w:t>
      </w:r>
      <w:r w:rsidR="00A05DC5" w:rsidRPr="00A05DC5">
        <w:t>.</w:t>
      </w:r>
    </w:p>
    <w:p w:rsidR="00A05DC5" w:rsidRDefault="000C5DC4" w:rsidP="00A05DC5">
      <w:r w:rsidRPr="00A05DC5">
        <w:t>Балка моста должна обладать малым весом, иметь высокую прочность и жесткость</w:t>
      </w:r>
      <w:r w:rsidR="00A05DC5" w:rsidRPr="00A05DC5">
        <w:t xml:space="preserve">; </w:t>
      </w:r>
      <w:r w:rsidRPr="00A05DC5">
        <w:t>надежно защищать от пыли, грязи и воды находящиеся в ней механизмы</w:t>
      </w:r>
      <w:r w:rsidR="00A05DC5" w:rsidRPr="00A05DC5">
        <w:t>.</w:t>
      </w:r>
    </w:p>
    <w:p w:rsidR="00A05DC5" w:rsidRDefault="000C5DC4" w:rsidP="00A05DC5">
      <w:r w:rsidRPr="00A05DC5">
        <w:t>Главные передачи различают</w:t>
      </w:r>
      <w:r w:rsidR="00A05DC5" w:rsidRPr="00A05DC5">
        <w:t>:</w:t>
      </w:r>
    </w:p>
    <w:p w:rsidR="000C5DC4" w:rsidRPr="00A05DC5" w:rsidRDefault="000C5DC4" w:rsidP="00A05DC5">
      <w:r w:rsidRPr="00A05DC5">
        <w:t>а</w:t>
      </w:r>
      <w:r w:rsidR="00A05DC5" w:rsidRPr="00A05DC5">
        <w:t xml:space="preserve">) </w:t>
      </w:r>
      <w:r w:rsidRPr="00A05DC5">
        <w:t>по числу пар зацепления</w:t>
      </w:r>
      <w:r w:rsidR="00A05DC5" w:rsidRPr="00A05DC5">
        <w:t xml:space="preserve"> - </w:t>
      </w:r>
      <w:r w:rsidRPr="00A05DC5">
        <w:t>одинарные и двойные</w:t>
      </w:r>
    </w:p>
    <w:p w:rsidR="00A05DC5" w:rsidRDefault="000C5DC4" w:rsidP="00A05DC5">
      <w:r w:rsidRPr="00A05DC5">
        <w:t>б</w:t>
      </w:r>
      <w:r w:rsidR="00A05DC5" w:rsidRPr="00A05DC5">
        <w:t xml:space="preserve">) </w:t>
      </w:r>
      <w:r w:rsidRPr="00A05DC5">
        <w:t>по конструкции</w:t>
      </w:r>
      <w:r w:rsidR="00A05DC5">
        <w:t xml:space="preserve"> (</w:t>
      </w:r>
      <w:r w:rsidRPr="00A05DC5">
        <w:t>шестеренчатые, червячные</w:t>
      </w:r>
      <w:r w:rsidR="00A05DC5" w:rsidRPr="00A05DC5">
        <w:t>).</w:t>
      </w:r>
    </w:p>
    <w:p w:rsidR="00A05DC5" w:rsidRDefault="000C5DC4" w:rsidP="00A05DC5">
      <w:r w:rsidRPr="00A05DC5">
        <w:t>Двойные шестеренчатые главные передачи состоят из двух пар зацепления</w:t>
      </w:r>
      <w:r w:rsidR="00A05DC5" w:rsidRPr="00A05DC5">
        <w:t xml:space="preserve">: </w:t>
      </w:r>
      <w:r w:rsidRPr="00A05DC5">
        <w:t>одна пара коническая, другая</w:t>
      </w:r>
      <w:r w:rsidR="00A05DC5" w:rsidRPr="00A05DC5">
        <w:t xml:space="preserve"> - </w:t>
      </w:r>
      <w:r w:rsidRPr="00A05DC5">
        <w:t>цилиндрическая</w:t>
      </w:r>
      <w:r w:rsidR="00A05DC5" w:rsidRPr="00A05DC5">
        <w:t>.</w:t>
      </w:r>
    </w:p>
    <w:p w:rsidR="00472A9C" w:rsidRDefault="00472A9C" w:rsidP="00A05DC5"/>
    <w:p w:rsidR="000C5DC4" w:rsidRPr="00A05DC5" w:rsidRDefault="00F61041" w:rsidP="00A05DC5">
      <w:r>
        <w:rPr>
          <w:noProof/>
        </w:rPr>
        <w:pict>
          <v:shape id="_x0000_s1030" type="#_x0000_t202" style="position:absolute;left:0;text-align:left;margin-left:133pt;margin-top:185.95pt;width:140.75pt;height:17.3pt;z-index:251647488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Рис.9 Коробка передач</w:t>
                  </w:r>
                </w:p>
              </w:txbxContent>
            </v:textbox>
          </v:shape>
        </w:pict>
      </w:r>
      <w:r>
        <w:pict>
          <v:shape id="_x0000_i1034" type="#_x0000_t75" style="width:330.75pt;height:224.25pt">
            <v:imagedata r:id="rId16" o:title=""/>
          </v:shape>
        </w:pict>
      </w:r>
    </w:p>
    <w:p w:rsidR="000C5DC4" w:rsidRPr="00A05DC5" w:rsidRDefault="000C5DC4" w:rsidP="00A05DC5"/>
    <w:p w:rsidR="00A05DC5" w:rsidRDefault="00F61041" w:rsidP="00A05DC5">
      <w:r>
        <w:rPr>
          <w:noProof/>
        </w:rPr>
        <w:pict>
          <v:shape id="_x0000_s1031" type="#_x0000_t202" style="position:absolute;left:0;text-align:left;margin-left:68.4pt;margin-top:124.8pt;width:162.6pt;height:17.3pt;z-index:251648512" stroked="f">
            <v:textbox style="mso-next-textbox:#_x0000_s1031"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10 Раздаточная коробка</w:t>
                  </w:r>
                </w:p>
              </w:txbxContent>
            </v:textbox>
          </v:shape>
        </w:pict>
      </w:r>
      <w:r>
        <w:pict>
          <v:shape id="_x0000_i1035" type="#_x0000_t75" style="width:321.75pt;height:166.5pt">
            <v:imagedata r:id="rId17" o:title=""/>
          </v:shape>
        </w:pict>
      </w:r>
    </w:p>
    <w:p w:rsidR="00472A9C" w:rsidRDefault="00472A9C" w:rsidP="00A05DC5"/>
    <w:p w:rsidR="00A05DC5" w:rsidRPr="00A05DC5" w:rsidRDefault="00472A9C" w:rsidP="00A05DC5">
      <w:r>
        <w:br w:type="page"/>
      </w:r>
      <w:r w:rsidR="00F61041">
        <w:pict>
          <v:shape id="_x0000_i1036" type="#_x0000_t75" style="width:390pt;height:484.5pt">
            <v:imagedata r:id="rId18" o:title=""/>
          </v:shape>
        </w:pict>
      </w:r>
    </w:p>
    <w:p w:rsidR="00472A9C" w:rsidRDefault="00F61041" w:rsidP="00A05DC5">
      <w:r>
        <w:rPr>
          <w:noProof/>
        </w:rPr>
        <w:pict>
          <v:shape id="_x0000_s1032" type="#_x0000_t202" style="position:absolute;left:0;text-align:left;margin-left:20.6pt;margin-top:-260.4pt;width:419.1pt;height:17.3pt;z-index:251649536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11 Раздаточная коробка в сборе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8pt;margin-top:-17.4pt;width:397.9pt;height:17.3pt;z-index:251650560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12 Картер крышки раздаточной коробки. Шестерни привода спидометра</w:t>
                  </w:r>
                </w:p>
              </w:txbxContent>
            </v:textbox>
          </v:shape>
        </w:pict>
      </w:r>
    </w:p>
    <w:p w:rsidR="00A05DC5" w:rsidRDefault="000C5DC4" w:rsidP="00A05DC5">
      <w:r w:rsidRPr="00A05DC5">
        <w:t>Карданные передачи различаются</w:t>
      </w:r>
      <w:r w:rsidR="00A05DC5" w:rsidRPr="00A05DC5">
        <w:t>:</w:t>
      </w:r>
    </w:p>
    <w:p w:rsidR="00A05DC5" w:rsidRDefault="000C5DC4" w:rsidP="00A05DC5">
      <w:r w:rsidRPr="00A05DC5">
        <w:t>1</w:t>
      </w:r>
      <w:r w:rsidR="00A05DC5" w:rsidRPr="00A05DC5">
        <w:t xml:space="preserve">. </w:t>
      </w:r>
      <w:r w:rsidRPr="00A05DC5">
        <w:t>По назначению</w:t>
      </w:r>
      <w:r w:rsidR="00A05DC5" w:rsidRPr="00A05DC5">
        <w:t>:</w:t>
      </w:r>
    </w:p>
    <w:p w:rsidR="00A05DC5" w:rsidRDefault="000C5DC4" w:rsidP="00A05DC5">
      <w:r w:rsidRPr="00A05DC5">
        <w:t>для привода механизмов ведущих мостов, которые изменяют свое положение относительно рамы или остова машины во время работы</w:t>
      </w:r>
      <w:r w:rsidR="00A05DC5">
        <w:t xml:space="preserve"> (</w:t>
      </w:r>
      <w:r w:rsidRPr="00A05DC5">
        <w:t>максимальный угол между осями карданных валов до 15-20°</w:t>
      </w:r>
      <w:r w:rsidR="00A05DC5" w:rsidRPr="00A05DC5">
        <w:t>);</w:t>
      </w:r>
    </w:p>
    <w:p w:rsidR="00A05DC5" w:rsidRDefault="000C5DC4" w:rsidP="00A05DC5">
      <w:r w:rsidRPr="00A05DC5">
        <w:t>для привода механизмов, установленных на раме и имеющих малые относительные перемещения</w:t>
      </w:r>
      <w:r w:rsidR="00A05DC5">
        <w:t xml:space="preserve"> (</w:t>
      </w:r>
      <w:r w:rsidRPr="00A05DC5">
        <w:t>угол 3-5°</w:t>
      </w:r>
      <w:r w:rsidR="00A05DC5" w:rsidRPr="00A05DC5">
        <w:t xml:space="preserve">); </w:t>
      </w:r>
      <w:r w:rsidRPr="00A05DC5">
        <w:t>для привода ведущих колес с независимыми подвесками</w:t>
      </w:r>
      <w:r w:rsidR="00A05DC5">
        <w:t xml:space="preserve"> (</w:t>
      </w:r>
      <w:r w:rsidRPr="00A05DC5">
        <w:t>угол до 20°</w:t>
      </w:r>
      <w:r w:rsidR="00A05DC5">
        <w:t xml:space="preserve">)" </w:t>
      </w:r>
      <w:r w:rsidRPr="00A05DC5">
        <w:t>ведущих и управляемся колес</w:t>
      </w:r>
      <w:r w:rsidR="00A05DC5">
        <w:t xml:space="preserve"> (</w:t>
      </w:r>
      <w:r w:rsidRPr="00A05DC5">
        <w:t>угол до 30-40°</w:t>
      </w:r>
      <w:r w:rsidR="00A05DC5" w:rsidRPr="00A05DC5">
        <w:t xml:space="preserve">); </w:t>
      </w:r>
      <w:r w:rsidRPr="00A05DC5">
        <w:t>для привода дополнительных механизмов</w:t>
      </w:r>
      <w:r w:rsidR="00A05DC5" w:rsidRPr="00A05DC5">
        <w:t xml:space="preserve">: </w:t>
      </w:r>
      <w:r w:rsidRPr="00A05DC5">
        <w:t xml:space="preserve">лебедок, насосов, опрокидывающих устройств самосвалов и </w:t>
      </w:r>
      <w:r w:rsidR="00A05DC5">
        <w:t>т.д. (</w:t>
      </w:r>
      <w:r w:rsidRPr="00A05DC5">
        <w:t>угол до 15-20°</w:t>
      </w:r>
      <w:r w:rsidR="00A05DC5" w:rsidRPr="00A05DC5">
        <w:t>).</w:t>
      </w:r>
    </w:p>
    <w:p w:rsidR="00A05DC5" w:rsidRDefault="000C5DC4" w:rsidP="00A05DC5">
      <w:r w:rsidRPr="00A05DC5">
        <w:t>По числу карданных шарниров</w:t>
      </w:r>
      <w:r w:rsidR="00A05DC5" w:rsidRPr="00A05DC5">
        <w:t xml:space="preserve">: </w:t>
      </w:r>
      <w:r w:rsidRPr="00A05DC5">
        <w:t>одинарные</w:t>
      </w:r>
      <w:r w:rsidR="00A05DC5">
        <w:t xml:space="preserve"> (</w:t>
      </w:r>
      <w:r w:rsidRPr="00A05DC5">
        <w:t>одношарнирные</w:t>
      </w:r>
      <w:r w:rsidR="00A05DC5" w:rsidRPr="00A05DC5">
        <w:t>),</w:t>
      </w:r>
      <w:r w:rsidRPr="00A05DC5">
        <w:t xml:space="preserve"> двойные</w:t>
      </w:r>
      <w:r w:rsidR="00A05DC5">
        <w:t xml:space="preserve"> (</w:t>
      </w:r>
      <w:r w:rsidRPr="00A05DC5">
        <w:t>двухшарнирные</w:t>
      </w:r>
      <w:r w:rsidR="00A05DC5" w:rsidRPr="00A05DC5">
        <w:t>),</w:t>
      </w:r>
      <w:r w:rsidRPr="00A05DC5">
        <w:t xml:space="preserve"> многошарнирные</w:t>
      </w:r>
      <w:r w:rsidR="00A05DC5" w:rsidRPr="00A05DC5">
        <w:t>.</w:t>
      </w:r>
    </w:p>
    <w:p w:rsidR="00A05DC5" w:rsidRDefault="000C5DC4" w:rsidP="00A05DC5">
      <w:r w:rsidRPr="00A05DC5">
        <w:t>По конструкции</w:t>
      </w:r>
      <w:r w:rsidR="00A05DC5" w:rsidRPr="00A05DC5">
        <w:t xml:space="preserve">: </w:t>
      </w:r>
      <w:r w:rsidRPr="00A05DC5">
        <w:t>открытые и закрытые</w:t>
      </w:r>
      <w:r w:rsidR="00A05DC5" w:rsidRPr="00A05DC5">
        <w:t>.</w:t>
      </w:r>
    </w:p>
    <w:p w:rsidR="00A05DC5" w:rsidRDefault="000C5DC4" w:rsidP="00A05DC5">
      <w:r w:rsidRPr="00A05DC5">
        <w:t>Карданные шарниры по кинематике бывают неравных угловых скоростей</w:t>
      </w:r>
      <w:r w:rsidR="00A05DC5">
        <w:t xml:space="preserve"> (</w:t>
      </w:r>
      <w:r w:rsidRPr="00A05DC5">
        <w:t>простые, асинхронные</w:t>
      </w:r>
      <w:r w:rsidR="00A05DC5" w:rsidRPr="00A05DC5">
        <w:t xml:space="preserve">) </w:t>
      </w:r>
      <w:r w:rsidRPr="00A05DC5">
        <w:t>и равных угловых скоростей</w:t>
      </w:r>
      <w:r w:rsidR="00A05DC5">
        <w:t xml:space="preserve"> (</w:t>
      </w:r>
      <w:r w:rsidRPr="00A05DC5">
        <w:t>синхронные</w:t>
      </w:r>
      <w:r w:rsidR="00A05DC5" w:rsidRPr="00A05DC5">
        <w:t xml:space="preserve">). </w:t>
      </w:r>
      <w:r w:rsidRPr="00A05DC5">
        <w:t>Карданные шарниры равных угловых скоростей по конструкции подразделяются на шариковые с делительным рычагом, кулачковые, сдвоенные, простые</w:t>
      </w:r>
      <w:r w:rsidR="00A05DC5" w:rsidRPr="00A05DC5">
        <w:t>.</w:t>
      </w:r>
    </w:p>
    <w:p w:rsidR="00A05DC5" w:rsidRDefault="000C5DC4" w:rsidP="00A05DC5">
      <w:r w:rsidRPr="00A05DC5">
        <w:t>К карданным передачам предъявляются требования</w:t>
      </w:r>
      <w:r w:rsidR="00A05DC5" w:rsidRPr="00A05DC5">
        <w:t>:</w:t>
      </w:r>
    </w:p>
    <w:p w:rsidR="00A05DC5" w:rsidRDefault="000C5DC4" w:rsidP="00A05DC5">
      <w:r w:rsidRPr="00A05DC5">
        <w:t>равномерное вращение приводимого карданной передачей механизма при равномерном вращении ведущего вала передачи</w:t>
      </w:r>
      <w:r w:rsidR="00A05DC5" w:rsidRPr="00A05DC5">
        <w:t>;</w:t>
      </w:r>
    </w:p>
    <w:p w:rsidR="00A05DC5" w:rsidRDefault="000C5DC4" w:rsidP="00A05DC5">
      <w:r w:rsidRPr="00A05DC5">
        <w:t>высокий к</w:t>
      </w:r>
      <w:r w:rsidR="00A05DC5" w:rsidRPr="00A05DC5">
        <w:t xml:space="preserve">. </w:t>
      </w:r>
      <w:r w:rsidRPr="00A05DC5">
        <w:t>п</w:t>
      </w:r>
      <w:r w:rsidR="00A05DC5" w:rsidRPr="00A05DC5">
        <w:t xml:space="preserve">. </w:t>
      </w:r>
      <w:r w:rsidRPr="00A05DC5">
        <w:t>д</w:t>
      </w:r>
      <w:r w:rsidR="00A05DC5" w:rsidRPr="00A05DC5">
        <w:t>.</w:t>
      </w:r>
    </w:p>
    <w:p w:rsidR="00472A9C" w:rsidRDefault="00472A9C" w:rsidP="00A05DC5">
      <w:bookmarkStart w:id="13" w:name="_Toc89603583"/>
    </w:p>
    <w:p w:rsidR="00A05DC5" w:rsidRPr="00A05DC5" w:rsidRDefault="000C5DC4" w:rsidP="00472A9C">
      <w:pPr>
        <w:pStyle w:val="2"/>
      </w:pPr>
      <w:bookmarkStart w:id="14" w:name="_Toc236305299"/>
      <w:r w:rsidRPr="00A05DC5">
        <w:t>Ходовая часть</w:t>
      </w:r>
      <w:bookmarkEnd w:id="13"/>
      <w:bookmarkEnd w:id="14"/>
    </w:p>
    <w:p w:rsidR="00472A9C" w:rsidRDefault="00472A9C" w:rsidP="00A05DC5"/>
    <w:p w:rsidR="00A05DC5" w:rsidRDefault="000C5DC4" w:rsidP="00A05DC5">
      <w:r w:rsidRPr="00A05DC5">
        <w:t>Зависимая</w:t>
      </w:r>
      <w:r w:rsidR="00A05DC5" w:rsidRPr="00A05DC5">
        <w:t xml:space="preserve">: </w:t>
      </w:r>
      <w:r w:rsidRPr="00A05DC5">
        <w:t>передняя и задняя на полуэллиптических рессорах с амортизаторами, концы коренных листов установлены в резиновых подушках опорных кронштейнов</w:t>
      </w:r>
      <w:r w:rsidR="00A05DC5" w:rsidRPr="00A05DC5">
        <w:t>.</w:t>
      </w:r>
    </w:p>
    <w:p w:rsidR="00A05DC5" w:rsidRDefault="000C5DC4" w:rsidP="00A05DC5">
      <w:r w:rsidRPr="00A05DC5">
        <w:t>Передний управляемый мост предназначен для поддержания передней части автомобиля, передачи продольных и боковых сил со стороны колес на раму и, наоборот, для восприятия реактивных моментов и осуществления поворотов</w:t>
      </w:r>
      <w:r w:rsidR="00A05DC5" w:rsidRPr="00A05DC5">
        <w:t>.</w:t>
      </w:r>
    </w:p>
    <w:p w:rsidR="00A05DC5" w:rsidRDefault="000C5DC4" w:rsidP="00A05DC5">
      <w:r w:rsidRPr="00A05DC5">
        <w:t>Управляемый мост может быть ведущим и неведущим, разрезным и неразрезным</w:t>
      </w:r>
      <w:r w:rsidR="00A05DC5" w:rsidRPr="00A05DC5">
        <w:t xml:space="preserve">. </w:t>
      </w:r>
      <w:r w:rsidRPr="00A05DC5">
        <w:t>Неразрезной мост применяется при зависимой подвеске и состоит из балки, поворотных пальцев</w:t>
      </w:r>
      <w:r w:rsidR="00A05DC5">
        <w:t xml:space="preserve"> (</w:t>
      </w:r>
      <w:r w:rsidRPr="00A05DC5">
        <w:t>шкворней</w:t>
      </w:r>
      <w:r w:rsidR="00A05DC5" w:rsidRPr="00A05DC5">
        <w:t xml:space="preserve">) </w:t>
      </w:r>
      <w:r w:rsidRPr="00A05DC5">
        <w:t>и кулачков</w:t>
      </w:r>
      <w:r w:rsidR="00A05DC5">
        <w:t xml:space="preserve"> (</w:t>
      </w:r>
      <w:r w:rsidRPr="00A05DC5">
        <w:t>цапф</w:t>
      </w:r>
      <w:r w:rsidR="00A05DC5" w:rsidRPr="00A05DC5">
        <w:t>),</w:t>
      </w:r>
      <w:r w:rsidRPr="00A05DC5">
        <w:t xml:space="preserve"> рычагов рулевого привода, поперечной тяги и колес</w:t>
      </w:r>
      <w:r w:rsidR="00A05DC5" w:rsidRPr="00A05DC5">
        <w:t xml:space="preserve">. </w:t>
      </w:r>
      <w:r w:rsidRPr="00A05DC5">
        <w:t>Разрезной мост выполняется при независимой подвеске</w:t>
      </w:r>
      <w:r w:rsidR="00A05DC5" w:rsidRPr="00A05DC5">
        <w:t xml:space="preserve">. </w:t>
      </w:r>
      <w:r w:rsidRPr="00A05DC5">
        <w:t>Он может быть независимым агрегатом и иметь поперечину, которая при установке на автомобиль жестко соединяется с рамой или кузовом, а функции моста практически выполняет направляющее устройство подвески</w:t>
      </w:r>
      <w:r w:rsidR="00A05DC5" w:rsidRPr="00A05DC5">
        <w:t xml:space="preserve">. </w:t>
      </w:r>
      <w:r w:rsidRPr="00A05DC5">
        <w:t>В случае отсутствия балки направляющее устройство крепится непосредственно к раме или к кузову автомобиля</w:t>
      </w:r>
      <w:r w:rsidR="00A05DC5" w:rsidRPr="00A05DC5">
        <w:t>.</w:t>
      </w:r>
    </w:p>
    <w:p w:rsidR="00A05DC5" w:rsidRDefault="000C5DC4" w:rsidP="00A05DC5">
      <w:r w:rsidRPr="00A05DC5">
        <w:t>Передний мост должен обеспечивать</w:t>
      </w:r>
      <w:r w:rsidR="00A05DC5" w:rsidRPr="00A05DC5">
        <w:t>:</w:t>
      </w:r>
    </w:p>
    <w:p w:rsidR="00A05DC5" w:rsidRDefault="000C5DC4" w:rsidP="00A05DC5">
      <w:r w:rsidRPr="00A05DC5">
        <w:t>легкость управления и необходимую кинематику поворота при всех режимах движения автомобиля</w:t>
      </w:r>
      <w:r w:rsidR="00A05DC5" w:rsidRPr="00A05DC5">
        <w:t>;</w:t>
      </w:r>
    </w:p>
    <w:p w:rsidR="00A05DC5" w:rsidRDefault="000C5DC4" w:rsidP="00A05DC5">
      <w:r w:rsidRPr="00A05DC5">
        <w:t>высокую долговечность шин</w:t>
      </w:r>
      <w:r w:rsidR="00A05DC5" w:rsidRPr="00A05DC5">
        <w:t>;</w:t>
      </w:r>
    </w:p>
    <w:p w:rsidR="00A05DC5" w:rsidRDefault="000C5DC4" w:rsidP="00A05DC5">
      <w:r w:rsidRPr="00A05DC5">
        <w:t>устойчивость и стабилизацию управляемых колес</w:t>
      </w:r>
      <w:r w:rsidR="00A05DC5" w:rsidRPr="00A05DC5">
        <w:t xml:space="preserve">. </w:t>
      </w:r>
      <w:r w:rsidRPr="00A05DC5">
        <w:t>Выполнение указанных требований во многом определяется правильность установки управляемых колес, которая характеризуется их развалом в вертикальной плоскости к схождением в горизонтальной, а также наклоном шкворней или стоек в продольной и поперечной плоскостях</w:t>
      </w:r>
      <w:r w:rsidR="00A05DC5" w:rsidRPr="00A05DC5">
        <w:t>.</w:t>
      </w:r>
    </w:p>
    <w:p w:rsidR="00A05DC5" w:rsidRDefault="000C5DC4" w:rsidP="00A05DC5">
      <w:r w:rsidRPr="00A05DC5">
        <w:t>Для облегчения поворота колес и уменьшения нагрузки на внешний подшипник ступицы, существует угол развала колес</w:t>
      </w:r>
      <w:r w:rsidR="00A05DC5" w:rsidRPr="00A05DC5">
        <w:t>.</w:t>
      </w:r>
    </w:p>
    <w:p w:rsidR="00A05DC5" w:rsidRDefault="000C5DC4" w:rsidP="00A05DC5">
      <w:r w:rsidRPr="00A05DC5">
        <w:t>Схождение колес обеспечивает их правильное качение при наличии развала, что приводит к снижению нагрузок на мост и повышению долговечности шин</w:t>
      </w:r>
      <w:r w:rsidR="00A05DC5" w:rsidRPr="00A05DC5">
        <w:t>.</w:t>
      </w:r>
    </w:p>
    <w:p w:rsidR="00A05DC5" w:rsidRDefault="000C5DC4" w:rsidP="00A05DC5">
      <w:r w:rsidRPr="00A05DC5">
        <w:t>Поперечный наклон шкворня вызывает подъем центра тяжести автомобиля при повороте</w:t>
      </w:r>
      <w:r w:rsidR="00A05DC5" w:rsidRPr="00A05DC5">
        <w:t xml:space="preserve">. </w:t>
      </w:r>
      <w:r w:rsidRPr="00A05DC5">
        <w:t>В этом случае появляется стабилизирующий момент, который стремится вернуть колеса к прямолинейному направлению</w:t>
      </w:r>
      <w:r w:rsidR="00A05DC5" w:rsidRPr="00A05DC5">
        <w:t>.</w:t>
      </w:r>
    </w:p>
    <w:p w:rsidR="00F072E1" w:rsidRDefault="000C5DC4" w:rsidP="00A05DC5">
      <w:r w:rsidRPr="00A05DC5">
        <w:t>Продольный наклон шкворня обеспечивает стабилизирующий момент, пропорциональный квадрату скорости автомобиля и его чаше называется скоростным или динамическим стабилизирующим моментом</w:t>
      </w:r>
      <w:r w:rsidR="00A05DC5" w:rsidRPr="00A05DC5">
        <w:t>.</w:t>
      </w:r>
    </w:p>
    <w:p w:rsidR="00A05DC5" w:rsidRDefault="00F072E1" w:rsidP="00A05DC5">
      <w:r>
        <w:br w:type="page"/>
      </w:r>
      <w:r w:rsidR="00F61041">
        <w:pict>
          <v:shape id="_x0000_i1037" type="#_x0000_t75" style="width:348.75pt;height:168.75pt">
            <v:imagedata r:id="rId19" o:title=""/>
          </v:shape>
        </w:pict>
      </w:r>
    </w:p>
    <w:p w:rsidR="00472A9C" w:rsidRDefault="00F61041" w:rsidP="00A05DC5">
      <w:r>
        <w:rPr>
          <w:noProof/>
        </w:rPr>
        <w:pict>
          <v:shape id="_x0000_s1034" type="#_x0000_t202" style="position:absolute;left:0;text-align:left;margin-left:160.75pt;margin-top:-54.45pt;width:140.75pt;height:17.3pt;z-index:251651584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13 Подвеска</w:t>
                  </w:r>
                </w:p>
              </w:txbxContent>
            </v:textbox>
          </v:shape>
        </w:pict>
      </w:r>
    </w:p>
    <w:p w:rsidR="00472A9C" w:rsidRPr="00A05DC5" w:rsidRDefault="00472A9C" w:rsidP="00A05DC5"/>
    <w:p w:rsidR="000C5DC4" w:rsidRDefault="00F61041" w:rsidP="00A05DC5">
      <w:r>
        <w:rPr>
          <w:noProof/>
        </w:rPr>
        <w:pict>
          <v:shape id="_x0000_s1035" type="#_x0000_t202" style="position:absolute;left:0;text-align:left;margin-left:29.2pt;margin-top:194.95pt;width:390.8pt;height:17.3pt;z-index:251652608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14 Схема системы регулирования давления в шинах</w:t>
                  </w:r>
                </w:p>
              </w:txbxContent>
            </v:textbox>
          </v:shape>
        </w:pict>
      </w:r>
      <w:r>
        <w:pict>
          <v:shape id="_x0000_i1038" type="#_x0000_t75" style="width:312.75pt;height:242.25pt">
            <v:imagedata r:id="rId20" o:title=""/>
          </v:shape>
        </w:pict>
      </w:r>
    </w:p>
    <w:p w:rsidR="00472A9C" w:rsidRDefault="00472A9C" w:rsidP="00A05DC5"/>
    <w:p w:rsidR="00A05DC5" w:rsidRDefault="000C5DC4" w:rsidP="00A05DC5">
      <w:r w:rsidRPr="00A05DC5">
        <w:t>Подвески осуществляют соединение рамы и кузова с мостами</w:t>
      </w:r>
      <w:r w:rsidR="00A05DC5">
        <w:t xml:space="preserve"> (</w:t>
      </w:r>
      <w:r w:rsidRPr="00A05DC5">
        <w:t>колесами</w:t>
      </w:r>
      <w:r w:rsidR="00A05DC5" w:rsidRPr="00A05DC5">
        <w:t xml:space="preserve">) </w:t>
      </w:r>
      <w:r w:rsidRPr="00A05DC5">
        <w:t xml:space="preserve">автомобиля и состоят из упругих элементов, направляющих устройств и амортизаторов, </w:t>
      </w:r>
      <w:r w:rsidR="00A05DC5">
        <w:t>т.е.</w:t>
      </w:r>
      <w:r w:rsidR="00A05DC5" w:rsidRPr="00A05DC5">
        <w:t xml:space="preserve"> </w:t>
      </w:r>
      <w:r w:rsidRPr="00A05DC5">
        <w:t>подвеска представляет собой совокупность элементов, связывающих колеса и раму</w:t>
      </w:r>
      <w:r w:rsidR="00A05DC5">
        <w:t xml:space="preserve"> (</w:t>
      </w:r>
      <w:r w:rsidRPr="00A05DC5">
        <w:t>или кузов</w:t>
      </w:r>
      <w:r w:rsidR="00A05DC5" w:rsidRPr="00A05DC5">
        <w:t xml:space="preserve">) </w:t>
      </w:r>
      <w:r w:rsidRPr="00A05DC5">
        <w:t>автомобиля</w:t>
      </w:r>
      <w:r w:rsidR="00A05DC5" w:rsidRPr="00A05DC5">
        <w:t>.</w:t>
      </w:r>
    </w:p>
    <w:p w:rsidR="00A05DC5" w:rsidRDefault="000C5DC4" w:rsidP="00A05DC5">
      <w:r w:rsidRPr="00A05DC5">
        <w:t>Каждый из этих элементов выполняет свои функции</w:t>
      </w:r>
      <w:r w:rsidR="00A05DC5" w:rsidRPr="00A05DC5">
        <w:t xml:space="preserve">: </w:t>
      </w:r>
      <w:r w:rsidRPr="00A05DC5">
        <w:t>упругий элемент смягчает удары и воспринимает вес автомобиля, приходящийся на данное колесо</w:t>
      </w:r>
      <w:r w:rsidR="00A05DC5" w:rsidRPr="00A05DC5">
        <w:t xml:space="preserve">; </w:t>
      </w:r>
      <w:r w:rsidRPr="00A05DC5">
        <w:t>направляющее устройство передает усилия от колес на раму</w:t>
      </w:r>
      <w:r w:rsidR="00A05DC5">
        <w:t xml:space="preserve"> (</w:t>
      </w:r>
      <w:r w:rsidRPr="00A05DC5">
        <w:t>кузов</w:t>
      </w:r>
      <w:r w:rsidR="00A05DC5" w:rsidRPr="00A05DC5">
        <w:t xml:space="preserve">); </w:t>
      </w:r>
      <w:r w:rsidRPr="00A05DC5">
        <w:t>гасящее устройство способствует быстрому гашению колебаний за счет превращения механической энергии колебаний в тепловую энергию</w:t>
      </w:r>
      <w:r w:rsidR="00A05DC5" w:rsidRPr="00A05DC5">
        <w:t>.</w:t>
      </w:r>
    </w:p>
    <w:p w:rsidR="00A05DC5" w:rsidRDefault="000C5DC4" w:rsidP="00A05DC5">
      <w:r w:rsidRPr="00A05DC5">
        <w:t>В некоторых подвесках функции элементов совмещаются</w:t>
      </w:r>
      <w:r w:rsidR="00A05DC5" w:rsidRPr="00A05DC5">
        <w:t xml:space="preserve">. </w:t>
      </w:r>
      <w:r w:rsidRPr="00A05DC5">
        <w:t>Например, листовые рессоры способны быть одновременно упругим элементом и направлявшим устройством, а за счет межлистового трения гасят колебания</w:t>
      </w:r>
      <w:r w:rsidR="00A05DC5" w:rsidRPr="00A05DC5">
        <w:t xml:space="preserve">. </w:t>
      </w:r>
      <w:r w:rsidRPr="00A05DC5">
        <w:t>Поэтому, чтобы хорошо понять данную тему, разберитесь с усилиями и крутящими моментами, действующими на подвеску</w:t>
      </w:r>
      <w:r w:rsidR="00A05DC5" w:rsidRPr="00A05DC5">
        <w:t>.</w:t>
      </w:r>
    </w:p>
    <w:p w:rsidR="00A05DC5" w:rsidRDefault="000C5DC4" w:rsidP="00A05DC5">
      <w:r w:rsidRPr="00A05DC5">
        <w:t>Подвеска воспринимает следующие усилия и моменты</w:t>
      </w:r>
      <w:r w:rsidR="00A05DC5" w:rsidRPr="00A05DC5">
        <w:t>:</w:t>
      </w:r>
    </w:p>
    <w:p w:rsidR="00A05DC5" w:rsidRDefault="000C5DC4" w:rsidP="00A05DC5">
      <w:r w:rsidRPr="00A05DC5">
        <w:t>тяговое</w:t>
      </w:r>
      <w:r w:rsidR="00A05DC5">
        <w:t xml:space="preserve"> (</w:t>
      </w:r>
      <w:r w:rsidRPr="00A05DC5">
        <w:t>толкающее</w:t>
      </w:r>
      <w:r w:rsidR="00A05DC5" w:rsidRPr="00A05DC5">
        <w:t xml:space="preserve">) </w:t>
      </w:r>
      <w:r w:rsidRPr="00A05DC5">
        <w:t>усилие, возникающее между ведущим колесом и дорогой</w:t>
      </w:r>
      <w:r w:rsidR="00A05DC5" w:rsidRPr="00A05DC5">
        <w:t>;</w:t>
      </w:r>
    </w:p>
    <w:p w:rsidR="00A05DC5" w:rsidRDefault="000C5DC4" w:rsidP="00A05DC5">
      <w:r w:rsidRPr="00A05DC5">
        <w:t>реактивный момент, возникавший на ведущем мосту как реакция крутящего момента, подведенного к шестерням главной передачи</w:t>
      </w:r>
      <w:r w:rsidR="00A05DC5">
        <w:t xml:space="preserve"> (</w:t>
      </w:r>
      <w:r w:rsidRPr="00A05DC5">
        <w:t>реактивный момент выворачивает мост в сторону, противоположную направлению вращения колес</w:t>
      </w:r>
      <w:r w:rsidR="00A05DC5" w:rsidRPr="00A05DC5">
        <w:t>);</w:t>
      </w:r>
    </w:p>
    <w:p w:rsidR="00A05DC5" w:rsidRDefault="000C5DC4" w:rsidP="00A05DC5">
      <w:r w:rsidRPr="00A05DC5">
        <w:t>тормозной момент, который стремится повернуть мост в сторону вращения колес и возникает от инерции массы автомобиля при торможении</w:t>
      </w:r>
      <w:r w:rsidR="00A05DC5" w:rsidRPr="00A05DC5">
        <w:t>;</w:t>
      </w:r>
    </w:p>
    <w:p w:rsidR="00A05DC5" w:rsidRDefault="000C5DC4" w:rsidP="00A05DC5">
      <w:r w:rsidRPr="00A05DC5">
        <w:t>боковые усилия, возникающие на колесах при поворотах и движении по неровной дороге</w:t>
      </w:r>
      <w:r w:rsidR="00A05DC5" w:rsidRPr="00A05DC5">
        <w:t>;</w:t>
      </w:r>
    </w:p>
    <w:p w:rsidR="00A05DC5" w:rsidRDefault="000C5DC4" w:rsidP="00A05DC5">
      <w:r w:rsidRPr="00A05DC5">
        <w:t>вес автомобиля</w:t>
      </w:r>
      <w:r w:rsidR="00A05DC5" w:rsidRPr="00A05DC5">
        <w:t>.</w:t>
      </w:r>
    </w:p>
    <w:p w:rsidR="00A05DC5" w:rsidRDefault="000C5DC4" w:rsidP="00A05DC5">
      <w:r w:rsidRPr="00A05DC5">
        <w:t>Упругие элементы бывают</w:t>
      </w:r>
      <w:r w:rsidR="00A05DC5" w:rsidRPr="00A05DC5">
        <w:t>:</w:t>
      </w:r>
    </w:p>
    <w:p w:rsidR="00A05DC5" w:rsidRDefault="000C5DC4" w:rsidP="00A05DC5">
      <w:r w:rsidRPr="00A05DC5">
        <w:t>а</w:t>
      </w:r>
      <w:r w:rsidR="00A05DC5" w:rsidRPr="00A05DC5">
        <w:t xml:space="preserve">) </w:t>
      </w:r>
      <w:r w:rsidRPr="00A05DC5">
        <w:t>по конструкций</w:t>
      </w:r>
      <w:r w:rsidR="00A05DC5" w:rsidRPr="00A05DC5">
        <w:t>:</w:t>
      </w:r>
    </w:p>
    <w:p w:rsidR="00A05DC5" w:rsidRDefault="000C5DC4" w:rsidP="00A05DC5">
      <w:r w:rsidRPr="00A05DC5">
        <w:t>металлическими</w:t>
      </w:r>
      <w:r w:rsidR="00A05DC5">
        <w:t xml:space="preserve"> (</w:t>
      </w:r>
      <w:r w:rsidRPr="00A05DC5">
        <w:t>листовые рессоры, спиральные пружины, упругие стержни</w:t>
      </w:r>
      <w:r w:rsidR="00A05DC5" w:rsidRPr="00A05DC5">
        <w:t xml:space="preserve"> - </w:t>
      </w:r>
      <w:r w:rsidRPr="00A05DC5">
        <w:t>торсионы</w:t>
      </w:r>
      <w:r w:rsidR="00A05DC5" w:rsidRPr="00A05DC5">
        <w:t>);</w:t>
      </w:r>
    </w:p>
    <w:p w:rsidR="00A05DC5" w:rsidRDefault="000C5DC4" w:rsidP="00A05DC5">
      <w:r w:rsidRPr="00A05DC5">
        <w:t>резиновыми, работавшими на сжатие, на срез, на кручение</w:t>
      </w:r>
      <w:r w:rsidR="00A05DC5" w:rsidRPr="00A05DC5">
        <w:t xml:space="preserve">; </w:t>
      </w:r>
      <w:r w:rsidRPr="00A05DC5">
        <w:t>пневматическими</w:t>
      </w:r>
      <w:r w:rsidR="00A05DC5">
        <w:t xml:space="preserve"> (</w:t>
      </w:r>
      <w:r w:rsidRPr="00A05DC5">
        <w:t>резинокордные баллоны, диафрагменные, телескопические и комбинированные</w:t>
      </w:r>
      <w:r w:rsidR="00A05DC5" w:rsidRPr="00A05DC5">
        <w:t>);</w:t>
      </w:r>
    </w:p>
    <w:p w:rsidR="000C5DC4" w:rsidRPr="00A05DC5" w:rsidRDefault="000C5DC4" w:rsidP="00A05DC5">
      <w:r w:rsidRPr="00A05DC5">
        <w:t>гидравлическими</w:t>
      </w:r>
    </w:p>
    <w:p w:rsidR="00A05DC5" w:rsidRDefault="000C5DC4" w:rsidP="00A05DC5">
      <w:r w:rsidRPr="00A05DC5">
        <w:t>комбинированными</w:t>
      </w:r>
      <w:r w:rsidR="00A05DC5">
        <w:t xml:space="preserve"> (</w:t>
      </w:r>
      <w:r w:rsidRPr="00A05DC5">
        <w:t xml:space="preserve">гидропневматические, металлические в комбинации с резиновыми и </w:t>
      </w:r>
      <w:r w:rsidR="00A05DC5">
        <w:t>т.д.)</w:t>
      </w:r>
      <w:r w:rsidR="00A05DC5" w:rsidRPr="00A05DC5">
        <w:t>;</w:t>
      </w:r>
    </w:p>
    <w:p w:rsidR="009711FB" w:rsidRDefault="000C5DC4" w:rsidP="00A05DC5">
      <w:r w:rsidRPr="00A05DC5">
        <w:t>б</w:t>
      </w:r>
      <w:r w:rsidR="00A05DC5" w:rsidRPr="00A05DC5">
        <w:t xml:space="preserve">) </w:t>
      </w:r>
      <w:r w:rsidRPr="00A05DC5">
        <w:t>по виду упругой характеристики с линейной и нелинейной характеристикой</w:t>
      </w:r>
      <w:r w:rsidR="00A05DC5" w:rsidRPr="00A05DC5">
        <w:t>.</w:t>
      </w:r>
    </w:p>
    <w:p w:rsidR="000C5DC4" w:rsidRPr="00A05DC5" w:rsidRDefault="009711FB" w:rsidP="00A05DC5">
      <w:r>
        <w:br w:type="page"/>
      </w:r>
      <w:r w:rsidR="00F61041">
        <w:rPr>
          <w:noProof/>
        </w:rPr>
        <w:pict>
          <v:shape id="_x0000_s1036" type="#_x0000_t202" style="position:absolute;left:0;text-align:left;margin-left:108.4pt;margin-top:482.7pt;width:234.6pt;height:17.3pt;z-index:251654656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16 амортизаторы: передний и задний</w:t>
                  </w:r>
                </w:p>
              </w:txbxContent>
            </v:textbox>
          </v:shape>
        </w:pict>
      </w:r>
      <w:r w:rsidR="00F61041">
        <w:rPr>
          <w:noProof/>
        </w:rPr>
        <w:pict>
          <v:shape id="_x0000_s1037" type="#_x0000_t202" style="position:absolute;left:0;text-align:left;margin-left:105pt;margin-top:230.7pt;width:205.65pt;height:17.3pt;z-index:251653632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Рис.15 Рессоры передние и задние</w:t>
                  </w:r>
                </w:p>
              </w:txbxContent>
            </v:textbox>
          </v:shape>
        </w:pict>
      </w:r>
      <w:r w:rsidR="00F61041">
        <w:pict>
          <v:shape id="_x0000_i1039" type="#_x0000_t75" style="width:394.5pt;height:484.5pt">
            <v:imagedata r:id="rId21" o:title=""/>
          </v:shape>
        </w:pict>
      </w:r>
    </w:p>
    <w:p w:rsidR="000C5DC4" w:rsidRPr="00A05DC5" w:rsidRDefault="00F61041" w:rsidP="00A05DC5">
      <w:r>
        <w:rPr>
          <w:noProof/>
        </w:rPr>
        <w:pict>
          <v:shape id="_x0000_s1038" type="#_x0000_t202" style="position:absolute;left:0;text-align:left;margin-left:147pt;margin-top:234.7pt;width:140.75pt;height:17.3pt;z-index:251655680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17 Тяги рулевые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84pt;margin-top:477pt;width:265.45pt;height:17.3pt;z-index:251656704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 18 Колесо, ступицы и барабаны тормозные</w:t>
                  </w:r>
                </w:p>
              </w:txbxContent>
            </v:textbox>
          </v:shape>
        </w:pict>
      </w:r>
      <w:r>
        <w:pict>
          <v:shape id="_x0000_i1040" type="#_x0000_t75" style="width:389.25pt;height:486pt">
            <v:imagedata r:id="rId22" o:title=""/>
          </v:shape>
        </w:pict>
      </w:r>
    </w:p>
    <w:p w:rsidR="00F072E1" w:rsidRDefault="00F072E1" w:rsidP="00A05DC5"/>
    <w:p w:rsidR="000C5DC4" w:rsidRPr="00A05DC5" w:rsidRDefault="000C5DC4" w:rsidP="00A05DC5">
      <w:r w:rsidRPr="00A05DC5">
        <w:t>Колеса</w:t>
      </w:r>
      <w:r w:rsidR="00A05DC5" w:rsidRPr="00A05DC5">
        <w:t xml:space="preserve"> - </w:t>
      </w:r>
      <w:r w:rsidRPr="00A05DC5">
        <w:t>дисковые 8</w:t>
      </w:r>
      <w:r w:rsidR="00A05DC5">
        <w:t>.0</w:t>
      </w:r>
      <w:r w:rsidRPr="00A05DC5">
        <w:t>0СУ-18 с разъемным ободом</w:t>
      </w:r>
      <w:r w:rsidR="00A05DC5" w:rsidRPr="00A05DC5">
        <w:t xml:space="preserve">. </w:t>
      </w:r>
      <w:r w:rsidRPr="00A05DC5">
        <w:t>Кропление на 6 шпильках</w:t>
      </w:r>
      <w:r w:rsidR="00A05DC5" w:rsidRPr="00A05DC5">
        <w:t xml:space="preserve">. </w:t>
      </w:r>
      <w:r w:rsidRPr="00A05DC5">
        <w:t>Шины</w:t>
      </w:r>
      <w:r w:rsidR="00A05DC5" w:rsidRPr="00A05DC5">
        <w:t xml:space="preserve"> - </w:t>
      </w:r>
      <w:r w:rsidRPr="00A05DC5">
        <w:t>с регулируемым давлением воздуха 12,00-18</w:t>
      </w:r>
      <w:r w:rsidR="00A05DC5">
        <w:t xml:space="preserve"> (</w:t>
      </w:r>
      <w:r w:rsidRPr="00A05DC5">
        <w:t>320-457</w:t>
      </w:r>
      <w:r w:rsidR="00A05DC5" w:rsidRPr="00A05DC5">
        <w:t>),</w:t>
      </w:r>
      <w:r w:rsidRPr="00A05DC5">
        <w:t xml:space="preserve"> мод</w:t>
      </w:r>
      <w:r w:rsidR="00A05DC5" w:rsidRPr="00A05DC5">
        <w:t xml:space="preserve">. </w:t>
      </w:r>
      <w:r w:rsidRPr="00A05DC5">
        <w:t>К-70</w:t>
      </w:r>
      <w:r w:rsidR="00A05DC5" w:rsidRPr="00A05DC5">
        <w:t xml:space="preserve">. </w:t>
      </w:r>
      <w:r w:rsidRPr="00A05DC5">
        <w:t>Номинальное давление воздуха в шинах передних и задних колес</w:t>
      </w:r>
      <w:r w:rsidR="00A05DC5" w:rsidRPr="00A05DC5">
        <w:t xml:space="preserve"> - </w:t>
      </w:r>
      <w:r w:rsidRPr="00A05DC5">
        <w:t>2,8 кгс/см</w:t>
      </w:r>
      <w:r w:rsidR="00A05DC5" w:rsidRPr="00A05DC5">
        <w:t xml:space="preserve">. </w:t>
      </w:r>
      <w:r w:rsidRPr="00A05DC5">
        <w:t>кв</w:t>
      </w:r>
      <w:r w:rsidR="00A05DC5">
        <w:t>.,</w:t>
      </w:r>
      <w:r w:rsidRPr="00A05DC5">
        <w:t xml:space="preserve"> минимальное</w:t>
      </w:r>
      <w:r w:rsidR="00A05DC5" w:rsidRPr="00A05DC5">
        <w:t xml:space="preserve"> - </w:t>
      </w:r>
      <w:r w:rsidRPr="00A05DC5">
        <w:t>0,5 кгс/см</w:t>
      </w:r>
      <w:r w:rsidR="00A05DC5" w:rsidRPr="00A05DC5">
        <w:t xml:space="preserve">. </w:t>
      </w:r>
      <w:r w:rsidRPr="00A05DC5">
        <w:t>кв</w:t>
      </w:r>
      <w:r w:rsidR="00A05DC5" w:rsidRPr="00A05DC5">
        <w:t xml:space="preserve">. </w:t>
      </w:r>
      <w:r w:rsidRPr="00A05DC5">
        <w:t>Число колес 4+1</w:t>
      </w:r>
    </w:p>
    <w:p w:rsidR="00A05DC5" w:rsidRDefault="000C5DC4" w:rsidP="00A05DC5">
      <w:r w:rsidRPr="00A05DC5">
        <w:t>Рабочая тормозная система</w:t>
      </w:r>
      <w:r w:rsidR="00A05DC5" w:rsidRPr="00A05DC5">
        <w:t xml:space="preserve"> - </w:t>
      </w:r>
      <w:r w:rsidRPr="00A05DC5">
        <w:t>с барабанными механизмами</w:t>
      </w:r>
      <w:r w:rsidR="00A05DC5">
        <w:t xml:space="preserve"> (</w:t>
      </w:r>
      <w:r w:rsidRPr="00A05DC5">
        <w:t>диаметр 380 мм, ширина накладок</w:t>
      </w:r>
      <w:r w:rsidR="00A05DC5" w:rsidRPr="00A05DC5">
        <w:t xml:space="preserve"> - </w:t>
      </w:r>
      <w:r w:rsidRPr="00A05DC5">
        <w:t>80 мм</w:t>
      </w:r>
      <w:r w:rsidR="00A05DC5" w:rsidRPr="00A05DC5">
        <w:t>),</w:t>
      </w:r>
      <w:r w:rsidRPr="00A05DC5">
        <w:t xml:space="preserve"> двухконтурным гидравлическим приводом</w:t>
      </w:r>
      <w:r w:rsidR="00A05DC5">
        <w:t xml:space="preserve"> (</w:t>
      </w:r>
      <w:r w:rsidRPr="00A05DC5">
        <w:t>раздельным по осям</w:t>
      </w:r>
      <w:r w:rsidR="00A05DC5" w:rsidRPr="00A05DC5">
        <w:t xml:space="preserve">) </w:t>
      </w:r>
      <w:r w:rsidRPr="00A05DC5">
        <w:t>с гидровакуумным усилителем в каждом контуре, оборудована двухпроводным пневмовыводом для тормозов прицепа</w:t>
      </w:r>
      <w:r w:rsidR="00A05DC5" w:rsidRPr="00A05DC5">
        <w:t xml:space="preserve">. </w:t>
      </w:r>
      <w:r w:rsidRPr="00A05DC5">
        <w:t>Стояночный тормоз</w:t>
      </w:r>
      <w:r w:rsidR="00A05DC5" w:rsidRPr="00A05DC5">
        <w:t xml:space="preserve"> - </w:t>
      </w:r>
      <w:r w:rsidRPr="00A05DC5">
        <w:t>трансмиссионный, барабанный</w:t>
      </w:r>
      <w:r w:rsidR="00A05DC5">
        <w:t xml:space="preserve"> (</w:t>
      </w:r>
      <w:r w:rsidRPr="00A05DC5">
        <w:t>диаметр 220 мм, ширина накладок 60 мм</w:t>
      </w:r>
      <w:r w:rsidR="00A05DC5" w:rsidRPr="00A05DC5">
        <w:t>),</w:t>
      </w:r>
      <w:r w:rsidRPr="00A05DC5">
        <w:t xml:space="preserve"> установлен на раздаточной коробке, привод</w:t>
      </w:r>
      <w:r w:rsidR="00A05DC5" w:rsidRPr="00A05DC5">
        <w:t xml:space="preserve"> - </w:t>
      </w:r>
      <w:r w:rsidRPr="00A05DC5">
        <w:t>механический</w:t>
      </w:r>
      <w:r w:rsidR="00A05DC5" w:rsidRPr="00A05DC5">
        <w:t xml:space="preserve">. </w:t>
      </w:r>
      <w:r w:rsidRPr="00A05DC5">
        <w:t>Запасной тормоз</w:t>
      </w:r>
      <w:r w:rsidR="00A05DC5" w:rsidRPr="00A05DC5">
        <w:t xml:space="preserve"> - </w:t>
      </w:r>
      <w:r w:rsidRPr="00A05DC5">
        <w:t>каждый контур рабочей тормозной системы</w:t>
      </w:r>
      <w:r w:rsidR="00A05DC5" w:rsidRPr="00A05DC5">
        <w:t>.</w:t>
      </w:r>
    </w:p>
    <w:p w:rsidR="00E81CCF" w:rsidRDefault="00E81CCF" w:rsidP="00A05DC5">
      <w:bookmarkStart w:id="15" w:name="_Toc89603584"/>
    </w:p>
    <w:p w:rsidR="00A05DC5" w:rsidRPr="00A05DC5" w:rsidRDefault="000C5DC4" w:rsidP="00E81CCF">
      <w:pPr>
        <w:pStyle w:val="2"/>
      </w:pPr>
      <w:bookmarkStart w:id="16" w:name="_Toc236305300"/>
      <w:r w:rsidRPr="00A05DC5">
        <w:t>Рулевое управление</w:t>
      </w:r>
      <w:bookmarkEnd w:id="15"/>
      <w:bookmarkEnd w:id="16"/>
    </w:p>
    <w:p w:rsidR="00E81CCF" w:rsidRDefault="00E81CCF" w:rsidP="00A05DC5"/>
    <w:p w:rsidR="00A05DC5" w:rsidRDefault="000C5DC4" w:rsidP="00A05DC5">
      <w:r w:rsidRPr="00A05DC5">
        <w:t>Рулевой механизм</w:t>
      </w:r>
      <w:r w:rsidR="00A05DC5" w:rsidRPr="00A05DC5">
        <w:t xml:space="preserve"> - </w:t>
      </w:r>
      <w:r w:rsidRPr="00A05DC5">
        <w:t>глобоидальный червяк с трехгребневым роликом, передаточное число</w:t>
      </w:r>
      <w:r w:rsidR="00A05DC5" w:rsidRPr="00A05DC5">
        <w:t xml:space="preserve"> - </w:t>
      </w:r>
      <w:r w:rsidRPr="00A05DC5">
        <w:t>21,3</w:t>
      </w:r>
      <w:r w:rsidR="00A05DC5">
        <w:t xml:space="preserve"> (</w:t>
      </w:r>
      <w:r w:rsidRPr="00A05DC5">
        <w:t>см рис</w:t>
      </w:r>
      <w:r w:rsidR="00A05DC5" w:rsidRPr="00A05DC5">
        <w:t xml:space="preserve">). </w:t>
      </w:r>
      <w:r w:rsidRPr="00A05DC5">
        <w:t>Имеется разнесенный гидравлический усилитель</w:t>
      </w:r>
      <w:r w:rsidR="00A05DC5" w:rsidRPr="00A05DC5">
        <w:t>.</w:t>
      </w:r>
    </w:p>
    <w:p w:rsidR="00E81CCF" w:rsidRDefault="00E81CCF" w:rsidP="00A05DC5"/>
    <w:p w:rsidR="00A05DC5" w:rsidRPr="00A05DC5" w:rsidRDefault="00F61041" w:rsidP="00A05DC5">
      <w:r>
        <w:rPr>
          <w:noProof/>
        </w:rPr>
        <w:pict>
          <v:shape id="_x0000_s1040" type="#_x0000_t202" style="position:absolute;left:0;text-align:left;margin-left:63pt;margin-top:139.35pt;width:212.1pt;height:17.3pt;z-index:251657728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19 Рулевой механизм</w:t>
                  </w:r>
                </w:p>
              </w:txbxContent>
            </v:textbox>
          </v:shape>
        </w:pict>
      </w:r>
      <w:r>
        <w:pict>
          <v:shape id="_x0000_i1041" type="#_x0000_t75" style="width:270.75pt;height:198pt">
            <v:imagedata r:id="rId23" o:title=""/>
          </v:shape>
        </w:pict>
      </w:r>
    </w:p>
    <w:p w:rsidR="009711FB" w:rsidRDefault="00F61041" w:rsidP="00A05DC5">
      <w:r>
        <w:rPr>
          <w:noProof/>
        </w:rPr>
        <w:pict>
          <v:shape id="_x0000_s1041" type="#_x0000_t202" style="position:absolute;left:0;text-align:left;margin-left:42pt;margin-top:183.4pt;width:316.9pt;height:17.3pt;z-index:251658752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20 Схема работы гидроусилителя руля</w:t>
                  </w:r>
                </w:p>
              </w:txbxContent>
            </v:textbox>
          </v:shape>
        </w:pict>
      </w:r>
      <w:r>
        <w:pict>
          <v:shape id="_x0000_i1042" type="#_x0000_t75" style="width:203.25pt;height:224.25pt">
            <v:imagedata r:id="rId24" o:title=""/>
          </v:shape>
        </w:pict>
      </w:r>
    </w:p>
    <w:p w:rsidR="000C5DC4" w:rsidRPr="00A05DC5" w:rsidRDefault="009711FB" w:rsidP="00A05DC5">
      <w:r>
        <w:br w:type="page"/>
      </w:r>
      <w:r w:rsidR="00F61041">
        <w:rPr>
          <w:noProof/>
        </w:rPr>
        <w:pict>
          <v:shape id="_x0000_s1042" type="#_x0000_t202" style="position:absolute;left:0;text-align:left;margin-left:105pt;margin-top:6in;width:207.65pt;height:17.3pt;z-index:251660800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22 Механизм рулевого управления</w:t>
                  </w:r>
                </w:p>
              </w:txbxContent>
            </v:textbox>
          </v:shape>
        </w:pict>
      </w:r>
      <w:r w:rsidR="00F61041">
        <w:rPr>
          <w:noProof/>
        </w:rPr>
        <w:pict>
          <v:shape id="_x0000_s1043" type="#_x0000_t202" style="position:absolute;left:0;text-align:left;margin-left:126pt;margin-top:198pt;width:174.2pt;height:17.3pt;z-index:251659776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21 Управление рулевое</w:t>
                  </w:r>
                </w:p>
              </w:txbxContent>
            </v:textbox>
          </v:shape>
        </w:pict>
      </w:r>
      <w:r w:rsidR="00F61041">
        <w:pict>
          <v:shape id="_x0000_i1043" type="#_x0000_t75" style="width:355.5pt;height:434.25pt">
            <v:imagedata r:id="rId25" o:title=""/>
          </v:shape>
        </w:pict>
      </w:r>
    </w:p>
    <w:p w:rsidR="00E81CCF" w:rsidRDefault="00E81CCF" w:rsidP="00A05DC5">
      <w:bookmarkStart w:id="17" w:name="_Toc89603585"/>
    </w:p>
    <w:p w:rsidR="00A05DC5" w:rsidRPr="00A05DC5" w:rsidRDefault="000C5DC4" w:rsidP="00E81CCF">
      <w:pPr>
        <w:pStyle w:val="2"/>
      </w:pPr>
      <w:bookmarkStart w:id="18" w:name="_Toc236305301"/>
      <w:r w:rsidRPr="00A05DC5">
        <w:t>Электрооборудование</w:t>
      </w:r>
      <w:bookmarkEnd w:id="17"/>
      <w:bookmarkEnd w:id="18"/>
    </w:p>
    <w:p w:rsidR="00E81CCF" w:rsidRDefault="00E81CCF" w:rsidP="00A05DC5"/>
    <w:p w:rsidR="00A05DC5" w:rsidRDefault="000C5DC4" w:rsidP="00A05DC5">
      <w:r w:rsidRPr="00A05DC5">
        <w:t>Напряжение 12 В, ак</w:t>
      </w:r>
      <w:r w:rsidR="00A05DC5" w:rsidRPr="00A05DC5">
        <w:t xml:space="preserve">. </w:t>
      </w:r>
      <w:r w:rsidRPr="00A05DC5">
        <w:t>батарея 6СТ-75ЭМ, 6СТ-75ЭР, 6СТ-75ТМ или 6СТ-75ТР, генератор Г287, регулятор напряжения РР132А, стартер СТ230-А1, коммутатор зажигания 1</w:t>
      </w:r>
      <w:r w:rsidR="00A05DC5">
        <w:t>3.3</w:t>
      </w:r>
      <w:r w:rsidRPr="00A05DC5">
        <w:t>734-01, Добавочный резистор</w:t>
      </w:r>
      <w:r w:rsidR="00A05DC5" w:rsidRPr="00A05DC5">
        <w:t xml:space="preserve"> - </w:t>
      </w:r>
      <w:r w:rsidRPr="00A05DC5">
        <w:t>1</w:t>
      </w:r>
      <w:r w:rsidR="00A05DC5">
        <w:t>4.3</w:t>
      </w:r>
      <w:r w:rsidRPr="00A05DC5">
        <w:t>729, аварийный вибратор 5</w:t>
      </w:r>
      <w:r w:rsidR="00A05DC5">
        <w:t>1.3</w:t>
      </w:r>
      <w:r w:rsidRPr="00A05DC5">
        <w:t>747</w:t>
      </w:r>
      <w:r w:rsidR="00A05DC5" w:rsidRPr="00A05DC5">
        <w:t xml:space="preserve">. </w:t>
      </w:r>
      <w:r w:rsidRPr="00A05DC5">
        <w:t>Схема электросоединений представлена на рис</w:t>
      </w:r>
      <w:r w:rsidR="00A05DC5" w:rsidRPr="00A05DC5">
        <w:t>.</w:t>
      </w:r>
    </w:p>
    <w:p w:rsidR="00A05DC5" w:rsidRPr="00A05DC5" w:rsidRDefault="00E81CCF" w:rsidP="00A05DC5">
      <w:r>
        <w:br w:type="page"/>
      </w:r>
      <w:r w:rsidR="00F61041">
        <w:rPr>
          <w:noProof/>
        </w:rPr>
        <w:pict>
          <v:shape id="_x0000_s1044" type="#_x0000_t202" style="position:absolute;left:0;text-align:left;margin-left:84.7pt;margin-top:239.25pt;width:309.15pt;height:17.3pt;z-index:251661824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23 Схема электрооборудования ГАЗ-66</w:t>
                  </w:r>
                </w:p>
              </w:txbxContent>
            </v:textbox>
          </v:shape>
        </w:pict>
      </w:r>
      <w:r w:rsidR="00F61041">
        <w:pict>
          <v:shape id="_x0000_i1044" type="#_x0000_t75" style="width:388.5pt;height:399.75pt">
            <v:imagedata r:id="rId26" o:title=""/>
          </v:shape>
        </w:pict>
      </w:r>
    </w:p>
    <w:p w:rsidR="00D86295" w:rsidRDefault="00D86295" w:rsidP="00A05DC5"/>
    <w:p w:rsidR="00A05DC5" w:rsidRDefault="000C5DC4" w:rsidP="00A05DC5">
      <w:r w:rsidRPr="00A05DC5">
        <w:t>Устройство генератора подробно показано на рис</w:t>
      </w:r>
      <w:r w:rsidR="00A05DC5" w:rsidRPr="00A05DC5">
        <w:t>.</w:t>
      </w:r>
    </w:p>
    <w:p w:rsidR="00D86295" w:rsidRDefault="00D86295" w:rsidP="00A05DC5"/>
    <w:p w:rsidR="00A05DC5" w:rsidRPr="00A05DC5" w:rsidRDefault="00F61041" w:rsidP="00A05DC5">
      <w:r>
        <w:rPr>
          <w:noProof/>
        </w:rPr>
        <w:pict>
          <v:shape id="_x0000_s1045" type="#_x0000_t202" style="position:absolute;left:0;text-align:left;margin-left:168pt;margin-top:128.85pt;width:106.65pt;height:17.3pt;z-index:251662848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24 Генератор</w:t>
                  </w:r>
                </w:p>
              </w:txbxContent>
            </v:textbox>
          </v:shape>
        </w:pict>
      </w:r>
      <w:r>
        <w:pict>
          <v:shape id="_x0000_i1045" type="#_x0000_t75" style="width:379.5pt;height:169.5pt">
            <v:imagedata r:id="rId27" o:title=""/>
          </v:shape>
        </w:pict>
      </w:r>
    </w:p>
    <w:p w:rsidR="00D86295" w:rsidRDefault="00D86295" w:rsidP="00A05DC5"/>
    <w:p w:rsidR="00A05DC5" w:rsidRDefault="00D86295" w:rsidP="00A05DC5">
      <w:r>
        <w:br w:type="page"/>
      </w:r>
      <w:r w:rsidR="000C5DC4" w:rsidRPr="00A05DC5">
        <w:t>Устройство стартера показано на рис</w:t>
      </w:r>
      <w:r w:rsidR="00A05DC5" w:rsidRPr="00A05DC5">
        <w:t>.</w:t>
      </w:r>
    </w:p>
    <w:p w:rsidR="00A05DC5" w:rsidRPr="00A05DC5" w:rsidRDefault="00F61041" w:rsidP="00A05DC5">
      <w:r>
        <w:rPr>
          <w:noProof/>
        </w:rPr>
        <w:pict>
          <v:shape id="_x0000_s1046" type="#_x0000_t202" style="position:absolute;left:0;text-align:left;margin-left:161pt;margin-top:182.85pt;width:140.75pt;height:17.3pt;z-index:251663872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25 Стартер</w:t>
                  </w:r>
                </w:p>
              </w:txbxContent>
            </v:textbox>
          </v:shape>
        </w:pict>
      </w:r>
      <w:r>
        <w:pict>
          <v:shape id="_x0000_i1046" type="#_x0000_t75" style="width:348pt;height:242.25pt">
            <v:imagedata r:id="rId28" o:title=""/>
          </v:shape>
        </w:pict>
      </w:r>
    </w:p>
    <w:p w:rsidR="009711FB" w:rsidRDefault="009711FB" w:rsidP="00A05DC5"/>
    <w:p w:rsidR="00A05DC5" w:rsidRDefault="000C5DC4" w:rsidP="00A05DC5">
      <w:r w:rsidRPr="00A05DC5">
        <w:t>Схема зажигания представлена на рис</w:t>
      </w:r>
      <w:r w:rsidR="00A05DC5" w:rsidRPr="00A05DC5">
        <w:t>.</w:t>
      </w:r>
    </w:p>
    <w:p w:rsidR="009711FB" w:rsidRDefault="009711FB" w:rsidP="00A05DC5"/>
    <w:p w:rsidR="009711FB" w:rsidRDefault="00F61041" w:rsidP="009711FB">
      <w:pPr>
        <w:pStyle w:val="2"/>
      </w:pPr>
      <w:r>
        <w:pict>
          <v:shape id="_x0000_s1047" type="#_x0000_t202" style="position:absolute;left:0;text-align:left;margin-left:74.35pt;margin-top:224.4pt;width:253.25pt;height:17.3pt;z-index:251664896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mallCaps/>
                      <w:sz w:val="22"/>
                      <w:szCs w:val="22"/>
                    </w:rPr>
                    <w:t>Рис. 26 Схема системы зажигания</w:t>
                  </w:r>
                </w:p>
              </w:txbxContent>
            </v:textbox>
          </v:shape>
        </w:pict>
      </w:r>
      <w:r>
        <w:pict>
          <v:shape id="_x0000_i1047" type="#_x0000_t75" style="width:322.5pt;height:344.25pt">
            <v:imagedata r:id="rId29" o:title=""/>
          </v:shape>
        </w:pict>
      </w:r>
    </w:p>
    <w:p w:rsidR="00A05DC5" w:rsidRPr="00A05DC5" w:rsidRDefault="000C5DC4" w:rsidP="009711FB">
      <w:pPr>
        <w:pStyle w:val="2"/>
      </w:pPr>
      <w:r w:rsidRPr="00A05DC5">
        <w:br w:type="page"/>
      </w:r>
      <w:bookmarkStart w:id="19" w:name="_Toc89603586"/>
      <w:bookmarkStart w:id="20" w:name="_Toc236305302"/>
      <w:r w:rsidRPr="00A05DC5">
        <w:t>Дополнительное оборудование</w:t>
      </w:r>
      <w:bookmarkEnd w:id="19"/>
      <w:bookmarkEnd w:id="20"/>
    </w:p>
    <w:p w:rsidR="00D86295" w:rsidRDefault="00D86295" w:rsidP="00A05DC5"/>
    <w:p w:rsidR="00A05DC5" w:rsidRDefault="000C5DC4" w:rsidP="00A05DC5">
      <w:r w:rsidRPr="00A05DC5">
        <w:t>Лебедка для автомобиля ГАЗ 66 является дополнительным оборудованием, её схема представлена на рис</w:t>
      </w:r>
      <w:r w:rsidR="00A05DC5" w:rsidRPr="00A05DC5">
        <w:t>.</w:t>
      </w:r>
    </w:p>
    <w:p w:rsidR="00D86295" w:rsidRDefault="00D86295" w:rsidP="00A05DC5"/>
    <w:p w:rsidR="00A05DC5" w:rsidRPr="00A05DC5" w:rsidRDefault="00F61041" w:rsidP="00A05DC5">
      <w:r>
        <w:rPr>
          <w:noProof/>
        </w:rPr>
        <w:pict>
          <v:shape id="_x0000_s1048" type="#_x0000_t202" style="position:absolute;left:0;text-align:left;margin-left:142.4pt;margin-top:131.25pt;width:207.6pt;height:19.2pt;z-index:251665920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27 Лебедка с редуктором</w:t>
                  </w:r>
                </w:p>
              </w:txbxContent>
            </v:textbox>
          </v:shape>
        </w:pict>
      </w:r>
      <w:r>
        <w:pict>
          <v:shape id="_x0000_i1048" type="#_x0000_t75" style="width:410.25pt;height:179.25pt">
            <v:imagedata r:id="rId30" o:title=""/>
          </v:shape>
        </w:pict>
      </w:r>
    </w:p>
    <w:p w:rsidR="000C5DC4" w:rsidRPr="00A05DC5" w:rsidRDefault="00F61041" w:rsidP="00A05DC5">
      <w:r>
        <w:pict>
          <v:shape id="_x0000_i1049" type="#_x0000_t75" style="width:417pt;height:7in">
            <v:imagedata r:id="rId31" o:title=""/>
          </v:shape>
        </w:pict>
      </w:r>
    </w:p>
    <w:p w:rsidR="00D86295" w:rsidRDefault="00F61041" w:rsidP="00D86295">
      <w:pPr>
        <w:pStyle w:val="2"/>
      </w:pPr>
      <w:r>
        <w:pict>
          <v:shape id="_x0000_s1049" type="#_x0000_t202" style="position:absolute;left:0;text-align:left;margin-left:140pt;margin-top:-277.95pt;width:193.45pt;height:17.3pt;z-index:251666944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mallCaps/>
                      <w:sz w:val="22"/>
                      <w:szCs w:val="22"/>
                    </w:rPr>
                    <w:t>Рис. 28 Рама, буферное устройство</w:t>
                  </w:r>
                </w:p>
              </w:txbxContent>
            </v:textbox>
          </v:shape>
        </w:pict>
      </w:r>
      <w:r>
        <w:pict>
          <v:shape id="_x0000_s1050" type="#_x0000_t202" style="position:absolute;left:0;text-align:left;margin-left:114.85pt;margin-top:-19.2pt;width:254.55pt;height:17.3pt;z-index:251667968" stroked="f">
            <v:textbox>
              <w:txbxContent>
                <w:p w:rsidR="00AD0092" w:rsidRDefault="00AD0092">
                  <w:pPr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mallCaps/>
                      <w:sz w:val="22"/>
                      <w:szCs w:val="22"/>
                    </w:rPr>
                    <w:t>Рис.29  Брызговики двигателя, бампер перердний</w:t>
                  </w:r>
                </w:p>
              </w:txbxContent>
            </v:textbox>
          </v:shape>
        </w:pict>
      </w:r>
      <w:bookmarkStart w:id="21" w:name="_Toc89603588"/>
      <w:bookmarkEnd w:id="0"/>
    </w:p>
    <w:p w:rsidR="00A05DC5" w:rsidRPr="00A05DC5" w:rsidRDefault="000C5DC4" w:rsidP="00D86295">
      <w:pPr>
        <w:pStyle w:val="2"/>
      </w:pPr>
      <w:bookmarkStart w:id="22" w:name="_Toc236305304"/>
      <w:r w:rsidRPr="00A05DC5">
        <w:t>Эксплуатационные жидкости</w:t>
      </w:r>
      <w:bookmarkEnd w:id="1"/>
      <w:bookmarkEnd w:id="21"/>
      <w:bookmarkEnd w:id="22"/>
    </w:p>
    <w:p w:rsidR="00D86295" w:rsidRDefault="00D86295" w:rsidP="00A05DC5"/>
    <w:p w:rsidR="00A05DC5" w:rsidRDefault="000C5DC4" w:rsidP="00A05DC5">
      <w:r w:rsidRPr="00A05DC5">
        <w:t>Топливные баки</w:t>
      </w:r>
      <w:r w:rsidR="00A05DC5">
        <w:t xml:space="preserve"> (</w:t>
      </w:r>
      <w:r w:rsidRPr="00A05DC5">
        <w:t>2х105 л</w:t>
      </w:r>
      <w:r w:rsidR="00A05DC5" w:rsidRPr="00A05DC5">
        <w:t xml:space="preserve">) </w:t>
      </w:r>
      <w:r w:rsidRPr="00A05DC5">
        <w:t>бензин А-76</w:t>
      </w:r>
      <w:r w:rsidR="00A05DC5" w:rsidRPr="00A05DC5">
        <w:t>:)</w:t>
      </w:r>
    </w:p>
    <w:p w:rsidR="00A05DC5" w:rsidRDefault="000C5DC4" w:rsidP="00A05DC5">
      <w:r w:rsidRPr="00A05DC5">
        <w:t>Система охлаждения</w:t>
      </w:r>
      <w:r w:rsidR="00A05DC5">
        <w:t xml:space="preserve"> (</w:t>
      </w:r>
      <w:r w:rsidRPr="00A05DC5">
        <w:t>25,5 л</w:t>
      </w:r>
      <w:r w:rsidR="00A05DC5" w:rsidRPr="00A05DC5">
        <w:t xml:space="preserve">) </w:t>
      </w:r>
      <w:r w:rsidRPr="00A05DC5">
        <w:t>тосол А-40</w:t>
      </w:r>
      <w:r w:rsidR="00A05DC5">
        <w:t xml:space="preserve"> (</w:t>
      </w:r>
      <w:r w:rsidRPr="00A05DC5">
        <w:t>допускается вода</w:t>
      </w:r>
      <w:r w:rsidR="00A05DC5" w:rsidRPr="00A05DC5">
        <w:t>)</w:t>
      </w:r>
    </w:p>
    <w:p w:rsidR="000C5DC4" w:rsidRPr="00A05DC5" w:rsidRDefault="000C5DC4" w:rsidP="00A05DC5">
      <w:r w:rsidRPr="00A05DC5">
        <w:t>Система смазки двигателя</w:t>
      </w:r>
      <w:r w:rsidR="00A05DC5">
        <w:t xml:space="preserve"> (</w:t>
      </w:r>
      <w:r w:rsidRPr="00A05DC5">
        <w:t>10 л</w:t>
      </w:r>
      <w:r w:rsidR="00A05DC5" w:rsidRPr="00A05DC5">
        <w:t xml:space="preserve">) </w:t>
      </w:r>
      <w:r w:rsidRPr="00A05DC5">
        <w:t>масла М-8Вр, М-6/10В</w:t>
      </w:r>
      <w:r w:rsidR="00A05DC5">
        <w:t xml:space="preserve"> (</w:t>
      </w:r>
      <w:r w:rsidRPr="00A05DC5">
        <w:t>ДВ-АСЗп-10В</w:t>
      </w:r>
      <w:r w:rsidR="00A05DC5" w:rsidRPr="00A05DC5">
        <w:t>),</w:t>
      </w:r>
    </w:p>
    <w:p w:rsidR="00A05DC5" w:rsidRDefault="000C5DC4" w:rsidP="00A05DC5">
      <w:r w:rsidRPr="00A05DC5">
        <w:t>зимой</w:t>
      </w:r>
      <w:r w:rsidR="00A05DC5" w:rsidRPr="00A05DC5">
        <w:t xml:space="preserve"> - </w:t>
      </w:r>
      <w:r w:rsidRPr="00A05DC5">
        <w:t>масло АСЗп-6, всесезонно АСЗп-10</w:t>
      </w:r>
      <w:r w:rsidR="00A05DC5" w:rsidRPr="00A05DC5">
        <w:t>;</w:t>
      </w:r>
    </w:p>
    <w:p w:rsidR="00A05DC5" w:rsidRDefault="000C5DC4" w:rsidP="00A05DC5">
      <w:r w:rsidRPr="00A05DC5">
        <w:t>Гидроусилитель рулевого привода</w:t>
      </w:r>
      <w:r w:rsidR="00A05DC5">
        <w:t xml:space="preserve"> (</w:t>
      </w:r>
      <w:r w:rsidRPr="00A05DC5">
        <w:t>1,8л</w:t>
      </w:r>
      <w:r w:rsidR="00A05DC5" w:rsidRPr="00A05DC5">
        <w:t xml:space="preserve">) </w:t>
      </w:r>
      <w:r w:rsidRPr="00A05DC5">
        <w:t>масло марки Р</w:t>
      </w:r>
      <w:r w:rsidR="00A05DC5">
        <w:t xml:space="preserve"> (</w:t>
      </w:r>
      <w:r w:rsidRPr="00A05DC5">
        <w:t>заменитель</w:t>
      </w:r>
      <w:r w:rsidR="00A05DC5" w:rsidRPr="00A05DC5">
        <w:t xml:space="preserve"> - </w:t>
      </w:r>
      <w:r w:rsidRPr="00A05DC5">
        <w:t>масло веретенное АУ</w:t>
      </w:r>
      <w:r w:rsidR="00A05DC5" w:rsidRPr="00A05DC5">
        <w:t>);</w:t>
      </w:r>
    </w:p>
    <w:p w:rsidR="000C5DC4" w:rsidRPr="00A05DC5" w:rsidRDefault="000C5DC4" w:rsidP="00A05DC5">
      <w:r w:rsidRPr="00A05DC5">
        <w:t>Картер коробки передач</w:t>
      </w:r>
      <w:r w:rsidR="00A05DC5">
        <w:t xml:space="preserve"> (</w:t>
      </w:r>
      <w:r w:rsidRPr="00A05DC5">
        <w:t>3 л</w:t>
      </w:r>
      <w:r w:rsidR="00A05DC5" w:rsidRPr="00A05DC5">
        <w:t xml:space="preserve">) </w:t>
      </w:r>
      <w:r w:rsidRPr="00A05DC5">
        <w:t>при температурах до</w:t>
      </w:r>
      <w:r w:rsidR="00A05DC5" w:rsidRPr="00A05DC5">
        <w:t xml:space="preserve"> - </w:t>
      </w:r>
      <w:r w:rsidRPr="00A05DC5">
        <w:t>25°С</w:t>
      </w:r>
      <w:r w:rsidR="00A05DC5" w:rsidRPr="00A05DC5">
        <w:t xml:space="preserve"> - </w:t>
      </w:r>
      <w:r w:rsidRPr="00A05DC5">
        <w:t>ТАп-15В</w:t>
      </w:r>
      <w:r w:rsidR="00A05DC5">
        <w:t xml:space="preserve"> (</w:t>
      </w:r>
      <w:r w:rsidRPr="00A05DC5">
        <w:t>заменители ТСп-15К, ТСп-Мгип</w:t>
      </w:r>
      <w:r w:rsidR="00A05DC5" w:rsidRPr="00A05DC5">
        <w:t xml:space="preserve">) </w:t>
      </w:r>
      <w:r w:rsidRPr="00A05DC5">
        <w:t>при температурах до</w:t>
      </w:r>
      <w:r w:rsidR="00A05DC5" w:rsidRPr="00A05DC5">
        <w:t xml:space="preserve"> - </w:t>
      </w:r>
      <w:r w:rsidRPr="00A05DC5">
        <w:t>45°С</w:t>
      </w:r>
      <w:r w:rsidR="00A05DC5" w:rsidRPr="00A05DC5">
        <w:t xml:space="preserve"> - </w:t>
      </w:r>
      <w:r w:rsidRPr="00A05DC5">
        <w:t>ТСп-10</w:t>
      </w:r>
      <w:r w:rsidR="00A05DC5">
        <w:t xml:space="preserve"> (</w:t>
      </w:r>
      <w:r w:rsidRPr="00A05DC5">
        <w:t>заменители, смесь масла ТАП-15В или ТСп 15к с 10-15</w:t>
      </w:r>
      <w:r w:rsidR="00A05DC5" w:rsidRPr="00A05DC5">
        <w:t>%</w:t>
      </w:r>
      <w:r w:rsidRPr="00A05DC5">
        <w:t xml:space="preserve"> диз</w:t>
      </w:r>
      <w:r w:rsidR="00A05DC5" w:rsidRPr="00A05DC5">
        <w:t xml:space="preserve">. </w:t>
      </w:r>
      <w:r w:rsidRPr="00A05DC5">
        <w:t>топлива З или</w:t>
      </w:r>
    </w:p>
    <w:p w:rsidR="00A05DC5" w:rsidRDefault="000C5DC4" w:rsidP="00A05DC5">
      <w:r w:rsidRPr="00A05DC5">
        <w:t>А или масло ТСз-9гип</w:t>
      </w:r>
      <w:r w:rsidR="00A05DC5" w:rsidRPr="00A05DC5">
        <w:t>);</w:t>
      </w:r>
    </w:p>
    <w:p w:rsidR="00A05DC5" w:rsidRDefault="000C5DC4" w:rsidP="00A05DC5">
      <w:r w:rsidRPr="00A05DC5">
        <w:t>Картер раздаточной коробки</w:t>
      </w:r>
      <w:r w:rsidR="00A05DC5">
        <w:t xml:space="preserve"> (</w:t>
      </w:r>
      <w:r w:rsidRPr="00A05DC5">
        <w:t>1,5 л</w:t>
      </w:r>
      <w:r w:rsidR="00A05DC5" w:rsidRPr="00A05DC5">
        <w:t xml:space="preserve">) </w:t>
      </w:r>
      <w:r w:rsidRPr="00A05DC5">
        <w:t>масло для коробки передач</w:t>
      </w:r>
      <w:r w:rsidR="00A05DC5" w:rsidRPr="00A05DC5">
        <w:t>;</w:t>
      </w:r>
    </w:p>
    <w:p w:rsidR="00A05DC5" w:rsidRDefault="000C5DC4" w:rsidP="00A05DC5">
      <w:r w:rsidRPr="00A05DC5">
        <w:t>Картер заднего моста</w:t>
      </w:r>
      <w:r w:rsidR="00A05DC5">
        <w:t xml:space="preserve"> (</w:t>
      </w:r>
      <w:r w:rsidRPr="00A05DC5">
        <w:t>6,4 л</w:t>
      </w:r>
      <w:r w:rsidR="00A05DC5" w:rsidRPr="00A05DC5">
        <w:t xml:space="preserve">) </w:t>
      </w:r>
      <w:r w:rsidRPr="00A05DC5">
        <w:t>и картер переднего моста</w:t>
      </w:r>
      <w:r w:rsidR="00A05DC5">
        <w:t xml:space="preserve"> (</w:t>
      </w:r>
      <w:r w:rsidRPr="00A05DC5">
        <w:t>7,7 л</w:t>
      </w:r>
      <w:r w:rsidR="00A05DC5" w:rsidRPr="00A05DC5">
        <w:t>)</w:t>
      </w:r>
    </w:p>
    <w:p w:rsidR="00A05DC5" w:rsidRDefault="000C5DC4" w:rsidP="00A05DC5">
      <w:r w:rsidRPr="00A05DC5">
        <w:t>Гидравлический привод тормозов и сцепления</w:t>
      </w:r>
      <w:r w:rsidR="00A05DC5">
        <w:t xml:space="preserve"> (</w:t>
      </w:r>
      <w:r w:rsidRPr="00A05DC5">
        <w:t>1,35 л</w:t>
      </w:r>
      <w:r w:rsidR="00A05DC5" w:rsidRPr="00A05DC5">
        <w:t xml:space="preserve">) </w:t>
      </w:r>
      <w:r w:rsidRPr="00A05DC5">
        <w:t>жидкость ГГЖ-22М</w:t>
      </w:r>
      <w:r w:rsidR="00A05DC5">
        <w:t xml:space="preserve"> (</w:t>
      </w:r>
      <w:r w:rsidRPr="00A05DC5">
        <w:t>заменитель жидкость</w:t>
      </w:r>
      <w:r w:rsidR="00A05DC5">
        <w:t xml:space="preserve"> "</w:t>
      </w:r>
      <w:r w:rsidRPr="00A05DC5">
        <w:t>Нева</w:t>
      </w:r>
      <w:r w:rsidR="00A05DC5">
        <w:t>", "</w:t>
      </w:r>
      <w:r w:rsidRPr="00A05DC5">
        <w:t>ТОМЬ</w:t>
      </w:r>
      <w:r w:rsidR="00A05DC5">
        <w:t>"</w:t>
      </w:r>
      <w:r w:rsidR="00A05DC5" w:rsidRPr="00A05DC5">
        <w:t>)</w:t>
      </w:r>
    </w:p>
    <w:p w:rsidR="00A05DC5" w:rsidRDefault="000C5DC4" w:rsidP="00A05DC5">
      <w:r w:rsidRPr="00A05DC5">
        <w:t>Амортизаторы</w:t>
      </w:r>
      <w:r w:rsidR="00A05DC5">
        <w:t xml:space="preserve"> (</w:t>
      </w:r>
      <w:r w:rsidRPr="00A05DC5">
        <w:t>4х0,4 л</w:t>
      </w:r>
      <w:r w:rsidR="00A05DC5" w:rsidRPr="00A05DC5">
        <w:t xml:space="preserve">) </w:t>
      </w:r>
      <w:r w:rsidRPr="00A05DC5">
        <w:t>амортизаторная жидкость АЖ-12Т</w:t>
      </w:r>
      <w:r w:rsidR="00A05DC5">
        <w:t xml:space="preserve"> (</w:t>
      </w:r>
      <w:r w:rsidRPr="00A05DC5">
        <w:t>заменитель</w:t>
      </w:r>
      <w:r w:rsidR="00A05DC5" w:rsidRPr="00A05DC5">
        <w:t xml:space="preserve"> - </w:t>
      </w:r>
      <w:r w:rsidRPr="00A05DC5">
        <w:t>масло МГЕ-10А</w:t>
      </w:r>
      <w:r w:rsidR="00A05DC5" w:rsidRPr="00A05DC5">
        <w:t>);</w:t>
      </w:r>
    </w:p>
    <w:p w:rsidR="00A05DC5" w:rsidRDefault="000C5DC4" w:rsidP="00A05DC5">
      <w:r w:rsidRPr="00A05DC5">
        <w:t>Поворотные кулаки переднего моста</w:t>
      </w:r>
      <w:r w:rsidR="00A05DC5">
        <w:t xml:space="preserve"> (</w:t>
      </w:r>
      <w:r w:rsidRPr="00A05DC5">
        <w:t>1,0 кг</w:t>
      </w:r>
      <w:r w:rsidR="00A05DC5" w:rsidRPr="00A05DC5">
        <w:t xml:space="preserve">) </w:t>
      </w:r>
      <w:r w:rsidRPr="00A05DC5">
        <w:t>смесь 70% Литола-24 и 30</w:t>
      </w:r>
      <w:r w:rsidR="00A05DC5" w:rsidRPr="00A05DC5">
        <w:t>%</w:t>
      </w:r>
      <w:r w:rsidRPr="00A05DC5">
        <w:t xml:space="preserve"> масла ТАп-15В</w:t>
      </w:r>
      <w:r w:rsidR="00A05DC5" w:rsidRPr="00A05DC5">
        <w:t>.</w:t>
      </w:r>
    </w:p>
    <w:p w:rsidR="00A05DC5" w:rsidRPr="00A05DC5" w:rsidRDefault="000C5DC4" w:rsidP="00D86295">
      <w:pPr>
        <w:pStyle w:val="2"/>
      </w:pPr>
      <w:r w:rsidRPr="00A05DC5">
        <w:br w:type="page"/>
      </w:r>
      <w:bookmarkStart w:id="23" w:name="_Toc89603589"/>
      <w:bookmarkStart w:id="24" w:name="_Toc236305305"/>
      <w:r w:rsidRPr="00A05DC5">
        <w:t>Заключение</w:t>
      </w:r>
      <w:bookmarkEnd w:id="23"/>
      <w:bookmarkEnd w:id="24"/>
    </w:p>
    <w:p w:rsidR="00D86295" w:rsidRDefault="00D86295" w:rsidP="00A05DC5"/>
    <w:p w:rsidR="00A05DC5" w:rsidRDefault="000C5DC4" w:rsidP="00A05DC5">
      <w:r w:rsidRPr="00A05DC5">
        <w:t>Почти у каждого популярного российского автомобиля среди водителей есть своя кличка</w:t>
      </w:r>
      <w:r w:rsidR="00A05DC5" w:rsidRPr="00A05DC5">
        <w:t>.</w:t>
      </w:r>
      <w:r w:rsidR="00A05DC5">
        <w:t xml:space="preserve"> "</w:t>
      </w:r>
      <w:r w:rsidRPr="00A05DC5">
        <w:t>Буханка</w:t>
      </w:r>
      <w:r w:rsidR="00A05DC5">
        <w:t>", "</w:t>
      </w:r>
      <w:r w:rsidRPr="00A05DC5">
        <w:t>Копейка</w:t>
      </w:r>
      <w:r w:rsidR="00A05DC5">
        <w:t>", "</w:t>
      </w:r>
      <w:r w:rsidRPr="00A05DC5">
        <w:t>Зубило</w:t>
      </w:r>
      <w:r w:rsidR="00A05DC5">
        <w:t>", "</w:t>
      </w:r>
      <w:r w:rsidRPr="00A05DC5">
        <w:t>Захар</w:t>
      </w:r>
      <w:r w:rsidR="00A05DC5">
        <w:t>"...</w:t>
      </w:r>
      <w:r w:rsidR="00A05DC5" w:rsidRPr="00A05DC5">
        <w:t xml:space="preserve"> </w:t>
      </w:r>
      <w:r w:rsidRPr="00A05DC5">
        <w:t>А эту модель окрестили</w:t>
      </w:r>
      <w:r w:rsidR="00A05DC5">
        <w:t xml:space="preserve"> "</w:t>
      </w:r>
      <w:r w:rsidRPr="00A05DC5">
        <w:t>Шишигой</w:t>
      </w:r>
      <w:r w:rsidR="00A05DC5">
        <w:t>" -</w:t>
      </w:r>
      <w:r w:rsidRPr="00A05DC5">
        <w:t xml:space="preserve"> вероятно за сходство звучания со словом</w:t>
      </w:r>
      <w:r w:rsidR="00A05DC5">
        <w:t xml:space="preserve"> "</w:t>
      </w:r>
      <w:r w:rsidRPr="00A05DC5">
        <w:t>шестьдесят шестая</w:t>
      </w:r>
      <w:r w:rsidR="00A05DC5">
        <w:t xml:space="preserve">". </w:t>
      </w:r>
      <w:r w:rsidRPr="00A05DC5">
        <w:t>Производство полноприводного бескапотного грузовика ГАЗ-66 стартовало со второго на третье ноября 1963 года</w:t>
      </w:r>
      <w:r w:rsidR="00A05DC5" w:rsidRPr="00A05DC5">
        <w:t>.</w:t>
      </w:r>
    </w:p>
    <w:p w:rsidR="00A05DC5" w:rsidRDefault="000C5DC4" w:rsidP="00A05DC5">
      <w:r w:rsidRPr="00A05DC5">
        <w:t>Машина колесной формулы 4х4 может</w:t>
      </w:r>
      <w:r w:rsidR="00A05DC5" w:rsidRPr="00A05DC5">
        <w:t xml:space="preserve"> </w:t>
      </w:r>
      <w:r w:rsidRPr="00A05DC5">
        <w:t>перевозить чуть больше тонны груза и имеет кабину, расположенную над двигателем</w:t>
      </w:r>
      <w:r w:rsidR="00A05DC5" w:rsidRPr="00A05DC5">
        <w:t>.</w:t>
      </w:r>
    </w:p>
    <w:p w:rsidR="00A05DC5" w:rsidRDefault="000C5DC4" w:rsidP="00A05DC5">
      <w:r w:rsidRPr="00A05DC5">
        <w:t>Высокую проходимость этого грузовика обеспечивают не только одинаковая колея передних и задних колес с широкопрофильными шинами и большой дорожный просвет</w:t>
      </w:r>
      <w:r w:rsidR="00A05DC5">
        <w:t xml:space="preserve"> (</w:t>
      </w:r>
      <w:r w:rsidRPr="00A05DC5">
        <w:t>315 мм</w:t>
      </w:r>
      <w:r w:rsidR="00A05DC5" w:rsidRPr="00A05DC5">
        <w:t xml:space="preserve">). </w:t>
      </w:r>
      <w:r w:rsidRPr="00A05DC5">
        <w:t>Удачное сочетание таких инженерных решений, как система подкачки шин на ходу, самоблокирующие дифференциалы кулачкового типа, лебедка, восьмиступенчатая трансмиссия, сделало ГАЗ-66 незаменимым автомобилем для работы в условиях бездорожья</w:t>
      </w:r>
      <w:r w:rsidR="00A05DC5" w:rsidRPr="00A05DC5">
        <w:t xml:space="preserve">. </w:t>
      </w:r>
      <w:r w:rsidRPr="00A05DC5">
        <w:t>К тому же автомобиль имеет низкий центр тяжести и довольно большой запас мощности</w:t>
      </w:r>
      <w:r w:rsidR="00A05DC5" w:rsidRPr="00A05DC5">
        <w:t xml:space="preserve">. </w:t>
      </w:r>
      <w:r w:rsidRPr="00A05DC5">
        <w:t>Установленный на ГАЗ-66 8-цилиндровый двигатель развивает мощность 115 л</w:t>
      </w:r>
      <w:r w:rsidR="00A05DC5" w:rsidRPr="00A05DC5">
        <w:t xml:space="preserve">. </w:t>
      </w:r>
      <w:r w:rsidRPr="00A05DC5">
        <w:t>с</w:t>
      </w:r>
      <w:r w:rsidR="00A05DC5" w:rsidRPr="00A05DC5">
        <w:t>.</w:t>
      </w:r>
      <w:r w:rsidR="00A05DC5">
        <w:t xml:space="preserve"> (</w:t>
      </w:r>
      <w:r w:rsidRPr="00A05DC5">
        <w:t xml:space="preserve">после модернизации </w:t>
      </w:r>
      <w:r w:rsidR="00A05DC5">
        <w:t>-</w:t>
      </w:r>
      <w:r w:rsidRPr="00A05DC5">
        <w:t xml:space="preserve"> 120 л</w:t>
      </w:r>
      <w:r w:rsidR="00A05DC5" w:rsidRPr="00A05DC5">
        <w:t xml:space="preserve">. </w:t>
      </w:r>
      <w:r w:rsidRPr="00A05DC5">
        <w:t>с</w:t>
      </w:r>
      <w:r w:rsidR="00A05DC5" w:rsidRPr="00A05DC5">
        <w:t xml:space="preserve">). </w:t>
      </w:r>
      <w:r w:rsidRPr="00A05DC5">
        <w:t>Он позволяет грузовику снаряженной массой в 3640 кг</w:t>
      </w:r>
      <w:r w:rsidR="00A05DC5">
        <w:t xml:space="preserve"> (</w:t>
      </w:r>
      <w:r w:rsidRPr="00A05DC5">
        <w:t>вариант с лебедкой</w:t>
      </w:r>
      <w:r w:rsidR="00A05DC5" w:rsidRPr="00A05DC5">
        <w:t xml:space="preserve">) </w:t>
      </w:r>
      <w:r w:rsidRPr="00A05DC5">
        <w:t>идти по шоссе со скоростью до 90 км/ч</w:t>
      </w:r>
      <w:r w:rsidR="00A05DC5">
        <w:t>.,</w:t>
      </w:r>
      <w:r w:rsidRPr="00A05DC5">
        <w:t xml:space="preserve"> брать подъемы крутизной до 30 градусов и преодолевать брод глубиной до 1 метра</w:t>
      </w:r>
      <w:r w:rsidR="00A05DC5" w:rsidRPr="00A05DC5">
        <w:t>.</w:t>
      </w:r>
    </w:p>
    <w:p w:rsidR="00A05DC5" w:rsidRDefault="000C5DC4" w:rsidP="00A05DC5">
      <w:r w:rsidRPr="00A05DC5">
        <w:t>Автомобиль прекрасно зарекомендовал себя в самых тяжелых условиях эксплуатации, получил признание среди водителей</w:t>
      </w:r>
      <w:r w:rsidR="00A05DC5" w:rsidRPr="00A05DC5">
        <w:t>.</w:t>
      </w:r>
    </w:p>
    <w:p w:rsidR="00A05DC5" w:rsidRPr="00A05DC5" w:rsidRDefault="000C5DC4" w:rsidP="00D86295">
      <w:pPr>
        <w:pStyle w:val="2"/>
      </w:pPr>
      <w:r w:rsidRPr="00A05DC5">
        <w:br w:type="page"/>
      </w:r>
      <w:bookmarkStart w:id="25" w:name="_Toc89603590"/>
      <w:bookmarkStart w:id="26" w:name="_Toc236305306"/>
      <w:r w:rsidRPr="00A05DC5">
        <w:t>Список литературы</w:t>
      </w:r>
      <w:bookmarkEnd w:id="25"/>
      <w:bookmarkEnd w:id="26"/>
    </w:p>
    <w:p w:rsidR="00D86295" w:rsidRDefault="00D86295" w:rsidP="00A05DC5"/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 и его модификации Руководство по ремонту Каталог З/ч г</w:t>
      </w:r>
      <w:r w:rsidR="00A05DC5" w:rsidRPr="00A05DC5">
        <w:t xml:space="preserve">. </w:t>
      </w:r>
      <w:r w:rsidRPr="00A05DC5">
        <w:t xml:space="preserve">Москва АРГО-КНИГА </w:t>
      </w:r>
      <w:r w:rsidR="00E10A71" w:rsidRPr="00A05DC5">
        <w:t>2002</w:t>
      </w:r>
      <w:r w:rsidRPr="00A05DC5">
        <w:t>г</w:t>
      </w:r>
      <w:r w:rsidR="00A05DC5" w:rsidRPr="00A05DC5">
        <w:t>.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 и его модификации</w:t>
      </w:r>
      <w:r w:rsidR="00A05DC5" w:rsidRPr="00A05DC5">
        <w:t xml:space="preserve">. </w:t>
      </w:r>
      <w:r w:rsidRPr="00A05DC5">
        <w:t>Руководство по эксплуатации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 Инструкция по уходу г</w:t>
      </w:r>
      <w:r w:rsidR="00A05DC5" w:rsidRPr="00A05DC5">
        <w:t xml:space="preserve">. </w:t>
      </w:r>
      <w:r w:rsidRPr="00A05DC5">
        <w:t>Горький</w:t>
      </w:r>
      <w:r w:rsidR="00A05DC5">
        <w:t xml:space="preserve"> "</w:t>
      </w:r>
      <w:r w:rsidRPr="00A05DC5">
        <w:t>ГАЗ</w:t>
      </w:r>
      <w:r w:rsidR="00A05DC5">
        <w:t xml:space="preserve">" </w:t>
      </w:r>
      <w:r w:rsidRPr="00A05DC5">
        <w:t>1963 г</w:t>
      </w:r>
      <w:r w:rsidR="00A05DC5" w:rsidRPr="00A05DC5">
        <w:t>.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 Конструкция и рекомендации по техническому обслуживанию г</w:t>
      </w:r>
      <w:r w:rsidR="00A05DC5" w:rsidRPr="00A05DC5">
        <w:t xml:space="preserve">. </w:t>
      </w:r>
      <w:r w:rsidRPr="00A05DC5">
        <w:t>Москва Машиностроение 1966г</w:t>
      </w:r>
      <w:r w:rsidR="00A05DC5" w:rsidRPr="00A05DC5">
        <w:t>.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ГАЗ-66-11 и его модификации Руководство по эксплуатации</w:t>
      </w:r>
      <w:r w:rsidR="00A05DC5">
        <w:t xml:space="preserve"> (</w:t>
      </w:r>
      <w:r w:rsidRPr="00A05DC5">
        <w:t>66-11-3902010</w:t>
      </w:r>
      <w:r w:rsidR="00A05DC5" w:rsidRPr="00A05DC5">
        <w:t xml:space="preserve">) </w:t>
      </w:r>
      <w:r w:rsidRPr="00A05DC5">
        <w:t>Издание один</w:t>
      </w:r>
      <w:r w:rsidR="00D86295">
        <w:t>н</w:t>
      </w:r>
      <w:r w:rsidRPr="00A05DC5">
        <w:t>адцатое г</w:t>
      </w:r>
      <w:r w:rsidR="00A05DC5">
        <w:t xml:space="preserve">.Н. </w:t>
      </w:r>
      <w:r w:rsidRPr="00A05DC5">
        <w:t>Новгород</w:t>
      </w:r>
      <w:r w:rsidR="00A05DC5">
        <w:t xml:space="preserve"> "</w:t>
      </w:r>
      <w:r w:rsidRPr="00A05DC5">
        <w:t>ГАЗ</w:t>
      </w:r>
      <w:r w:rsidR="00A05DC5">
        <w:t xml:space="preserve">" </w:t>
      </w:r>
      <w:r w:rsidRPr="00A05DC5">
        <w:t>1991г</w:t>
      </w:r>
      <w:r w:rsidR="00A05DC5" w:rsidRPr="00A05DC5">
        <w:t>.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Автомобиль ГАЗ-66-11 Устройство, тех</w:t>
      </w:r>
      <w:r w:rsidR="00A05DC5" w:rsidRPr="00A05DC5">
        <w:t xml:space="preserve">. </w:t>
      </w:r>
      <w:r w:rsidRPr="00A05DC5">
        <w:t>обслуживание и ремонт г</w:t>
      </w:r>
      <w:r w:rsidR="00A05DC5" w:rsidRPr="00A05DC5">
        <w:t xml:space="preserve">. </w:t>
      </w:r>
      <w:r w:rsidRPr="00A05DC5">
        <w:t>Москва</w:t>
      </w:r>
      <w:r w:rsidR="00A05DC5">
        <w:t xml:space="preserve"> "</w:t>
      </w:r>
      <w:r w:rsidRPr="00A05DC5">
        <w:t>Транспорт</w:t>
      </w:r>
      <w:r w:rsidR="00A05DC5">
        <w:t xml:space="preserve">" </w:t>
      </w:r>
      <w:r w:rsidRPr="00A05DC5">
        <w:t>1988г</w:t>
      </w:r>
      <w:r w:rsidR="00A05DC5" w:rsidRPr="00A05DC5">
        <w:t>.</w:t>
      </w:r>
    </w:p>
    <w:p w:rsidR="00A05DC5" w:rsidRDefault="000C5DC4" w:rsidP="00D86295">
      <w:pPr>
        <w:pStyle w:val="a1"/>
        <w:tabs>
          <w:tab w:val="left" w:pos="420"/>
        </w:tabs>
      </w:pPr>
      <w:r w:rsidRPr="00A05DC5">
        <w:t>Карбюраторы К-126, К-135 г</w:t>
      </w:r>
      <w:r w:rsidR="00A05DC5" w:rsidRPr="00A05DC5">
        <w:t xml:space="preserve">. </w:t>
      </w:r>
      <w:r w:rsidRPr="00A05DC5">
        <w:t>Москва</w:t>
      </w:r>
      <w:r w:rsidR="00A05DC5">
        <w:t xml:space="preserve"> "</w:t>
      </w:r>
      <w:r w:rsidRPr="00A05DC5">
        <w:t>Колесо</w:t>
      </w:r>
      <w:r w:rsidR="00A05DC5">
        <w:t xml:space="preserve">" </w:t>
      </w:r>
      <w:r w:rsidR="00E10A71" w:rsidRPr="00A05DC5">
        <w:t>2008</w:t>
      </w:r>
      <w:r w:rsidRPr="00A05DC5">
        <w:t xml:space="preserve"> г</w:t>
      </w:r>
      <w:r w:rsidR="00A05DC5" w:rsidRPr="00A05DC5">
        <w:t>.</w:t>
      </w:r>
    </w:p>
    <w:p w:rsidR="000C5DC4" w:rsidRPr="00A05DC5" w:rsidRDefault="000C5DC4" w:rsidP="00A05DC5">
      <w:bookmarkStart w:id="27" w:name="_GoBack"/>
      <w:bookmarkEnd w:id="27"/>
    </w:p>
    <w:sectPr w:rsidR="000C5DC4" w:rsidRPr="00A05DC5" w:rsidSect="00A05DC5">
      <w:headerReference w:type="default" r:id="rId32"/>
      <w:footerReference w:type="default" r:id="rId33"/>
      <w:pgSz w:w="11907" w:h="16840" w:code="9"/>
      <w:pgMar w:top="1134" w:right="850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D70" w:rsidRDefault="004C3D70">
      <w:r>
        <w:separator/>
      </w:r>
    </w:p>
  </w:endnote>
  <w:endnote w:type="continuationSeparator" w:id="0">
    <w:p w:rsidR="004C3D70" w:rsidRDefault="004C3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092" w:rsidRDefault="00AD0092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D70" w:rsidRDefault="004C3D70">
      <w:r>
        <w:separator/>
      </w:r>
    </w:p>
  </w:footnote>
  <w:footnote w:type="continuationSeparator" w:id="0">
    <w:p w:rsidR="004C3D70" w:rsidRDefault="004C3D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092" w:rsidRDefault="002C2795" w:rsidP="00A05DC5">
    <w:pPr>
      <w:pStyle w:val="a9"/>
      <w:framePr w:wrap="auto" w:vAnchor="text" w:hAnchor="margin" w:xAlign="right" w:y="1"/>
      <w:rPr>
        <w:rStyle w:val="aa"/>
      </w:rPr>
    </w:pPr>
    <w:r>
      <w:rPr>
        <w:rStyle w:val="aa"/>
      </w:rPr>
      <w:t>2</w:t>
    </w:r>
  </w:p>
  <w:p w:rsidR="00AD0092" w:rsidRDefault="00AD0092" w:rsidP="00A05DC5">
    <w:pPr>
      <w:pStyle w:val="a9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1E13B2"/>
    <w:multiLevelType w:val="hybridMultilevel"/>
    <w:tmpl w:val="6F28B67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doNotHyphenateCaps/>
  <w:drawingGridHorizontalSpacing w:val="14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0A71"/>
    <w:rsid w:val="00057857"/>
    <w:rsid w:val="000C5DC4"/>
    <w:rsid w:val="00157FE0"/>
    <w:rsid w:val="002C2795"/>
    <w:rsid w:val="00375044"/>
    <w:rsid w:val="003E501D"/>
    <w:rsid w:val="00472A9C"/>
    <w:rsid w:val="004C3D70"/>
    <w:rsid w:val="008F067E"/>
    <w:rsid w:val="00923B21"/>
    <w:rsid w:val="009711FB"/>
    <w:rsid w:val="00A05DC5"/>
    <w:rsid w:val="00AD0092"/>
    <w:rsid w:val="00D86295"/>
    <w:rsid w:val="00E10A71"/>
    <w:rsid w:val="00E81CCF"/>
    <w:rsid w:val="00ED22DC"/>
    <w:rsid w:val="00F072E1"/>
    <w:rsid w:val="00F6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efaultImageDpi w14:val="0"/>
  <w15:chartTrackingRefBased/>
  <w15:docId w15:val="{993FDA83-6295-4032-803C-9BD8CFC7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A05DC5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A05DC5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A05DC5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9"/>
    <w:qFormat/>
    <w:rsid w:val="00A05DC5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A05DC5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A05DC5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A05DC5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A05DC5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A05DC5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footer"/>
    <w:basedOn w:val="a2"/>
    <w:link w:val="a7"/>
    <w:uiPriority w:val="99"/>
    <w:semiHidden/>
    <w:rsid w:val="00A05DC5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9"/>
    <w:uiPriority w:val="99"/>
    <w:semiHidden/>
    <w:locked/>
    <w:rsid w:val="00A05DC5"/>
    <w:rPr>
      <w:noProof/>
      <w:kern w:val="16"/>
      <w:sz w:val="28"/>
      <w:szCs w:val="28"/>
      <w:lang w:val="ru-RU" w:eastAsia="ru-RU"/>
    </w:rPr>
  </w:style>
  <w:style w:type="character" w:styleId="aa">
    <w:name w:val="page number"/>
    <w:uiPriority w:val="99"/>
    <w:rsid w:val="00A05DC5"/>
  </w:style>
  <w:style w:type="paragraph" w:styleId="a9">
    <w:name w:val="header"/>
    <w:basedOn w:val="a2"/>
    <w:next w:val="ab"/>
    <w:link w:val="a8"/>
    <w:uiPriority w:val="99"/>
    <w:rsid w:val="00A05DC5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c">
    <w:name w:val="endnote reference"/>
    <w:uiPriority w:val="99"/>
    <w:semiHidden/>
    <w:rsid w:val="00A05DC5"/>
    <w:rPr>
      <w:vertAlign w:val="superscript"/>
    </w:rPr>
  </w:style>
  <w:style w:type="paragraph" w:customStyle="1" w:styleId="ad">
    <w:name w:val="Содержание"/>
    <w:basedOn w:val="a2"/>
    <w:next w:val="a2"/>
    <w:uiPriority w:val="99"/>
    <w:pPr>
      <w:ind w:firstLine="0"/>
      <w:jc w:val="center"/>
    </w:pPr>
    <w:rPr>
      <w:b/>
      <w:bCs/>
      <w:sz w:val="36"/>
      <w:szCs w:val="36"/>
    </w:rPr>
  </w:style>
  <w:style w:type="paragraph" w:customStyle="1" w:styleId="ae">
    <w:name w:val="Таблица"/>
    <w:basedOn w:val="a2"/>
    <w:uiPriority w:val="99"/>
    <w:pPr>
      <w:spacing w:line="240" w:lineRule="atLeast"/>
      <w:ind w:firstLine="0"/>
      <w:jc w:val="left"/>
    </w:pPr>
    <w:rPr>
      <w:rFonts w:ascii="Arial" w:hAnsi="Arial" w:cs="Arial"/>
      <w:sz w:val="22"/>
      <w:szCs w:val="22"/>
    </w:rPr>
  </w:style>
  <w:style w:type="paragraph" w:styleId="11">
    <w:name w:val="toc 1"/>
    <w:basedOn w:val="a2"/>
    <w:next w:val="a2"/>
    <w:autoRedefine/>
    <w:uiPriority w:val="99"/>
    <w:semiHidden/>
    <w:rsid w:val="00A05DC5"/>
    <w:pPr>
      <w:tabs>
        <w:tab w:val="right" w:leader="dot" w:pos="1400"/>
      </w:tabs>
      <w:ind w:firstLine="0"/>
    </w:pPr>
  </w:style>
  <w:style w:type="paragraph" w:styleId="31">
    <w:name w:val="toc 3"/>
    <w:basedOn w:val="a2"/>
    <w:next w:val="a2"/>
    <w:autoRedefine/>
    <w:uiPriority w:val="99"/>
    <w:semiHidden/>
    <w:rsid w:val="00A05DC5"/>
    <w:pPr>
      <w:ind w:firstLine="0"/>
      <w:jc w:val="left"/>
    </w:pPr>
  </w:style>
  <w:style w:type="paragraph" w:styleId="21">
    <w:name w:val="toc 2"/>
    <w:basedOn w:val="a2"/>
    <w:next w:val="a2"/>
    <w:autoRedefine/>
    <w:uiPriority w:val="99"/>
    <w:semiHidden/>
    <w:rsid w:val="00A05DC5"/>
    <w:pPr>
      <w:tabs>
        <w:tab w:val="left" w:leader="dot" w:pos="3500"/>
      </w:tabs>
      <w:ind w:firstLine="0"/>
      <w:jc w:val="left"/>
    </w:pPr>
    <w:rPr>
      <w:smallCaps/>
    </w:rPr>
  </w:style>
  <w:style w:type="paragraph" w:styleId="af">
    <w:name w:val="footnote text"/>
    <w:basedOn w:val="a2"/>
    <w:link w:val="af0"/>
    <w:autoRedefine/>
    <w:uiPriority w:val="99"/>
    <w:semiHidden/>
    <w:rsid w:val="00A05DC5"/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paragraph" w:styleId="41">
    <w:name w:val="toc 4"/>
    <w:basedOn w:val="a2"/>
    <w:next w:val="a2"/>
    <w:autoRedefine/>
    <w:uiPriority w:val="99"/>
    <w:semiHidden/>
    <w:rsid w:val="00A05DC5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A05DC5"/>
    <w:pPr>
      <w:ind w:left="958"/>
    </w:pPr>
  </w:style>
  <w:style w:type="paragraph" w:styleId="61">
    <w:name w:val="toc 6"/>
    <w:basedOn w:val="a2"/>
    <w:next w:val="a2"/>
    <w:autoRedefine/>
    <w:uiPriority w:val="99"/>
    <w:semiHidden/>
    <w:pPr>
      <w:ind w:left="1400"/>
    </w:pPr>
  </w:style>
  <w:style w:type="paragraph" w:styleId="71">
    <w:name w:val="toc 7"/>
    <w:basedOn w:val="a2"/>
    <w:next w:val="a2"/>
    <w:autoRedefine/>
    <w:uiPriority w:val="99"/>
    <w:semiHidden/>
    <w:pPr>
      <w:ind w:left="1680"/>
    </w:pPr>
  </w:style>
  <w:style w:type="paragraph" w:styleId="81">
    <w:name w:val="toc 8"/>
    <w:basedOn w:val="a2"/>
    <w:next w:val="a2"/>
    <w:autoRedefine/>
    <w:uiPriority w:val="99"/>
    <w:semiHidden/>
    <w:pPr>
      <w:ind w:left="1960"/>
    </w:pPr>
  </w:style>
  <w:style w:type="paragraph" w:styleId="9">
    <w:name w:val="toc 9"/>
    <w:basedOn w:val="a2"/>
    <w:next w:val="a2"/>
    <w:autoRedefine/>
    <w:uiPriority w:val="99"/>
    <w:semiHidden/>
    <w:pPr>
      <w:ind w:left="2240"/>
    </w:pPr>
  </w:style>
  <w:style w:type="character" w:styleId="af1">
    <w:name w:val="Hyperlink"/>
    <w:uiPriority w:val="99"/>
    <w:rsid w:val="00A05DC5"/>
    <w:rPr>
      <w:color w:val="0000FF"/>
      <w:u w:val="single"/>
    </w:rPr>
  </w:style>
  <w:style w:type="paragraph" w:styleId="af2">
    <w:name w:val="Body Text Indent"/>
    <w:basedOn w:val="a2"/>
    <w:link w:val="af3"/>
    <w:uiPriority w:val="99"/>
    <w:rsid w:val="00A05DC5"/>
    <w:pPr>
      <w:shd w:val="clear" w:color="auto" w:fill="FFFFFF"/>
      <w:spacing w:before="192"/>
      <w:ind w:right="-5" w:firstLine="360"/>
    </w:pPr>
  </w:style>
  <w:style w:type="character" w:customStyle="1" w:styleId="af3">
    <w:name w:val="Основной текст с отступом Знак"/>
    <w:link w:val="af2"/>
    <w:uiPriority w:val="99"/>
    <w:semiHidden/>
    <w:rPr>
      <w:sz w:val="28"/>
      <w:szCs w:val="28"/>
    </w:rPr>
  </w:style>
  <w:style w:type="table" w:styleId="-1">
    <w:name w:val="Table Web 1"/>
    <w:basedOn w:val="a4"/>
    <w:uiPriority w:val="99"/>
    <w:rsid w:val="00A05DC5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ody Text"/>
    <w:basedOn w:val="a2"/>
    <w:link w:val="af4"/>
    <w:uiPriority w:val="99"/>
    <w:rsid w:val="00A05DC5"/>
    <w:pPr>
      <w:ind w:firstLine="0"/>
    </w:pPr>
  </w:style>
  <w:style w:type="character" w:customStyle="1" w:styleId="af4">
    <w:name w:val="Основной текст Знак"/>
    <w:link w:val="ab"/>
    <w:uiPriority w:val="99"/>
    <w:semiHidden/>
    <w:rPr>
      <w:sz w:val="28"/>
      <w:szCs w:val="28"/>
    </w:rPr>
  </w:style>
  <w:style w:type="paragraph" w:customStyle="1" w:styleId="af5">
    <w:name w:val="выделение"/>
    <w:uiPriority w:val="99"/>
    <w:rsid w:val="00A05DC5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2">
    <w:name w:val="Заголовок 2 дипл"/>
    <w:basedOn w:val="a2"/>
    <w:next w:val="af2"/>
    <w:uiPriority w:val="99"/>
    <w:rsid w:val="00A05DC5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12">
    <w:name w:val="Текст Знак1"/>
    <w:link w:val="af6"/>
    <w:uiPriority w:val="99"/>
    <w:locked/>
    <w:rsid w:val="00A05DC5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6">
    <w:name w:val="Plain Text"/>
    <w:basedOn w:val="a2"/>
    <w:link w:val="12"/>
    <w:uiPriority w:val="99"/>
    <w:rsid w:val="00A05DC5"/>
    <w:rPr>
      <w:rFonts w:ascii="Consolas" w:hAnsi="Consolas" w:cs="Consolas"/>
      <w:sz w:val="21"/>
      <w:szCs w:val="21"/>
      <w:lang w:val="uk-UA" w:eastAsia="en-US"/>
    </w:rPr>
  </w:style>
  <w:style w:type="character" w:customStyle="1" w:styleId="af7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7">
    <w:name w:val="Нижний колонтитул Знак"/>
    <w:link w:val="a6"/>
    <w:uiPriority w:val="99"/>
    <w:semiHidden/>
    <w:locked/>
    <w:rsid w:val="00A05DC5"/>
    <w:rPr>
      <w:sz w:val="28"/>
      <w:szCs w:val="28"/>
      <w:lang w:val="ru-RU" w:eastAsia="ru-RU"/>
    </w:rPr>
  </w:style>
  <w:style w:type="character" w:styleId="af8">
    <w:name w:val="footnote reference"/>
    <w:uiPriority w:val="99"/>
    <w:semiHidden/>
    <w:rsid w:val="00A05DC5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A05DC5"/>
    <w:pPr>
      <w:numPr>
        <w:numId w:val="2"/>
      </w:numPr>
      <w:spacing w:line="360" w:lineRule="auto"/>
      <w:ind w:firstLine="720"/>
      <w:jc w:val="both"/>
    </w:pPr>
    <w:rPr>
      <w:sz w:val="28"/>
      <w:szCs w:val="28"/>
    </w:rPr>
  </w:style>
  <w:style w:type="character" w:customStyle="1" w:styleId="af9">
    <w:name w:val="номер страницы"/>
    <w:uiPriority w:val="99"/>
    <w:rsid w:val="00A05DC5"/>
    <w:rPr>
      <w:sz w:val="28"/>
      <w:szCs w:val="28"/>
    </w:rPr>
  </w:style>
  <w:style w:type="paragraph" w:styleId="afa">
    <w:name w:val="Normal (Web)"/>
    <w:basedOn w:val="a2"/>
    <w:uiPriority w:val="99"/>
    <w:rsid w:val="00A05DC5"/>
    <w:pPr>
      <w:spacing w:before="100" w:beforeAutospacing="1" w:after="100" w:afterAutospacing="1"/>
    </w:pPr>
    <w:rPr>
      <w:lang w:val="uk-UA" w:eastAsia="uk-UA"/>
    </w:rPr>
  </w:style>
  <w:style w:type="paragraph" w:styleId="23">
    <w:name w:val="Body Text Indent 2"/>
    <w:basedOn w:val="a2"/>
    <w:link w:val="24"/>
    <w:uiPriority w:val="99"/>
    <w:rsid w:val="00A05DC5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A05DC5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b">
    <w:name w:val="Table Grid"/>
    <w:basedOn w:val="a4"/>
    <w:uiPriority w:val="99"/>
    <w:rsid w:val="00A05DC5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одержание"/>
    <w:uiPriority w:val="99"/>
    <w:rsid w:val="00A05DC5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A05DC5"/>
    <w:pPr>
      <w:numPr>
        <w:numId w:val="3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A05DC5"/>
    <w:pPr>
      <w:numPr>
        <w:numId w:val="4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A05DC5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A05DC5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A05DC5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A05DC5"/>
    <w:rPr>
      <w:i/>
      <w:iCs/>
    </w:rPr>
  </w:style>
  <w:style w:type="paragraph" w:customStyle="1" w:styleId="afd">
    <w:name w:val="ТАБЛИЦА"/>
    <w:next w:val="a2"/>
    <w:autoRedefine/>
    <w:uiPriority w:val="99"/>
    <w:rsid w:val="00A05DC5"/>
    <w:pPr>
      <w:spacing w:line="360" w:lineRule="auto"/>
    </w:pPr>
    <w:rPr>
      <w:color w:val="000000"/>
    </w:rPr>
  </w:style>
  <w:style w:type="paragraph" w:customStyle="1" w:styleId="afe">
    <w:name w:val="Стиль ТАБЛИЦА + Междустр.интервал:  полуторный"/>
    <w:basedOn w:val="afd"/>
    <w:uiPriority w:val="99"/>
    <w:rsid w:val="00A05DC5"/>
  </w:style>
  <w:style w:type="paragraph" w:customStyle="1" w:styleId="13">
    <w:name w:val="Стиль ТАБЛИЦА + Междустр.интервал:  полуторный1"/>
    <w:basedOn w:val="afd"/>
    <w:autoRedefine/>
    <w:uiPriority w:val="99"/>
    <w:rsid w:val="00A05DC5"/>
  </w:style>
  <w:style w:type="table" w:customStyle="1" w:styleId="14">
    <w:name w:val="Стиль таблицы1"/>
    <w:basedOn w:val="a4"/>
    <w:uiPriority w:val="99"/>
    <w:rsid w:val="00A05DC5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хема"/>
    <w:basedOn w:val="a2"/>
    <w:autoRedefine/>
    <w:uiPriority w:val="99"/>
    <w:rsid w:val="00A05DC5"/>
    <w:pPr>
      <w:spacing w:line="240" w:lineRule="auto"/>
      <w:ind w:firstLine="0"/>
      <w:jc w:val="center"/>
    </w:pPr>
    <w:rPr>
      <w:sz w:val="20"/>
      <w:szCs w:val="20"/>
    </w:rPr>
  </w:style>
  <w:style w:type="paragraph" w:styleId="aff0">
    <w:name w:val="endnote text"/>
    <w:basedOn w:val="a2"/>
    <w:link w:val="aff1"/>
    <w:uiPriority w:val="99"/>
    <w:semiHidden/>
    <w:rsid w:val="00A05DC5"/>
    <w:rPr>
      <w:sz w:val="20"/>
      <w:szCs w:val="20"/>
    </w:rPr>
  </w:style>
  <w:style w:type="character" w:customStyle="1" w:styleId="aff1">
    <w:name w:val="Текст концевой сноски Знак"/>
    <w:link w:val="aff0"/>
    <w:uiPriority w:val="99"/>
    <w:semiHidden/>
    <w:rPr>
      <w:sz w:val="20"/>
      <w:szCs w:val="20"/>
    </w:rPr>
  </w:style>
  <w:style w:type="paragraph" w:customStyle="1" w:styleId="aff2">
    <w:name w:val="титут"/>
    <w:autoRedefine/>
    <w:uiPriority w:val="99"/>
    <w:rsid w:val="00A05DC5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2688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I&amp;S</Company>
  <LinksUpToDate>false</LinksUpToDate>
  <CharactersWithSpaces>17981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SergBOSS</dc:creator>
  <cp:keywords/>
  <dc:description/>
  <cp:lastModifiedBy>admin</cp:lastModifiedBy>
  <cp:revision>2</cp:revision>
  <dcterms:created xsi:type="dcterms:W3CDTF">2014-02-22T15:07:00Z</dcterms:created>
  <dcterms:modified xsi:type="dcterms:W3CDTF">2014-02-22T15:07:00Z</dcterms:modified>
</cp:coreProperties>
</file>