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67" w:rsidRPr="005C64F7" w:rsidRDefault="004743CD" w:rsidP="005C64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64F7">
        <w:rPr>
          <w:b/>
          <w:sz w:val="28"/>
          <w:szCs w:val="28"/>
        </w:rPr>
        <w:t>Содержание</w:t>
      </w:r>
    </w:p>
    <w:p w:rsidR="005C64F7" w:rsidRDefault="005C64F7" w:rsidP="005C64F7">
      <w:pPr>
        <w:pStyle w:val="21"/>
        <w:tabs>
          <w:tab w:val="right" w:leader="dot" w:pos="9345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1. Общая характеристика района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3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1.1. Географическое положение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3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1.2. Климат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4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2. Исторический очерк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4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3. Климатооздоровительные ресурсы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6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4. Социально-экономическое положение района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7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5. Административно – территориальное устройство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10</w:t>
      </w:r>
    </w:p>
    <w:p w:rsidR="004743CD" w:rsidRPr="005C64F7" w:rsidRDefault="004743CD" w:rsidP="005C64F7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E2671">
        <w:rPr>
          <w:rStyle w:val="a8"/>
          <w:noProof/>
          <w:color w:val="auto"/>
          <w:sz w:val="28"/>
          <w:szCs w:val="28"/>
          <w:u w:val="none"/>
        </w:rPr>
        <w:t>Литература</w:t>
      </w:r>
      <w:r w:rsidRPr="005C64F7">
        <w:rPr>
          <w:noProof/>
          <w:webHidden/>
          <w:sz w:val="28"/>
          <w:szCs w:val="28"/>
        </w:rPr>
        <w:tab/>
      </w:r>
      <w:r w:rsidR="00F57655" w:rsidRPr="005C64F7">
        <w:rPr>
          <w:noProof/>
          <w:webHidden/>
          <w:sz w:val="28"/>
          <w:szCs w:val="28"/>
        </w:rPr>
        <w:t>12</w:t>
      </w:r>
    </w:p>
    <w:p w:rsidR="004743CD" w:rsidRPr="005C64F7" w:rsidRDefault="004743CD" w:rsidP="005C64F7">
      <w:pPr>
        <w:pStyle w:val="1"/>
        <w:jc w:val="both"/>
      </w:pPr>
      <w:r w:rsidRPr="002E2671">
        <w:rPr>
          <w:rStyle w:val="a8"/>
          <w:rFonts w:cs="Arial"/>
          <w:bCs/>
          <w:color w:val="auto"/>
          <w:u w:val="none"/>
        </w:rPr>
        <w:t>Приложение 1. Таблица среднемесячных температуры Геленджикского района</w:t>
      </w:r>
      <w:r w:rsidRPr="005C64F7">
        <w:rPr>
          <w:webHidden/>
        </w:rPr>
        <w:tab/>
      </w:r>
      <w:r w:rsidR="00F57655" w:rsidRPr="005C64F7">
        <w:rPr>
          <w:webHidden/>
        </w:rPr>
        <w:t>13</w:t>
      </w:r>
    </w:p>
    <w:p w:rsidR="00FA1C67" w:rsidRPr="005C64F7" w:rsidRDefault="005C64F7" w:rsidP="005C64F7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bookmarkStart w:id="0" w:name="_Toc153120385"/>
      <w:r w:rsidR="00FA1C67" w:rsidRPr="005C64F7">
        <w:rPr>
          <w:b/>
          <w:sz w:val="28"/>
        </w:rPr>
        <w:t>1. Общая характеристика района</w:t>
      </w:r>
      <w:bookmarkEnd w:id="0"/>
    </w:p>
    <w:p w:rsidR="005C64F7" w:rsidRPr="005C64F7" w:rsidRDefault="005C64F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1" w:name="_Toc153120386"/>
    </w:p>
    <w:p w:rsidR="00FA1C67" w:rsidRPr="005C64F7" w:rsidRDefault="00FA1C6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C64F7">
        <w:rPr>
          <w:rFonts w:ascii="Times New Roman" w:hAnsi="Times New Roman"/>
          <w:i w:val="0"/>
        </w:rPr>
        <w:t>1.1. Географическое положение</w:t>
      </w:r>
      <w:bookmarkEnd w:id="1"/>
    </w:p>
    <w:p w:rsid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Геленджикский район Краснодарского края - один из самых популярных Черноморских курортов России, лежит на берегу, редкой по красоте, Геленджикской бухты, окаймленной живописными Кавказскими горами. "Геленджик" в переводе с тюркского означает "Белая невеста". С вершины Маркхотского хребта приятно любоваться этим причерноморским городом-курортом с корпусами современных здравниц, красивыми улицами, обсаженными пицундской сосной. В любое время года он кажется белым цветком, распустившемся на берегу бухты среди свежей зелени.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Геленджикская курортная зона протянулась с севера-запада на юго-восток, от мыса Пеной в Цемесской бухте до бухты Пиал на </w:t>
      </w:r>
      <w:smartTag w:uri="urn:schemas-microsoft-com:office:smarttags" w:element="metricconverter">
        <w:smartTagPr>
          <w:attr w:name="ProductID" w:val="78 км"/>
        </w:smartTagPr>
        <w:r w:rsidRPr="005C64F7">
          <w:rPr>
            <w:sz w:val="28"/>
            <w:szCs w:val="28"/>
          </w:rPr>
          <w:t>78 км</w:t>
        </w:r>
      </w:smartTag>
      <w:r w:rsidRPr="005C64F7">
        <w:rPr>
          <w:sz w:val="28"/>
          <w:szCs w:val="28"/>
        </w:rPr>
        <w:t>. километров, включая в себя приморские климатические курорты и курортные местности: Кабардинка, Геленджик, Дивноморское, Джанхот, Прасковеевка, Бетта, Архипо-Осиповка.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С северо-востока прибрежная полоса ограничена отрогами невысокого Мархотского хребта, самая высокая точка которого - г. Тхаб (</w:t>
      </w:r>
      <w:smartTag w:uri="urn:schemas-microsoft-com:office:smarttags" w:element="metricconverter">
        <w:smartTagPr>
          <w:attr w:name="ProductID" w:val="905 м"/>
        </w:smartTagPr>
        <w:r w:rsidRPr="005C64F7">
          <w:rPr>
            <w:sz w:val="28"/>
            <w:szCs w:val="28"/>
          </w:rPr>
          <w:t>905 м</w:t>
        </w:r>
      </w:smartTag>
      <w:r w:rsidRPr="005C64F7">
        <w:rPr>
          <w:sz w:val="28"/>
          <w:szCs w:val="28"/>
        </w:rPr>
        <w:t>) является популярной вершиной у начинающих альпинистов. Ширина прибрежной полосы колеблется от двух до пяти километров. Вся она разбита на отдельные блоки глубокими ущельями-щелями: Виноградова, Церковной, Красной, Белой, - по дну которых протекают короткие, но бурные и порожистые реки. У геленджичан стало традицией в первое воскресенье июня торжественно открывать курортный сезон. В этот день вечером проходит костюмированное карнавальное шествие под девизом "Геленджику улыбается солнце". Вместе с горожанами в нем принимают участие и гости. По набережной города движется живописная колонна, проходит духовой оркестр в старинной униформе. Представления участников художественной самодеятельности воскрешают прошлое Геленджика. Кругом шутки, смех, веселье и общее радостное настроение невольно передается всем участникам праздника. Этот день считается началом курортного лета.</w:t>
      </w:r>
    </w:p>
    <w:p w:rsidR="005C64F7" w:rsidRDefault="005C64F7" w:rsidP="005C64F7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2" w:name="_Toc153120387"/>
    </w:p>
    <w:p w:rsidR="00FA1C67" w:rsidRPr="005C64F7" w:rsidRDefault="00FA1C6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5C64F7">
        <w:rPr>
          <w:rFonts w:ascii="Times New Roman" w:hAnsi="Times New Roman"/>
          <w:i w:val="0"/>
        </w:rPr>
        <w:t>1.2. Климат</w:t>
      </w:r>
      <w:bookmarkEnd w:id="2"/>
    </w:p>
    <w:p w:rsid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Природа курорта уникальна – благоприятный климат, приближенный к средиземноморскому (ранняя весна, сухое лето со средней температурой воздуха +24 градуса, смягчённое бризами; теплая влажная зима со средней температурой воздуха +4 градуса), яркое солнце (250 солнечных дней в году), ласковое море (купальный сезон длится с мая по октябрь, среднегодовая температура морской воды +15,5 градусов, летом – до +28 градусов) (см. Приложение № 1), великолепие гор, благоухание цветов и деревьев (дубово-грабовые леса занимают около 90% территории, большое количество вечнозелёной растительности: пицундская сосна, можжевельники, лавровишня, самшит), свежесть горных рек, благоприятная экологическая обстановка (отсутствие промышленности и больших транспортных потоков) – всё это вместе делает курорт привлекательным для отдыхающих.</w:t>
      </w:r>
    </w:p>
    <w:p w:rsidR="00FA1C67" w:rsidRPr="005C64F7" w:rsidRDefault="005C64F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3" w:name="_Toc153120388"/>
      <w:r>
        <w:rPr>
          <w:rFonts w:ascii="Times New Roman" w:hAnsi="Times New Roman"/>
          <w:b w:val="0"/>
          <w:i w:val="0"/>
        </w:rPr>
        <w:br w:type="page"/>
      </w:r>
      <w:r w:rsidR="00FA1C67" w:rsidRPr="005C64F7">
        <w:rPr>
          <w:rFonts w:ascii="Times New Roman" w:hAnsi="Times New Roman"/>
          <w:i w:val="0"/>
        </w:rPr>
        <w:t>2. Исторический очерк</w:t>
      </w:r>
      <w:bookmarkEnd w:id="3"/>
    </w:p>
    <w:p w:rsid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История Геленджика уходит корнями в глубокое прошлое: самое древнее свидетельство о людях, населявших эту местность, насчитывает двести тысяч лет и относится к Нижнему Палеолиту. Ровесники египетских пирамид - дольмены или мегалитические гробницы древних народов - обеспечили Западному Кавказу мировую известность. Только в районе Геленджика обнаружено около двухсот уникальных древних сооружений.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В восьмом веке до нашей эры в уютной гавани Геленджикской бухты бросил якорь древнегреческий корабль. Эллинский город Торик, или торговая колония Торикос, располагался на юго-восточной окраине Боспорского Царства и населяли его тореты. Кроме того, в окрестностях Геленджика найдены останки римской башни, что свидетельствует о том, что здесь побывали воины Римской Империи. На берегах Геленджикской бухты располагались торговые колонии византийцев, турков, генуэзцев, около четырнадцати веков территорию Геленджика населяли натухайцы и шапсуги.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Город Геленджик возник, как укрепление на южных границах России в 1831 году. В 1864 году в принудительном порядке были переселены казаки Кубанского казачьего войска. Сформирован Шапсугский береговой батальон, который составил население 12 станиц, в том числе Геленджикская (59 семей). В 1870 году Шапсугский батальон был расформирован, и казачье население вернулось на свои исконные места проживания.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Развитие Геленджика начинается со строительства железной дороги до города Новороссийска, а затем Новороссийско-Сухумского шоссе: сюда стали приезжать на отдых интеллигенция, предприниматели, которые строили дачи, разводили сады и виноградники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Геленджик - как курорт берет свое начало с 1900 года, когда была открыта первая "санатория" доктора Сульжинского М..Ф. для слабогрудных больных, и в дальнейшем приобретает известность, как курорт с богатыми природно-климатическими и лечебными факторами.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В 1915 году по Высочайше утвержденным положениям Совета Министров № 2562, селение Геленджик Черноморской губернии обращается в городское поселение.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В 1920 году Кубано-Черноморский ревком образовывает областную курортную комиссию, которая подготовила данные о курортах общегосударственного и местного значения, согласно которым Геленджик был включен в число общегосударственных курортов, и было создано курортное управление. С 1970 года Геленджик отнесен к курортам Всесоюзного значения на основании Постановления Совета Министров СССР от 28 августа 1970 года «О мерах по упорядочению застройки территории курортов и зон отдыха и строительства санаторно-курортных учреждений и учреждений отдыха». В 1996 году город-курорт Геленджик включен в перечень особо охраняемых природных территорий побережий Черного и Азовского морей, имеющих федеральное значение на основании распоряжения Правительства Российской Федерации № 591-р от 12 апреля 1996 года.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Название «Геленджик» происходит по разным версиям от адыгейского «хьюленджи» (поляна), либо от арабского «хелендж» (береза). Но самая романтичная версия перевода – это «белая невесточка», ведь в Геленджикской бухте столетия назад находился невольничий рынок, откуда белокожих красавиц-горянок отправляли в гаремы турецких пашей. </w:t>
      </w:r>
    </w:p>
    <w:p w:rsidR="00FA1C67" w:rsidRPr="005C64F7" w:rsidRDefault="005C64F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4" w:name="_Toc153120389"/>
      <w:r>
        <w:rPr>
          <w:rFonts w:ascii="Times New Roman" w:hAnsi="Times New Roman"/>
          <w:b w:val="0"/>
          <w:i w:val="0"/>
        </w:rPr>
        <w:br w:type="page"/>
      </w:r>
      <w:r w:rsidR="00FA1C67" w:rsidRPr="005C64F7">
        <w:rPr>
          <w:rFonts w:ascii="Times New Roman" w:hAnsi="Times New Roman"/>
          <w:i w:val="0"/>
        </w:rPr>
        <w:t>3</w:t>
      </w:r>
      <w:r w:rsidR="00FA1C67" w:rsidRPr="005C64F7">
        <w:rPr>
          <w:rFonts w:ascii="Times New Roman" w:hAnsi="Times New Roman"/>
          <w:b w:val="0"/>
          <w:i w:val="0"/>
        </w:rPr>
        <w:t xml:space="preserve">. </w:t>
      </w:r>
      <w:r w:rsidR="008262A6" w:rsidRPr="005C64F7">
        <w:rPr>
          <w:rFonts w:ascii="Times New Roman" w:hAnsi="Times New Roman"/>
          <w:i w:val="0"/>
        </w:rPr>
        <w:t>Климатооздоровительные ресурсы</w:t>
      </w:r>
      <w:bookmarkEnd w:id="4"/>
    </w:p>
    <w:p w:rsid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Климатооздоровительные ресурсы Геленджик</w:t>
      </w:r>
      <w:r w:rsidR="008262A6" w:rsidRPr="005C64F7">
        <w:rPr>
          <w:sz w:val="28"/>
          <w:szCs w:val="28"/>
        </w:rPr>
        <w:t xml:space="preserve">ского района </w:t>
      </w:r>
      <w:r w:rsidRPr="005C64F7">
        <w:rPr>
          <w:sz w:val="28"/>
          <w:szCs w:val="28"/>
        </w:rPr>
        <w:t>создают хорошие условия для лечения больных, страдающих легочными заболеваниями. Курорт отличается исключительно благоприятным воздухом, который состоит из аэроионов, являющихся физическими и биологическими факторами, благоприятно   воздействующими на органы человека. Морской воздух, настоянный на хвое сосен, растущих у самого берега моря, является биологическим стимулятором организма человека, воздействует на сердечно-сосудистую систему, лёгкие и способствует быстрому восстановлению сил, улучшает обмен веществ, повышает сопротивляемость организма.  Недаром на курорте находятся два специализированных санатория Министерства здравоохранения РФ для больных туберкулезом: «Голубая бухта» и «Ласточка».</w:t>
      </w:r>
      <w:r w:rsidR="005C64F7">
        <w:rPr>
          <w:sz w:val="28"/>
          <w:szCs w:val="28"/>
        </w:rPr>
        <w:t xml:space="preserve"> </w:t>
      </w:r>
      <w:r w:rsidRPr="005C64F7">
        <w:rPr>
          <w:sz w:val="28"/>
          <w:szCs w:val="28"/>
        </w:rPr>
        <w:t xml:space="preserve">Кроме климата, ценными лечебными природными ресурсами являются галечные пляжи, месторождения минеральных вод.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В курортной медицине Геленджика используются климатотерапевтические процедуры, целебные илово-сульфидные грязи Таманского полуострова, минеральные воды Геленджика, Горячего Ключа, Новороссийска для наружного и внутреннего применения.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Лечебные факторы определяют комплексный характер лечения на курорте: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1.</w:t>
      </w:r>
      <w:r w:rsidRPr="005C64F7">
        <w:rPr>
          <w:sz w:val="28"/>
          <w:szCs w:val="28"/>
        </w:rPr>
        <w:tab/>
        <w:t xml:space="preserve">Заболевания сердечно-сосудистой системы;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2.</w:t>
      </w:r>
      <w:r w:rsidRPr="005C64F7">
        <w:rPr>
          <w:sz w:val="28"/>
          <w:szCs w:val="28"/>
        </w:rPr>
        <w:tab/>
        <w:t xml:space="preserve">Заболевания верхних дыхательных путей неспецифического характера;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3.</w:t>
      </w:r>
      <w:r w:rsidRPr="005C64F7">
        <w:rPr>
          <w:sz w:val="28"/>
          <w:szCs w:val="28"/>
        </w:rPr>
        <w:tab/>
        <w:t xml:space="preserve">Заболевания центральной и периферической системы;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4.</w:t>
      </w:r>
      <w:r w:rsidRPr="005C64F7">
        <w:rPr>
          <w:sz w:val="28"/>
          <w:szCs w:val="28"/>
        </w:rPr>
        <w:tab/>
        <w:t xml:space="preserve">Заболевания органов опоры и движения.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Также проводится лечение всех сопутствующих заболеваний: урологических, гинекологических, кожных, желудочно-кишечных, эндокринных, аллергических и других. </w:t>
      </w:r>
    </w:p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В курортной медицине Геленджика используются климато-терапевтические процедуры, целебные иловосульфидные грязи,  минеральные воды Геленджика, Горячего Ключа для наружного и внутреннего применения. Широко используются рефлексо-диагностика, УЗИ,  ЭКГ-обследование, рентгенография, велоэргометрия, реовазография, электроэнцелография, гастро- и колоноскопия и др. Кроме этого, в практике активно используются нетрадиционные методы лечения: иглорефлексотерапия, мануальная терапия, гирудотерапия, лечение глиной, вводятся в рацион различные биодобавки и другое. Помимо физиотерапевтического лечения, климатолечения, диетотерапии назначается гипнотерапия, криотерапия, все виды массажа (подводный, вакуумный, баночный, точечный). Не исключается медикаментозная терапия, которая проводится в процедурных кабинетах лечебных курортных учреждений. Такой широкий  спектр  методов курортной медицины обеспечивает высокую эффективность лечения детей,  подростков, взрослых и предопределяет многопрофильность курорта.</w:t>
      </w:r>
    </w:p>
    <w:p w:rsidR="001F6689" w:rsidRPr="005C64F7" w:rsidRDefault="005C64F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5" w:name="_Toc153120390"/>
      <w:r>
        <w:rPr>
          <w:rFonts w:ascii="Times New Roman" w:hAnsi="Times New Roman"/>
          <w:b w:val="0"/>
          <w:i w:val="0"/>
        </w:rPr>
        <w:br w:type="page"/>
      </w:r>
      <w:r w:rsidR="001F6689" w:rsidRPr="005C64F7">
        <w:rPr>
          <w:rFonts w:ascii="Times New Roman" w:hAnsi="Times New Roman"/>
          <w:i w:val="0"/>
        </w:rPr>
        <w:t>4. Социально-экономическое положение района</w:t>
      </w:r>
      <w:bookmarkEnd w:id="5"/>
    </w:p>
    <w:p w:rsid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В 1998 году руководством города был определен, а населением поддержан курс на развитие курорта Геленджик, направленный на повышение уровня благосостояния всех жителей. Сегодня можно с удовлетворением отметить, что по многим показателям достигнуты значительные успехи.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Экономика города характеризуется динамичным развитием всех секторов хозяйственного комплекса. С 1998 года по 2005 год доходы в бюджеты всех уровней увеличились в 11 раз.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По удельному весу в общей сумме доходов в бюджет в структуре отраслей хозяйства среди плательщиков лидирует строительство, второе место занимает курортно-туристский комплекс, далее идет транспорт.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Рост доходов в городском бюджете позволяет направлять средства на самые различные сферы жизнедеятельности города-курорта – проводить благоустройство и озеленение, ремонтировать жилой фонд, строить газопроводы и дороги, улучшать уличное освещение, реконструировать школы, больницы, клубы, библиотеки и многое другое.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Геленджикская набережная с её современным обликом стала первой на Черноморском побережье и сегодня ее общая протяженность около </w:t>
      </w:r>
      <w:smartTag w:uri="urn:schemas-microsoft-com:office:smarttags" w:element="metricconverter">
        <w:smartTagPr>
          <w:attr w:name="ProductID" w:val="12 километров"/>
        </w:smartTagPr>
        <w:r w:rsidRPr="005C64F7">
          <w:rPr>
            <w:sz w:val="28"/>
            <w:szCs w:val="28"/>
          </w:rPr>
          <w:t>12 километров</w:t>
        </w:r>
      </w:smartTag>
      <w:r w:rsidRPr="005C64F7">
        <w:rPr>
          <w:sz w:val="28"/>
          <w:szCs w:val="28"/>
        </w:rPr>
        <w:t xml:space="preserve">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Реконструируются, повышают уровень комфортности здравницы, в массовом порядке строятся мини-гостиницы, аквапарки и другие объекты курортной индустрии. Сегодня в городе-курорте Геленджик функционируют более 140 предприятий санаторно-курортного комплекса, вместимостью около 40 тысяч мест, из которых 24 здравницы круглогодичного действия.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Для развития курорта разработан пакет инвестиционных программ для привлечения отечественных и иностранных инвесторов, проведена широкая рекламная компания в СМИ. За последние 5 лет успешно реализованы инвестиционные проекты, направленные на развитие индустрии отдыха и развлечений, которые сформировали новый имидж города. Реализованы проекты: торговый центр «Эстакада» с многоярусной автостоянкой на 200 единиц автотранспорта, мини-аквапарк «Дельфин», аквапарк «Бегемот»; тематический парк экстремальных развлечений «Адмирал Врунгель», прообразом которому послужил Диснейленд, самый большой в России аквапарк «Золотая бухта», пассажирская подвесная канатная дорога «Сафари-парк», горный парк развлечений и спорта «Олимп».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Сегодня активно ведется строительство нового современного аэропорта.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Как результат, количество отдыхающих посещающих курорт Геленджик, возросло с 600 тысяч в 1998 году до 1 млн. 500 тысяч человек в 2005 году.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На протяжении всего периода, начиная с 1998 года и по настоящее время, в городе уделяется большое внимание развитию социальной сферы, в первую очередь совершенствованию здравоохранения и образования.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Для поддержания отраслей 2002 год был объявлен «Годом здравоохранения», а 2003 – «Годом образования». Во многом благодаря этому преобразовались школы и детские сады, больницы и поликлиники, произведен их капитальный ремонт, обновлена материальная база, закуплено современное оборудование.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Для решения этих вопросов были привлечены средства из городского бюджета, спонсорская помощь предприятий, учреждений, предпринимателей, а также жителей города-курорта. В результате проведенных акций были собранны десятки миллионов рублей, благодаря которым медицина и образование в Геленджике вышли на новый, качественный уровень.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Сегодня идут работы по возрождению Дворца культуры, искусства и досуга – самого крупного учреждения культуры Геленджика.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С 1999 года по настоящее время город-курорт признан самым чистым и благоустроенным городом Кубани в своей подгруппе. Дважды Геленджик становился «серебряным» городом во Всероссийском конкурсе по благоустройству, а за 2002 год награжден специальным призом Госстроя России как самый благоустроенный курорт Российской Федерации.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По итогам Всероссийского конкурса за 2003 год Геленджик занял 1 место как самый благоустроенный город России с населением до 100 тысяч человек.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По итогам краевого конкурса «Курортный Олимп» городу-курорту Геленджик присуждено звание «Лучший курорт 2005 года».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Опыт Геленджика стал востребованным. Город-курорт стали посещать первые лица государства. </w:t>
      </w:r>
    </w:p>
    <w:p w:rsidR="001F6689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В 2004 году в Геленджике состоялось заседание президиума Госсовета по вопросу развития курортов под председательством Президента России В.В.Путина. </w:t>
      </w:r>
    </w:p>
    <w:p w:rsidR="00FA1C67" w:rsidRPr="005C64F7" w:rsidRDefault="001F6689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В 2005 году на геленджикскую землю прибыл Патриарх Московский и всея Руси Алексий II, где совершил великое освящение и литургию в храме Святого Преподобного Сергия Радонежского Геленджикского подворья Свято-Троицкой Сергиевой Лавры и освящение закладного камня на строительной площадке Духовно-культурного центра Московской Патриархии в селе Дивноморском.</w:t>
      </w:r>
    </w:p>
    <w:p w:rsidR="00FA1C67" w:rsidRPr="005C64F7" w:rsidRDefault="005C64F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6" w:name="_Toc153120391"/>
      <w:r>
        <w:rPr>
          <w:rFonts w:ascii="Times New Roman" w:hAnsi="Times New Roman"/>
          <w:b w:val="0"/>
          <w:i w:val="0"/>
        </w:rPr>
        <w:br w:type="page"/>
      </w:r>
      <w:r w:rsidR="004743CD" w:rsidRPr="005C64F7">
        <w:rPr>
          <w:rFonts w:ascii="Times New Roman" w:hAnsi="Times New Roman"/>
          <w:i w:val="0"/>
        </w:rPr>
        <w:t>5. Административно – территориальное устройство</w:t>
      </w:r>
      <w:bookmarkEnd w:id="6"/>
    </w:p>
    <w:p w:rsid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p w:rsidR="004743CD" w:rsidRPr="005C64F7" w:rsidRDefault="004743CD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Муниципальное образование город-курорт Геленджик имеет следующее административно-территориальное устройство: город Геленджик; Архипо-Осиповский сельский округ (село Архипо-Осиповка, село Текос, село Тешебс); Кабардинский сельский округ (село Кабардинка, хутор Афонка, село Виноградное, село Марьина Роща); Дивноморский сельский округ (село Дивноморское, село Адербиевка, село Возрождение, хутор Джанхот, село Прасковеевка, поселок Светлый, хутор Широкая Щель); Пшадский сельский округ (село Пшада, село Береговое, хутор Бетта, село Криница, село Михайловский Перевал, хутор Широкая Пшадская Щель).</w:t>
      </w:r>
    </w:p>
    <w:p w:rsidR="004743CD" w:rsidRPr="005C64F7" w:rsidRDefault="004743CD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Муниципальное образование город-курорт Геленджик расположено на юго-западе Краснодарского края. Общая протяженность границ составляет </w:t>
      </w:r>
      <w:smartTag w:uri="urn:schemas-microsoft-com:office:smarttags" w:element="metricconverter">
        <w:smartTagPr>
          <w:attr w:name="ProductID" w:val="251 км"/>
        </w:smartTagPr>
        <w:r w:rsidRPr="005C64F7">
          <w:rPr>
            <w:sz w:val="28"/>
            <w:szCs w:val="28"/>
          </w:rPr>
          <w:t>251 км</w:t>
        </w:r>
      </w:smartTag>
      <w:r w:rsidRPr="005C64F7">
        <w:rPr>
          <w:sz w:val="28"/>
          <w:szCs w:val="28"/>
        </w:rPr>
        <w:t>.</w:t>
      </w:r>
    </w:p>
    <w:p w:rsidR="004743CD" w:rsidRPr="005C64F7" w:rsidRDefault="004743CD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Протяженность береговой линии вдоль Черного моря (от г.Новороссийска до Туапсинского района) около </w:t>
      </w:r>
      <w:smartTag w:uri="urn:schemas-microsoft-com:office:smarttags" w:element="metricconverter">
        <w:smartTagPr>
          <w:attr w:name="ProductID" w:val="100 км"/>
        </w:smartTagPr>
        <w:r w:rsidRPr="005C64F7">
          <w:rPr>
            <w:sz w:val="28"/>
            <w:szCs w:val="28"/>
          </w:rPr>
          <w:t>100 км</w:t>
        </w:r>
      </w:smartTag>
      <w:r w:rsidRPr="005C64F7">
        <w:rPr>
          <w:sz w:val="28"/>
          <w:szCs w:val="28"/>
        </w:rPr>
        <w:t xml:space="preserve">. </w:t>
      </w:r>
    </w:p>
    <w:p w:rsidR="00FA1C67" w:rsidRPr="005C64F7" w:rsidRDefault="004743CD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 xml:space="preserve">Площадь муниципального образования город-курорт Геленджик </w:t>
      </w:r>
      <w:smartTag w:uri="urn:schemas-microsoft-com:office:smarttags" w:element="metricconverter">
        <w:smartTagPr>
          <w:attr w:name="ProductID" w:val="122754 га"/>
        </w:smartTagPr>
        <w:r w:rsidRPr="005C64F7">
          <w:rPr>
            <w:sz w:val="28"/>
            <w:szCs w:val="28"/>
          </w:rPr>
          <w:t>122754 га</w:t>
        </w:r>
      </w:smartTag>
      <w:r w:rsidRPr="005C64F7">
        <w:rPr>
          <w:sz w:val="28"/>
          <w:szCs w:val="28"/>
        </w:rPr>
        <w:t xml:space="preserve">, города Геленджика </w:t>
      </w:r>
      <w:smartTag w:uri="urn:schemas-microsoft-com:office:smarttags" w:element="metricconverter">
        <w:smartTagPr>
          <w:attr w:name="ProductID" w:val="1925 га"/>
        </w:smartTagPr>
        <w:r w:rsidRPr="005C64F7">
          <w:rPr>
            <w:sz w:val="28"/>
            <w:szCs w:val="28"/>
          </w:rPr>
          <w:t>1925 га</w:t>
        </w:r>
      </w:smartTag>
      <w:r w:rsidRPr="005C64F7">
        <w:rPr>
          <w:sz w:val="28"/>
          <w:szCs w:val="28"/>
        </w:rPr>
        <w:t>.</w:t>
      </w:r>
    </w:p>
    <w:p w:rsidR="004743CD" w:rsidRDefault="004743CD" w:rsidP="005C64F7">
      <w:pPr>
        <w:spacing w:line="360" w:lineRule="auto"/>
        <w:ind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Таблица 1. Население Геленджикского района</w:t>
      </w:r>
    </w:p>
    <w:p w:rsidR="005C64F7" w:rsidRPr="005C64F7" w:rsidRDefault="005C64F7" w:rsidP="005C64F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8"/>
        <w:gridCol w:w="4002"/>
      </w:tblGrid>
      <w:tr w:rsidR="004743CD" w:rsidRPr="005C64F7">
        <w:trPr>
          <w:tblCellSpacing w:w="0" w:type="dxa"/>
        </w:trPr>
        <w:tc>
          <w:tcPr>
            <w:tcW w:w="45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bCs/>
                <w:sz w:val="20"/>
                <w:szCs w:val="20"/>
              </w:rPr>
              <w:t>Население</w:t>
            </w:r>
            <w:r w:rsidRPr="005C64F7">
              <w:rPr>
                <w:rFonts w:cs="Arial"/>
                <w:sz w:val="20"/>
                <w:szCs w:val="20"/>
              </w:rPr>
              <w:t xml:space="preserve"> (чел.)</w:t>
            </w:r>
            <w:r w:rsidRPr="005C64F7">
              <w:rPr>
                <w:rFonts w:cs="Arial"/>
                <w:sz w:val="20"/>
                <w:szCs w:val="20"/>
              </w:rPr>
              <w:br/>
              <w:t>в том числе: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86384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Мужчин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39650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Женщин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46734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детей до 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12871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от 14 – 24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14426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от 24 – 40 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17709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от 40 – 50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13944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от 50 – 60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11489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Старше 60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15895</w:t>
            </w:r>
          </w:p>
        </w:tc>
      </w:tr>
    </w:tbl>
    <w:p w:rsidR="004743CD" w:rsidRPr="005C64F7" w:rsidRDefault="004743CD" w:rsidP="005C64F7">
      <w:pPr>
        <w:spacing w:line="360" w:lineRule="auto"/>
        <w:jc w:val="both"/>
        <w:rPr>
          <w:sz w:val="20"/>
          <w:szCs w:val="20"/>
        </w:rPr>
      </w:pPr>
      <w:r w:rsidRPr="005C64F7">
        <w:rPr>
          <w:sz w:val="20"/>
          <w:szCs w:val="20"/>
        </w:rPr>
        <w:t>Таблица 2. Территориальное устройство района</w:t>
      </w:r>
    </w:p>
    <w:tbl>
      <w:tblPr>
        <w:tblW w:w="85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8"/>
        <w:gridCol w:w="3469"/>
        <w:gridCol w:w="1673"/>
      </w:tblGrid>
      <w:tr w:rsidR="004743CD" w:rsidRPr="005C64F7">
        <w:trPr>
          <w:tblCellSpacing w:w="0" w:type="dxa"/>
        </w:trPr>
        <w:tc>
          <w:tcPr>
            <w:tcW w:w="336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Наименования поселений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Населенные пункты, входящие в них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Население (чел.)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г. Геленджик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50902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Кабардинский сельский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Кабардинка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7248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х. Афонка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59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Марьина Роща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1401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Виноградное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196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Дивноморский сельский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Дивноморское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5595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Адербиевка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1308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п. Светлый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397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х. Джанхот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303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Прасковеевка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166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Возрождение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1356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х. Широкая щель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109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Пшадский сельский 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Пшада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2846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Михайловский Перевал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1389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х. Широкая Пшадская Щель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34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х. Бета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767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Береговое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1108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Криница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152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5C64F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Архипо-Осиповский  </w:t>
            </w:r>
            <w:r w:rsidR="004743CD" w:rsidRPr="005C64F7">
              <w:rPr>
                <w:rFonts w:cs="Arial"/>
                <w:sz w:val="20"/>
                <w:szCs w:val="20"/>
              </w:rPr>
              <w:t>сельский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Архипо-Осиповка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7613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Текос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1081</w:t>
            </w:r>
          </w:p>
        </w:tc>
      </w:tr>
      <w:tr w:rsidR="004743CD" w:rsidRPr="005C64F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с. Тешебс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743CD" w:rsidRPr="005C64F7" w:rsidRDefault="004743CD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679</w:t>
            </w:r>
          </w:p>
        </w:tc>
      </w:tr>
    </w:tbl>
    <w:p w:rsidR="00FA1C67" w:rsidRPr="005C64F7" w:rsidRDefault="00FA1C67" w:rsidP="005C64F7">
      <w:pPr>
        <w:spacing w:line="360" w:lineRule="auto"/>
        <w:jc w:val="both"/>
        <w:rPr>
          <w:sz w:val="20"/>
          <w:szCs w:val="20"/>
        </w:rPr>
      </w:pPr>
    </w:p>
    <w:p w:rsidR="004743CD" w:rsidRPr="005C64F7" w:rsidRDefault="005C64F7" w:rsidP="005C64F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bookmarkStart w:id="7" w:name="_Toc137302180"/>
      <w:bookmarkStart w:id="8" w:name="_Toc152165360"/>
      <w:bookmarkStart w:id="9" w:name="_Toc153120392"/>
      <w:r>
        <w:rPr>
          <w:rFonts w:ascii="Times New Roman" w:hAnsi="Times New Roman"/>
          <w:b w:val="0"/>
          <w:i w:val="0"/>
        </w:rPr>
        <w:br w:type="page"/>
      </w:r>
      <w:r w:rsidR="004743CD" w:rsidRPr="005C64F7">
        <w:rPr>
          <w:rFonts w:ascii="Times New Roman" w:hAnsi="Times New Roman"/>
          <w:i w:val="0"/>
        </w:rPr>
        <w:t>Литература</w:t>
      </w:r>
      <w:bookmarkEnd w:id="7"/>
      <w:bookmarkEnd w:id="8"/>
      <w:bookmarkEnd w:id="9"/>
    </w:p>
    <w:p w:rsidR="005C64F7" w:rsidRPr="005C64F7" w:rsidRDefault="005C64F7" w:rsidP="005C64F7"/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Печерин А.П. Природа Кубани (Надежды и тревоги), Краснодар, 1986.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Доклады о состоянии окружающей природной среды Краснодарского края. –Краснодар, 2005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Голубев А.А., Стукова Е.Б. Экономика природоведения. –М., 2001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Криксунов Е.А., Пасечник В.В. Экология. –М.: Просв., 2002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Радкевич В.А. Животные и растения: Экол. Очерки. –Мн.: Выс. Шк., 2001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Плотников Г.К. Животный мир Краснодарского края. –Краснодар, 19989.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Природа Краснодарского края / научн. Ред. В.И. Коровин – Краснодар, 1999.</w:t>
      </w:r>
    </w:p>
    <w:p w:rsidR="004743CD" w:rsidRPr="005C64F7" w:rsidRDefault="004743CD" w:rsidP="005C64F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64F7">
        <w:rPr>
          <w:sz w:val="28"/>
          <w:szCs w:val="28"/>
        </w:rPr>
        <w:t>Кононников А.М. Природа Кубани и Причерноземья. – Краснодар, 1999.</w:t>
      </w:r>
    </w:p>
    <w:p w:rsidR="00FA1C67" w:rsidRPr="005C64F7" w:rsidRDefault="005C64F7" w:rsidP="005C64F7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153120393"/>
      <w:r w:rsidR="004743CD" w:rsidRPr="005C64F7">
        <w:rPr>
          <w:rFonts w:cs="Arial"/>
          <w:b/>
          <w:bCs/>
          <w:sz w:val="28"/>
          <w:szCs w:val="28"/>
        </w:rPr>
        <w:t>Пр</w:t>
      </w:r>
      <w:r w:rsidR="00FA1C67" w:rsidRPr="005C64F7">
        <w:rPr>
          <w:rFonts w:cs="Arial"/>
          <w:b/>
          <w:bCs/>
          <w:sz w:val="28"/>
          <w:szCs w:val="28"/>
        </w:rPr>
        <w:t>иложение 1. Таблица среднемесячных температуры Геленджикского района</w:t>
      </w:r>
      <w:bookmarkEnd w:id="10"/>
    </w:p>
    <w:p w:rsidR="005C64F7" w:rsidRPr="005C64F7" w:rsidRDefault="005C64F7" w:rsidP="005C64F7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3"/>
        <w:gridCol w:w="1417"/>
        <w:gridCol w:w="1417"/>
        <w:gridCol w:w="1417"/>
      </w:tblGrid>
      <w:tr w:rsidR="00FA1C67" w:rsidRPr="005C64F7" w:rsidTr="00C35641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bCs/>
                <w:sz w:val="20"/>
                <w:szCs w:val="20"/>
              </w:rPr>
              <w:t>Погода Летом</w:t>
            </w:r>
            <w:r w:rsidRPr="005C64F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Июнь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Июль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Август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воздуха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19.8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23.2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23.6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воздуха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39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воздуха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9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воды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20.8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23.8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24.3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воды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23.5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26.2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26.5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воды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18.8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21.6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22.4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Количество ясных дней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17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Среднемесячное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53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Наибольшее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177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Наименьшее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0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Среднее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7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Макс.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14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Мин.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</w:t>
            </w:r>
          </w:p>
        </w:tc>
      </w:tr>
    </w:tbl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3"/>
        <w:gridCol w:w="1417"/>
        <w:gridCol w:w="1417"/>
        <w:gridCol w:w="1417"/>
      </w:tblGrid>
      <w:tr w:rsidR="00FA1C67" w:rsidRPr="005C64F7" w:rsidTr="00C35641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bCs/>
                <w:sz w:val="20"/>
                <w:szCs w:val="20"/>
              </w:rPr>
              <w:t>Погода Осенью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Сентябрь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Октябрь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Ноябрь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воздуха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19.3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14.6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9.8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воздуха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27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воздуха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-5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-12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воды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21.6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17.3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13.6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воды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24.1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20.6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16.2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воды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19.4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14.5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10.3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Количество ясных дней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11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Среднемесячное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71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Наибольшее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195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Наименьшее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Среднее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16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Макс.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26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Мин.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 </w:t>
            </w:r>
          </w:p>
        </w:tc>
      </w:tr>
    </w:tbl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3"/>
        <w:gridCol w:w="1417"/>
        <w:gridCol w:w="1417"/>
        <w:gridCol w:w="1417"/>
      </w:tblGrid>
      <w:tr w:rsidR="00FA1C67" w:rsidRPr="005C64F7" w:rsidTr="00C35641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bCs/>
                <w:sz w:val="20"/>
                <w:szCs w:val="20"/>
              </w:rPr>
              <w:t>Погода Зимой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Декабрь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Январь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Февраль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воздуха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6.4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4.0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3.8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воздуха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22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воздуха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-20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-22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-20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воды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10.1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7.9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7.3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воды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12.8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9.6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9.7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воды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7.0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5.9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4.8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Количество ясных дней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9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Среднемесячное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66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Наибольшее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180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Наименьшее количество осадков, мм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5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Среднее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16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Макс.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24 </w:t>
            </w:r>
          </w:p>
        </w:tc>
      </w:tr>
      <w:tr w:rsidR="00FA1C67" w:rsidRPr="005C64F7">
        <w:trPr>
          <w:tblCellSpacing w:w="0" w:type="dxa"/>
        </w:trPr>
        <w:tc>
          <w:tcPr>
            <w:tcW w:w="0" w:type="auto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Мин. число дней с высотой волн 1м и болeе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7 </w:t>
            </w:r>
          </w:p>
        </w:tc>
      </w:tr>
    </w:tbl>
    <w:p w:rsidR="00FA1C67" w:rsidRPr="005C64F7" w:rsidRDefault="00FA1C67" w:rsidP="005C64F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3"/>
        <w:gridCol w:w="1417"/>
        <w:gridCol w:w="1417"/>
        <w:gridCol w:w="1417"/>
      </w:tblGrid>
      <w:tr w:rsidR="00FA1C67" w:rsidRPr="005C64F7" w:rsidTr="00C35641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bCs/>
                <w:sz w:val="20"/>
                <w:szCs w:val="20"/>
              </w:rPr>
              <w:t>Погода Весной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Март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Апрель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shd w:val="clear" w:color="auto" w:fill="FFFFFF"/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Май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воздуха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6.4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10.7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15.5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воздуха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34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воздуха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-16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-6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0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Среднемесячная t воды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8.1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11.3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16.2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максимум t воды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10.2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14.0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18.6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 xml:space="preserve">Абсолютный минимум t воды 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6.8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9.5e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14.6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Количество ясных дней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12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Среднемесячное количество осадков, мм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44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Наибольшее количество осадков, мм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131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161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116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Наименьшее количество осадков, мм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Среднее число дней с высотой волн 1м и болeе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7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Макс. число дней с высотой волн 1м и болeе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19</w:t>
            </w:r>
          </w:p>
        </w:tc>
      </w:tr>
      <w:tr w:rsidR="00FA1C67" w:rsidRPr="005C64F7">
        <w:trPr>
          <w:tblCellSpacing w:w="0" w:type="dxa"/>
        </w:trPr>
        <w:tc>
          <w:tcPr>
            <w:tcW w:w="2750" w:type="pct"/>
            <w:tcBorders>
              <w:top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Мин. число дней с высотой волн 1м и болeе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750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</w:tcBorders>
            <w:vAlign w:val="center"/>
          </w:tcPr>
          <w:p w:rsidR="00FA1C67" w:rsidRPr="005C64F7" w:rsidRDefault="00FA1C67" w:rsidP="005C64F7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5C64F7"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FA1C67" w:rsidRPr="005C64F7" w:rsidRDefault="00FA1C67" w:rsidP="005C64F7">
      <w:pPr>
        <w:spacing w:line="360" w:lineRule="auto"/>
        <w:jc w:val="both"/>
        <w:rPr>
          <w:sz w:val="20"/>
          <w:szCs w:val="20"/>
        </w:rPr>
      </w:pPr>
      <w:bookmarkStart w:id="11" w:name="_GoBack"/>
      <w:bookmarkEnd w:id="11"/>
    </w:p>
    <w:sectPr w:rsidR="00FA1C67" w:rsidRPr="005C64F7" w:rsidSect="005C64F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641" w:rsidRDefault="00C35641">
      <w:r>
        <w:separator/>
      </w:r>
    </w:p>
  </w:endnote>
  <w:endnote w:type="continuationSeparator" w:id="0">
    <w:p w:rsidR="00C35641" w:rsidRDefault="00C3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7B" w:rsidRDefault="006B557B" w:rsidP="007A213A">
    <w:pPr>
      <w:pStyle w:val="a5"/>
      <w:framePr w:wrap="around" w:vAnchor="text" w:hAnchor="margin" w:xAlign="right" w:y="1"/>
      <w:rPr>
        <w:rStyle w:val="a7"/>
      </w:rPr>
    </w:pPr>
  </w:p>
  <w:p w:rsidR="006B557B" w:rsidRDefault="006B557B" w:rsidP="004743C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7B" w:rsidRDefault="002E2671" w:rsidP="007A213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B557B" w:rsidRDefault="006B557B" w:rsidP="004743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641" w:rsidRDefault="00C35641">
      <w:r>
        <w:separator/>
      </w:r>
    </w:p>
  </w:footnote>
  <w:footnote w:type="continuationSeparator" w:id="0">
    <w:p w:rsidR="00C35641" w:rsidRDefault="00C3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51B47"/>
    <w:multiLevelType w:val="hybridMultilevel"/>
    <w:tmpl w:val="73C00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44ED7008"/>
    <w:multiLevelType w:val="hybridMultilevel"/>
    <w:tmpl w:val="9A7023AC"/>
    <w:lvl w:ilvl="0" w:tplc="659A4E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C67"/>
    <w:rsid w:val="001F6689"/>
    <w:rsid w:val="002E2671"/>
    <w:rsid w:val="004743CD"/>
    <w:rsid w:val="005C64F7"/>
    <w:rsid w:val="005D1098"/>
    <w:rsid w:val="00646381"/>
    <w:rsid w:val="006B557B"/>
    <w:rsid w:val="007A213A"/>
    <w:rsid w:val="008262A6"/>
    <w:rsid w:val="00C35641"/>
    <w:rsid w:val="00F57655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080810-9C80-40B8-B84C-0DA8422C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A1C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FA1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4743C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743CD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4743CD"/>
    <w:pPr>
      <w:ind w:left="240"/>
    </w:pPr>
  </w:style>
  <w:style w:type="paragraph" w:styleId="1">
    <w:name w:val="toc 1"/>
    <w:basedOn w:val="a"/>
    <w:next w:val="a"/>
    <w:autoRedefine/>
    <w:uiPriority w:val="39"/>
    <w:semiHidden/>
    <w:rsid w:val="004743CD"/>
    <w:pPr>
      <w:tabs>
        <w:tab w:val="right" w:leader="dot" w:pos="9345"/>
      </w:tabs>
      <w:spacing w:line="360" w:lineRule="auto"/>
    </w:pPr>
    <w:rPr>
      <w:rFonts w:cs="Arial"/>
      <w:noProof/>
      <w:sz w:val="28"/>
      <w:szCs w:val="28"/>
    </w:rPr>
  </w:style>
  <w:style w:type="character" w:styleId="a8">
    <w:name w:val="Hyperlink"/>
    <w:uiPriority w:val="99"/>
    <w:rsid w:val="004743C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Город-курорт Геленджик</vt:lpstr>
    </vt:vector>
  </TitlesOfParts>
  <Company>CMPS</Company>
  <LinksUpToDate>false</LinksUpToDate>
  <CharactersWithSpaces>18346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Город-курорт Геленджик</dc:title>
  <dc:subject/>
  <dc:creator>CMPS_KNK_260905_01</dc:creator>
  <cp:keywords/>
  <dc:description/>
  <cp:lastModifiedBy>Irina</cp:lastModifiedBy>
  <cp:revision>2</cp:revision>
  <cp:lastPrinted>2006-12-05T20:18:00Z</cp:lastPrinted>
  <dcterms:created xsi:type="dcterms:W3CDTF">2014-11-10T20:48:00Z</dcterms:created>
  <dcterms:modified xsi:type="dcterms:W3CDTF">2014-11-10T20:48:00Z</dcterms:modified>
</cp:coreProperties>
</file>