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F5" w:rsidRDefault="00795EF5" w:rsidP="002B7855">
      <w:pPr>
        <w:spacing w:line="360" w:lineRule="auto"/>
        <w:ind w:right="-185"/>
        <w:jc w:val="center"/>
        <w:rPr>
          <w:bCs/>
          <w:iCs/>
          <w:color w:val="000000"/>
          <w:sz w:val="28"/>
          <w:szCs w:val="28"/>
        </w:rPr>
      </w:pPr>
    </w:p>
    <w:p w:rsidR="00BF7549" w:rsidRDefault="00876CB7" w:rsidP="002B7855">
      <w:pPr>
        <w:spacing w:line="360" w:lineRule="auto"/>
        <w:ind w:right="-185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Министерство</w:t>
      </w:r>
      <w:r w:rsidR="002643E8" w:rsidRPr="003C78E8">
        <w:rPr>
          <w:bCs/>
          <w:iCs/>
          <w:color w:val="000000"/>
          <w:sz w:val="28"/>
          <w:szCs w:val="28"/>
        </w:rPr>
        <w:t xml:space="preserve"> сельского хозяйства РФ </w:t>
      </w:r>
    </w:p>
    <w:p w:rsidR="002643E8" w:rsidRPr="003C78E8" w:rsidRDefault="002643E8" w:rsidP="002B7855">
      <w:pPr>
        <w:spacing w:line="360" w:lineRule="auto"/>
        <w:ind w:right="-185"/>
        <w:jc w:val="center"/>
        <w:rPr>
          <w:bCs/>
          <w:iCs/>
          <w:color w:val="000000"/>
          <w:sz w:val="28"/>
          <w:szCs w:val="28"/>
        </w:rPr>
      </w:pPr>
      <w:r w:rsidRPr="003C78E8">
        <w:rPr>
          <w:bCs/>
          <w:iCs/>
          <w:color w:val="000000"/>
          <w:sz w:val="28"/>
          <w:szCs w:val="28"/>
        </w:rPr>
        <w:t>ФГОУ ВПО «Бурятская Государственная Сельскохозяйственная Академия</w:t>
      </w:r>
    </w:p>
    <w:p w:rsidR="002643E8" w:rsidRPr="002643E8" w:rsidRDefault="002643E8" w:rsidP="002B7855">
      <w:pPr>
        <w:spacing w:line="360" w:lineRule="auto"/>
        <w:ind w:right="-185"/>
        <w:jc w:val="center"/>
        <w:rPr>
          <w:bCs/>
          <w:iCs/>
          <w:color w:val="000000"/>
          <w:sz w:val="28"/>
          <w:szCs w:val="28"/>
        </w:rPr>
      </w:pPr>
      <w:r w:rsidRPr="003C78E8">
        <w:rPr>
          <w:bCs/>
          <w:iCs/>
          <w:color w:val="000000"/>
          <w:sz w:val="28"/>
          <w:szCs w:val="28"/>
        </w:rPr>
        <w:t>им. В.Р. Филиппова»</w:t>
      </w:r>
    </w:p>
    <w:p w:rsidR="00BF7549" w:rsidRDefault="00BF7549" w:rsidP="002B7855">
      <w:pPr>
        <w:spacing w:line="360" w:lineRule="auto"/>
        <w:ind w:right="-185"/>
        <w:jc w:val="center"/>
        <w:outlineLvl w:val="0"/>
        <w:rPr>
          <w:bCs/>
          <w:color w:val="000000"/>
          <w:sz w:val="28"/>
          <w:szCs w:val="28"/>
        </w:rPr>
      </w:pPr>
    </w:p>
    <w:p w:rsidR="002643E8" w:rsidRPr="003C78E8" w:rsidRDefault="002643E8" w:rsidP="002B7855">
      <w:pPr>
        <w:spacing w:line="360" w:lineRule="auto"/>
        <w:ind w:right="-185"/>
        <w:jc w:val="center"/>
        <w:outlineLvl w:val="0"/>
        <w:rPr>
          <w:bCs/>
          <w:color w:val="000000"/>
          <w:sz w:val="28"/>
          <w:szCs w:val="28"/>
        </w:rPr>
      </w:pPr>
      <w:r w:rsidRPr="003C78E8">
        <w:rPr>
          <w:bCs/>
          <w:color w:val="000000"/>
          <w:sz w:val="28"/>
          <w:szCs w:val="28"/>
        </w:rPr>
        <w:t>Институт землеустройства, кадастров и мелиорации</w:t>
      </w:r>
    </w:p>
    <w:p w:rsidR="00BF7549" w:rsidRDefault="00BF7549" w:rsidP="002B7855">
      <w:pPr>
        <w:spacing w:line="360" w:lineRule="auto"/>
        <w:ind w:right="-185"/>
        <w:jc w:val="center"/>
        <w:outlineLvl w:val="0"/>
        <w:rPr>
          <w:bCs/>
          <w:color w:val="000000"/>
          <w:sz w:val="28"/>
          <w:szCs w:val="28"/>
        </w:rPr>
      </w:pPr>
    </w:p>
    <w:p w:rsidR="002643E8" w:rsidRDefault="002643E8" w:rsidP="002B7855">
      <w:pPr>
        <w:spacing w:line="360" w:lineRule="auto"/>
        <w:ind w:right="-185"/>
        <w:jc w:val="center"/>
        <w:outlineLvl w:val="0"/>
        <w:rPr>
          <w:bCs/>
          <w:color w:val="000000"/>
          <w:sz w:val="28"/>
          <w:szCs w:val="28"/>
        </w:rPr>
      </w:pPr>
      <w:r w:rsidRPr="003C78E8">
        <w:rPr>
          <w:bCs/>
          <w:color w:val="000000"/>
          <w:sz w:val="28"/>
          <w:szCs w:val="28"/>
        </w:rPr>
        <w:t>Кафедра кадастра и права</w:t>
      </w:r>
    </w:p>
    <w:p w:rsidR="002643E8" w:rsidRDefault="002643E8" w:rsidP="002B7855">
      <w:pPr>
        <w:spacing w:line="360" w:lineRule="auto"/>
        <w:ind w:right="-185"/>
        <w:jc w:val="center"/>
        <w:outlineLvl w:val="0"/>
        <w:rPr>
          <w:bCs/>
          <w:color w:val="000000"/>
          <w:sz w:val="28"/>
          <w:szCs w:val="28"/>
        </w:rPr>
      </w:pPr>
    </w:p>
    <w:p w:rsidR="002643E8" w:rsidRPr="002643E8" w:rsidRDefault="002643E8" w:rsidP="002B7855">
      <w:pPr>
        <w:spacing w:line="360" w:lineRule="auto"/>
        <w:ind w:right="-185"/>
        <w:jc w:val="center"/>
        <w:outlineLvl w:val="0"/>
        <w:rPr>
          <w:color w:val="000000"/>
          <w:sz w:val="96"/>
          <w:szCs w:val="96"/>
        </w:rPr>
      </w:pPr>
      <w:r>
        <w:rPr>
          <w:color w:val="000000"/>
          <w:sz w:val="96"/>
          <w:szCs w:val="96"/>
        </w:rPr>
        <w:t>Курсовой проект</w:t>
      </w:r>
    </w:p>
    <w:p w:rsidR="002643E8" w:rsidRPr="002B7855" w:rsidRDefault="002643E8" w:rsidP="002B7855">
      <w:pPr>
        <w:spacing w:line="360" w:lineRule="auto"/>
        <w:ind w:right="-185"/>
        <w:jc w:val="center"/>
        <w:outlineLvl w:val="0"/>
        <w:rPr>
          <w:i/>
          <w:color w:val="000000"/>
          <w:sz w:val="52"/>
          <w:szCs w:val="52"/>
        </w:rPr>
      </w:pPr>
      <w:r>
        <w:rPr>
          <w:color w:val="000000"/>
          <w:sz w:val="48"/>
          <w:szCs w:val="48"/>
        </w:rPr>
        <w:t xml:space="preserve">на тему: </w:t>
      </w:r>
      <w:r w:rsidRPr="002B7855">
        <w:rPr>
          <w:i/>
          <w:color w:val="000000"/>
          <w:sz w:val="52"/>
          <w:szCs w:val="52"/>
        </w:rPr>
        <w:t>«Генеральный план</w:t>
      </w:r>
    </w:p>
    <w:p w:rsidR="002643E8" w:rsidRPr="002B7855" w:rsidRDefault="002643E8" w:rsidP="002B7855">
      <w:pPr>
        <w:spacing w:line="360" w:lineRule="auto"/>
        <w:ind w:right="-185"/>
        <w:jc w:val="center"/>
        <w:rPr>
          <w:i/>
          <w:iCs/>
          <w:color w:val="000000"/>
          <w:sz w:val="52"/>
          <w:szCs w:val="52"/>
        </w:rPr>
      </w:pPr>
      <w:r w:rsidRPr="002B7855">
        <w:rPr>
          <w:i/>
          <w:iCs/>
          <w:color w:val="000000"/>
          <w:sz w:val="52"/>
          <w:szCs w:val="52"/>
        </w:rPr>
        <w:t xml:space="preserve">с. Истомино МО СП «Ранжуровское Кабанского района </w:t>
      </w:r>
    </w:p>
    <w:p w:rsidR="002643E8" w:rsidRPr="002B7855" w:rsidRDefault="002643E8" w:rsidP="002B7855">
      <w:pPr>
        <w:spacing w:line="360" w:lineRule="auto"/>
        <w:ind w:right="-185"/>
        <w:jc w:val="center"/>
        <w:rPr>
          <w:i/>
          <w:iCs/>
          <w:color w:val="000000"/>
          <w:sz w:val="52"/>
          <w:szCs w:val="52"/>
        </w:rPr>
      </w:pPr>
      <w:r w:rsidRPr="002B7855">
        <w:rPr>
          <w:i/>
          <w:iCs/>
          <w:color w:val="000000"/>
          <w:sz w:val="52"/>
          <w:szCs w:val="52"/>
        </w:rPr>
        <w:t>Республики Бурятия»»</w:t>
      </w:r>
    </w:p>
    <w:p w:rsidR="002643E8" w:rsidRDefault="002643E8" w:rsidP="002B7855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</w:p>
    <w:p w:rsidR="002643E8" w:rsidRPr="003C78E8" w:rsidRDefault="002643E8" w:rsidP="002B7855">
      <w:pPr>
        <w:spacing w:line="360" w:lineRule="auto"/>
        <w:ind w:right="-185"/>
        <w:jc w:val="both"/>
        <w:rPr>
          <w:b/>
          <w:bCs/>
          <w:color w:val="000000"/>
          <w:sz w:val="28"/>
          <w:szCs w:val="28"/>
        </w:rPr>
      </w:pPr>
    </w:p>
    <w:p w:rsidR="002643E8" w:rsidRPr="002643E8" w:rsidRDefault="007965BA" w:rsidP="002B7855">
      <w:pPr>
        <w:spacing w:line="360" w:lineRule="auto"/>
        <w:ind w:right="-185"/>
        <w:rPr>
          <w:bCs/>
          <w:color w:val="000000"/>
          <w:sz w:val="28"/>
          <w:szCs w:val="28"/>
        </w:rPr>
      </w:pPr>
      <w:r w:rsidRPr="007965BA">
        <w:rPr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2643E8" w:rsidRPr="002643E8">
        <w:rPr>
          <w:bCs/>
          <w:color w:val="000000"/>
          <w:sz w:val="28"/>
          <w:szCs w:val="28"/>
        </w:rPr>
        <w:t xml:space="preserve">Выполнила: </w:t>
      </w:r>
    </w:p>
    <w:p w:rsidR="002643E8" w:rsidRPr="002643E8" w:rsidRDefault="007965BA" w:rsidP="002B7855">
      <w:pPr>
        <w:spacing w:line="360" w:lineRule="auto"/>
        <w:ind w:right="-185"/>
        <w:rPr>
          <w:bCs/>
          <w:color w:val="000000"/>
          <w:sz w:val="28"/>
          <w:szCs w:val="28"/>
        </w:rPr>
      </w:pPr>
      <w:r w:rsidRPr="007965BA">
        <w:rPr>
          <w:bCs/>
          <w:color w:val="000000"/>
          <w:sz w:val="28"/>
          <w:szCs w:val="28"/>
        </w:rPr>
        <w:t xml:space="preserve">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</w:t>
      </w:r>
      <w:r w:rsidR="00876CB7">
        <w:rPr>
          <w:bCs/>
          <w:color w:val="000000"/>
          <w:sz w:val="28"/>
          <w:szCs w:val="28"/>
        </w:rPr>
        <w:t xml:space="preserve">Проверила: </w:t>
      </w:r>
    </w:p>
    <w:p w:rsidR="002643E8" w:rsidRPr="002643E8" w:rsidRDefault="007965BA" w:rsidP="002B7855">
      <w:pPr>
        <w:spacing w:line="360" w:lineRule="auto"/>
        <w:ind w:right="-185"/>
        <w:rPr>
          <w:b/>
          <w:bCs/>
          <w:color w:val="000000"/>
          <w:sz w:val="28"/>
          <w:szCs w:val="28"/>
        </w:rPr>
      </w:pPr>
      <w:r w:rsidRPr="007965BA">
        <w:rPr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2643E8" w:rsidRPr="002643E8">
        <w:rPr>
          <w:bCs/>
          <w:color w:val="000000"/>
          <w:sz w:val="28"/>
          <w:szCs w:val="28"/>
        </w:rPr>
        <w:t>Оценка:_________________</w:t>
      </w:r>
    </w:p>
    <w:p w:rsidR="002643E8" w:rsidRPr="003C78E8" w:rsidRDefault="002643E8" w:rsidP="002B7855">
      <w:pPr>
        <w:spacing w:line="360" w:lineRule="auto"/>
        <w:ind w:right="-185"/>
        <w:rPr>
          <w:b/>
          <w:bCs/>
          <w:color w:val="000000"/>
          <w:sz w:val="28"/>
          <w:szCs w:val="28"/>
        </w:rPr>
      </w:pPr>
    </w:p>
    <w:p w:rsidR="002643E8" w:rsidRDefault="002643E8" w:rsidP="002B7855">
      <w:pPr>
        <w:spacing w:line="360" w:lineRule="auto"/>
        <w:ind w:right="-185"/>
        <w:rPr>
          <w:b/>
          <w:color w:val="000000"/>
          <w:sz w:val="28"/>
          <w:szCs w:val="28"/>
        </w:rPr>
      </w:pPr>
    </w:p>
    <w:p w:rsidR="002B7855" w:rsidRDefault="002B7855" w:rsidP="002B7855">
      <w:pPr>
        <w:spacing w:line="360" w:lineRule="auto"/>
        <w:ind w:right="-185"/>
        <w:rPr>
          <w:b/>
          <w:color w:val="000000"/>
          <w:sz w:val="28"/>
          <w:szCs w:val="28"/>
        </w:rPr>
      </w:pPr>
    </w:p>
    <w:p w:rsidR="002643E8" w:rsidRPr="002643E8" w:rsidRDefault="002643E8" w:rsidP="002B7855">
      <w:pPr>
        <w:spacing w:line="360" w:lineRule="auto"/>
        <w:ind w:right="-185"/>
        <w:jc w:val="center"/>
        <w:rPr>
          <w:bCs/>
          <w:color w:val="000000"/>
          <w:sz w:val="28"/>
          <w:szCs w:val="28"/>
        </w:rPr>
      </w:pPr>
    </w:p>
    <w:p w:rsidR="002643E8" w:rsidRPr="002643E8" w:rsidRDefault="002643E8" w:rsidP="002B7855">
      <w:pPr>
        <w:spacing w:line="360" w:lineRule="auto"/>
        <w:ind w:right="-185"/>
        <w:jc w:val="center"/>
        <w:rPr>
          <w:bCs/>
          <w:color w:val="000000"/>
          <w:sz w:val="28"/>
          <w:szCs w:val="28"/>
        </w:rPr>
      </w:pPr>
      <w:r w:rsidRPr="002643E8">
        <w:rPr>
          <w:bCs/>
          <w:color w:val="000000"/>
          <w:sz w:val="28"/>
          <w:szCs w:val="28"/>
        </w:rPr>
        <w:t>Улан-Удэ</w:t>
      </w:r>
    </w:p>
    <w:p w:rsidR="002643E8" w:rsidRDefault="00C21C68" w:rsidP="002B7855">
      <w:pPr>
        <w:ind w:right="-18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2010</w:t>
      </w:r>
      <w:r w:rsidR="00546252">
        <w:rPr>
          <w:bCs/>
          <w:color w:val="000000"/>
          <w:sz w:val="28"/>
          <w:szCs w:val="28"/>
        </w:rPr>
        <w:t xml:space="preserve"> г.</w:t>
      </w:r>
    </w:p>
    <w:p w:rsidR="002643E8" w:rsidRDefault="002643E8" w:rsidP="00BF7549">
      <w:pPr>
        <w:spacing w:line="360" w:lineRule="auto"/>
        <w:ind w:right="-185"/>
        <w:outlineLvl w:val="0"/>
        <w:rPr>
          <w:b/>
          <w:color w:val="000000"/>
          <w:sz w:val="28"/>
          <w:szCs w:val="28"/>
        </w:rPr>
      </w:pPr>
    </w:p>
    <w:p w:rsidR="002643E8" w:rsidRDefault="002643E8" w:rsidP="00855DD2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754"/>
        <w:gridCol w:w="2190"/>
      </w:tblGrid>
      <w:tr w:rsidR="002643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Гриф секретности</w:t>
            </w:r>
          </w:p>
        </w:tc>
      </w:tr>
      <w:tr w:rsidR="002643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с приложением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ДСП</w:t>
            </w:r>
          </w:p>
        </w:tc>
      </w:tr>
      <w:tr w:rsidR="002643E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материал</w:t>
            </w:r>
          </w:p>
        </w:tc>
      </w:tr>
      <w:tr w:rsidR="002643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размещения с. Истомино в системе расселения </w:t>
            </w:r>
          </w:p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1:25000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ДСП</w:t>
            </w:r>
          </w:p>
        </w:tc>
      </w:tr>
      <w:tr w:rsidR="002643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современного использования территории</w:t>
            </w:r>
          </w:p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1:2000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ДСП</w:t>
            </w:r>
          </w:p>
        </w:tc>
      </w:tr>
      <w:tr w:rsidR="002643E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 М 1:2000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E8" w:rsidRDefault="002643E8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ДСП</w:t>
            </w:r>
          </w:p>
        </w:tc>
      </w:tr>
    </w:tbl>
    <w:p w:rsidR="002643E8" w:rsidRDefault="002643E8" w:rsidP="00BF7549">
      <w:pPr>
        <w:shd w:val="clear" w:color="auto" w:fill="FFFFFF"/>
        <w:spacing w:before="259" w:line="360" w:lineRule="auto"/>
        <w:ind w:right="-185"/>
        <w:jc w:val="center"/>
        <w:rPr>
          <w:b/>
          <w:bCs/>
          <w:sz w:val="28"/>
          <w:szCs w:val="28"/>
          <w:lang w:val="en-US"/>
        </w:rPr>
      </w:pPr>
    </w:p>
    <w:p w:rsidR="002643E8" w:rsidRDefault="002643E8" w:rsidP="00BF7549">
      <w:pPr>
        <w:ind w:right="-185"/>
        <w:jc w:val="center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Default="002643E8" w:rsidP="00BF7549">
      <w:pPr>
        <w:ind w:right="-185"/>
      </w:pPr>
    </w:p>
    <w:p w:rsidR="002643E8" w:rsidRPr="002643E8" w:rsidRDefault="002643E8" w:rsidP="00BF7549">
      <w:pPr>
        <w:ind w:right="-185"/>
      </w:pPr>
    </w:p>
    <w:p w:rsidR="002643E8" w:rsidRDefault="002643E8" w:rsidP="00BF7549">
      <w:pPr>
        <w:ind w:right="-185"/>
      </w:pPr>
    </w:p>
    <w:p w:rsidR="002643E8" w:rsidRDefault="002643E8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855DD2" w:rsidRDefault="00855DD2" w:rsidP="00BF7549">
      <w:pPr>
        <w:ind w:right="-185"/>
        <w:jc w:val="center"/>
      </w:pPr>
    </w:p>
    <w:p w:rsidR="002643E8" w:rsidRDefault="002643E8" w:rsidP="00BF7549">
      <w:pPr>
        <w:ind w:right="-185"/>
        <w:jc w:val="center"/>
      </w:pPr>
    </w:p>
    <w:p w:rsidR="002643E8" w:rsidRDefault="002643E8" w:rsidP="00C21C68">
      <w:pPr>
        <w:ind w:right="-185"/>
      </w:pPr>
    </w:p>
    <w:p w:rsidR="00890FCE" w:rsidRPr="00890FCE" w:rsidRDefault="00890FCE" w:rsidP="00933C7E">
      <w:pPr>
        <w:spacing w:line="360" w:lineRule="auto"/>
        <w:jc w:val="center"/>
        <w:outlineLvl w:val="0"/>
        <w:rPr>
          <w:rFonts w:ascii="Monotype Corsiva" w:hAnsi="Monotype Corsiva"/>
          <w:b/>
          <w:color w:val="000000"/>
          <w:sz w:val="28"/>
          <w:szCs w:val="28"/>
        </w:rPr>
      </w:pPr>
      <w:r w:rsidRPr="00890FCE">
        <w:rPr>
          <w:b/>
          <w:color w:val="000000"/>
          <w:sz w:val="28"/>
          <w:szCs w:val="28"/>
        </w:rPr>
        <w:t>Введение</w:t>
      </w:r>
    </w:p>
    <w:p w:rsidR="00933C7E" w:rsidRDefault="00890FCE" w:rsidP="00933C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z w:val="28"/>
          <w:szCs w:val="28"/>
        </w:rPr>
        <w:t>Генеральный план с. Истомино выполнен согласно заданию на проектирование, утвержденному главой Администрации МО</w:t>
      </w:r>
      <w:r w:rsidR="00305CEF">
        <w:rPr>
          <w:color w:val="000000"/>
          <w:sz w:val="28"/>
          <w:szCs w:val="28"/>
        </w:rPr>
        <w:t xml:space="preserve"> СП</w:t>
      </w:r>
      <w:r w:rsidRPr="003C78E8">
        <w:rPr>
          <w:color w:val="000000"/>
          <w:sz w:val="28"/>
          <w:szCs w:val="28"/>
        </w:rPr>
        <w:t xml:space="preserve"> </w:t>
      </w:r>
      <w:r w:rsidR="00305CEF">
        <w:rPr>
          <w:color w:val="000000"/>
          <w:sz w:val="28"/>
          <w:szCs w:val="28"/>
        </w:rPr>
        <w:t>«Ранжуровское» Кабанского района Республики Бурятия.</w:t>
      </w:r>
      <w:r w:rsidRPr="003C78E8">
        <w:rPr>
          <w:color w:val="000000"/>
          <w:sz w:val="28"/>
          <w:szCs w:val="28"/>
        </w:rPr>
        <w:t xml:space="preserve"> Основанием для разработки </w:t>
      </w:r>
      <w:r w:rsidR="00305CEF">
        <w:rPr>
          <w:color w:val="000000"/>
          <w:sz w:val="28"/>
          <w:szCs w:val="28"/>
        </w:rPr>
        <w:t>является курсовой проект по дисциплине «Градостроительство и п</w:t>
      </w:r>
      <w:r w:rsidRPr="003C78E8">
        <w:rPr>
          <w:color w:val="000000"/>
          <w:sz w:val="28"/>
          <w:szCs w:val="28"/>
        </w:rPr>
        <w:t>ланировка населенных мест».</w:t>
      </w:r>
    </w:p>
    <w:p w:rsidR="0090280C" w:rsidRDefault="0090280C" w:rsidP="009028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z w:val="28"/>
          <w:szCs w:val="28"/>
        </w:rPr>
        <w:t>Получено задание на</w:t>
      </w:r>
      <w:r>
        <w:rPr>
          <w:color w:val="000000"/>
          <w:sz w:val="28"/>
          <w:szCs w:val="28"/>
        </w:rPr>
        <w:t>: выполнение схемы функционального зонирования с. Истомино; размещение земельных участков под ИЖС – 50 участков площадью 800</w:t>
      </w:r>
      <w:r w:rsidRPr="009F01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м²;</w:t>
      </w:r>
      <w:r w:rsidRPr="003C78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размещение объекта общественного назначения: фельдшерский пункт, детский сад; размещение объектов внешней среды: кладбище и скотомогильник.</w:t>
      </w:r>
    </w:p>
    <w:p w:rsidR="00890FCE" w:rsidRDefault="00890FCE" w:rsidP="00933C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z w:val="28"/>
          <w:szCs w:val="28"/>
        </w:rPr>
        <w:t xml:space="preserve">Состав </w:t>
      </w:r>
      <w:r w:rsidR="00305CEF">
        <w:rPr>
          <w:color w:val="000000"/>
          <w:sz w:val="28"/>
          <w:szCs w:val="28"/>
        </w:rPr>
        <w:t>проекта</w:t>
      </w:r>
      <w:r w:rsidRPr="003C78E8">
        <w:rPr>
          <w:color w:val="000000"/>
          <w:sz w:val="28"/>
          <w:szCs w:val="28"/>
        </w:rPr>
        <w:t xml:space="preserve"> включает следующее:</w:t>
      </w:r>
    </w:p>
    <w:p w:rsidR="00305CEF" w:rsidRDefault="0090280C" w:rsidP="009028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5CEF">
        <w:rPr>
          <w:color w:val="000000"/>
          <w:sz w:val="28"/>
          <w:szCs w:val="28"/>
        </w:rPr>
        <w:t>Пояснительная записка;</w:t>
      </w:r>
    </w:p>
    <w:p w:rsidR="00305CEF" w:rsidRPr="003C78E8" w:rsidRDefault="0090280C" w:rsidP="0090280C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05CEF">
        <w:rPr>
          <w:color w:val="000000"/>
          <w:sz w:val="28"/>
          <w:szCs w:val="28"/>
        </w:rPr>
        <w:t>Графический материал:</w:t>
      </w:r>
    </w:p>
    <w:p w:rsidR="00305CEF" w:rsidRDefault="00305CEF" w:rsidP="0090280C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размещения поселения в системе расселения (1:25000);</w:t>
      </w:r>
    </w:p>
    <w:p w:rsidR="00305CEF" w:rsidRDefault="00305CEF" w:rsidP="0090280C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современного использования территории (1:2000);</w:t>
      </w:r>
    </w:p>
    <w:p w:rsidR="00305CEF" w:rsidRDefault="00305CEF" w:rsidP="0090280C">
      <w:pPr>
        <w:numPr>
          <w:ilvl w:val="0"/>
          <w:numId w:val="18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Генеральный план (1:2000).</w:t>
      </w:r>
    </w:p>
    <w:p w:rsidR="00D3715B" w:rsidRPr="00AE3238" w:rsidRDefault="00D3715B" w:rsidP="00D3715B">
      <w:pPr>
        <w:pStyle w:val="Style7"/>
        <w:widowControl/>
        <w:spacing w:before="43" w:line="480" w:lineRule="exact"/>
        <w:rPr>
          <w:rStyle w:val="FontStyle132"/>
          <w:sz w:val="28"/>
          <w:szCs w:val="28"/>
        </w:rPr>
      </w:pPr>
      <w:r w:rsidRPr="00AE3238">
        <w:rPr>
          <w:rStyle w:val="FontStyle132"/>
          <w:sz w:val="28"/>
          <w:szCs w:val="28"/>
        </w:rPr>
        <w:t>Градостроительство является комплексной и многосторонней деятельностью по формированию населенных мест и систем расселения. Оно включает связанные со строительство и реконструкцией поселений законодательное регулирование, социальное и экономическое планирование, архитектурное и инженерное проектирование, научное исследование, организацию строительного производства.</w:t>
      </w:r>
    </w:p>
    <w:p w:rsidR="00D3715B" w:rsidRPr="00AE3238" w:rsidRDefault="00D3715B" w:rsidP="00D3715B">
      <w:pPr>
        <w:pStyle w:val="Style7"/>
        <w:widowControl/>
        <w:spacing w:line="480" w:lineRule="exact"/>
        <w:rPr>
          <w:rStyle w:val="FontStyle132"/>
          <w:sz w:val="28"/>
          <w:szCs w:val="28"/>
        </w:rPr>
      </w:pPr>
      <w:r w:rsidRPr="00AE3238">
        <w:rPr>
          <w:rStyle w:val="FontStyle132"/>
          <w:sz w:val="28"/>
          <w:szCs w:val="28"/>
        </w:rPr>
        <w:t>Градостроительная документация - документация о планировании градостроительного развития территории и поселений и об их застройке.</w:t>
      </w:r>
    </w:p>
    <w:p w:rsidR="00D3715B" w:rsidRPr="00AE3238" w:rsidRDefault="00D3715B" w:rsidP="00D3715B">
      <w:pPr>
        <w:pStyle w:val="Style7"/>
        <w:widowControl/>
        <w:spacing w:line="360" w:lineRule="auto"/>
        <w:ind w:firstLine="709"/>
        <w:rPr>
          <w:rStyle w:val="FontStyle132"/>
          <w:sz w:val="28"/>
          <w:szCs w:val="28"/>
        </w:rPr>
      </w:pPr>
      <w:r w:rsidRPr="00AE3238">
        <w:rPr>
          <w:rStyle w:val="FontStyle132"/>
          <w:sz w:val="28"/>
          <w:szCs w:val="28"/>
        </w:rPr>
        <w:t>Генеральный план - важнейший градостроительный документ, определяющий общую концепцию территориально-пространственного развития города. Он служит основой для всех последующих стадий градостроительного и архитектурного проектирования - проектов размещения строительства первой очереди, проектов детальной планировки (М 1:2000) и проектной застройки (М 1:1000-1:1500). Учитывая это, в составе генеральных планов целесообразно разрабатывать в качестве специального раздела комплексную программу реализации генплана, предусматривающего поэтапное осуществление градостроительных мероприятий в увязке с долгосрочными планами социально-экономического развития города. Наличие такой программы существенно повышает действительность генерального плана, эффективности его использования в процессе решения важнейшей народнохозяйственной задачи управления развитием города.</w:t>
      </w:r>
    </w:p>
    <w:p w:rsidR="00890FCE" w:rsidRPr="003C78E8" w:rsidRDefault="00890FCE" w:rsidP="00D371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z w:val="28"/>
          <w:szCs w:val="28"/>
        </w:rPr>
        <w:t xml:space="preserve">В генеральном плане сельского поселения определяются: </w:t>
      </w:r>
    </w:p>
    <w:p w:rsidR="00890FCE" w:rsidRPr="003C78E8" w:rsidRDefault="00890FCE" w:rsidP="00D371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11"/>
          <w:sz w:val="28"/>
          <w:szCs w:val="28"/>
        </w:rPr>
        <w:t xml:space="preserve">● </w:t>
      </w:r>
      <w:r w:rsidRPr="003C78E8">
        <w:rPr>
          <w:color w:val="000000"/>
          <w:sz w:val="28"/>
          <w:szCs w:val="28"/>
        </w:rPr>
        <w:t xml:space="preserve">основные направления развития территории поселения с учетом особенностей социально-экономического развития, природно-климатических условий, численности населения городского или сельского поселения; </w:t>
      </w:r>
    </w:p>
    <w:p w:rsidR="00890FCE" w:rsidRPr="003C78E8" w:rsidRDefault="00890FCE" w:rsidP="00D371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11"/>
          <w:sz w:val="28"/>
          <w:szCs w:val="28"/>
        </w:rPr>
        <w:t xml:space="preserve">● </w:t>
      </w:r>
      <w:r w:rsidRPr="003C78E8">
        <w:rPr>
          <w:color w:val="000000"/>
          <w:sz w:val="28"/>
          <w:szCs w:val="28"/>
        </w:rPr>
        <w:t xml:space="preserve">зоны различного функционального назначения и ограничения на использование территорий указанных зон; меры по защите территории городского или сельского поселения от воздействия чрезвычайных ситуаций природного и техногенного характера, развитию инженерной, транспортной и социальной инфраструктур; соотношение застроенной и незастроенной территории городского или сельского поселения; </w:t>
      </w:r>
    </w:p>
    <w:p w:rsidR="00890FCE" w:rsidRPr="003C78E8" w:rsidRDefault="00890FCE" w:rsidP="00933C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11"/>
          <w:sz w:val="28"/>
          <w:szCs w:val="28"/>
        </w:rPr>
        <w:t xml:space="preserve">  ● </w:t>
      </w:r>
      <w:r w:rsidRPr="003C78E8">
        <w:rPr>
          <w:color w:val="000000"/>
          <w:sz w:val="28"/>
          <w:szCs w:val="28"/>
        </w:rPr>
        <w:t xml:space="preserve">территории резерва для развития городского или сельского поселения; иные меры по развитию территории городского или сельского поселения. </w:t>
      </w:r>
    </w:p>
    <w:p w:rsidR="00206410" w:rsidRPr="003C78E8" w:rsidRDefault="00206410" w:rsidP="00933C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z w:val="28"/>
          <w:szCs w:val="28"/>
        </w:rPr>
        <w:t>Результатом генерального плана является:</w:t>
      </w:r>
    </w:p>
    <w:p w:rsidR="00206410" w:rsidRPr="003C78E8" w:rsidRDefault="00814F98" w:rsidP="00933C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206410" w:rsidRPr="003C78E8">
        <w:rPr>
          <w:color w:val="000000"/>
          <w:sz w:val="28"/>
          <w:szCs w:val="28"/>
        </w:rPr>
        <w:t>Установление зон различного функционального назначения и ограничение на их использование</w:t>
      </w:r>
      <w:r w:rsidR="00206410">
        <w:rPr>
          <w:color w:val="000000"/>
          <w:sz w:val="28"/>
          <w:szCs w:val="28"/>
        </w:rPr>
        <w:t>;</w:t>
      </w:r>
    </w:p>
    <w:p w:rsidR="00206410" w:rsidRPr="003C78E8" w:rsidRDefault="00206410" w:rsidP="00933C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z w:val="28"/>
          <w:szCs w:val="28"/>
        </w:rPr>
        <w:t>• Предложение об установление границ (черта поселения)</w:t>
      </w:r>
      <w:r>
        <w:rPr>
          <w:color w:val="000000"/>
          <w:sz w:val="28"/>
          <w:szCs w:val="28"/>
        </w:rPr>
        <w:t>;</w:t>
      </w:r>
    </w:p>
    <w:p w:rsidR="00206410" w:rsidRPr="003C78E8" w:rsidRDefault="00933C7E" w:rsidP="00933C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206410" w:rsidRPr="003C78E8">
        <w:rPr>
          <w:color w:val="000000"/>
          <w:sz w:val="28"/>
          <w:szCs w:val="28"/>
        </w:rPr>
        <w:t>Решение по усовершенствованию и развитию планировочной структуры</w:t>
      </w:r>
      <w:r w:rsidR="00206410">
        <w:rPr>
          <w:color w:val="000000"/>
          <w:sz w:val="28"/>
          <w:szCs w:val="28"/>
        </w:rPr>
        <w:t>;</w:t>
      </w:r>
    </w:p>
    <w:p w:rsidR="00890FCE" w:rsidRDefault="00206410" w:rsidP="001A74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z w:val="28"/>
          <w:szCs w:val="28"/>
        </w:rPr>
        <w:t>• Решение по модернизации транспортных, производственных, социальных инфраструктур.</w:t>
      </w:r>
    </w:p>
    <w:p w:rsidR="001A7426" w:rsidRPr="001A7426" w:rsidRDefault="001A7426" w:rsidP="001A74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3E8" w:rsidRDefault="00E978BD" w:rsidP="00E978BD">
      <w:pPr>
        <w:spacing w:line="360" w:lineRule="auto"/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1. </w:t>
      </w:r>
      <w:r w:rsidR="00305CEF" w:rsidRPr="00305CEF">
        <w:rPr>
          <w:b/>
          <w:color w:val="000000"/>
          <w:spacing w:val="-11"/>
          <w:sz w:val="28"/>
          <w:szCs w:val="28"/>
        </w:rPr>
        <w:t>Современное состояние</w:t>
      </w:r>
    </w:p>
    <w:p w:rsidR="00C21C68" w:rsidRPr="00C21C68" w:rsidRDefault="00C21C68" w:rsidP="00E978BD">
      <w:pPr>
        <w:pStyle w:val="20"/>
        <w:spacing w:after="0" w:line="36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1.1. Природно-климатические, инженерно-геологические, </w:t>
      </w:r>
      <w:r>
        <w:rPr>
          <w:b/>
          <w:sz w:val="28"/>
          <w:szCs w:val="28"/>
        </w:rPr>
        <w:t>г</w:t>
      </w:r>
      <w:r w:rsidRPr="00C21C68">
        <w:rPr>
          <w:b/>
          <w:sz w:val="28"/>
          <w:szCs w:val="28"/>
        </w:rPr>
        <w:t>идрогеологические условия</w:t>
      </w:r>
    </w:p>
    <w:p w:rsidR="00AB5E3C" w:rsidRDefault="00AB5E3C" w:rsidP="00B435AF">
      <w:pPr>
        <w:spacing w:line="360" w:lineRule="auto"/>
        <w:jc w:val="center"/>
        <w:rPr>
          <w:b/>
          <w:color w:val="000000"/>
          <w:spacing w:val="-11"/>
          <w:sz w:val="28"/>
          <w:szCs w:val="28"/>
        </w:rPr>
      </w:pPr>
    </w:p>
    <w:p w:rsidR="00C21C68" w:rsidRPr="00C21C68" w:rsidRDefault="00C21C68" w:rsidP="00BF7549">
      <w:pPr>
        <w:shd w:val="clear" w:color="auto" w:fill="FFFFFF"/>
        <w:spacing w:line="360" w:lineRule="auto"/>
        <w:ind w:right="-185"/>
        <w:jc w:val="center"/>
        <w:rPr>
          <w:b/>
          <w:i/>
          <w:color w:val="000000"/>
          <w:spacing w:val="-14"/>
          <w:sz w:val="28"/>
          <w:szCs w:val="28"/>
        </w:rPr>
      </w:pPr>
      <w:r w:rsidRPr="00C21C68">
        <w:rPr>
          <w:b/>
          <w:i/>
          <w:color w:val="000000"/>
          <w:spacing w:val="-14"/>
          <w:sz w:val="28"/>
          <w:szCs w:val="28"/>
        </w:rPr>
        <w:t>Природно-климатические условия</w:t>
      </w:r>
    </w:p>
    <w:p w:rsidR="00AB5E3C" w:rsidRPr="003C78E8" w:rsidRDefault="00AB5E3C" w:rsidP="00BF7549">
      <w:pPr>
        <w:shd w:val="clear" w:color="auto" w:fill="FFFFFF"/>
        <w:spacing w:line="360" w:lineRule="auto"/>
        <w:ind w:right="-185"/>
        <w:jc w:val="center"/>
        <w:rPr>
          <w:i/>
          <w:color w:val="000000"/>
          <w:sz w:val="28"/>
          <w:szCs w:val="28"/>
        </w:rPr>
      </w:pPr>
      <w:r w:rsidRPr="003C78E8">
        <w:rPr>
          <w:i/>
          <w:color w:val="000000"/>
          <w:spacing w:val="-14"/>
          <w:sz w:val="28"/>
          <w:szCs w:val="28"/>
        </w:rPr>
        <w:t>Климат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</w:t>
      </w:r>
      <w:r w:rsidRPr="003C78E8">
        <w:rPr>
          <w:color w:val="000000"/>
          <w:sz w:val="28"/>
          <w:szCs w:val="28"/>
        </w:rPr>
        <w:t xml:space="preserve"> Истомино расположено в Кабанском</w:t>
      </w:r>
      <w:r>
        <w:rPr>
          <w:color w:val="000000"/>
          <w:sz w:val="28"/>
          <w:szCs w:val="28"/>
        </w:rPr>
        <w:t xml:space="preserve"> районе Республики Бурятия. С.</w:t>
      </w:r>
      <w:r w:rsidRPr="003C78E8">
        <w:rPr>
          <w:color w:val="000000"/>
          <w:sz w:val="28"/>
          <w:szCs w:val="28"/>
        </w:rPr>
        <w:t xml:space="preserve"> Истомино </w:t>
      </w:r>
      <w:r w:rsidRPr="003C78E8">
        <w:rPr>
          <w:color w:val="000000"/>
          <w:spacing w:val="-8"/>
          <w:sz w:val="28"/>
          <w:szCs w:val="28"/>
        </w:rPr>
        <w:t xml:space="preserve">находится в континентальной восточно-сибирской области умеренного климатического пояса. Климат резко континентальный с умеренным влиянием акватории </w:t>
      </w:r>
      <w:r w:rsidRPr="003C78E8">
        <w:rPr>
          <w:color w:val="000000"/>
          <w:spacing w:val="-6"/>
          <w:sz w:val="28"/>
          <w:szCs w:val="28"/>
        </w:rPr>
        <w:t>озера Байкал. Большое влияние на его формирование в зимнее время оказывает</w:t>
      </w:r>
      <w:r w:rsidRPr="003C78E8">
        <w:rPr>
          <w:color w:val="000000"/>
          <w:sz w:val="28"/>
          <w:szCs w:val="28"/>
        </w:rPr>
        <w:t xml:space="preserve"> с</w:t>
      </w:r>
      <w:r w:rsidRPr="003C78E8">
        <w:rPr>
          <w:color w:val="000000"/>
          <w:spacing w:val="-13"/>
          <w:sz w:val="28"/>
          <w:szCs w:val="28"/>
        </w:rPr>
        <w:t xml:space="preserve">ибирский антициклон, обусловливающий в этот сезон года преобладание малооблачной </w:t>
      </w:r>
      <w:r w:rsidRPr="003C78E8">
        <w:rPr>
          <w:color w:val="000000"/>
          <w:spacing w:val="-4"/>
          <w:sz w:val="28"/>
          <w:szCs w:val="28"/>
        </w:rPr>
        <w:t xml:space="preserve">погоды со слабыми ветрами, небольшим количеством осадков и распространением </w:t>
      </w:r>
      <w:r w:rsidRPr="003C78E8">
        <w:rPr>
          <w:color w:val="000000"/>
          <w:spacing w:val="-16"/>
          <w:sz w:val="28"/>
          <w:szCs w:val="28"/>
        </w:rPr>
        <w:t>процессов выхолаживания.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3C78E8">
        <w:rPr>
          <w:color w:val="000000"/>
          <w:spacing w:val="-12"/>
          <w:sz w:val="28"/>
          <w:szCs w:val="28"/>
        </w:rPr>
        <w:t xml:space="preserve">Весной и летом преобладают факторы зональной циркуляции атмосферы, </w:t>
      </w:r>
      <w:r w:rsidRPr="003C78E8">
        <w:rPr>
          <w:color w:val="000000"/>
          <w:spacing w:val="-9"/>
          <w:sz w:val="28"/>
          <w:szCs w:val="28"/>
        </w:rPr>
        <w:t xml:space="preserve">определяющие западно-восточный перенос воздушных масс. Наиболее часто циклоны </w:t>
      </w:r>
      <w:r w:rsidRPr="003C78E8">
        <w:rPr>
          <w:color w:val="000000"/>
          <w:spacing w:val="-8"/>
          <w:sz w:val="28"/>
          <w:szCs w:val="28"/>
        </w:rPr>
        <w:t xml:space="preserve">смещаются с запада и северо-запада, принося холодный арктический воздух. 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6"/>
          <w:sz w:val="28"/>
          <w:szCs w:val="28"/>
        </w:rPr>
        <w:t>Значительное воздействие на климат с</w:t>
      </w:r>
      <w:r>
        <w:rPr>
          <w:color w:val="000000"/>
          <w:sz w:val="28"/>
          <w:szCs w:val="28"/>
        </w:rPr>
        <w:t>.</w:t>
      </w:r>
      <w:r w:rsidRPr="003C78E8">
        <w:rPr>
          <w:color w:val="000000"/>
          <w:sz w:val="28"/>
          <w:szCs w:val="28"/>
        </w:rPr>
        <w:t xml:space="preserve"> Истомино</w:t>
      </w:r>
      <w:r w:rsidRPr="003C78E8">
        <w:rPr>
          <w:color w:val="000000"/>
          <w:spacing w:val="-6"/>
          <w:sz w:val="28"/>
          <w:szCs w:val="28"/>
        </w:rPr>
        <w:t xml:space="preserve"> оказывает близость озера Байкал. В </w:t>
      </w:r>
      <w:r w:rsidRPr="003C78E8">
        <w:rPr>
          <w:color w:val="000000"/>
          <w:spacing w:val="-7"/>
          <w:sz w:val="28"/>
          <w:szCs w:val="28"/>
        </w:rPr>
        <w:t xml:space="preserve">зимнее время Байкал оказывает отепляющее влияние, медленно отдавая свое тепло, </w:t>
      </w:r>
      <w:r w:rsidRPr="003C78E8">
        <w:rPr>
          <w:color w:val="000000"/>
          <w:spacing w:val="-2"/>
          <w:sz w:val="28"/>
          <w:szCs w:val="28"/>
        </w:rPr>
        <w:t>аккумулированное за лето.</w:t>
      </w:r>
    </w:p>
    <w:p w:rsidR="00AB5E3C" w:rsidRDefault="00AB5E3C" w:rsidP="00BF7549">
      <w:pPr>
        <w:shd w:val="clear" w:color="auto" w:fill="FFFFFF"/>
        <w:spacing w:line="360" w:lineRule="auto"/>
        <w:ind w:right="-185"/>
        <w:jc w:val="center"/>
        <w:rPr>
          <w:color w:val="000000"/>
          <w:spacing w:val="-15"/>
          <w:sz w:val="28"/>
          <w:szCs w:val="28"/>
        </w:rPr>
      </w:pPr>
      <w:r w:rsidRPr="003C78E8">
        <w:rPr>
          <w:b/>
          <w:color w:val="000000"/>
          <w:spacing w:val="-15"/>
          <w:sz w:val="28"/>
          <w:szCs w:val="28"/>
        </w:rPr>
        <w:t>Средняя месячная и годовая температура воздуха (°С)</w:t>
      </w:r>
      <w:r w:rsidRPr="003C78E8">
        <w:rPr>
          <w:color w:val="000000"/>
          <w:spacing w:val="-15"/>
          <w:sz w:val="28"/>
          <w:szCs w:val="28"/>
        </w:rPr>
        <w:t xml:space="preserve">   </w:t>
      </w:r>
    </w:p>
    <w:p w:rsidR="00AB5E3C" w:rsidRPr="003C78E8" w:rsidRDefault="00AB5E3C" w:rsidP="00BF7549">
      <w:pPr>
        <w:shd w:val="clear" w:color="auto" w:fill="FFFFFF"/>
        <w:spacing w:line="360" w:lineRule="auto"/>
        <w:ind w:right="-185"/>
        <w:jc w:val="right"/>
        <w:rPr>
          <w:b/>
          <w:color w:val="000000"/>
          <w:spacing w:val="-15"/>
          <w:sz w:val="28"/>
          <w:szCs w:val="28"/>
        </w:rPr>
      </w:pPr>
      <w:r w:rsidRPr="003C78E8">
        <w:rPr>
          <w:color w:val="000000"/>
          <w:spacing w:val="-15"/>
          <w:sz w:val="28"/>
          <w:szCs w:val="28"/>
        </w:rPr>
        <w:t xml:space="preserve">                                                                                                                     </w:t>
      </w:r>
      <w:r w:rsidRPr="003C78E8">
        <w:rPr>
          <w:i/>
          <w:color w:val="000000"/>
          <w:spacing w:val="-15"/>
          <w:sz w:val="28"/>
          <w:szCs w:val="28"/>
        </w:rPr>
        <w:t>таблица 1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787"/>
        <w:gridCol w:w="797"/>
        <w:gridCol w:w="787"/>
        <w:gridCol w:w="730"/>
        <w:gridCol w:w="739"/>
        <w:gridCol w:w="739"/>
        <w:gridCol w:w="739"/>
        <w:gridCol w:w="730"/>
        <w:gridCol w:w="749"/>
        <w:gridCol w:w="730"/>
        <w:gridCol w:w="845"/>
        <w:gridCol w:w="643"/>
      </w:tblGrid>
      <w:tr w:rsidR="00AB5E3C" w:rsidRPr="003C78E8">
        <w:trPr>
          <w:trHeight w:hRule="exact" w:val="29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 xml:space="preserve">   </w:t>
            </w:r>
            <w:r w:rsidRPr="003C78E8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IV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VI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VII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w w:val="84"/>
                <w:sz w:val="28"/>
                <w:szCs w:val="28"/>
                <w:lang w:val="en-US"/>
              </w:rPr>
              <w:t>VIII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IX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XI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XII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год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22"/>
                <w:sz w:val="28"/>
                <w:szCs w:val="28"/>
              </w:rPr>
              <w:t>-19,3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22"/>
                <w:sz w:val="28"/>
                <w:szCs w:val="28"/>
              </w:rPr>
              <w:t>-19,3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19"/>
                <w:sz w:val="28"/>
                <w:szCs w:val="28"/>
              </w:rPr>
              <w:t>-12,2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22"/>
                <w:sz w:val="28"/>
                <w:szCs w:val="28"/>
              </w:rPr>
              <w:t>-2,1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4,2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4"/>
                <w:w w:val="85"/>
                <w:sz w:val="28"/>
                <w:szCs w:val="28"/>
              </w:rPr>
              <w:t>10,4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6"/>
                <w:w w:val="84"/>
                <w:sz w:val="28"/>
                <w:szCs w:val="28"/>
              </w:rPr>
              <w:t>13,8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6"/>
                <w:w w:val="82"/>
                <w:sz w:val="28"/>
                <w:szCs w:val="28"/>
              </w:rPr>
              <w:t>13,3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7,6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0,9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22"/>
                <w:sz w:val="28"/>
                <w:szCs w:val="28"/>
              </w:rPr>
              <w:t>-7,4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20"/>
                <w:sz w:val="28"/>
                <w:szCs w:val="28"/>
              </w:rPr>
              <w:t>-12,9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pacing w:val="-22"/>
                <w:sz w:val="28"/>
                <w:szCs w:val="28"/>
              </w:rPr>
              <w:t>-1,9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435AF" w:rsidRDefault="00B435AF" w:rsidP="00BF7549">
      <w:pPr>
        <w:shd w:val="clear" w:color="auto" w:fill="FFFFFF"/>
        <w:spacing w:line="360" w:lineRule="auto"/>
        <w:ind w:right="-185" w:firstLine="1080"/>
        <w:jc w:val="both"/>
        <w:rPr>
          <w:color w:val="000000"/>
          <w:spacing w:val="-14"/>
          <w:sz w:val="28"/>
          <w:szCs w:val="28"/>
        </w:rPr>
      </w:pP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14"/>
          <w:sz w:val="28"/>
          <w:szCs w:val="28"/>
        </w:rPr>
        <w:t xml:space="preserve">В летнее время Байкал, наоборот, оказывает охлаждающее влияние. Поэтому лето </w:t>
      </w:r>
      <w:r w:rsidRPr="003C78E8">
        <w:rPr>
          <w:color w:val="000000"/>
          <w:spacing w:val="-12"/>
          <w:sz w:val="28"/>
          <w:szCs w:val="28"/>
        </w:rPr>
        <w:t xml:space="preserve">в </w:t>
      </w:r>
      <w:r w:rsidRPr="003C78E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3C78E8">
        <w:rPr>
          <w:color w:val="000000"/>
          <w:sz w:val="28"/>
          <w:szCs w:val="28"/>
        </w:rPr>
        <w:t xml:space="preserve"> Истомино</w:t>
      </w:r>
      <w:r w:rsidRPr="003C78E8">
        <w:rPr>
          <w:color w:val="000000"/>
          <w:spacing w:val="-12"/>
          <w:sz w:val="28"/>
          <w:szCs w:val="28"/>
        </w:rPr>
        <w:t xml:space="preserve"> довольно прохладное. Самые теплые месяцы - июль, август (+13,8° и 13,3°С </w:t>
      </w:r>
      <w:r w:rsidRPr="003C78E8">
        <w:rPr>
          <w:color w:val="000000"/>
          <w:spacing w:val="-15"/>
          <w:sz w:val="28"/>
          <w:szCs w:val="28"/>
        </w:rPr>
        <w:t>соответственно). Абсолютный максимум июля - +32°С августа - +32°С.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14"/>
          <w:sz w:val="28"/>
          <w:szCs w:val="28"/>
        </w:rPr>
        <w:t>Безморозный период в среднем составляет 104 дня, максимально - 124 дня.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10"/>
          <w:sz w:val="28"/>
          <w:szCs w:val="28"/>
        </w:rPr>
        <w:t xml:space="preserve">Весна холодная, наступает поздно. Устойчивый переход среднесуточных </w:t>
      </w:r>
      <w:r w:rsidRPr="003C78E8">
        <w:rPr>
          <w:color w:val="000000"/>
          <w:spacing w:val="-15"/>
          <w:sz w:val="28"/>
          <w:szCs w:val="28"/>
        </w:rPr>
        <w:t>температур через 0° С происходит в середине третьей декады апреля.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9"/>
          <w:sz w:val="28"/>
          <w:szCs w:val="28"/>
        </w:rPr>
        <w:t xml:space="preserve">Осень продолжительная, ясная. Устойчивый осенний переход среднесуточных </w:t>
      </w:r>
      <w:r w:rsidRPr="003C78E8">
        <w:rPr>
          <w:color w:val="000000"/>
          <w:spacing w:val="-15"/>
          <w:sz w:val="28"/>
          <w:szCs w:val="28"/>
        </w:rPr>
        <w:t>температур через 0°С наблюдается в конце второй декады октября.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6"/>
          <w:sz w:val="28"/>
          <w:szCs w:val="28"/>
        </w:rPr>
        <w:t xml:space="preserve">Снежный покров образуется в конце октября - начале ноября. Число дней со </w:t>
      </w:r>
      <w:r w:rsidRPr="003C78E8">
        <w:rPr>
          <w:color w:val="000000"/>
          <w:spacing w:val="-13"/>
          <w:sz w:val="28"/>
          <w:szCs w:val="28"/>
        </w:rPr>
        <w:t>снежным покровом - 176. Средняя высота снежного покрова - 32см.</w:t>
      </w: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9"/>
          <w:sz w:val="28"/>
          <w:szCs w:val="28"/>
        </w:rPr>
        <w:t xml:space="preserve">Годовое количество осадков составляет 297мм (табл.2). По сезонам года </w:t>
      </w:r>
      <w:r w:rsidRPr="003C78E8">
        <w:rPr>
          <w:color w:val="000000"/>
          <w:spacing w:val="-10"/>
          <w:sz w:val="28"/>
          <w:szCs w:val="28"/>
        </w:rPr>
        <w:t xml:space="preserve">распределение осадков неравномерно. Минимум осадков приходится на февраль – 3мм., </w:t>
      </w:r>
      <w:r w:rsidRPr="003C78E8">
        <w:rPr>
          <w:color w:val="000000"/>
          <w:spacing w:val="-5"/>
          <w:sz w:val="28"/>
          <w:szCs w:val="28"/>
        </w:rPr>
        <w:t xml:space="preserve">максимум на июль-август - по 75мм. В теплое время года приходится 83% годовой </w:t>
      </w:r>
      <w:r w:rsidRPr="003C78E8">
        <w:rPr>
          <w:color w:val="000000"/>
          <w:spacing w:val="-4"/>
          <w:sz w:val="28"/>
          <w:szCs w:val="28"/>
        </w:rPr>
        <w:t xml:space="preserve">нормы осадков. При этом в летнее время осадки носят преимущественно ливневой </w:t>
      </w:r>
      <w:r w:rsidRPr="003C78E8">
        <w:rPr>
          <w:color w:val="000000"/>
          <w:spacing w:val="-18"/>
          <w:sz w:val="28"/>
          <w:szCs w:val="28"/>
        </w:rPr>
        <w:t>характер.</w:t>
      </w:r>
    </w:p>
    <w:p w:rsidR="00AB5E3C" w:rsidRDefault="00AB5E3C" w:rsidP="00B435AF">
      <w:pPr>
        <w:shd w:val="clear" w:color="auto" w:fill="FFFFFF"/>
        <w:spacing w:before="5" w:line="360" w:lineRule="auto"/>
        <w:ind w:right="-185"/>
        <w:jc w:val="center"/>
        <w:rPr>
          <w:b/>
          <w:color w:val="000000"/>
          <w:spacing w:val="-14"/>
          <w:sz w:val="28"/>
          <w:szCs w:val="28"/>
        </w:rPr>
      </w:pPr>
      <w:r w:rsidRPr="003C78E8">
        <w:rPr>
          <w:b/>
          <w:color w:val="000000"/>
          <w:spacing w:val="-14"/>
          <w:sz w:val="28"/>
          <w:szCs w:val="28"/>
        </w:rPr>
        <w:t>Месячное и годовое количество осадков (мм.), с поправками на смачивание</w:t>
      </w:r>
    </w:p>
    <w:p w:rsidR="00AB5E3C" w:rsidRPr="00FE7570" w:rsidRDefault="00AB5E3C" w:rsidP="00BF7549">
      <w:pPr>
        <w:shd w:val="clear" w:color="auto" w:fill="FFFFFF"/>
        <w:tabs>
          <w:tab w:val="left" w:pos="0"/>
        </w:tabs>
        <w:spacing w:before="5" w:line="360" w:lineRule="auto"/>
        <w:ind w:right="-185"/>
        <w:jc w:val="right"/>
        <w:rPr>
          <w:b/>
          <w:i/>
          <w:color w:val="000000"/>
          <w:spacing w:val="-14"/>
          <w:sz w:val="28"/>
          <w:szCs w:val="28"/>
        </w:rPr>
      </w:pPr>
      <w:r w:rsidRPr="00FE7570">
        <w:rPr>
          <w:i/>
          <w:color w:val="000000"/>
          <w:spacing w:val="-15"/>
          <w:sz w:val="28"/>
          <w:szCs w:val="28"/>
        </w:rPr>
        <w:t xml:space="preserve">                                                                                                                        таблица 2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778"/>
        <w:gridCol w:w="768"/>
        <w:gridCol w:w="768"/>
        <w:gridCol w:w="778"/>
        <w:gridCol w:w="768"/>
        <w:gridCol w:w="768"/>
        <w:gridCol w:w="768"/>
        <w:gridCol w:w="768"/>
        <w:gridCol w:w="778"/>
        <w:gridCol w:w="768"/>
        <w:gridCol w:w="758"/>
        <w:gridCol w:w="566"/>
      </w:tblGrid>
      <w:tr w:rsidR="00AB5E3C" w:rsidRPr="003C78E8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pacing w:val="-35"/>
                <w:sz w:val="28"/>
                <w:szCs w:val="28"/>
                <w:lang w:val="en-US"/>
              </w:rPr>
              <w:t>VI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w w:val="57"/>
                <w:sz w:val="28"/>
                <w:szCs w:val="28"/>
                <w:lang w:val="en-US"/>
              </w:rPr>
              <w:t>VIII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/>
                <w:color w:val="000000"/>
                <w:sz w:val="28"/>
                <w:szCs w:val="28"/>
              </w:rPr>
              <w:t>год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297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435AF" w:rsidRDefault="00B435AF" w:rsidP="00BF7549">
      <w:pPr>
        <w:shd w:val="clear" w:color="auto" w:fill="FFFFFF"/>
        <w:spacing w:line="360" w:lineRule="auto"/>
        <w:ind w:left="134" w:right="-185"/>
        <w:jc w:val="both"/>
        <w:rPr>
          <w:color w:val="000000"/>
          <w:spacing w:val="-10"/>
          <w:sz w:val="28"/>
          <w:szCs w:val="28"/>
        </w:rPr>
      </w:pPr>
    </w:p>
    <w:p w:rsidR="00AB5E3C" w:rsidRPr="003C78E8" w:rsidRDefault="00AB5E3C" w:rsidP="00B435AF">
      <w:pPr>
        <w:shd w:val="clear" w:color="auto" w:fill="FFFFFF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3C78E8">
        <w:rPr>
          <w:color w:val="000000"/>
          <w:spacing w:val="-10"/>
          <w:sz w:val="28"/>
          <w:szCs w:val="28"/>
        </w:rPr>
        <w:t xml:space="preserve">Относительная  влажность  по  месяцам  изменяется  незначительно   (табл.   3). </w:t>
      </w:r>
      <w:r w:rsidRPr="003C78E8">
        <w:rPr>
          <w:color w:val="000000"/>
          <w:spacing w:val="-14"/>
          <w:sz w:val="28"/>
          <w:szCs w:val="28"/>
        </w:rPr>
        <w:t>Минимальные значения приходятся на май, максимальные - на июль.</w:t>
      </w:r>
    </w:p>
    <w:p w:rsidR="00AB5E3C" w:rsidRDefault="00AB5E3C" w:rsidP="00B435AF">
      <w:pPr>
        <w:shd w:val="clear" w:color="auto" w:fill="FFFFFF"/>
        <w:spacing w:line="360" w:lineRule="auto"/>
        <w:jc w:val="center"/>
        <w:rPr>
          <w:color w:val="000000"/>
          <w:spacing w:val="-14"/>
          <w:sz w:val="28"/>
          <w:szCs w:val="28"/>
        </w:rPr>
      </w:pPr>
      <w:r w:rsidRPr="003C78E8">
        <w:rPr>
          <w:b/>
          <w:color w:val="000000"/>
          <w:spacing w:val="-14"/>
          <w:sz w:val="28"/>
          <w:szCs w:val="28"/>
        </w:rPr>
        <w:t xml:space="preserve">Средняя месячная и годовая относительная влажность воздуха     </w:t>
      </w:r>
      <w:r w:rsidRPr="003C78E8">
        <w:rPr>
          <w:color w:val="000000"/>
          <w:spacing w:val="-14"/>
          <w:sz w:val="28"/>
          <w:szCs w:val="28"/>
        </w:rPr>
        <w:t xml:space="preserve">   </w:t>
      </w:r>
    </w:p>
    <w:p w:rsidR="00AB5E3C" w:rsidRPr="00FE7570" w:rsidRDefault="00AB5E3C" w:rsidP="00BF7549">
      <w:pPr>
        <w:shd w:val="clear" w:color="auto" w:fill="FFFFFF"/>
        <w:spacing w:line="360" w:lineRule="auto"/>
        <w:ind w:left="134" w:right="-185"/>
        <w:jc w:val="right"/>
        <w:rPr>
          <w:i/>
          <w:color w:val="000000"/>
          <w:sz w:val="28"/>
          <w:szCs w:val="28"/>
        </w:rPr>
      </w:pPr>
      <w:r w:rsidRPr="003C78E8">
        <w:rPr>
          <w:color w:val="000000"/>
          <w:spacing w:val="-14"/>
          <w:sz w:val="28"/>
          <w:szCs w:val="28"/>
        </w:rPr>
        <w:t xml:space="preserve">                                                                           </w:t>
      </w:r>
      <w:r w:rsidRPr="00FE7570">
        <w:rPr>
          <w:i/>
          <w:color w:val="000000"/>
          <w:spacing w:val="-14"/>
          <w:sz w:val="28"/>
          <w:szCs w:val="28"/>
        </w:rPr>
        <w:t>таблица 3</w:t>
      </w:r>
    </w:p>
    <w:tbl>
      <w:tblPr>
        <w:tblW w:w="98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768"/>
        <w:gridCol w:w="768"/>
        <w:gridCol w:w="778"/>
        <w:gridCol w:w="768"/>
        <w:gridCol w:w="768"/>
        <w:gridCol w:w="768"/>
        <w:gridCol w:w="778"/>
        <w:gridCol w:w="768"/>
        <w:gridCol w:w="778"/>
        <w:gridCol w:w="768"/>
        <w:gridCol w:w="768"/>
        <w:gridCol w:w="557"/>
      </w:tblGrid>
      <w:tr w:rsidR="00AB5E3C" w:rsidRPr="003C78E8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w w:val="58"/>
                <w:sz w:val="28"/>
                <w:szCs w:val="28"/>
                <w:lang w:val="en-US"/>
              </w:rPr>
              <w:t>VIII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/>
                <w:color w:val="000000"/>
                <w:sz w:val="28"/>
                <w:szCs w:val="28"/>
              </w:rPr>
              <w:t>год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31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69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69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435AF" w:rsidRDefault="00B435AF" w:rsidP="00BF7549">
      <w:pPr>
        <w:shd w:val="clear" w:color="auto" w:fill="FFFFFF"/>
        <w:spacing w:line="360" w:lineRule="auto"/>
        <w:ind w:left="130" w:right="-185" w:firstLine="845"/>
        <w:jc w:val="both"/>
        <w:rPr>
          <w:color w:val="000000"/>
          <w:spacing w:val="-5"/>
          <w:sz w:val="28"/>
          <w:szCs w:val="28"/>
        </w:rPr>
      </w:pPr>
    </w:p>
    <w:p w:rsidR="00AB5E3C" w:rsidRDefault="00AB5E3C" w:rsidP="001E6254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3C78E8">
        <w:rPr>
          <w:color w:val="000000"/>
          <w:spacing w:val="-5"/>
          <w:sz w:val="28"/>
          <w:szCs w:val="28"/>
        </w:rPr>
        <w:t xml:space="preserve">Ветровой режим обусловлен соседством огромной водной массы озера. Так, </w:t>
      </w:r>
      <w:r w:rsidRPr="003C78E8">
        <w:rPr>
          <w:color w:val="000000"/>
          <w:spacing w:val="-13"/>
          <w:sz w:val="28"/>
          <w:szCs w:val="28"/>
        </w:rPr>
        <w:t xml:space="preserve">преобладающими являются ветры северо-восточных (22%) и юго-западных (21%) </w:t>
      </w:r>
      <w:r w:rsidRPr="003C78E8">
        <w:rPr>
          <w:color w:val="000000"/>
          <w:spacing w:val="-10"/>
          <w:sz w:val="28"/>
          <w:szCs w:val="28"/>
        </w:rPr>
        <w:t xml:space="preserve">направлений (табл.4). Летом преобладают западные (31-35%) и юго-западные (18-25%) </w:t>
      </w:r>
      <w:r w:rsidRPr="003C78E8">
        <w:rPr>
          <w:color w:val="000000"/>
          <w:spacing w:val="-4"/>
          <w:sz w:val="28"/>
          <w:szCs w:val="28"/>
        </w:rPr>
        <w:t xml:space="preserve">ветра. Самые ветреные месяцы - ноябрь-декабрь, относительно "тихий" - февраль. </w:t>
      </w:r>
      <w:r w:rsidRPr="003C78E8">
        <w:rPr>
          <w:color w:val="000000"/>
          <w:spacing w:val="-13"/>
          <w:sz w:val="28"/>
          <w:szCs w:val="28"/>
        </w:rPr>
        <w:t>Средняя годовая скорость ветра - 3,3м\сек.</w:t>
      </w:r>
    </w:p>
    <w:p w:rsidR="001E6254" w:rsidRDefault="001E6254" w:rsidP="001E6254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</w:p>
    <w:p w:rsidR="001E6254" w:rsidRPr="003C78E8" w:rsidRDefault="001E6254" w:rsidP="001E625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E3C" w:rsidRPr="003C78E8" w:rsidRDefault="00AB5E3C" w:rsidP="00BF7549">
      <w:pPr>
        <w:pStyle w:val="2"/>
        <w:spacing w:line="360" w:lineRule="auto"/>
        <w:ind w:right="-185"/>
        <w:rPr>
          <w:b/>
          <w:sz w:val="28"/>
          <w:szCs w:val="28"/>
        </w:rPr>
      </w:pPr>
      <w:r w:rsidRPr="003C78E8">
        <w:rPr>
          <w:b/>
          <w:sz w:val="28"/>
          <w:szCs w:val="28"/>
        </w:rPr>
        <w:t>Повторяемость направлений ветра и штилей, %</w:t>
      </w:r>
    </w:p>
    <w:p w:rsidR="00AB5E3C" w:rsidRPr="00FE7570" w:rsidRDefault="00AB5E3C" w:rsidP="00BF7549">
      <w:pPr>
        <w:shd w:val="clear" w:color="auto" w:fill="FFFFFF"/>
        <w:spacing w:line="360" w:lineRule="auto"/>
        <w:ind w:left="7450" w:right="-185"/>
        <w:jc w:val="right"/>
        <w:rPr>
          <w:i/>
          <w:color w:val="000000"/>
          <w:sz w:val="28"/>
          <w:szCs w:val="28"/>
        </w:rPr>
      </w:pPr>
      <w:r w:rsidRPr="00FE7570">
        <w:rPr>
          <w:i/>
          <w:color w:val="000000"/>
          <w:spacing w:val="-18"/>
          <w:sz w:val="28"/>
          <w:szCs w:val="28"/>
        </w:rP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998"/>
        <w:gridCol w:w="1008"/>
        <w:gridCol w:w="998"/>
        <w:gridCol w:w="998"/>
        <w:gridCol w:w="998"/>
        <w:gridCol w:w="1008"/>
        <w:gridCol w:w="998"/>
        <w:gridCol w:w="998"/>
        <w:gridCol w:w="878"/>
      </w:tblGrid>
      <w:tr w:rsidR="00AB5E3C" w:rsidRPr="003C78E8">
        <w:trPr>
          <w:trHeight w:hRule="exact" w:val="29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pStyle w:val="1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С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pStyle w:val="1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СВ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В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ЮВ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Ю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ЮЗ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pStyle w:val="1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 xml:space="preserve"> СЗ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w w:val="84"/>
                <w:sz w:val="28"/>
                <w:szCs w:val="28"/>
              </w:rPr>
              <w:t>штиль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9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pStyle w:val="1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18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21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17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14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</w:rPr>
              <w:t>18</w:t>
            </w:r>
          </w:p>
        </w:tc>
      </w:tr>
      <w:tr w:rsidR="00AB5E3C" w:rsidRPr="003C78E8">
        <w:trPr>
          <w:trHeight w:hRule="exact" w:val="29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pStyle w:val="1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color w:val="000000"/>
                <w:sz w:val="28"/>
                <w:szCs w:val="28"/>
                <w:lang w:val="en-US"/>
              </w:rPr>
              <w:t>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31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B5E3C" w:rsidRPr="003C78E8">
        <w:trPr>
          <w:trHeight w:hRule="exact"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pacing w:val="-47"/>
                <w:sz w:val="28"/>
                <w:szCs w:val="28"/>
                <w:lang w:val="en-US"/>
              </w:rPr>
              <w:t>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23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20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10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AB5E3C" w:rsidRPr="003C78E8">
        <w:trPr>
          <w:trHeight w:hRule="exact" w:val="27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7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7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/>
                <w:color w:val="000000"/>
                <w:sz w:val="28"/>
                <w:szCs w:val="28"/>
              </w:rPr>
              <w:t>И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VII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7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w w:val="60"/>
                <w:sz w:val="28"/>
                <w:szCs w:val="28"/>
                <w:lang w:val="en-US"/>
              </w:rPr>
              <w:t>VIII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IX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9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  <w:t>XII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4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28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E3C" w:rsidRPr="003C78E8">
        <w:trPr>
          <w:trHeight w:hRule="exact" w:val="30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/>
                <w:color w:val="000000"/>
                <w:sz w:val="28"/>
                <w:szCs w:val="28"/>
              </w:rPr>
              <w:t>год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6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22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3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7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21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15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  <w:r w:rsidRPr="003C78E8">
              <w:rPr>
                <w:rFonts w:ascii="Courier New" w:hAnsi="Courier New" w:cs="Courier New"/>
                <w:color w:val="000000"/>
                <w:sz w:val="28"/>
                <w:szCs w:val="28"/>
              </w:rPr>
              <w:t>10</w:t>
            </w:r>
          </w:p>
          <w:p w:rsidR="00AB5E3C" w:rsidRPr="003C78E8" w:rsidRDefault="00AB5E3C" w:rsidP="00BF7549">
            <w:pPr>
              <w:shd w:val="clear" w:color="auto" w:fill="FFFFFF"/>
              <w:spacing w:line="360" w:lineRule="auto"/>
              <w:ind w:right="-18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E3C" w:rsidRPr="003C78E8" w:rsidRDefault="00AB5E3C" w:rsidP="00BF7549">
      <w:pPr>
        <w:shd w:val="clear" w:color="auto" w:fill="FFFFFF"/>
        <w:spacing w:line="360" w:lineRule="auto"/>
        <w:ind w:right="-185"/>
        <w:jc w:val="both"/>
        <w:rPr>
          <w:color w:val="000000"/>
          <w:spacing w:val="-10"/>
          <w:sz w:val="28"/>
          <w:szCs w:val="28"/>
        </w:rPr>
      </w:pPr>
    </w:p>
    <w:p w:rsidR="00AB5E3C" w:rsidRPr="00BD5C17" w:rsidRDefault="00AB5E3C" w:rsidP="007708DA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 w:rsidRPr="00BD5C17">
        <w:rPr>
          <w:i/>
          <w:sz w:val="28"/>
          <w:szCs w:val="28"/>
        </w:rPr>
        <w:t>Рельеф</w:t>
      </w:r>
    </w:p>
    <w:p w:rsidR="00AB5E3C" w:rsidRPr="00A51326" w:rsidRDefault="00AB5E3C" w:rsidP="007708DA">
      <w:pPr>
        <w:pStyle w:val="20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A5132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51326">
        <w:rPr>
          <w:sz w:val="28"/>
          <w:szCs w:val="28"/>
        </w:rPr>
        <w:t xml:space="preserve"> Истомино расположено на высокой террасе оз</w:t>
      </w:r>
      <w:r>
        <w:rPr>
          <w:sz w:val="28"/>
          <w:szCs w:val="28"/>
        </w:rPr>
        <w:t xml:space="preserve">. </w:t>
      </w:r>
      <w:r w:rsidRPr="00A51326">
        <w:rPr>
          <w:sz w:val="28"/>
          <w:szCs w:val="28"/>
        </w:rPr>
        <w:t>Байкал в южной части дельты р</w:t>
      </w:r>
      <w:r>
        <w:rPr>
          <w:sz w:val="28"/>
          <w:szCs w:val="28"/>
        </w:rPr>
        <w:t xml:space="preserve">. </w:t>
      </w:r>
      <w:r w:rsidRPr="00A51326">
        <w:rPr>
          <w:sz w:val="28"/>
          <w:szCs w:val="28"/>
        </w:rPr>
        <w:t>Селенги.  Рельеф поверхности села спокойный.  Абсолютные отметки поверхности составляют 463-472м. Некоторое понижение рельефа наблюдается в средней части села.</w:t>
      </w:r>
    </w:p>
    <w:p w:rsidR="00AB5E3C" w:rsidRPr="00BD5C17" w:rsidRDefault="00AB5E3C" w:rsidP="00D16A6B">
      <w:pPr>
        <w:pStyle w:val="20"/>
        <w:spacing w:after="0" w:line="360" w:lineRule="auto"/>
        <w:ind w:left="0"/>
        <w:jc w:val="center"/>
        <w:rPr>
          <w:i/>
          <w:sz w:val="28"/>
          <w:szCs w:val="28"/>
        </w:rPr>
      </w:pPr>
      <w:r w:rsidRPr="00BD5C17">
        <w:rPr>
          <w:i/>
          <w:sz w:val="28"/>
          <w:szCs w:val="28"/>
        </w:rPr>
        <w:t>Почвы</w:t>
      </w:r>
    </w:p>
    <w:p w:rsidR="00AB5E3C" w:rsidRDefault="00AB5E3C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A51326">
        <w:rPr>
          <w:sz w:val="28"/>
          <w:szCs w:val="28"/>
        </w:rPr>
        <w:t xml:space="preserve"> объекта преобладают несколько видов почв. На западе аллювиальные дерновые, на востоке легкосуглинистые, на юге и севере дерновые таежные кислые с подзолами мерзлотными. По гранулометрическому составу с основном среднесуглинистые.</w:t>
      </w:r>
    </w:p>
    <w:p w:rsidR="00C21C68" w:rsidRPr="00C21C68" w:rsidRDefault="00C21C68" w:rsidP="007708DA">
      <w:pPr>
        <w:pStyle w:val="20"/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C21C68">
        <w:rPr>
          <w:b/>
          <w:i/>
          <w:sz w:val="28"/>
          <w:szCs w:val="28"/>
        </w:rPr>
        <w:t xml:space="preserve">Инженерно-геологические условия </w:t>
      </w:r>
    </w:p>
    <w:p w:rsidR="00C21C68" w:rsidRPr="00C21C68" w:rsidRDefault="00C21C68" w:rsidP="007708DA">
      <w:pPr>
        <w:pStyle w:val="20"/>
        <w:spacing w:after="0" w:line="360" w:lineRule="auto"/>
        <w:ind w:left="0" w:firstLine="720"/>
        <w:jc w:val="both"/>
        <w:rPr>
          <w:sz w:val="28"/>
          <w:szCs w:val="28"/>
        </w:rPr>
      </w:pPr>
      <w:r w:rsidRPr="00C21C68">
        <w:rPr>
          <w:sz w:val="28"/>
          <w:szCs w:val="28"/>
        </w:rPr>
        <w:t>Исходный рельеф поверхности осложнен эоловыми формами. Высота периодически блуждающих барханов достигает 3-5м.</w:t>
      </w:r>
    </w:p>
    <w:p w:rsidR="00C21C68" w:rsidRPr="00C21C68" w:rsidRDefault="00C21C68" w:rsidP="007708DA">
      <w:pPr>
        <w:pStyle w:val="20"/>
        <w:spacing w:after="0" w:line="360" w:lineRule="auto"/>
        <w:ind w:left="0" w:firstLine="720"/>
        <w:jc w:val="both"/>
        <w:rPr>
          <w:sz w:val="28"/>
          <w:szCs w:val="28"/>
        </w:rPr>
      </w:pPr>
      <w:r w:rsidRPr="00C21C68">
        <w:rPr>
          <w:sz w:val="28"/>
          <w:szCs w:val="28"/>
        </w:rPr>
        <w:t>Абсолютные отметки устьев выработок составляют 460,9-464,3м БС.</w:t>
      </w:r>
    </w:p>
    <w:p w:rsidR="00C21C68" w:rsidRPr="00C21C68" w:rsidRDefault="00C21C68" w:rsidP="007708DA">
      <w:pPr>
        <w:pStyle w:val="20"/>
        <w:spacing w:after="0" w:line="360" w:lineRule="auto"/>
        <w:ind w:left="0" w:firstLine="720"/>
        <w:jc w:val="both"/>
        <w:rPr>
          <w:sz w:val="28"/>
          <w:szCs w:val="28"/>
        </w:rPr>
      </w:pPr>
      <w:r w:rsidRPr="00C21C68">
        <w:rPr>
          <w:sz w:val="28"/>
          <w:szCs w:val="28"/>
        </w:rPr>
        <w:t xml:space="preserve">Геологическое строение площадки на изученную глубину (10,0м) достаточно однообразно и представлено аллювиальными песками и, реже, крупнообломочными грунтами.   </w:t>
      </w:r>
    </w:p>
    <w:p w:rsidR="00C21C68" w:rsidRPr="00C21C68" w:rsidRDefault="00C21C68" w:rsidP="007708DA">
      <w:pPr>
        <w:pStyle w:val="20"/>
        <w:spacing w:after="0" w:line="360" w:lineRule="auto"/>
        <w:ind w:left="0" w:firstLine="720"/>
        <w:jc w:val="both"/>
        <w:rPr>
          <w:sz w:val="28"/>
          <w:szCs w:val="28"/>
        </w:rPr>
      </w:pPr>
      <w:r w:rsidRPr="00C21C68">
        <w:rPr>
          <w:sz w:val="28"/>
          <w:szCs w:val="28"/>
        </w:rPr>
        <w:t>Инженерно-геологический разрез представлен следующим: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C21C68">
        <w:rPr>
          <w:sz w:val="28"/>
          <w:szCs w:val="28"/>
        </w:rPr>
        <w:t xml:space="preserve">-с поверхности повсеместно вскрыт почвенно-растительный слой мощностью до 0,1-0,2м, замещаемый иногда насыпными грунтами.  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C21C68">
        <w:rPr>
          <w:sz w:val="28"/>
          <w:szCs w:val="28"/>
        </w:rPr>
        <w:t>Верхняя часть разреза   сложена песками мелкими с прослоями песка пылеватого, в частности этими грунтами сложены  и окружающие село барханы. Эти грунты  подразделяются на пески мелкие средней плотности - инженерно-геологический элемент 1(ИГЭ-1), и  пески мелкие рыхлого сложения - ИГЭ-1а.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C21C68">
        <w:rPr>
          <w:sz w:val="28"/>
          <w:szCs w:val="28"/>
        </w:rPr>
        <w:t>Пески мелкие средней плотности - ИГЭ-1 - распространены почти по всей застроенной территории.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C21C68">
        <w:rPr>
          <w:sz w:val="28"/>
          <w:szCs w:val="28"/>
        </w:rPr>
        <w:t xml:space="preserve">Пески мелкие рыхлого сложения - ИГЭ-1а - встречены по окраинам села и приурочены к эоловым формам рельефа.  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C21C68">
        <w:rPr>
          <w:sz w:val="28"/>
          <w:szCs w:val="28"/>
        </w:rPr>
        <w:t xml:space="preserve">Наличие в геологическом разрезе грунтов  с высокой фильтрационной способностью (пески мелкие и гравелистые, грунты гравийные) обусловили тесную гидравлическую связь подземных вод с уровнем  озера Байкал. </w:t>
      </w:r>
    </w:p>
    <w:p w:rsidR="00C21C68" w:rsidRPr="00C21C68" w:rsidRDefault="00C21C68" w:rsidP="007708DA">
      <w:pPr>
        <w:pStyle w:val="20"/>
        <w:spacing w:after="0" w:line="360" w:lineRule="auto"/>
        <w:ind w:left="0"/>
        <w:jc w:val="center"/>
        <w:rPr>
          <w:b/>
          <w:i/>
          <w:sz w:val="28"/>
          <w:szCs w:val="28"/>
        </w:rPr>
      </w:pPr>
      <w:r w:rsidRPr="00C21C68">
        <w:rPr>
          <w:b/>
          <w:i/>
          <w:sz w:val="28"/>
          <w:szCs w:val="28"/>
        </w:rPr>
        <w:t>Гидрогеологические условия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C21C68">
        <w:rPr>
          <w:sz w:val="28"/>
          <w:szCs w:val="28"/>
        </w:rPr>
        <w:t xml:space="preserve">Подземные воды изучаемой территории относятся к Усть-Селенгинскому артезианскому бассейну. Из подземных вод в пределах изучаемой территории распространены воды современных   аллювиальных отложений  и водоносный комплекс плейстоцена. 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 w:rsidRPr="00C21C68">
        <w:rPr>
          <w:sz w:val="28"/>
          <w:szCs w:val="28"/>
        </w:rPr>
        <w:t>Питание подземных вод происходит за счет поверхностных вод (многочисленные рукава р. Селенги),  инфильтрации атмосферных осадков и разгрузки вод с окружающих гор.   Разгрузка происходит или в озеро Байкал или в нижележащие слои.</w:t>
      </w:r>
    </w:p>
    <w:p w:rsidR="007708DA" w:rsidRDefault="00C21C68" w:rsidP="007708DA">
      <w:pPr>
        <w:pStyle w:val="20"/>
        <w:spacing w:after="0" w:line="360" w:lineRule="auto"/>
        <w:ind w:left="0" w:firstLine="709"/>
        <w:jc w:val="both"/>
        <w:rPr>
          <w:bCs/>
          <w:sz w:val="28"/>
        </w:rPr>
      </w:pPr>
      <w:r w:rsidRPr="00C21C68">
        <w:rPr>
          <w:sz w:val="28"/>
          <w:szCs w:val="28"/>
        </w:rPr>
        <w:t>Режим подземных вод зависит от климатических факторов: количества выпадающих осадков, глубины и сроков сезонного промерзания и оттаивания. На преобладающей части изучаемой  территории   зимой, когда отсутствует  питание за счет атмосферных осадков, уровень подземных вод снижается. Минимальные уровни отмечаются в апреле-мае, максимальные – в сентябре-октябре.</w:t>
      </w:r>
      <w:r w:rsidRPr="00311A3F">
        <w:t xml:space="preserve">  </w:t>
      </w:r>
      <w:r w:rsidRPr="00E46236">
        <w:rPr>
          <w:bCs/>
          <w:sz w:val="28"/>
        </w:rPr>
        <w:t xml:space="preserve">         </w:t>
      </w:r>
    </w:p>
    <w:p w:rsidR="00C21C68" w:rsidRPr="00C21C68" w:rsidRDefault="00C21C68" w:rsidP="007708DA">
      <w:pPr>
        <w:pStyle w:val="20"/>
        <w:spacing w:after="0" w:line="360" w:lineRule="auto"/>
        <w:ind w:left="0" w:firstLine="709"/>
        <w:jc w:val="both"/>
        <w:rPr>
          <w:szCs w:val="28"/>
        </w:rPr>
      </w:pPr>
      <w:r w:rsidRPr="00E46236">
        <w:rPr>
          <w:bCs/>
          <w:sz w:val="28"/>
        </w:rPr>
        <w:t xml:space="preserve">     </w:t>
      </w:r>
    </w:p>
    <w:p w:rsidR="00AB5E3C" w:rsidRDefault="00646615" w:rsidP="00646615">
      <w:pPr>
        <w:pStyle w:val="20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C437E2">
        <w:rPr>
          <w:b/>
          <w:sz w:val="28"/>
          <w:szCs w:val="28"/>
        </w:rPr>
        <w:t>Планировочная структура поселка</w:t>
      </w:r>
    </w:p>
    <w:p w:rsidR="00AB5E3C" w:rsidRPr="00344C9E" w:rsidRDefault="00AB5E3C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sz w:val="28"/>
          <w:szCs w:val="28"/>
        </w:rPr>
        <w:t xml:space="preserve">Сложившаяся жилая застройка представлена жилыми домами усадебного типа с участками  от 8 до 20 соток вдоль жилых улиц, вытянувшихся вдоль </w:t>
      </w:r>
      <w:r>
        <w:rPr>
          <w:sz w:val="28"/>
          <w:szCs w:val="28"/>
        </w:rPr>
        <w:t>оз. Байкал</w:t>
      </w:r>
      <w:r w:rsidRPr="00344C9E">
        <w:rPr>
          <w:sz w:val="28"/>
          <w:szCs w:val="28"/>
        </w:rPr>
        <w:t xml:space="preserve">. </w:t>
      </w:r>
    </w:p>
    <w:p w:rsidR="00AB5E3C" w:rsidRPr="00344C9E" w:rsidRDefault="00AB5E3C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sz w:val="28"/>
          <w:szCs w:val="28"/>
        </w:rPr>
        <w:t>Из учреждений и</w:t>
      </w:r>
      <w:r>
        <w:rPr>
          <w:sz w:val="28"/>
          <w:szCs w:val="28"/>
        </w:rPr>
        <w:t xml:space="preserve"> предприятий обслуживания в с. Истомино</w:t>
      </w:r>
      <w:r w:rsidRPr="00344C9E">
        <w:rPr>
          <w:sz w:val="28"/>
          <w:szCs w:val="28"/>
        </w:rPr>
        <w:t xml:space="preserve"> имеется 1 магазин смешанных товаров</w:t>
      </w:r>
      <w:r>
        <w:rPr>
          <w:sz w:val="28"/>
          <w:szCs w:val="28"/>
        </w:rPr>
        <w:t>, также существует</w:t>
      </w:r>
      <w:r w:rsidRPr="00344C9E">
        <w:rPr>
          <w:sz w:val="28"/>
          <w:szCs w:val="28"/>
        </w:rPr>
        <w:t xml:space="preserve"> начальная школа</w:t>
      </w:r>
      <w:r w:rsidR="00911FCC">
        <w:rPr>
          <w:sz w:val="28"/>
          <w:szCs w:val="28"/>
        </w:rPr>
        <w:t xml:space="preserve"> </w:t>
      </w:r>
      <w:r w:rsidRPr="00344C9E">
        <w:rPr>
          <w:sz w:val="28"/>
          <w:szCs w:val="28"/>
        </w:rPr>
        <w:t>и  клуб</w:t>
      </w:r>
      <w:r w:rsidRPr="000A57A1">
        <w:rPr>
          <w:sz w:val="28"/>
          <w:szCs w:val="28"/>
        </w:rPr>
        <w:t>.</w:t>
      </w:r>
      <w:r w:rsidRPr="00344C9E">
        <w:rPr>
          <w:sz w:val="28"/>
          <w:szCs w:val="28"/>
        </w:rPr>
        <w:t xml:space="preserve"> </w:t>
      </w:r>
    </w:p>
    <w:p w:rsidR="00AB5E3C" w:rsidRPr="00344C9E" w:rsidRDefault="00AB5E3C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Вдоль береговой линии оз. Байкал</w:t>
      </w:r>
      <w:r w:rsidRPr="00344C9E">
        <w:rPr>
          <w:sz w:val="28"/>
          <w:szCs w:val="28"/>
        </w:rPr>
        <w:t xml:space="preserve"> действует  рыбоприемный пункт  </w:t>
      </w:r>
      <w:r w:rsidR="00911FCC">
        <w:rPr>
          <w:sz w:val="28"/>
          <w:szCs w:val="28"/>
        </w:rPr>
        <w:t>Посольского</w:t>
      </w:r>
      <w:r w:rsidRPr="00344C9E">
        <w:rPr>
          <w:sz w:val="28"/>
          <w:szCs w:val="28"/>
        </w:rPr>
        <w:t xml:space="preserve"> рыбного завода.  В  другой части села </w:t>
      </w:r>
      <w:r>
        <w:rPr>
          <w:sz w:val="28"/>
          <w:szCs w:val="28"/>
        </w:rPr>
        <w:t>расположена птице</w:t>
      </w:r>
      <w:r w:rsidR="00911FCC">
        <w:rPr>
          <w:sz w:val="28"/>
          <w:szCs w:val="28"/>
        </w:rPr>
        <w:t>фа</w:t>
      </w:r>
      <w:r w:rsidR="001A7426">
        <w:rPr>
          <w:sz w:val="28"/>
          <w:szCs w:val="28"/>
        </w:rPr>
        <w:t>б</w:t>
      </w:r>
      <w:r w:rsidR="00911FCC">
        <w:rPr>
          <w:sz w:val="28"/>
          <w:szCs w:val="28"/>
        </w:rPr>
        <w:t>рика.</w:t>
      </w:r>
    </w:p>
    <w:p w:rsidR="00AB5E3C" w:rsidRPr="00344C9E" w:rsidRDefault="00AB5E3C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sz w:val="28"/>
          <w:szCs w:val="28"/>
        </w:rPr>
        <w:t>Имеется памятник  воинам землякам ВОВ.</w:t>
      </w:r>
    </w:p>
    <w:p w:rsidR="00D36765" w:rsidRDefault="00AB5E3C" w:rsidP="00D367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sz w:val="28"/>
          <w:szCs w:val="28"/>
        </w:rPr>
        <w:t>Планировочные ограничения:</w:t>
      </w:r>
    </w:p>
    <w:p w:rsidR="00D36765" w:rsidRDefault="00D36765" w:rsidP="00D367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5E3C" w:rsidRPr="00344C9E">
        <w:rPr>
          <w:sz w:val="28"/>
          <w:szCs w:val="28"/>
        </w:rPr>
        <w:t xml:space="preserve">Санитарно-защитная зона от рыбного завода – </w:t>
      </w:r>
      <w:smartTag w:uri="urn:schemas-microsoft-com:office:smarttags" w:element="metricconverter">
        <w:smartTagPr>
          <w:attr w:name="ProductID" w:val="50 м"/>
        </w:smartTagPr>
        <w:r w:rsidR="00AB5E3C" w:rsidRPr="00344C9E">
          <w:rPr>
            <w:sz w:val="28"/>
            <w:szCs w:val="28"/>
          </w:rPr>
          <w:t>50 м</w:t>
        </w:r>
      </w:smartTag>
      <w:r w:rsidR="00911FCC">
        <w:rPr>
          <w:sz w:val="28"/>
          <w:szCs w:val="28"/>
        </w:rPr>
        <w:t>.</w:t>
      </w:r>
    </w:p>
    <w:p w:rsidR="00D36765" w:rsidRDefault="00D36765" w:rsidP="00D367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5E3C" w:rsidRPr="00344C9E">
        <w:rPr>
          <w:sz w:val="28"/>
          <w:szCs w:val="28"/>
        </w:rPr>
        <w:t xml:space="preserve">Санитарно-защитная зона от </w:t>
      </w:r>
      <w:r w:rsidR="00911FCC">
        <w:rPr>
          <w:sz w:val="28"/>
          <w:szCs w:val="28"/>
        </w:rPr>
        <w:t>птицефабрики</w:t>
      </w:r>
      <w:r w:rsidR="00AB5E3C">
        <w:rPr>
          <w:sz w:val="28"/>
          <w:szCs w:val="28"/>
        </w:rPr>
        <w:t xml:space="preserve"> </w:t>
      </w:r>
      <w:r w:rsidR="00911FCC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00 м"/>
        </w:smartTagPr>
        <w:r w:rsidR="00911FCC">
          <w:rPr>
            <w:sz w:val="28"/>
            <w:szCs w:val="28"/>
          </w:rPr>
          <w:t>1</w:t>
        </w:r>
        <w:r w:rsidR="00AB5E3C">
          <w:rPr>
            <w:sz w:val="28"/>
            <w:szCs w:val="28"/>
          </w:rPr>
          <w:t>0</w:t>
        </w:r>
        <w:r w:rsidR="00AB5E3C" w:rsidRPr="00344C9E">
          <w:rPr>
            <w:sz w:val="28"/>
            <w:szCs w:val="28"/>
          </w:rPr>
          <w:t>0 м</w:t>
        </w:r>
      </w:smartTag>
      <w:r w:rsidR="00AB5E3C" w:rsidRPr="00344C9E">
        <w:rPr>
          <w:sz w:val="28"/>
          <w:szCs w:val="28"/>
        </w:rPr>
        <w:t>.</w:t>
      </w:r>
    </w:p>
    <w:p w:rsidR="00AB5E3C" w:rsidRPr="00337ABD" w:rsidRDefault="00D36765" w:rsidP="00D367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5E3C" w:rsidRPr="00337ABD">
        <w:rPr>
          <w:sz w:val="28"/>
          <w:szCs w:val="28"/>
        </w:rPr>
        <w:t xml:space="preserve">Водоохранная зона </w:t>
      </w:r>
      <w:r w:rsidR="00AB5E3C">
        <w:rPr>
          <w:sz w:val="28"/>
          <w:szCs w:val="28"/>
        </w:rPr>
        <w:t xml:space="preserve">от </w:t>
      </w:r>
      <w:r w:rsidR="00911FCC">
        <w:rPr>
          <w:sz w:val="28"/>
          <w:szCs w:val="28"/>
        </w:rPr>
        <w:t>береговой линии оз.</w:t>
      </w:r>
      <w:r w:rsidR="00AB5E3C">
        <w:rPr>
          <w:sz w:val="28"/>
          <w:szCs w:val="28"/>
        </w:rPr>
        <w:t xml:space="preserve"> </w:t>
      </w:r>
      <w:r w:rsidR="00911FCC">
        <w:rPr>
          <w:sz w:val="28"/>
          <w:szCs w:val="28"/>
        </w:rPr>
        <w:t>Байкал</w:t>
      </w:r>
      <w:r w:rsidR="00AB5E3C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0 метров"/>
        </w:smartTagPr>
        <w:r w:rsidR="00AB5E3C">
          <w:rPr>
            <w:sz w:val="28"/>
            <w:szCs w:val="28"/>
          </w:rPr>
          <w:t>500 метров</w:t>
        </w:r>
      </w:smartTag>
      <w:r w:rsidR="00AB5E3C" w:rsidRPr="00337ABD">
        <w:rPr>
          <w:sz w:val="28"/>
          <w:szCs w:val="28"/>
        </w:rPr>
        <w:t>.</w:t>
      </w:r>
    </w:p>
    <w:p w:rsidR="00AB5E3C" w:rsidRPr="00344C9E" w:rsidRDefault="00AB5E3C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sz w:val="28"/>
          <w:szCs w:val="28"/>
        </w:rPr>
        <w:t xml:space="preserve"> Основные проблемы:</w:t>
      </w:r>
    </w:p>
    <w:p w:rsidR="00FC6116" w:rsidRDefault="00AB5E3C" w:rsidP="00325D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4C9E">
        <w:rPr>
          <w:sz w:val="28"/>
          <w:szCs w:val="28"/>
        </w:rPr>
        <w:t>1.</w:t>
      </w:r>
      <w:r w:rsidR="00FC6116" w:rsidRPr="00FC6116">
        <w:rPr>
          <w:color w:val="000000"/>
        </w:rPr>
        <w:t xml:space="preserve"> </w:t>
      </w:r>
      <w:r w:rsidR="00FC6116" w:rsidRPr="00FC6116">
        <w:rPr>
          <w:color w:val="000000"/>
          <w:sz w:val="28"/>
          <w:szCs w:val="28"/>
        </w:rPr>
        <w:t>Транзитный проезд автотранспорта по прибрежной полосе строгого режима и ул. Береговой в жилой застройке поселка, закрытие поперечных съездов к Байкалу</w:t>
      </w:r>
      <w:r w:rsidR="00FC6116">
        <w:rPr>
          <w:color w:val="000000"/>
          <w:sz w:val="28"/>
          <w:szCs w:val="28"/>
        </w:rPr>
        <w:t>;</w:t>
      </w:r>
    </w:p>
    <w:p w:rsidR="00FC6116" w:rsidRDefault="00FC6116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C6116">
        <w:rPr>
          <w:color w:val="000000"/>
          <w:sz w:val="28"/>
          <w:szCs w:val="28"/>
        </w:rPr>
        <w:t>Отсутствие прямой связи между районами</w:t>
      </w:r>
      <w:r>
        <w:rPr>
          <w:color w:val="000000"/>
          <w:sz w:val="28"/>
          <w:szCs w:val="28"/>
        </w:rPr>
        <w:t>;</w:t>
      </w:r>
    </w:p>
    <w:p w:rsidR="00AB5E3C" w:rsidRPr="00344C9E" w:rsidRDefault="00FC6116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E3C" w:rsidRPr="00344C9E">
        <w:rPr>
          <w:sz w:val="28"/>
          <w:szCs w:val="28"/>
        </w:rPr>
        <w:t xml:space="preserve"> </w:t>
      </w:r>
      <w:r w:rsidR="00911FCC">
        <w:rPr>
          <w:sz w:val="28"/>
          <w:szCs w:val="28"/>
        </w:rPr>
        <w:t>В</w:t>
      </w:r>
      <w:r w:rsidR="00AB5E3C" w:rsidRPr="00344C9E">
        <w:rPr>
          <w:sz w:val="28"/>
          <w:szCs w:val="28"/>
        </w:rPr>
        <w:t>ырубка леса при строительстве жилой (дачной) застройки;</w:t>
      </w:r>
    </w:p>
    <w:p w:rsidR="00AB5E3C" w:rsidRPr="00911FCC" w:rsidRDefault="00FC6116" w:rsidP="00325DC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1FCC">
        <w:rPr>
          <w:sz w:val="28"/>
          <w:szCs w:val="28"/>
        </w:rPr>
        <w:t xml:space="preserve">. </w:t>
      </w:r>
      <w:r w:rsidR="00AB5E3C" w:rsidRPr="00344C9E">
        <w:rPr>
          <w:sz w:val="28"/>
          <w:szCs w:val="28"/>
        </w:rPr>
        <w:t xml:space="preserve">Загрязнение </w:t>
      </w:r>
      <w:r w:rsidR="00911FCC">
        <w:rPr>
          <w:sz w:val="28"/>
          <w:szCs w:val="28"/>
        </w:rPr>
        <w:t>береговой линии оз. Байкал</w:t>
      </w:r>
      <w:r w:rsidR="00AB5E3C" w:rsidRPr="00344C9E">
        <w:rPr>
          <w:sz w:val="28"/>
          <w:szCs w:val="28"/>
        </w:rPr>
        <w:t xml:space="preserve">  дикими туристами. </w:t>
      </w:r>
    </w:p>
    <w:p w:rsidR="00AB5E3C" w:rsidRPr="00911FCC" w:rsidRDefault="00AB5E3C" w:rsidP="0061695D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911FCC">
        <w:rPr>
          <w:b/>
          <w:iCs/>
          <w:color w:val="000000"/>
          <w:spacing w:val="-10"/>
          <w:sz w:val="28"/>
          <w:szCs w:val="28"/>
        </w:rPr>
        <w:t>1.3</w:t>
      </w:r>
      <w:r w:rsidR="00DE3739">
        <w:rPr>
          <w:b/>
          <w:iCs/>
          <w:color w:val="000000"/>
          <w:spacing w:val="-10"/>
          <w:sz w:val="28"/>
          <w:szCs w:val="28"/>
        </w:rPr>
        <w:t>.</w:t>
      </w:r>
      <w:r w:rsidRPr="00911FCC">
        <w:rPr>
          <w:b/>
          <w:iCs/>
          <w:color w:val="000000"/>
          <w:spacing w:val="-10"/>
          <w:sz w:val="28"/>
          <w:szCs w:val="28"/>
        </w:rPr>
        <w:t xml:space="preserve"> Комплексная оценка территории</w:t>
      </w:r>
    </w:p>
    <w:p w:rsidR="00AB5E3C" w:rsidRPr="003C78E8" w:rsidRDefault="00AB5E3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4"/>
          <w:sz w:val="28"/>
          <w:szCs w:val="28"/>
        </w:rPr>
        <w:t xml:space="preserve">Комплексная оценка территории включает оценку природных и планировочных </w:t>
      </w:r>
      <w:r w:rsidRPr="003C78E8">
        <w:rPr>
          <w:color w:val="000000"/>
          <w:spacing w:val="-10"/>
          <w:sz w:val="28"/>
          <w:szCs w:val="28"/>
        </w:rPr>
        <w:t>факторов для выявления возможности дальнейшего развития поселка.</w:t>
      </w:r>
    </w:p>
    <w:p w:rsidR="00AB5E3C" w:rsidRPr="00282C7A" w:rsidRDefault="00AB5E3C" w:rsidP="0061695D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pacing w:val="-14"/>
          <w:sz w:val="28"/>
          <w:szCs w:val="28"/>
        </w:rPr>
      </w:pPr>
      <w:r w:rsidRPr="00282C7A">
        <w:rPr>
          <w:bCs/>
          <w:i/>
          <w:color w:val="000000"/>
          <w:spacing w:val="-5"/>
          <w:sz w:val="28"/>
          <w:szCs w:val="28"/>
        </w:rPr>
        <w:t xml:space="preserve">По природным климатическим и ландшафтно-рекреационным условиям, </w:t>
      </w:r>
      <w:r w:rsidRPr="00282C7A">
        <w:rPr>
          <w:bCs/>
          <w:i/>
          <w:color w:val="000000"/>
          <w:spacing w:val="-14"/>
          <w:sz w:val="28"/>
          <w:szCs w:val="28"/>
        </w:rPr>
        <w:t>таким как:</w:t>
      </w:r>
    </w:p>
    <w:p w:rsidR="00AB5E3C" w:rsidRPr="00344C9E" w:rsidRDefault="00AB5E3C" w:rsidP="0061695D">
      <w:pPr>
        <w:shd w:val="clear" w:color="auto" w:fill="FFFFFF"/>
        <w:tabs>
          <w:tab w:val="left" w:pos="6525"/>
        </w:tabs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color w:val="000000"/>
          <w:spacing w:val="-10"/>
          <w:sz w:val="28"/>
          <w:szCs w:val="28"/>
        </w:rPr>
        <w:t>- климатические условия побережья Байкала;</w:t>
      </w:r>
      <w:r w:rsidR="0061695D">
        <w:rPr>
          <w:color w:val="000000"/>
          <w:spacing w:val="-10"/>
          <w:sz w:val="28"/>
          <w:szCs w:val="28"/>
        </w:rPr>
        <w:tab/>
      </w:r>
    </w:p>
    <w:p w:rsidR="00AB5E3C" w:rsidRPr="00344C9E" w:rsidRDefault="00AB5E3C" w:rsidP="006169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color w:val="000000"/>
          <w:spacing w:val="-9"/>
          <w:sz w:val="28"/>
          <w:szCs w:val="28"/>
        </w:rPr>
        <w:t>- водные ресурсы и песчаные пляжи (шириной 30-40м) Байкала;</w:t>
      </w:r>
    </w:p>
    <w:p w:rsidR="00AB5E3C" w:rsidRPr="00344C9E" w:rsidRDefault="00AB5E3C" w:rsidP="006169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color w:val="000000"/>
          <w:spacing w:val="-9"/>
          <w:sz w:val="28"/>
          <w:szCs w:val="28"/>
        </w:rPr>
        <w:t>- Степно-Дворецкий заказник  с разнообразием растений и животных;</w:t>
      </w:r>
    </w:p>
    <w:p w:rsidR="00AB5E3C" w:rsidRPr="00282C7A" w:rsidRDefault="00AB5E3C" w:rsidP="006169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color w:val="000000"/>
          <w:spacing w:val="-8"/>
          <w:sz w:val="28"/>
          <w:szCs w:val="28"/>
        </w:rPr>
        <w:t xml:space="preserve">территории с. Истомино привлекательны для развития рекреационной деятельности. </w:t>
      </w:r>
    </w:p>
    <w:p w:rsidR="00AB5E3C" w:rsidRPr="00282C7A" w:rsidRDefault="00AB5E3C" w:rsidP="0061695D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pacing w:val="-10"/>
          <w:sz w:val="28"/>
          <w:szCs w:val="28"/>
        </w:rPr>
      </w:pPr>
      <w:r w:rsidRPr="00282C7A">
        <w:rPr>
          <w:bCs/>
          <w:i/>
          <w:color w:val="000000"/>
          <w:spacing w:val="-10"/>
          <w:sz w:val="28"/>
          <w:szCs w:val="28"/>
        </w:rPr>
        <w:t xml:space="preserve">По природным инженерно-строительным условиям, таким как:   </w:t>
      </w:r>
      <w:r w:rsidRPr="00282C7A">
        <w:rPr>
          <w:b/>
          <w:bCs/>
          <w:i/>
          <w:color w:val="000000"/>
          <w:spacing w:val="-10"/>
          <w:sz w:val="28"/>
          <w:szCs w:val="28"/>
        </w:rPr>
        <w:t xml:space="preserve">                  </w:t>
      </w:r>
    </w:p>
    <w:p w:rsidR="00AB5E3C" w:rsidRPr="003C78E8" w:rsidRDefault="00AB5E3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- </w:t>
      </w:r>
      <w:r w:rsidRPr="003C78E8">
        <w:rPr>
          <w:color w:val="000000"/>
          <w:spacing w:val="-17"/>
          <w:sz w:val="28"/>
          <w:szCs w:val="28"/>
        </w:rPr>
        <w:t xml:space="preserve">уклоны-до 10% </w:t>
      </w:r>
      <w:r w:rsidRPr="003C78E8">
        <w:rPr>
          <w:color w:val="000000"/>
          <w:spacing w:val="-12"/>
          <w:sz w:val="28"/>
          <w:szCs w:val="28"/>
        </w:rPr>
        <w:t>сейсмичность 9б.</w:t>
      </w:r>
    </w:p>
    <w:p w:rsidR="00AB5E3C" w:rsidRPr="003C78E8" w:rsidRDefault="00AB5E3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3C78E8">
        <w:rPr>
          <w:color w:val="000000"/>
          <w:spacing w:val="-12"/>
          <w:sz w:val="28"/>
          <w:szCs w:val="28"/>
        </w:rPr>
        <w:t xml:space="preserve">- </w:t>
      </w:r>
      <w:r w:rsidRPr="003C78E8">
        <w:rPr>
          <w:color w:val="000000"/>
          <w:spacing w:val="-10"/>
          <w:sz w:val="28"/>
          <w:szCs w:val="28"/>
        </w:rPr>
        <w:t xml:space="preserve">уровень подземных вод  более 5м </w:t>
      </w:r>
    </w:p>
    <w:p w:rsidR="00AB5E3C" w:rsidRPr="003C78E8" w:rsidRDefault="00AB5E3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3C78E8">
        <w:rPr>
          <w:color w:val="000000"/>
          <w:spacing w:val="-10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 xml:space="preserve"> </w:t>
      </w:r>
      <w:r w:rsidRPr="003C78E8">
        <w:rPr>
          <w:color w:val="000000"/>
          <w:spacing w:val="-11"/>
          <w:sz w:val="28"/>
          <w:szCs w:val="28"/>
        </w:rPr>
        <w:t>высокая терраса.</w:t>
      </w:r>
    </w:p>
    <w:p w:rsidR="00AB5E3C" w:rsidRPr="003C78E8" w:rsidRDefault="00911FC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Н</w:t>
      </w:r>
      <w:r w:rsidR="00AB5E3C" w:rsidRPr="003C78E8">
        <w:rPr>
          <w:color w:val="000000"/>
          <w:spacing w:val="-11"/>
          <w:sz w:val="28"/>
          <w:szCs w:val="28"/>
        </w:rPr>
        <w:t>аиболее благоп</w:t>
      </w:r>
      <w:r>
        <w:rPr>
          <w:color w:val="000000"/>
          <w:spacing w:val="-11"/>
          <w:sz w:val="28"/>
          <w:szCs w:val="28"/>
        </w:rPr>
        <w:t>риятными для строительства являе</w:t>
      </w:r>
      <w:r w:rsidR="00AB5E3C" w:rsidRPr="003C78E8">
        <w:rPr>
          <w:color w:val="000000"/>
          <w:spacing w:val="-11"/>
          <w:sz w:val="28"/>
          <w:szCs w:val="28"/>
        </w:rPr>
        <w:t xml:space="preserve">тся большая часть </w:t>
      </w:r>
      <w:r w:rsidR="00AB5E3C">
        <w:rPr>
          <w:color w:val="000000"/>
          <w:sz w:val="28"/>
          <w:szCs w:val="28"/>
        </w:rPr>
        <w:t>с. Истомино.</w:t>
      </w:r>
      <w:r w:rsidR="00AB5E3C" w:rsidRPr="003C78E8">
        <w:rPr>
          <w:color w:val="000000"/>
          <w:spacing w:val="-14"/>
          <w:sz w:val="28"/>
          <w:szCs w:val="28"/>
        </w:rPr>
        <w:t xml:space="preserve"> Строительство здесь возможно </w:t>
      </w:r>
      <w:r w:rsidR="00AB5E3C" w:rsidRPr="003C78E8">
        <w:rPr>
          <w:color w:val="000000"/>
          <w:spacing w:val="-15"/>
          <w:sz w:val="28"/>
          <w:szCs w:val="28"/>
        </w:rPr>
        <w:t>без проведения сложных инженерных мероприятий.</w:t>
      </w:r>
    </w:p>
    <w:p w:rsidR="00AB5E3C" w:rsidRPr="00D775ED" w:rsidRDefault="00AB5E3C" w:rsidP="0061695D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pacing w:val="-16"/>
          <w:sz w:val="28"/>
          <w:szCs w:val="28"/>
        </w:rPr>
      </w:pPr>
      <w:r w:rsidRPr="00D775ED">
        <w:rPr>
          <w:bCs/>
          <w:i/>
          <w:color w:val="000000"/>
          <w:spacing w:val="-16"/>
          <w:sz w:val="28"/>
          <w:szCs w:val="28"/>
        </w:rPr>
        <w:t xml:space="preserve">По планировочным факторам оценки, таким как: </w:t>
      </w:r>
    </w:p>
    <w:p w:rsidR="00AB5E3C" w:rsidRPr="00344C9E" w:rsidRDefault="00AB5E3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344C9E">
        <w:rPr>
          <w:b/>
          <w:bCs/>
          <w:color w:val="000000"/>
          <w:spacing w:val="-16"/>
          <w:sz w:val="28"/>
          <w:szCs w:val="28"/>
        </w:rPr>
        <w:t>-</w:t>
      </w:r>
      <w:r w:rsidRPr="00D775ED">
        <w:rPr>
          <w:bCs/>
          <w:color w:val="000000"/>
          <w:spacing w:val="-16"/>
          <w:sz w:val="28"/>
          <w:szCs w:val="28"/>
        </w:rPr>
        <w:t>п</w:t>
      </w:r>
      <w:r w:rsidRPr="00D775ED">
        <w:rPr>
          <w:color w:val="000000"/>
          <w:spacing w:val="-16"/>
          <w:sz w:val="28"/>
          <w:szCs w:val="28"/>
        </w:rPr>
        <w:t>л</w:t>
      </w:r>
      <w:r w:rsidRPr="00344C9E">
        <w:rPr>
          <w:color w:val="000000"/>
          <w:spacing w:val="-16"/>
          <w:sz w:val="28"/>
          <w:szCs w:val="28"/>
        </w:rPr>
        <w:t xml:space="preserve">анировочные ограничения; </w:t>
      </w:r>
    </w:p>
    <w:p w:rsidR="00AB5E3C" w:rsidRPr="00344C9E" w:rsidRDefault="00AB5E3C" w:rsidP="006169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color w:val="000000"/>
          <w:spacing w:val="-15"/>
          <w:sz w:val="28"/>
          <w:szCs w:val="28"/>
        </w:rPr>
        <w:t>-транспортные условия;</w:t>
      </w:r>
    </w:p>
    <w:p w:rsidR="00AB5E3C" w:rsidRPr="00344C9E" w:rsidRDefault="00AB5E3C" w:rsidP="0061695D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344C9E">
        <w:rPr>
          <w:color w:val="000000"/>
          <w:spacing w:val="-15"/>
          <w:sz w:val="28"/>
          <w:szCs w:val="28"/>
        </w:rPr>
        <w:t xml:space="preserve">-обеспеченность источниками инженерной  инфраструктуры; </w:t>
      </w:r>
    </w:p>
    <w:p w:rsidR="00AB5E3C" w:rsidRPr="00344C9E" w:rsidRDefault="00AB5E3C" w:rsidP="006169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color w:val="000000"/>
          <w:spacing w:val="-15"/>
          <w:sz w:val="28"/>
          <w:szCs w:val="28"/>
        </w:rPr>
        <w:t>-территориальные возможности.</w:t>
      </w:r>
    </w:p>
    <w:p w:rsidR="00AB5E3C" w:rsidRPr="00282C7A" w:rsidRDefault="00AB5E3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344C9E">
        <w:rPr>
          <w:color w:val="000000"/>
          <w:spacing w:val="-11"/>
          <w:sz w:val="28"/>
          <w:szCs w:val="28"/>
        </w:rPr>
        <w:t>Наиболее перспективным является  район  с. Истомино</w:t>
      </w:r>
      <w:r w:rsidRPr="00344C9E">
        <w:rPr>
          <w:color w:val="000000"/>
          <w:spacing w:val="-10"/>
          <w:sz w:val="28"/>
          <w:szCs w:val="28"/>
        </w:rPr>
        <w:t xml:space="preserve">. </w:t>
      </w:r>
    </w:p>
    <w:p w:rsidR="00AB5E3C" w:rsidRDefault="00AB5E3C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  <w:r w:rsidRPr="00282C7A">
        <w:rPr>
          <w:bCs/>
          <w:color w:val="000000"/>
          <w:spacing w:val="-12"/>
          <w:sz w:val="28"/>
          <w:szCs w:val="28"/>
        </w:rPr>
        <w:t>По санитарно-гигиеническим факторам оценки</w:t>
      </w:r>
      <w:r w:rsidRPr="003C78E8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3C78E8">
        <w:rPr>
          <w:color w:val="000000"/>
          <w:spacing w:val="-12"/>
          <w:sz w:val="28"/>
          <w:szCs w:val="28"/>
        </w:rPr>
        <w:t xml:space="preserve">территория поселка находится в </w:t>
      </w:r>
      <w:r w:rsidRPr="003C78E8">
        <w:rPr>
          <w:color w:val="000000"/>
          <w:spacing w:val="-15"/>
          <w:sz w:val="28"/>
          <w:szCs w:val="28"/>
        </w:rPr>
        <w:t xml:space="preserve">удовлетворительном состоянии. </w:t>
      </w: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042BBF" w:rsidRPr="00042BBF" w:rsidRDefault="00042BBF" w:rsidP="0061695D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911FCC" w:rsidRPr="00911FCC" w:rsidRDefault="00911FCC" w:rsidP="009A4B0A">
      <w:pPr>
        <w:shd w:val="clear" w:color="auto" w:fill="FFFFFF"/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 w:rsidRPr="00911FCC">
        <w:rPr>
          <w:b/>
          <w:color w:val="000000"/>
          <w:spacing w:val="-15"/>
          <w:sz w:val="28"/>
          <w:szCs w:val="28"/>
        </w:rPr>
        <w:t>2. С</w:t>
      </w:r>
      <w:r w:rsidR="00C437E2">
        <w:rPr>
          <w:b/>
          <w:color w:val="000000"/>
          <w:spacing w:val="-15"/>
          <w:sz w:val="28"/>
          <w:szCs w:val="28"/>
        </w:rPr>
        <w:t>оциально-экономическое развитие</w:t>
      </w:r>
    </w:p>
    <w:p w:rsidR="00911FCC" w:rsidRDefault="00911FCC" w:rsidP="009A4B0A">
      <w:pPr>
        <w:shd w:val="clear" w:color="auto" w:fill="FFFFFF"/>
        <w:spacing w:line="360" w:lineRule="auto"/>
        <w:jc w:val="center"/>
        <w:rPr>
          <w:b/>
          <w:iCs/>
          <w:color w:val="000000"/>
          <w:spacing w:val="-12"/>
          <w:sz w:val="28"/>
          <w:szCs w:val="28"/>
        </w:rPr>
      </w:pPr>
      <w:r w:rsidRPr="00911FCC">
        <w:rPr>
          <w:b/>
          <w:iCs/>
          <w:color w:val="000000"/>
          <w:spacing w:val="-12"/>
          <w:sz w:val="28"/>
          <w:szCs w:val="28"/>
        </w:rPr>
        <w:t>2.1</w:t>
      </w:r>
      <w:r w:rsidR="00A729EC">
        <w:rPr>
          <w:b/>
          <w:iCs/>
          <w:color w:val="000000"/>
          <w:spacing w:val="-12"/>
          <w:sz w:val="28"/>
          <w:szCs w:val="28"/>
        </w:rPr>
        <w:t xml:space="preserve">. </w:t>
      </w:r>
      <w:r w:rsidRPr="00911FCC">
        <w:rPr>
          <w:b/>
          <w:iCs/>
          <w:color w:val="000000"/>
          <w:spacing w:val="-12"/>
          <w:sz w:val="28"/>
          <w:szCs w:val="28"/>
        </w:rPr>
        <w:t xml:space="preserve"> Роль поселка в системе расселения</w:t>
      </w:r>
    </w:p>
    <w:p w:rsidR="00A729EC" w:rsidRPr="00E46236" w:rsidRDefault="00A729EC" w:rsidP="009A4B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С. Истомино на</w:t>
      </w:r>
      <w:r w:rsidRPr="00E46236">
        <w:rPr>
          <w:bCs/>
          <w:sz w:val="28"/>
          <w:szCs w:val="28"/>
        </w:rPr>
        <w:t xml:space="preserve">ходится в системе населенных пунктов территории </w:t>
      </w:r>
      <w:r>
        <w:rPr>
          <w:bCs/>
          <w:sz w:val="28"/>
          <w:szCs w:val="28"/>
        </w:rPr>
        <w:t xml:space="preserve">МО «Черноречье» и МО «Твороговское» </w:t>
      </w:r>
      <w:r w:rsidRPr="00E46236">
        <w:rPr>
          <w:bCs/>
          <w:sz w:val="28"/>
          <w:szCs w:val="28"/>
        </w:rPr>
        <w:t xml:space="preserve">Кабанского района. Поселок соединен </w:t>
      </w:r>
      <w:r>
        <w:rPr>
          <w:bCs/>
          <w:sz w:val="28"/>
          <w:szCs w:val="28"/>
        </w:rPr>
        <w:t xml:space="preserve">районной </w:t>
      </w:r>
      <w:r w:rsidRPr="00E46236">
        <w:rPr>
          <w:bCs/>
          <w:sz w:val="28"/>
          <w:szCs w:val="28"/>
        </w:rPr>
        <w:t>дорогой с автомобильной дор</w:t>
      </w:r>
      <w:r>
        <w:rPr>
          <w:bCs/>
          <w:sz w:val="28"/>
          <w:szCs w:val="28"/>
        </w:rPr>
        <w:t>огой 4 категории Треского-Сухая</w:t>
      </w:r>
      <w:r w:rsidRPr="00E46236">
        <w:rPr>
          <w:bCs/>
          <w:sz w:val="28"/>
          <w:szCs w:val="28"/>
        </w:rPr>
        <w:t>, которая является тупиковой и заканчивается в п. Заречье. Территория Байкало-Кудара-Заречье отрезана от основного транспортного каркаса р</w:t>
      </w:r>
      <w:r w:rsidRPr="00DD751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46236">
        <w:rPr>
          <w:bCs/>
          <w:sz w:val="28"/>
          <w:szCs w:val="28"/>
        </w:rPr>
        <w:t>Селенг</w:t>
      </w:r>
      <w:r>
        <w:rPr>
          <w:bCs/>
          <w:sz w:val="28"/>
          <w:szCs w:val="28"/>
        </w:rPr>
        <w:t>а</w:t>
      </w:r>
      <w:r w:rsidRPr="00E46236">
        <w:rPr>
          <w:bCs/>
          <w:sz w:val="28"/>
          <w:szCs w:val="28"/>
        </w:rPr>
        <w:t>. Связь осуществляется через переправу в районе с Треского.</w:t>
      </w:r>
    </w:p>
    <w:p w:rsidR="00A729EC" w:rsidRDefault="00A729EC" w:rsidP="009A4B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Расстояние от с. Истомино до г. Улан-Удэ - 155км.,  от п. Кабанск до </w:t>
      </w:r>
    </w:p>
    <w:p w:rsidR="00A729EC" w:rsidRPr="00E46236" w:rsidRDefault="00A729EC" w:rsidP="0099769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Истомино - </w:t>
      </w:r>
      <w:smartTag w:uri="urn:schemas-microsoft-com:office:smarttags" w:element="metricconverter">
        <w:smartTagPr>
          <w:attr w:name="ProductID" w:val="20 км"/>
        </w:smartTagPr>
        <w:r>
          <w:rPr>
            <w:bCs/>
            <w:sz w:val="28"/>
            <w:szCs w:val="28"/>
          </w:rPr>
          <w:t>20 км</w:t>
        </w:r>
      </w:smartTag>
      <w:r>
        <w:rPr>
          <w:bCs/>
          <w:sz w:val="28"/>
          <w:szCs w:val="28"/>
        </w:rPr>
        <w:t>.</w:t>
      </w:r>
    </w:p>
    <w:p w:rsidR="00A729EC" w:rsidRPr="00E46236" w:rsidRDefault="00A729EC" w:rsidP="009A4B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46236">
        <w:rPr>
          <w:bCs/>
          <w:sz w:val="28"/>
          <w:szCs w:val="28"/>
        </w:rPr>
        <w:t>Население занято традиционными видами хозяйственной деятельности: рыбной ловлей, охотой, сбором дикоросов,  научной и индивидуальной деятельностью.</w:t>
      </w:r>
    </w:p>
    <w:p w:rsidR="00A729EC" w:rsidRPr="00E46236" w:rsidRDefault="00A729EC" w:rsidP="009A4B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46236">
        <w:rPr>
          <w:bCs/>
          <w:sz w:val="28"/>
          <w:szCs w:val="28"/>
        </w:rPr>
        <w:t>В настоящее время хозяйственная рыбопромысловая деятельность СПК «Кабанский рыбзавод» с приемным пунктом продолжает развиваться.</w:t>
      </w:r>
    </w:p>
    <w:p w:rsidR="00A729EC" w:rsidRDefault="00A729EC" w:rsidP="009A4B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46236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аличие рекреационных ресурсов (</w:t>
      </w:r>
      <w:r w:rsidRPr="00E46236">
        <w:rPr>
          <w:bCs/>
          <w:sz w:val="28"/>
          <w:szCs w:val="28"/>
        </w:rPr>
        <w:t>природно-ландшафтные Энхэлукского заказника с охотугодьями, озера Дуланский Калтус, существующая инфраструктура туристических баз, бальнеологические с лечебными метановыми водами в районе турбазы Байкальские волны, комфортные климатические с песчаными пляжами и прогре</w:t>
      </w:r>
      <w:r>
        <w:rPr>
          <w:bCs/>
          <w:sz w:val="28"/>
          <w:szCs w:val="28"/>
        </w:rPr>
        <w:t>вающейся водой залива «Провал»</w:t>
      </w:r>
      <w:r w:rsidRPr="00E46236">
        <w:rPr>
          <w:bCs/>
          <w:sz w:val="28"/>
          <w:szCs w:val="28"/>
        </w:rPr>
        <w:t>) предполагает активное развитие рекреационной   деятельности  в Энхэлуке.</w:t>
      </w:r>
    </w:p>
    <w:p w:rsidR="00A729EC" w:rsidRPr="00A729EC" w:rsidRDefault="00A729EC" w:rsidP="009A4B0A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3C78E8">
        <w:rPr>
          <w:color w:val="000000"/>
          <w:spacing w:val="-8"/>
          <w:sz w:val="28"/>
          <w:szCs w:val="28"/>
        </w:rPr>
        <w:t xml:space="preserve">Согласно Республиканской целевой программе «Развитие туризма» в РБ на </w:t>
      </w:r>
      <w:r>
        <w:rPr>
          <w:color w:val="000000"/>
          <w:spacing w:val="-10"/>
          <w:sz w:val="28"/>
          <w:szCs w:val="28"/>
        </w:rPr>
        <w:t>1997-2005г.г.</w:t>
      </w:r>
      <w:r w:rsidRPr="003C78E8">
        <w:rPr>
          <w:color w:val="000000"/>
          <w:spacing w:val="-10"/>
          <w:sz w:val="28"/>
          <w:szCs w:val="28"/>
        </w:rPr>
        <w:t xml:space="preserve"> побережье оз. Байкал Кабанского района, в частности   местность Старый </w:t>
      </w:r>
      <w:r w:rsidRPr="003C78E8">
        <w:rPr>
          <w:color w:val="000000"/>
          <w:spacing w:val="-12"/>
          <w:sz w:val="28"/>
          <w:szCs w:val="28"/>
        </w:rPr>
        <w:t xml:space="preserve">Дулан - Энхэлук - Сухая - Заречье является наиболее благоприятным для развития сезонного  пляжного туризма с отдыхом в лесопарковой зоне, </w:t>
      </w:r>
      <w:r w:rsidRPr="003C78E8">
        <w:rPr>
          <w:color w:val="000000"/>
          <w:spacing w:val="-10"/>
          <w:sz w:val="28"/>
          <w:szCs w:val="28"/>
        </w:rPr>
        <w:t xml:space="preserve">сезонного  природно-экологического  и  спортивно-оздоровительного туризма,  а </w:t>
      </w:r>
      <w:r w:rsidRPr="003C78E8">
        <w:rPr>
          <w:color w:val="000000"/>
          <w:spacing w:val="-13"/>
          <w:sz w:val="28"/>
          <w:szCs w:val="28"/>
        </w:rPr>
        <w:t xml:space="preserve">также для круглогодичного стационарного отдыха населения.  Данная зона туризма включена  в Генеральный план  развития туризма  РБ до </w:t>
      </w:r>
      <w:smartTag w:uri="urn:schemas-microsoft-com:office:smarttags" w:element="metricconverter">
        <w:smartTagPr>
          <w:attr w:name="ProductID" w:val="2010 г"/>
        </w:smartTagPr>
        <w:r w:rsidRPr="003C78E8">
          <w:rPr>
            <w:color w:val="000000"/>
            <w:spacing w:val="-13"/>
            <w:sz w:val="28"/>
            <w:szCs w:val="28"/>
          </w:rPr>
          <w:t>2010 г</w:t>
        </w:r>
      </w:smartTag>
      <w:r w:rsidRPr="003C78E8">
        <w:rPr>
          <w:color w:val="000000"/>
          <w:spacing w:val="-13"/>
          <w:sz w:val="28"/>
          <w:szCs w:val="28"/>
        </w:rPr>
        <w:t>.</w:t>
      </w:r>
    </w:p>
    <w:p w:rsidR="00911FCC" w:rsidRPr="00A729EC" w:rsidRDefault="00A729EC" w:rsidP="009A4B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46236">
        <w:rPr>
          <w:bCs/>
          <w:sz w:val="28"/>
          <w:szCs w:val="28"/>
        </w:rPr>
        <w:t>Таким образом, социально-</w:t>
      </w:r>
      <w:r>
        <w:rPr>
          <w:bCs/>
          <w:sz w:val="28"/>
          <w:szCs w:val="28"/>
        </w:rPr>
        <w:t>экономическое развитие с. Истомино</w:t>
      </w:r>
      <w:r w:rsidRPr="00E46236">
        <w:rPr>
          <w:bCs/>
          <w:sz w:val="28"/>
          <w:szCs w:val="28"/>
        </w:rPr>
        <w:t xml:space="preserve"> связа</w:t>
      </w:r>
      <w:r>
        <w:rPr>
          <w:bCs/>
          <w:sz w:val="28"/>
          <w:szCs w:val="28"/>
        </w:rPr>
        <w:t>но с рекреационной, промысловой</w:t>
      </w:r>
      <w:r w:rsidRPr="00E46236">
        <w:rPr>
          <w:bCs/>
          <w:sz w:val="28"/>
          <w:szCs w:val="28"/>
        </w:rPr>
        <w:t xml:space="preserve">, а также охранной деятельностью природных ресурсов. </w:t>
      </w:r>
    </w:p>
    <w:p w:rsidR="00911FCC" w:rsidRPr="00A729EC" w:rsidRDefault="00A729EC" w:rsidP="008B0882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pacing w:val="-13"/>
          <w:sz w:val="28"/>
          <w:szCs w:val="28"/>
        </w:rPr>
        <w:t xml:space="preserve">2.2. </w:t>
      </w:r>
      <w:r w:rsidR="00911FCC" w:rsidRPr="00A729EC">
        <w:rPr>
          <w:b/>
          <w:iCs/>
          <w:color w:val="000000"/>
          <w:spacing w:val="-13"/>
          <w:sz w:val="28"/>
          <w:szCs w:val="28"/>
        </w:rPr>
        <w:t>Административно-территориальное деление</w:t>
      </w:r>
    </w:p>
    <w:p w:rsidR="00911FCC" w:rsidRPr="00344C9E" w:rsidRDefault="00A729EC" w:rsidP="009976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911FCC" w:rsidRPr="00344C9E">
        <w:rPr>
          <w:sz w:val="28"/>
          <w:szCs w:val="28"/>
        </w:rPr>
        <w:t>Истомино входит в административный центр села МО</w:t>
      </w:r>
      <w:r w:rsidR="00911FCC" w:rsidRPr="00AC6995">
        <w:rPr>
          <w:sz w:val="28"/>
          <w:szCs w:val="28"/>
        </w:rPr>
        <w:t xml:space="preserve"> </w:t>
      </w:r>
      <w:r w:rsidR="00911FCC">
        <w:rPr>
          <w:sz w:val="28"/>
          <w:szCs w:val="28"/>
        </w:rPr>
        <w:t>СП</w:t>
      </w:r>
      <w:r w:rsidR="00911FCC" w:rsidRPr="00344C9E">
        <w:rPr>
          <w:sz w:val="28"/>
          <w:szCs w:val="28"/>
        </w:rPr>
        <w:t xml:space="preserve"> «Ранжуровское»</w:t>
      </w:r>
      <w:r>
        <w:rPr>
          <w:sz w:val="28"/>
          <w:szCs w:val="28"/>
        </w:rPr>
        <w:t xml:space="preserve"> Кабанского района Республики Бурятия</w:t>
      </w:r>
      <w:r w:rsidR="00911FCC" w:rsidRPr="00344C9E">
        <w:rPr>
          <w:sz w:val="28"/>
          <w:szCs w:val="28"/>
        </w:rPr>
        <w:t xml:space="preserve">. </w:t>
      </w:r>
    </w:p>
    <w:p w:rsidR="00911FCC" w:rsidRPr="00A729EC" w:rsidRDefault="00911FCC" w:rsidP="009976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9E">
        <w:rPr>
          <w:sz w:val="28"/>
          <w:szCs w:val="28"/>
        </w:rPr>
        <w:t>Современное землепользование - земли МО</w:t>
      </w:r>
      <w:r>
        <w:rPr>
          <w:sz w:val="28"/>
          <w:szCs w:val="28"/>
        </w:rPr>
        <w:t xml:space="preserve"> СП</w:t>
      </w:r>
      <w:r w:rsidRPr="00344C9E">
        <w:rPr>
          <w:sz w:val="28"/>
          <w:szCs w:val="28"/>
        </w:rPr>
        <w:t xml:space="preserve"> «Ранжуровское"</w:t>
      </w:r>
      <w:r w:rsidR="00A729EC">
        <w:rPr>
          <w:sz w:val="28"/>
          <w:szCs w:val="28"/>
        </w:rPr>
        <w:t xml:space="preserve"> Кабанского района Республики Бурятия</w:t>
      </w:r>
      <w:r w:rsidRPr="00344C9E">
        <w:rPr>
          <w:sz w:val="28"/>
          <w:szCs w:val="28"/>
        </w:rPr>
        <w:t>.</w:t>
      </w:r>
    </w:p>
    <w:p w:rsidR="00911FCC" w:rsidRPr="00A729EC" w:rsidRDefault="00911FCC" w:rsidP="008B0882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A729EC">
        <w:rPr>
          <w:b/>
          <w:iCs/>
          <w:color w:val="000000"/>
          <w:spacing w:val="-10"/>
          <w:sz w:val="28"/>
          <w:szCs w:val="28"/>
        </w:rPr>
        <w:t>2.3</w:t>
      </w:r>
      <w:r w:rsidR="00A729EC">
        <w:rPr>
          <w:b/>
          <w:iCs/>
          <w:color w:val="000000"/>
          <w:spacing w:val="-10"/>
          <w:sz w:val="28"/>
          <w:szCs w:val="28"/>
        </w:rPr>
        <w:t>.</w:t>
      </w:r>
      <w:r w:rsidRPr="00A729EC">
        <w:rPr>
          <w:b/>
          <w:iCs/>
          <w:color w:val="000000"/>
          <w:spacing w:val="-10"/>
          <w:sz w:val="28"/>
          <w:szCs w:val="28"/>
        </w:rPr>
        <w:t xml:space="preserve"> Население</w:t>
      </w:r>
    </w:p>
    <w:p w:rsidR="00FA66CE" w:rsidRPr="00FA66CE" w:rsidRDefault="00911FCC" w:rsidP="00FA66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Население с.Истомино составляет 539 человек. Из них</w:t>
      </w:r>
      <w:r>
        <w:rPr>
          <w:sz w:val="28"/>
          <w:szCs w:val="28"/>
        </w:rPr>
        <w:t xml:space="preserve">: </w:t>
      </w:r>
      <w:r w:rsidR="00A729EC">
        <w:rPr>
          <w:sz w:val="28"/>
          <w:szCs w:val="28"/>
        </w:rPr>
        <w:t xml:space="preserve">дети </w:t>
      </w:r>
      <w:r w:rsidR="006F0F23">
        <w:rPr>
          <w:sz w:val="28"/>
          <w:szCs w:val="28"/>
        </w:rPr>
        <w:t>до 7 лет – 54</w:t>
      </w:r>
      <w:r>
        <w:rPr>
          <w:sz w:val="28"/>
          <w:szCs w:val="28"/>
        </w:rPr>
        <w:t xml:space="preserve"> человек</w:t>
      </w:r>
      <w:r w:rsidR="00A729EC">
        <w:rPr>
          <w:sz w:val="28"/>
          <w:szCs w:val="28"/>
        </w:rPr>
        <w:t>а</w:t>
      </w:r>
      <w:r w:rsidR="004B4083">
        <w:rPr>
          <w:sz w:val="28"/>
          <w:szCs w:val="28"/>
        </w:rPr>
        <w:t xml:space="preserve"> (10 %), до 16</w:t>
      </w:r>
      <w:r w:rsidR="006F0F23">
        <w:rPr>
          <w:sz w:val="28"/>
          <w:szCs w:val="28"/>
        </w:rPr>
        <w:t xml:space="preserve"> лет – 108</w:t>
      </w:r>
      <w:r>
        <w:rPr>
          <w:sz w:val="28"/>
          <w:szCs w:val="28"/>
        </w:rPr>
        <w:t xml:space="preserve"> </w:t>
      </w:r>
      <w:r w:rsidRPr="00A51326">
        <w:rPr>
          <w:sz w:val="28"/>
          <w:szCs w:val="28"/>
        </w:rPr>
        <w:t>чел</w:t>
      </w:r>
      <w:r>
        <w:rPr>
          <w:sz w:val="28"/>
          <w:szCs w:val="28"/>
        </w:rPr>
        <w:t>овек (20</w:t>
      </w:r>
      <w:r w:rsidRPr="00A51326">
        <w:rPr>
          <w:sz w:val="28"/>
          <w:szCs w:val="28"/>
        </w:rPr>
        <w:t xml:space="preserve"> %), </w:t>
      </w:r>
      <w:r>
        <w:rPr>
          <w:sz w:val="28"/>
          <w:szCs w:val="28"/>
        </w:rPr>
        <w:t>в трудоспособном возрасте- 242 человек (45 %), в старшем трудоспособном возрасте – 135 человек (25%), большую часть</w:t>
      </w:r>
      <w:r w:rsidRPr="00A51326">
        <w:rPr>
          <w:sz w:val="28"/>
          <w:szCs w:val="28"/>
        </w:rPr>
        <w:t xml:space="preserve"> населения занимают мужчины –</w:t>
      </w:r>
      <w:r>
        <w:rPr>
          <w:sz w:val="28"/>
          <w:szCs w:val="28"/>
        </w:rPr>
        <w:t>296 человек  (5</w:t>
      </w:r>
      <w:r w:rsidRPr="00A51326">
        <w:rPr>
          <w:sz w:val="28"/>
          <w:szCs w:val="28"/>
        </w:rPr>
        <w:t>5 %</w:t>
      </w:r>
      <w:r>
        <w:rPr>
          <w:sz w:val="28"/>
          <w:szCs w:val="28"/>
        </w:rPr>
        <w:t>), а женщины 243 (45%).</w:t>
      </w:r>
    </w:p>
    <w:p w:rsidR="007528D8" w:rsidRPr="00FA66CE" w:rsidRDefault="00FC6116" w:rsidP="00FA66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6116">
        <w:rPr>
          <w:color w:val="000000"/>
          <w:sz w:val="28"/>
          <w:szCs w:val="28"/>
        </w:rPr>
        <w:t>Согласно статистическим данным, динамика роста населения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528D8" w:rsidRPr="00BC78C2" w:rsidTr="00BC78C2"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368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368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  <w:lang w:val="ru-RU"/>
              </w:rPr>
            </w:pPr>
            <w:r w:rsidRPr="00BC78C2">
              <w:rPr>
                <w:color w:val="000000"/>
                <w:sz w:val="28"/>
                <w:szCs w:val="28"/>
              </w:rPr>
              <w:t>2002</w:t>
            </w:r>
          </w:p>
        </w:tc>
      </w:tr>
      <w:tr w:rsidR="007528D8" w:rsidRPr="00BC78C2" w:rsidTr="00BC78C2"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74 чел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100 чел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125 чел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141 чел</w:t>
            </w:r>
          </w:p>
        </w:tc>
        <w:tc>
          <w:tcPr>
            <w:tcW w:w="1367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142 чел</w:t>
            </w:r>
          </w:p>
        </w:tc>
        <w:tc>
          <w:tcPr>
            <w:tcW w:w="1368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156 чел</w:t>
            </w:r>
          </w:p>
        </w:tc>
        <w:tc>
          <w:tcPr>
            <w:tcW w:w="1368" w:type="dxa"/>
          </w:tcPr>
          <w:p w:rsidR="007528D8" w:rsidRPr="00BC78C2" w:rsidRDefault="007528D8" w:rsidP="00BC78C2">
            <w:pPr>
              <w:pStyle w:val="a6"/>
              <w:spacing w:line="360" w:lineRule="auto"/>
              <w:ind w:right="-5"/>
              <w:rPr>
                <w:color w:val="000000"/>
                <w:sz w:val="28"/>
                <w:szCs w:val="28"/>
              </w:rPr>
            </w:pPr>
            <w:r w:rsidRPr="00BC78C2">
              <w:rPr>
                <w:color w:val="000000"/>
                <w:sz w:val="28"/>
                <w:szCs w:val="28"/>
              </w:rPr>
              <w:t>148 чел</w:t>
            </w:r>
          </w:p>
        </w:tc>
      </w:tr>
    </w:tbl>
    <w:p w:rsidR="007528D8" w:rsidRDefault="007528D8" w:rsidP="007528D8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876CB7" w:rsidRDefault="00876CB7" w:rsidP="007528D8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Расчет населения на перспективу определен методом естественного прироста населения. Он рассчитан из необходимой и ожидаемой численности населения с учетом естественного прироста и миграции населения. Расчет производится по формуле сложных процентов:</w:t>
      </w:r>
    </w:p>
    <w:p w:rsidR="00876CB7" w:rsidRDefault="00876CB7" w:rsidP="00C15C27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=</w:t>
      </w:r>
      <w:r w:rsidRPr="00876CB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* (1 + (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 +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>)/100,</w:t>
      </w:r>
    </w:p>
    <w:p w:rsidR="00876CB7" w:rsidRDefault="00876CB7" w:rsidP="00C15C27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 - расчетная численность населения;</w:t>
      </w:r>
    </w:p>
    <w:p w:rsidR="00876CB7" w:rsidRDefault="00876CB7" w:rsidP="00C15C27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  <w:r w:rsidRPr="00876CB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  - фактическая численность населения;</w:t>
      </w:r>
    </w:p>
    <w:p w:rsidR="00876CB7" w:rsidRPr="00250CA2" w:rsidRDefault="00876CB7" w:rsidP="00C15C27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P</w:t>
      </w:r>
      <w:r w:rsidR="00250CA2">
        <w:rPr>
          <w:color w:val="000000"/>
          <w:sz w:val="28"/>
          <w:szCs w:val="28"/>
          <w:lang w:val="ru-RU"/>
        </w:rPr>
        <w:t xml:space="preserve"> – процент естественного прироста населения;</w:t>
      </w:r>
    </w:p>
    <w:p w:rsidR="00250CA2" w:rsidRDefault="00250CA2" w:rsidP="007D6E3F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– процент миграции населения.</w:t>
      </w:r>
    </w:p>
    <w:p w:rsidR="007D6E3F" w:rsidRPr="00250CA2" w:rsidRDefault="007D6E3F" w:rsidP="007D6E3F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N</w:t>
      </w:r>
      <w:r w:rsidRPr="00250CA2">
        <w:rPr>
          <w:color w:val="000000"/>
          <w:sz w:val="28"/>
          <w:szCs w:val="28"/>
          <w:lang w:val="ru-RU"/>
        </w:rPr>
        <w:t xml:space="preserve"> =</w:t>
      </w:r>
      <w:r>
        <w:rPr>
          <w:color w:val="000000"/>
          <w:sz w:val="28"/>
          <w:szCs w:val="28"/>
          <w:lang w:val="ru-RU"/>
        </w:rPr>
        <w:t xml:space="preserve"> 539*(1+ (10+20)/100) = 700 человек.</w:t>
      </w:r>
    </w:p>
    <w:p w:rsidR="007D6E3F" w:rsidRPr="00250CA2" w:rsidRDefault="007D6E3F" w:rsidP="007D6E3F">
      <w:pPr>
        <w:pStyle w:val="a6"/>
        <w:spacing w:before="0" w:beforeAutospacing="0" w:line="360" w:lineRule="auto"/>
        <w:ind w:firstLine="709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FC6116">
        <w:rPr>
          <w:color w:val="000000"/>
          <w:sz w:val="28"/>
          <w:szCs w:val="28"/>
        </w:rPr>
        <w:t xml:space="preserve">а расчетный срок </w:t>
      </w:r>
      <w:r>
        <w:rPr>
          <w:color w:val="000000"/>
          <w:sz w:val="28"/>
          <w:szCs w:val="28"/>
          <w:lang w:val="ru-RU"/>
        </w:rPr>
        <w:t>численность</w:t>
      </w:r>
      <w:r w:rsidRPr="00FC6116">
        <w:rPr>
          <w:color w:val="000000"/>
          <w:sz w:val="28"/>
          <w:szCs w:val="28"/>
        </w:rPr>
        <w:t xml:space="preserve"> населения </w:t>
      </w:r>
      <w:r>
        <w:rPr>
          <w:color w:val="000000"/>
          <w:sz w:val="28"/>
          <w:szCs w:val="28"/>
          <w:lang w:val="ru-RU"/>
        </w:rPr>
        <w:t>увеличится на 161 человека.</w:t>
      </w:r>
    </w:p>
    <w:p w:rsidR="00A729EC" w:rsidRDefault="00A729EC" w:rsidP="00CE7A67">
      <w:pPr>
        <w:shd w:val="clear" w:color="auto" w:fill="FFFFFF"/>
        <w:spacing w:line="360" w:lineRule="auto"/>
        <w:jc w:val="center"/>
        <w:rPr>
          <w:b/>
          <w:color w:val="000000"/>
          <w:spacing w:val="-8"/>
          <w:sz w:val="28"/>
          <w:szCs w:val="28"/>
        </w:rPr>
      </w:pPr>
      <w:r w:rsidRPr="00A729EC">
        <w:rPr>
          <w:b/>
          <w:color w:val="000000"/>
          <w:spacing w:val="-8"/>
          <w:sz w:val="28"/>
          <w:szCs w:val="28"/>
        </w:rPr>
        <w:t>3.</w:t>
      </w:r>
      <w:r w:rsidR="005B489F">
        <w:rPr>
          <w:b/>
          <w:color w:val="000000"/>
          <w:spacing w:val="-8"/>
          <w:sz w:val="28"/>
          <w:szCs w:val="28"/>
        </w:rPr>
        <w:t xml:space="preserve"> </w:t>
      </w:r>
      <w:r w:rsidRPr="00A729EC">
        <w:rPr>
          <w:b/>
          <w:color w:val="000000"/>
          <w:spacing w:val="-8"/>
          <w:sz w:val="28"/>
          <w:szCs w:val="28"/>
        </w:rPr>
        <w:t>П</w:t>
      </w:r>
      <w:r w:rsidR="00C437E2">
        <w:rPr>
          <w:b/>
          <w:color w:val="000000"/>
          <w:spacing w:val="-8"/>
          <w:sz w:val="28"/>
          <w:szCs w:val="28"/>
        </w:rPr>
        <w:t>роектная организация территории</w:t>
      </w:r>
    </w:p>
    <w:p w:rsidR="00A729EC" w:rsidRPr="007560CD" w:rsidRDefault="007560CD" w:rsidP="00CE7A67">
      <w:pPr>
        <w:shd w:val="clear" w:color="auto" w:fill="FFFFFF"/>
        <w:spacing w:line="360" w:lineRule="auto"/>
        <w:jc w:val="center"/>
        <w:rPr>
          <w:b/>
          <w:color w:val="000000"/>
          <w:spacing w:val="-8"/>
          <w:sz w:val="28"/>
          <w:szCs w:val="28"/>
        </w:rPr>
      </w:pPr>
      <w:r w:rsidRPr="007560CD">
        <w:rPr>
          <w:b/>
          <w:color w:val="000000"/>
          <w:spacing w:val="-8"/>
          <w:sz w:val="28"/>
          <w:szCs w:val="28"/>
        </w:rPr>
        <w:t xml:space="preserve">3.1. Архитектурно-планировочная организация </w:t>
      </w:r>
      <w:r w:rsidR="00C437E2">
        <w:rPr>
          <w:b/>
          <w:color w:val="000000"/>
          <w:spacing w:val="-8"/>
          <w:sz w:val="28"/>
          <w:szCs w:val="28"/>
        </w:rPr>
        <w:t>территории</w:t>
      </w:r>
    </w:p>
    <w:p w:rsidR="007560CD" w:rsidRPr="003C78E8" w:rsidRDefault="007560CD" w:rsidP="00427C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9"/>
          <w:sz w:val="28"/>
          <w:szCs w:val="28"/>
        </w:rPr>
        <w:t xml:space="preserve">Архитектурно-планировочная организация </w:t>
      </w:r>
      <w:r>
        <w:rPr>
          <w:color w:val="000000"/>
          <w:spacing w:val="-9"/>
          <w:sz w:val="28"/>
          <w:szCs w:val="28"/>
        </w:rPr>
        <w:t>с. Истомино</w:t>
      </w:r>
      <w:r w:rsidRPr="003C78E8">
        <w:rPr>
          <w:color w:val="000000"/>
          <w:spacing w:val="-9"/>
          <w:sz w:val="28"/>
          <w:szCs w:val="28"/>
        </w:rPr>
        <w:t xml:space="preserve"> учитывает сложившуюся </w:t>
      </w:r>
      <w:r w:rsidRPr="003C78E8">
        <w:rPr>
          <w:color w:val="000000"/>
          <w:spacing w:val="-8"/>
          <w:sz w:val="28"/>
          <w:szCs w:val="28"/>
        </w:rPr>
        <w:t>структуру застройки, природные и ландшафтные условия, инженерно-</w:t>
      </w:r>
      <w:r w:rsidRPr="003C78E8">
        <w:rPr>
          <w:color w:val="000000"/>
          <w:spacing w:val="-6"/>
          <w:sz w:val="28"/>
          <w:szCs w:val="28"/>
        </w:rPr>
        <w:t xml:space="preserve">строительные условия, планировочные ограничения и функциональное зонирование </w:t>
      </w:r>
      <w:r w:rsidRPr="003C78E8">
        <w:rPr>
          <w:color w:val="000000"/>
          <w:spacing w:val="-10"/>
          <w:sz w:val="28"/>
          <w:szCs w:val="28"/>
        </w:rPr>
        <w:t>территории с ограничениями на ее использование.</w:t>
      </w:r>
    </w:p>
    <w:p w:rsidR="007560CD" w:rsidRPr="003C78E8" w:rsidRDefault="007560CD" w:rsidP="00427C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5"/>
          <w:sz w:val="28"/>
          <w:szCs w:val="28"/>
        </w:rPr>
        <w:t xml:space="preserve">Селитебная территория поселка состоит из </w:t>
      </w:r>
      <w:r>
        <w:rPr>
          <w:color w:val="000000"/>
          <w:spacing w:val="-5"/>
          <w:sz w:val="28"/>
          <w:szCs w:val="28"/>
        </w:rPr>
        <w:t>одного компактного планировочного</w:t>
      </w:r>
      <w:r w:rsidRPr="003C78E8">
        <w:rPr>
          <w:color w:val="000000"/>
          <w:spacing w:val="-5"/>
          <w:sz w:val="28"/>
          <w:szCs w:val="28"/>
        </w:rPr>
        <w:t xml:space="preserve"> </w:t>
      </w:r>
      <w:r w:rsidRPr="003C78E8">
        <w:rPr>
          <w:color w:val="000000"/>
          <w:spacing w:val="-10"/>
          <w:sz w:val="28"/>
          <w:szCs w:val="28"/>
        </w:rPr>
        <w:t>район</w:t>
      </w:r>
      <w:r>
        <w:rPr>
          <w:color w:val="000000"/>
          <w:spacing w:val="-10"/>
          <w:sz w:val="28"/>
          <w:szCs w:val="28"/>
        </w:rPr>
        <w:t>а</w:t>
      </w:r>
      <w:r w:rsidRPr="003C78E8">
        <w:rPr>
          <w:color w:val="000000"/>
          <w:spacing w:val="-10"/>
          <w:sz w:val="28"/>
          <w:szCs w:val="28"/>
        </w:rPr>
        <w:t xml:space="preserve"> с жилыми общественными и рекреационными зонами.</w:t>
      </w:r>
    </w:p>
    <w:p w:rsidR="007560CD" w:rsidRPr="003C78E8" w:rsidRDefault="007560CD" w:rsidP="00427C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4"/>
          <w:sz w:val="28"/>
          <w:szCs w:val="28"/>
        </w:rPr>
        <w:t xml:space="preserve">Планировочная структура - линейная. Основными планировочными осями </w:t>
      </w:r>
      <w:r w:rsidRPr="003C78E8">
        <w:rPr>
          <w:color w:val="000000"/>
          <w:spacing w:val="-7"/>
          <w:sz w:val="28"/>
          <w:szCs w:val="28"/>
        </w:rPr>
        <w:t xml:space="preserve">являются продольные жилые улицы с двухрядной застройкой, вытянувшиеся вдоль </w:t>
      </w:r>
      <w:r>
        <w:rPr>
          <w:color w:val="000000"/>
          <w:spacing w:val="-7"/>
          <w:sz w:val="28"/>
          <w:szCs w:val="28"/>
        </w:rPr>
        <w:t>оз. Байкал</w:t>
      </w:r>
      <w:r w:rsidRPr="003C78E8">
        <w:rPr>
          <w:color w:val="000000"/>
          <w:spacing w:val="-7"/>
          <w:sz w:val="28"/>
          <w:szCs w:val="28"/>
        </w:rPr>
        <w:t xml:space="preserve">. </w:t>
      </w:r>
      <w:r w:rsidRPr="003C78E8">
        <w:rPr>
          <w:color w:val="000000"/>
          <w:spacing w:val="-9"/>
          <w:sz w:val="28"/>
          <w:szCs w:val="28"/>
        </w:rPr>
        <w:t>Продольные улицы пересекаются в поперечном направлении жилыми улицами.</w:t>
      </w:r>
    </w:p>
    <w:p w:rsidR="007560CD" w:rsidRPr="003C78E8" w:rsidRDefault="007560CD" w:rsidP="00427C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78E8">
        <w:rPr>
          <w:color w:val="000000"/>
          <w:spacing w:val="-7"/>
          <w:sz w:val="28"/>
          <w:szCs w:val="28"/>
        </w:rPr>
        <w:t xml:space="preserve">Корректировкой генерального плана предлагается упорядочение и реконструкция </w:t>
      </w:r>
      <w:r w:rsidRPr="003C78E8">
        <w:rPr>
          <w:color w:val="000000"/>
          <w:spacing w:val="-5"/>
          <w:sz w:val="28"/>
          <w:szCs w:val="28"/>
        </w:rPr>
        <w:t xml:space="preserve">существующей застройки и предложения по дальнейшему совершенствованию и развитию планировочной структуры с учетом </w:t>
      </w:r>
      <w:r w:rsidRPr="003C78E8">
        <w:rPr>
          <w:color w:val="000000"/>
          <w:spacing w:val="-8"/>
          <w:sz w:val="28"/>
          <w:szCs w:val="28"/>
        </w:rPr>
        <w:t>функционального зонирования и соблюдением красных линий. Красные линии</w:t>
      </w:r>
      <w:r>
        <w:rPr>
          <w:color w:val="000000"/>
          <w:spacing w:val="-8"/>
          <w:sz w:val="28"/>
          <w:szCs w:val="28"/>
        </w:rPr>
        <w:t xml:space="preserve"> </w:t>
      </w:r>
      <w:r w:rsidRPr="003C78E8">
        <w:rPr>
          <w:color w:val="000000"/>
          <w:spacing w:val="-8"/>
          <w:sz w:val="28"/>
          <w:szCs w:val="28"/>
        </w:rPr>
        <w:t xml:space="preserve">- </w:t>
      </w:r>
      <w:r>
        <w:rPr>
          <w:color w:val="000000"/>
          <w:spacing w:val="-8"/>
          <w:sz w:val="28"/>
          <w:szCs w:val="28"/>
        </w:rPr>
        <w:t xml:space="preserve"> </w:t>
      </w:r>
      <w:r w:rsidRPr="003C78E8">
        <w:rPr>
          <w:color w:val="000000"/>
          <w:spacing w:val="-8"/>
          <w:sz w:val="28"/>
          <w:szCs w:val="28"/>
        </w:rPr>
        <w:t xml:space="preserve">границы, </w:t>
      </w:r>
      <w:r w:rsidRPr="003C78E8">
        <w:rPr>
          <w:color w:val="000000"/>
          <w:spacing w:val="-10"/>
          <w:sz w:val="28"/>
          <w:szCs w:val="28"/>
        </w:rPr>
        <w:t>отделяющие территории кварталов от улиц, проездов и площадей.</w:t>
      </w:r>
    </w:p>
    <w:p w:rsidR="007560CD" w:rsidRDefault="007560CD" w:rsidP="00427C7A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A51326">
        <w:rPr>
          <w:color w:val="000000"/>
          <w:spacing w:val="-7"/>
          <w:sz w:val="28"/>
          <w:szCs w:val="28"/>
        </w:rPr>
        <w:t>Генеральным планом предлагается</w:t>
      </w:r>
      <w:r>
        <w:rPr>
          <w:color w:val="000000"/>
          <w:spacing w:val="-7"/>
          <w:sz w:val="28"/>
          <w:szCs w:val="28"/>
        </w:rPr>
        <w:t xml:space="preserve"> выполнить схему функционального зонирования села, разместить 50</w:t>
      </w:r>
      <w:r w:rsidR="007F51A6">
        <w:rPr>
          <w:color w:val="000000"/>
          <w:spacing w:val="-7"/>
          <w:sz w:val="28"/>
          <w:szCs w:val="28"/>
        </w:rPr>
        <w:t xml:space="preserve"> земельных </w:t>
      </w:r>
      <w:r>
        <w:rPr>
          <w:color w:val="000000"/>
          <w:spacing w:val="-7"/>
          <w:sz w:val="28"/>
          <w:szCs w:val="28"/>
        </w:rPr>
        <w:t xml:space="preserve">участков </w:t>
      </w:r>
      <w:r w:rsidR="007F51A6">
        <w:rPr>
          <w:color w:val="000000"/>
          <w:spacing w:val="-7"/>
          <w:sz w:val="28"/>
          <w:szCs w:val="28"/>
        </w:rPr>
        <w:t>под ИЖС</w:t>
      </w:r>
      <w:r>
        <w:rPr>
          <w:color w:val="000000"/>
          <w:spacing w:val="-7"/>
          <w:sz w:val="28"/>
          <w:szCs w:val="28"/>
        </w:rPr>
        <w:t xml:space="preserve">, разместить </w:t>
      </w:r>
      <w:r w:rsidR="007F51A6">
        <w:rPr>
          <w:color w:val="000000"/>
          <w:spacing w:val="-7"/>
          <w:sz w:val="28"/>
          <w:szCs w:val="28"/>
        </w:rPr>
        <w:t>объекты</w:t>
      </w:r>
      <w:r>
        <w:rPr>
          <w:color w:val="000000"/>
          <w:spacing w:val="-7"/>
          <w:sz w:val="28"/>
          <w:szCs w:val="28"/>
        </w:rPr>
        <w:t xml:space="preserve"> общественного </w:t>
      </w:r>
      <w:r w:rsidR="007F51A6">
        <w:rPr>
          <w:color w:val="000000"/>
          <w:spacing w:val="-7"/>
          <w:sz w:val="28"/>
          <w:szCs w:val="28"/>
        </w:rPr>
        <w:t>назначения</w:t>
      </w:r>
      <w:r>
        <w:rPr>
          <w:color w:val="000000"/>
          <w:spacing w:val="-7"/>
          <w:sz w:val="28"/>
          <w:szCs w:val="28"/>
        </w:rPr>
        <w:t xml:space="preserve">. </w:t>
      </w:r>
      <w:r w:rsidR="007F51A6">
        <w:rPr>
          <w:color w:val="000000"/>
          <w:spacing w:val="-7"/>
          <w:sz w:val="28"/>
          <w:szCs w:val="28"/>
        </w:rPr>
        <w:t>Кроме того, на территории села необходимо предусмотреть общепоселковую систему озеленения, так как объекты озеленения не только оказывают благоприятное влияние на микроклимат, но и придают более эстетичный вид ландшафту территории. Предлагается также для каждой функциональной зоны предусмотреть территорию резерва.</w:t>
      </w:r>
    </w:p>
    <w:p w:rsidR="007560CD" w:rsidRPr="001F4805" w:rsidRDefault="007560CD" w:rsidP="00427C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По причине того, что с. Истомино находится в благоприятной природно-климатической зоне, предлагается предусмотреть развитие на территории села рекреационной зоны.  </w:t>
      </w:r>
    </w:p>
    <w:p w:rsidR="00DB5DF0" w:rsidRPr="005B489F" w:rsidRDefault="007560CD" w:rsidP="00E07909">
      <w:pPr>
        <w:shd w:val="clear" w:color="auto" w:fill="FFFFFF"/>
        <w:spacing w:line="360" w:lineRule="auto"/>
        <w:jc w:val="center"/>
        <w:rPr>
          <w:b/>
          <w:color w:val="000000"/>
          <w:spacing w:val="-9"/>
          <w:sz w:val="28"/>
          <w:szCs w:val="28"/>
        </w:rPr>
      </w:pPr>
      <w:r w:rsidRPr="007560CD">
        <w:rPr>
          <w:b/>
          <w:iCs/>
          <w:color w:val="000000"/>
          <w:spacing w:val="-9"/>
          <w:sz w:val="28"/>
          <w:szCs w:val="28"/>
        </w:rPr>
        <w:t>3.2</w:t>
      </w:r>
      <w:r w:rsidR="001F4805">
        <w:rPr>
          <w:b/>
          <w:iCs/>
          <w:color w:val="000000"/>
          <w:spacing w:val="-9"/>
          <w:sz w:val="28"/>
          <w:szCs w:val="28"/>
        </w:rPr>
        <w:t>.</w:t>
      </w:r>
      <w:r w:rsidRPr="007560CD">
        <w:rPr>
          <w:b/>
          <w:iCs/>
          <w:color w:val="000000"/>
          <w:spacing w:val="-9"/>
          <w:sz w:val="28"/>
          <w:szCs w:val="28"/>
        </w:rPr>
        <w:t xml:space="preserve"> Резервы развития</w:t>
      </w:r>
    </w:p>
    <w:p w:rsidR="007560CD" w:rsidRPr="00DE63C8" w:rsidRDefault="007560CD" w:rsidP="002679E0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pacing w:val="-9"/>
          <w:sz w:val="28"/>
          <w:szCs w:val="28"/>
        </w:rPr>
      </w:pPr>
      <w:r w:rsidRPr="005B489F">
        <w:rPr>
          <w:bCs/>
          <w:iCs/>
          <w:color w:val="000000"/>
          <w:spacing w:val="-9"/>
          <w:sz w:val="28"/>
          <w:szCs w:val="28"/>
        </w:rPr>
        <w:t>Для развития жилой зоны отведена территория вдоль улицы Новая, Ленина</w:t>
      </w:r>
      <w:r w:rsidR="005B489F" w:rsidRPr="005B489F">
        <w:rPr>
          <w:bCs/>
          <w:iCs/>
          <w:color w:val="000000"/>
          <w:spacing w:val="-9"/>
          <w:sz w:val="28"/>
          <w:szCs w:val="28"/>
        </w:rPr>
        <w:t>, Школьная</w:t>
      </w:r>
      <w:r w:rsidRPr="005B489F">
        <w:rPr>
          <w:bCs/>
          <w:iCs/>
          <w:color w:val="000000"/>
          <w:spacing w:val="-9"/>
          <w:sz w:val="28"/>
          <w:szCs w:val="28"/>
        </w:rPr>
        <w:t>.</w:t>
      </w:r>
      <w:r w:rsidRPr="00DE63C8">
        <w:rPr>
          <w:b/>
          <w:bCs/>
          <w:iCs/>
          <w:color w:val="000000"/>
          <w:spacing w:val="-9"/>
          <w:sz w:val="28"/>
          <w:szCs w:val="28"/>
        </w:rPr>
        <w:t xml:space="preserve"> </w:t>
      </w:r>
      <w:r w:rsidRPr="005B489F">
        <w:rPr>
          <w:bCs/>
          <w:iCs/>
          <w:color w:val="000000"/>
          <w:spacing w:val="-9"/>
          <w:sz w:val="28"/>
          <w:szCs w:val="28"/>
        </w:rPr>
        <w:t>Для развития общественно-деловой зоны – центр села (улицы Первомайская и Трактовая).</w:t>
      </w:r>
      <w:r w:rsidRPr="00DE63C8">
        <w:rPr>
          <w:b/>
          <w:bCs/>
          <w:iCs/>
          <w:color w:val="000000"/>
          <w:spacing w:val="-9"/>
          <w:sz w:val="28"/>
          <w:szCs w:val="28"/>
        </w:rPr>
        <w:t xml:space="preserve"> </w:t>
      </w:r>
      <w:r w:rsidRPr="005B489F">
        <w:rPr>
          <w:bCs/>
          <w:iCs/>
          <w:color w:val="000000"/>
          <w:spacing w:val="-9"/>
          <w:sz w:val="28"/>
          <w:szCs w:val="28"/>
        </w:rPr>
        <w:t>Развитие рекреационной зоны предполагается вдоль побережья оз.</w:t>
      </w:r>
      <w:r w:rsidR="00DE63C8" w:rsidRPr="005B489F">
        <w:rPr>
          <w:bCs/>
          <w:iCs/>
          <w:color w:val="000000"/>
          <w:spacing w:val="-9"/>
          <w:sz w:val="28"/>
          <w:szCs w:val="28"/>
        </w:rPr>
        <w:t xml:space="preserve"> </w:t>
      </w:r>
      <w:r w:rsidRPr="005B489F">
        <w:rPr>
          <w:bCs/>
          <w:iCs/>
          <w:color w:val="000000"/>
          <w:spacing w:val="-9"/>
          <w:sz w:val="28"/>
          <w:szCs w:val="28"/>
        </w:rPr>
        <w:t>Байкал</w:t>
      </w:r>
      <w:r w:rsidR="005B489F">
        <w:rPr>
          <w:bCs/>
          <w:iCs/>
          <w:color w:val="000000"/>
          <w:spacing w:val="-9"/>
          <w:sz w:val="28"/>
          <w:szCs w:val="28"/>
        </w:rPr>
        <w:t>.</w:t>
      </w:r>
      <w:r w:rsidRPr="00DE63C8">
        <w:rPr>
          <w:b/>
          <w:bCs/>
          <w:iCs/>
          <w:color w:val="000000"/>
          <w:spacing w:val="-9"/>
          <w:sz w:val="28"/>
          <w:szCs w:val="28"/>
        </w:rPr>
        <w:t xml:space="preserve"> </w:t>
      </w:r>
    </w:p>
    <w:p w:rsidR="007560CD" w:rsidRPr="001F4805" w:rsidRDefault="007560CD" w:rsidP="00E07909">
      <w:pPr>
        <w:shd w:val="clear" w:color="auto" w:fill="FFFFFF"/>
        <w:spacing w:line="360" w:lineRule="auto"/>
        <w:jc w:val="center"/>
        <w:rPr>
          <w:b/>
          <w:iCs/>
          <w:color w:val="000000"/>
          <w:spacing w:val="-9"/>
          <w:sz w:val="28"/>
          <w:szCs w:val="28"/>
        </w:rPr>
      </w:pPr>
      <w:r w:rsidRPr="001F4805">
        <w:rPr>
          <w:b/>
          <w:iCs/>
          <w:color w:val="000000"/>
          <w:spacing w:val="-9"/>
          <w:sz w:val="28"/>
          <w:szCs w:val="28"/>
        </w:rPr>
        <w:t>3.3</w:t>
      </w:r>
      <w:r w:rsidR="001F4805">
        <w:rPr>
          <w:b/>
          <w:iCs/>
          <w:color w:val="000000"/>
          <w:spacing w:val="-9"/>
          <w:sz w:val="28"/>
          <w:szCs w:val="28"/>
        </w:rPr>
        <w:t>.</w:t>
      </w:r>
      <w:r w:rsidRPr="001F4805">
        <w:rPr>
          <w:b/>
          <w:iCs/>
          <w:color w:val="000000"/>
          <w:spacing w:val="-9"/>
          <w:sz w:val="28"/>
          <w:szCs w:val="28"/>
        </w:rPr>
        <w:t xml:space="preserve"> Функциональное зонирование и  градостроительные регламенты</w:t>
      </w:r>
    </w:p>
    <w:p w:rsidR="00DE63C8" w:rsidRDefault="007560CD" w:rsidP="002679E0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2F4D80">
        <w:rPr>
          <w:color w:val="000000"/>
          <w:spacing w:val="-9"/>
          <w:sz w:val="28"/>
          <w:szCs w:val="28"/>
        </w:rPr>
        <w:t>Для установления регламентов и режимов использования на территории</w:t>
      </w:r>
    </w:p>
    <w:p w:rsidR="007560CD" w:rsidRPr="002F4D80" w:rsidRDefault="007560CD" w:rsidP="002679E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2F4D80">
        <w:rPr>
          <w:color w:val="000000"/>
          <w:spacing w:val="-9"/>
          <w:sz w:val="28"/>
          <w:szCs w:val="28"/>
        </w:rPr>
        <w:t xml:space="preserve"> с. Истомино </w:t>
      </w:r>
      <w:r w:rsidRPr="002F4D80">
        <w:rPr>
          <w:color w:val="000000"/>
          <w:spacing w:val="-10"/>
          <w:sz w:val="28"/>
          <w:szCs w:val="28"/>
        </w:rPr>
        <w:t>выделены территориальные зоны различного функционального назначения и зоны ограничений.</w:t>
      </w:r>
    </w:p>
    <w:p w:rsidR="002679E0" w:rsidRDefault="007560CD" w:rsidP="002679E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F4D80">
        <w:rPr>
          <w:i/>
          <w:iCs/>
          <w:color w:val="000000"/>
          <w:spacing w:val="-10"/>
          <w:sz w:val="28"/>
          <w:szCs w:val="28"/>
        </w:rPr>
        <w:t>Территориальные зоны:</w:t>
      </w:r>
    </w:p>
    <w:p w:rsidR="002679E0" w:rsidRDefault="007560CD" w:rsidP="002679E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F4D80">
        <w:rPr>
          <w:color w:val="000000"/>
          <w:spacing w:val="-10"/>
          <w:sz w:val="28"/>
          <w:szCs w:val="28"/>
        </w:rPr>
        <w:t>1.  Жилая зона;</w:t>
      </w:r>
    </w:p>
    <w:p w:rsidR="002679E0" w:rsidRDefault="007560CD" w:rsidP="002679E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F4D80">
        <w:rPr>
          <w:color w:val="000000"/>
          <w:spacing w:val="-10"/>
          <w:sz w:val="28"/>
          <w:szCs w:val="28"/>
        </w:rPr>
        <w:t>2.  Общественная</w:t>
      </w:r>
      <w:r w:rsidRPr="00344C9E">
        <w:rPr>
          <w:color w:val="000000"/>
          <w:spacing w:val="-10"/>
          <w:sz w:val="28"/>
          <w:szCs w:val="28"/>
        </w:rPr>
        <w:t xml:space="preserve"> зона</w:t>
      </w:r>
    </w:p>
    <w:p w:rsidR="002679E0" w:rsidRDefault="007560CD" w:rsidP="002679E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44C9E">
        <w:rPr>
          <w:color w:val="000000"/>
          <w:spacing w:val="-10"/>
          <w:sz w:val="28"/>
          <w:szCs w:val="28"/>
        </w:rPr>
        <w:t>3.  Рекреационная зона:</w:t>
      </w:r>
    </w:p>
    <w:p w:rsidR="002679E0" w:rsidRDefault="007560CD" w:rsidP="002679E0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344C9E">
        <w:rPr>
          <w:color w:val="000000"/>
          <w:spacing w:val="-9"/>
          <w:sz w:val="28"/>
          <w:szCs w:val="28"/>
        </w:rPr>
        <w:t xml:space="preserve">4. </w:t>
      </w:r>
      <w:r>
        <w:rPr>
          <w:color w:val="000000"/>
          <w:spacing w:val="-9"/>
          <w:sz w:val="28"/>
          <w:szCs w:val="28"/>
        </w:rPr>
        <w:t xml:space="preserve"> </w:t>
      </w:r>
      <w:r w:rsidRPr="00344C9E">
        <w:rPr>
          <w:color w:val="000000"/>
          <w:spacing w:val="-9"/>
          <w:sz w:val="28"/>
          <w:szCs w:val="28"/>
        </w:rPr>
        <w:t>Зона сельскохозяйственного использования</w:t>
      </w:r>
    </w:p>
    <w:p w:rsidR="00FC6116" w:rsidRPr="00E96A23" w:rsidRDefault="005B489F" w:rsidP="00E96A2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5. Производственная зона</w:t>
      </w:r>
    </w:p>
    <w:p w:rsidR="007560CD" w:rsidRPr="001E02A5" w:rsidRDefault="007560CD" w:rsidP="006D5F74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1E02A5">
        <w:rPr>
          <w:b/>
          <w:i/>
          <w:color w:val="000000"/>
          <w:spacing w:val="-6"/>
          <w:sz w:val="28"/>
          <w:szCs w:val="28"/>
        </w:rPr>
        <w:t xml:space="preserve">  Жилая зона</w:t>
      </w:r>
    </w:p>
    <w:p w:rsidR="00E96A23" w:rsidRDefault="007560CD" w:rsidP="00E96A23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344C9E">
        <w:rPr>
          <w:color w:val="000000"/>
          <w:spacing w:val="-10"/>
          <w:sz w:val="28"/>
          <w:szCs w:val="28"/>
        </w:rPr>
        <w:t>Основное назначение - создание условий для комфортного проживания постоянного населения с учетом перспективного роста населения.</w:t>
      </w:r>
    </w:p>
    <w:p w:rsidR="00EF05B9" w:rsidRPr="00344C9E" w:rsidRDefault="00EF05B9" w:rsidP="00E96A23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Предусмотрено размещение жилой усадебной застройки на 50 участков с уплотнением существующих площадью 800м².</w:t>
      </w:r>
    </w:p>
    <w:p w:rsidR="00FC6116" w:rsidRPr="00FC6116" w:rsidRDefault="00FC6116" w:rsidP="00EB1E63">
      <w:pPr>
        <w:shd w:val="clear" w:color="auto" w:fill="FFFFFF"/>
        <w:spacing w:line="360" w:lineRule="auto"/>
        <w:ind w:right="283" w:firstLine="709"/>
        <w:jc w:val="both"/>
        <w:rPr>
          <w:sz w:val="28"/>
          <w:szCs w:val="28"/>
        </w:rPr>
      </w:pPr>
      <w:r w:rsidRPr="00FC6116">
        <w:rPr>
          <w:sz w:val="28"/>
          <w:szCs w:val="28"/>
        </w:rPr>
        <w:t xml:space="preserve">Регламенты: </w:t>
      </w:r>
      <w:r w:rsidR="00EB1E63">
        <w:rPr>
          <w:color w:val="000000"/>
          <w:spacing w:val="-7"/>
          <w:sz w:val="28"/>
          <w:szCs w:val="28"/>
        </w:rPr>
        <w:t>Жилая зона представлена домами усадебного типа с печным отоплением,</w:t>
      </w:r>
      <w:r w:rsidR="00EB1E63">
        <w:rPr>
          <w:color w:val="000000"/>
          <w:spacing w:val="-4"/>
          <w:sz w:val="28"/>
          <w:szCs w:val="28"/>
        </w:rPr>
        <w:t xml:space="preserve"> в т.ч. </w:t>
      </w:r>
      <w:r w:rsidR="00EB1E63" w:rsidRPr="00A51326">
        <w:rPr>
          <w:color w:val="000000"/>
          <w:spacing w:val="-4"/>
          <w:sz w:val="28"/>
          <w:szCs w:val="28"/>
        </w:rPr>
        <w:t xml:space="preserve">с местами для ведения  личного </w:t>
      </w:r>
      <w:r w:rsidR="00EB1E63" w:rsidRPr="00A51326">
        <w:rPr>
          <w:color w:val="000000"/>
          <w:spacing w:val="-5"/>
          <w:sz w:val="28"/>
          <w:szCs w:val="28"/>
        </w:rPr>
        <w:t xml:space="preserve">подсобного хозяйства с содержанием скота и птицы, товарного сельскохозяйственного </w:t>
      </w:r>
      <w:r w:rsidR="00EB1E63" w:rsidRPr="00A51326">
        <w:rPr>
          <w:color w:val="000000"/>
          <w:spacing w:val="-6"/>
          <w:sz w:val="28"/>
          <w:szCs w:val="28"/>
        </w:rPr>
        <w:t>производства, огородничества, садоводства и  т</w:t>
      </w:r>
      <w:r w:rsidR="00EB1E63">
        <w:rPr>
          <w:color w:val="000000"/>
          <w:spacing w:val="-6"/>
          <w:sz w:val="28"/>
          <w:szCs w:val="28"/>
        </w:rPr>
        <w:t>.</w:t>
      </w:r>
      <w:r w:rsidR="00EB1E63" w:rsidRPr="00A51326">
        <w:rPr>
          <w:color w:val="000000"/>
          <w:spacing w:val="-6"/>
          <w:sz w:val="28"/>
          <w:szCs w:val="28"/>
        </w:rPr>
        <w:t>д.</w:t>
      </w:r>
    </w:p>
    <w:p w:rsidR="007560CD" w:rsidRPr="00344C9E" w:rsidRDefault="007560CD" w:rsidP="00E96A23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344C9E">
        <w:rPr>
          <w:color w:val="000000"/>
          <w:spacing w:val="-5"/>
          <w:sz w:val="28"/>
          <w:szCs w:val="28"/>
        </w:rPr>
        <w:t xml:space="preserve">Жилые дома должны выходить главными фасадами на жилые улицы в пределах </w:t>
      </w:r>
      <w:r w:rsidRPr="00344C9E">
        <w:rPr>
          <w:color w:val="000000"/>
          <w:spacing w:val="-4"/>
          <w:sz w:val="28"/>
          <w:szCs w:val="28"/>
        </w:rPr>
        <w:t xml:space="preserve">красных линий с учетом линии застройки, противопожарных и санитарных разрывов от построек и леса, с </w:t>
      </w:r>
      <w:r w:rsidRPr="00344C9E">
        <w:rPr>
          <w:color w:val="000000"/>
          <w:spacing w:val="-10"/>
          <w:sz w:val="28"/>
          <w:szCs w:val="28"/>
        </w:rPr>
        <w:t xml:space="preserve">раскрытием на Байкал. В глубине усадеб размещаются огороды и хозяйственные дворы. Основной строительный материал застройки  - дерево, естественный камень. </w:t>
      </w:r>
    </w:p>
    <w:p w:rsidR="007560CD" w:rsidRPr="00344C9E" w:rsidRDefault="007560CD" w:rsidP="00E96A23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344C9E">
        <w:rPr>
          <w:color w:val="000000"/>
          <w:spacing w:val="-10"/>
          <w:sz w:val="28"/>
          <w:szCs w:val="28"/>
        </w:rPr>
        <w:t>В жилой зоне разрешается также  отдельно-стоящие объекты обслуживания, культовые сооружения, автостоянки.</w:t>
      </w:r>
    </w:p>
    <w:p w:rsidR="007560CD" w:rsidRPr="00DB5DF0" w:rsidRDefault="007560CD" w:rsidP="00E96A2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344C9E">
        <w:rPr>
          <w:color w:val="000000"/>
          <w:spacing w:val="-10"/>
          <w:sz w:val="28"/>
          <w:szCs w:val="28"/>
        </w:rPr>
        <w:t>Запрещается самовольное строительство и вырубка крупномерных зеленых насаждений.</w:t>
      </w:r>
    </w:p>
    <w:p w:rsidR="007560CD" w:rsidRPr="00DB5DF0" w:rsidRDefault="007560CD" w:rsidP="005274CA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DB5DF0">
        <w:rPr>
          <w:b/>
          <w:i/>
          <w:color w:val="000000"/>
          <w:spacing w:val="-10"/>
          <w:sz w:val="28"/>
          <w:szCs w:val="28"/>
        </w:rPr>
        <w:t>Общественная зона</w:t>
      </w:r>
    </w:p>
    <w:p w:rsidR="007560CD" w:rsidRPr="005B489F" w:rsidRDefault="007560CD" w:rsidP="00E96A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489F">
        <w:rPr>
          <w:color w:val="000000"/>
          <w:spacing w:val="-7"/>
          <w:sz w:val="28"/>
          <w:szCs w:val="28"/>
        </w:rPr>
        <w:t xml:space="preserve">Зона обслуживания населения выделена для удовлетворения повседневных </w:t>
      </w:r>
      <w:r w:rsidRPr="005B489F">
        <w:rPr>
          <w:color w:val="000000"/>
          <w:spacing w:val="-8"/>
          <w:sz w:val="28"/>
          <w:szCs w:val="28"/>
        </w:rPr>
        <w:t>потребностей населения.</w:t>
      </w:r>
    </w:p>
    <w:p w:rsidR="007560CD" w:rsidRPr="005B489F" w:rsidRDefault="007560CD" w:rsidP="00E96A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489F">
        <w:rPr>
          <w:color w:val="000000"/>
          <w:spacing w:val="-7"/>
          <w:sz w:val="28"/>
          <w:szCs w:val="28"/>
        </w:rPr>
        <w:t xml:space="preserve">На территории общепоселкового сквера расположен Памятник воинам, павшим в годы Великой Отечественной Войны. </w:t>
      </w:r>
    </w:p>
    <w:p w:rsidR="007560CD" w:rsidRDefault="007560CD" w:rsidP="00E96A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5B489F">
        <w:rPr>
          <w:color w:val="000000"/>
          <w:spacing w:val="-4"/>
          <w:sz w:val="28"/>
          <w:szCs w:val="28"/>
        </w:rPr>
        <w:t xml:space="preserve">Из учреждений обслуживания в с. Истомино предусмотрены </w:t>
      </w:r>
      <w:r w:rsidRPr="005B489F">
        <w:rPr>
          <w:color w:val="000000"/>
          <w:spacing w:val="-7"/>
          <w:sz w:val="28"/>
          <w:szCs w:val="28"/>
        </w:rPr>
        <w:t xml:space="preserve">объекты повседневного пользования коммерческого и некоммерческого вида. </w:t>
      </w:r>
    </w:p>
    <w:p w:rsidR="00EB1E63" w:rsidRPr="00445FCD" w:rsidRDefault="00EB1E63" w:rsidP="00EB1E63">
      <w:pPr>
        <w:shd w:val="clear" w:color="auto" w:fill="FFFFFF"/>
        <w:spacing w:line="360" w:lineRule="auto"/>
        <w:ind w:right="283"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</w:t>
      </w:r>
      <w:r w:rsidRPr="00445FCD">
        <w:rPr>
          <w:color w:val="000000"/>
          <w:spacing w:val="-7"/>
          <w:sz w:val="28"/>
          <w:szCs w:val="28"/>
        </w:rPr>
        <w:t xml:space="preserve">азмещены такие объекты как: </w:t>
      </w:r>
    </w:p>
    <w:p w:rsidR="00EB1E63" w:rsidRPr="00EB1E63" w:rsidRDefault="00EB1E63" w:rsidP="00EB1E63">
      <w:pPr>
        <w:spacing w:line="360" w:lineRule="auto"/>
        <w:ind w:firstLine="709"/>
        <w:jc w:val="both"/>
        <w:rPr>
          <w:sz w:val="28"/>
          <w:szCs w:val="28"/>
        </w:rPr>
      </w:pPr>
      <w:r w:rsidRPr="00EB1E63">
        <w:rPr>
          <w:sz w:val="28"/>
          <w:szCs w:val="28"/>
        </w:rPr>
        <w:t>1.Клуб</w:t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  <w:t xml:space="preserve">  </w:t>
      </w:r>
    </w:p>
    <w:p w:rsidR="00EB1E63" w:rsidRDefault="00EB1E63" w:rsidP="00EB1E63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EB1E63">
        <w:rPr>
          <w:sz w:val="28"/>
          <w:szCs w:val="28"/>
        </w:rPr>
        <w:t>2.Магазин</w:t>
      </w:r>
    </w:p>
    <w:p w:rsidR="00EB1E63" w:rsidRDefault="00EB1E63" w:rsidP="00EB1E63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 w:rsidRPr="00EB1E63">
        <w:rPr>
          <w:sz w:val="28"/>
          <w:szCs w:val="28"/>
        </w:rPr>
        <w:t>3.Школа</w:t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  <w:t xml:space="preserve"> </w:t>
      </w:r>
    </w:p>
    <w:p w:rsidR="00EB1E63" w:rsidRDefault="00EB1E63" w:rsidP="00EB1E63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1E63">
        <w:rPr>
          <w:sz w:val="28"/>
          <w:szCs w:val="28"/>
        </w:rPr>
        <w:t>.Фельдшерский пункт</w:t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  <w:r w:rsidRPr="00EB1E63">
        <w:rPr>
          <w:sz w:val="28"/>
          <w:szCs w:val="28"/>
        </w:rPr>
        <w:tab/>
      </w:r>
    </w:p>
    <w:p w:rsidR="00EB1E63" w:rsidRPr="00EB1E63" w:rsidRDefault="00EB1E63" w:rsidP="00EB1E63">
      <w:pPr>
        <w:tabs>
          <w:tab w:val="left" w:pos="23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1E63">
        <w:rPr>
          <w:sz w:val="28"/>
          <w:szCs w:val="28"/>
        </w:rPr>
        <w:t>.Детский сад</w:t>
      </w:r>
    </w:p>
    <w:p w:rsidR="007560CD" w:rsidRPr="00E82840" w:rsidRDefault="007560CD" w:rsidP="00E96A23">
      <w:pPr>
        <w:pStyle w:val="a6"/>
        <w:spacing w:before="0" w:beforeAutospacing="0" w:line="360" w:lineRule="auto"/>
        <w:ind w:firstLine="709"/>
        <w:rPr>
          <w:sz w:val="28"/>
          <w:szCs w:val="28"/>
          <w:lang w:val="ru-RU"/>
        </w:rPr>
      </w:pPr>
      <w:r w:rsidRPr="00BC2C8D">
        <w:rPr>
          <w:color w:val="000000"/>
          <w:spacing w:val="-14"/>
          <w:sz w:val="28"/>
          <w:szCs w:val="28"/>
        </w:rPr>
        <w:t xml:space="preserve">Регламенты: формирование застройки общественного центра возможно как отдельно стоящими зданиями или, как в данном случае, с учетом кооперирования и блокировки  комплексами. </w:t>
      </w:r>
      <w:r w:rsidR="00FC6116" w:rsidRPr="00FC6116">
        <w:rPr>
          <w:color w:val="000000"/>
          <w:sz w:val="28"/>
          <w:szCs w:val="28"/>
        </w:rPr>
        <w:t>В жилых домах, формирующих общественные территории, в цокольных или первых этажах могут быть размещены частные учреждения первичного обслуживания: магазины, кафе, бытовые, ремонт, прокат и т.д., при этом общая площадь встроенных учреж</w:t>
      </w:r>
      <w:r w:rsidR="006B47A8">
        <w:rPr>
          <w:color w:val="000000"/>
          <w:sz w:val="28"/>
          <w:szCs w:val="28"/>
        </w:rPr>
        <w:t xml:space="preserve">дений не должна превышать </w:t>
      </w:r>
      <w:smartTag w:uri="urn:schemas-microsoft-com:office:smarttags" w:element="metricconverter">
        <w:smartTagPr>
          <w:attr w:name="ProductID" w:val="150 м²"/>
        </w:smartTagPr>
        <w:r w:rsidR="006B47A8">
          <w:rPr>
            <w:color w:val="000000"/>
            <w:sz w:val="28"/>
            <w:szCs w:val="28"/>
          </w:rPr>
          <w:t>150 м²</w:t>
        </w:r>
      </w:smartTag>
      <w:r w:rsidR="00FC6116" w:rsidRPr="00FC6116">
        <w:rPr>
          <w:color w:val="000000"/>
          <w:sz w:val="28"/>
          <w:szCs w:val="28"/>
        </w:rPr>
        <w:t>. Застройку вести по индивидуальным проектам с благоустройством прилегающей территории., организацией автостоянок. Застройку вести без вырубки крупномерного леса.</w:t>
      </w:r>
    </w:p>
    <w:p w:rsidR="007560CD" w:rsidRPr="00BC2C8D" w:rsidRDefault="007560CD" w:rsidP="0080064F">
      <w:pPr>
        <w:shd w:val="clear" w:color="auto" w:fill="FFFFFF"/>
        <w:tabs>
          <w:tab w:val="left" w:pos="7786"/>
        </w:tabs>
        <w:spacing w:line="360" w:lineRule="auto"/>
        <w:jc w:val="center"/>
        <w:rPr>
          <w:b/>
          <w:color w:val="000000"/>
          <w:spacing w:val="-4"/>
          <w:sz w:val="28"/>
          <w:szCs w:val="28"/>
        </w:rPr>
      </w:pPr>
      <w:r w:rsidRPr="00BC2C8D">
        <w:rPr>
          <w:b/>
          <w:i/>
          <w:color w:val="000000"/>
          <w:spacing w:val="-15"/>
          <w:sz w:val="28"/>
          <w:szCs w:val="28"/>
        </w:rPr>
        <w:t>Рекреационная зона</w:t>
      </w:r>
    </w:p>
    <w:p w:rsidR="007560CD" w:rsidRPr="00BC2C8D" w:rsidRDefault="007560CD" w:rsidP="008006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2C8D">
        <w:rPr>
          <w:color w:val="000000"/>
          <w:spacing w:val="-10"/>
          <w:sz w:val="28"/>
          <w:szCs w:val="28"/>
        </w:rPr>
        <w:t xml:space="preserve">Наличие природных рекреационных ресурсов предполагает развитие и </w:t>
      </w:r>
      <w:r w:rsidRPr="00BC2C8D">
        <w:rPr>
          <w:color w:val="000000"/>
          <w:spacing w:val="-11"/>
          <w:sz w:val="28"/>
          <w:szCs w:val="28"/>
        </w:rPr>
        <w:t xml:space="preserve">обустройство рекреационных территорий для оздоровительного отдыха и  спорта </w:t>
      </w:r>
      <w:r w:rsidRPr="00BC2C8D">
        <w:rPr>
          <w:color w:val="000000"/>
          <w:spacing w:val="-18"/>
          <w:sz w:val="28"/>
          <w:szCs w:val="28"/>
        </w:rPr>
        <w:t>населения.</w:t>
      </w:r>
    </w:p>
    <w:p w:rsidR="001971FC" w:rsidRPr="00605BCE" w:rsidRDefault="007560CD" w:rsidP="00605BCE">
      <w:pPr>
        <w:pStyle w:val="a6"/>
        <w:spacing w:before="0" w:beforeAutospacing="0" w:line="360" w:lineRule="auto"/>
        <w:ind w:firstLine="709"/>
        <w:rPr>
          <w:sz w:val="28"/>
          <w:szCs w:val="28"/>
          <w:lang w:val="ru-RU"/>
        </w:rPr>
      </w:pPr>
      <w:r w:rsidRPr="00F372FC">
        <w:rPr>
          <w:color w:val="000000"/>
          <w:spacing w:val="-14"/>
          <w:sz w:val="28"/>
          <w:szCs w:val="28"/>
        </w:rPr>
        <w:t xml:space="preserve">Регламенты: </w:t>
      </w:r>
      <w:r w:rsidRPr="00F372FC">
        <w:rPr>
          <w:color w:val="000000"/>
          <w:spacing w:val="-11"/>
          <w:sz w:val="28"/>
          <w:szCs w:val="28"/>
        </w:rPr>
        <w:t xml:space="preserve">Разрешается строительство, связанное только с рекреационной деятельностью и ее обслуживанием, благоустройством территории. Застройку вести только по утвержденным проектам генпланов (проектов застройки). </w:t>
      </w:r>
      <w:r w:rsidR="006B47A8" w:rsidRPr="00F372FC">
        <w:rPr>
          <w:sz w:val="28"/>
          <w:szCs w:val="28"/>
        </w:rPr>
        <w:t>Оборудование пляжей информационными устройствами, биотуалетами, кабинками для раздевания, беседками, кострищами, организованными открытыми автостоянками. Вести экологический контроль.</w:t>
      </w:r>
    </w:p>
    <w:p w:rsidR="007560CD" w:rsidRPr="00DB5DF0" w:rsidRDefault="007560CD" w:rsidP="00F372FC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DB5DF0">
        <w:rPr>
          <w:b/>
          <w:i/>
          <w:color w:val="000000"/>
          <w:spacing w:val="-15"/>
          <w:sz w:val="28"/>
          <w:szCs w:val="28"/>
        </w:rPr>
        <w:t>Зона сельскохозяйственного использования</w:t>
      </w:r>
    </w:p>
    <w:p w:rsidR="007560CD" w:rsidRPr="001E02A5" w:rsidRDefault="007560CD" w:rsidP="008006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02A5">
        <w:rPr>
          <w:color w:val="000000"/>
          <w:spacing w:val="-8"/>
          <w:sz w:val="28"/>
          <w:szCs w:val="28"/>
        </w:rPr>
        <w:t xml:space="preserve">Зона выделена </w:t>
      </w:r>
      <w:r w:rsidRPr="001E02A5">
        <w:rPr>
          <w:color w:val="000000"/>
          <w:spacing w:val="-4"/>
          <w:sz w:val="28"/>
          <w:szCs w:val="28"/>
        </w:rPr>
        <w:t xml:space="preserve">для сохранения сельскохозяйственных угодий, так как пригодные для </w:t>
      </w:r>
      <w:r w:rsidRPr="001E02A5">
        <w:rPr>
          <w:color w:val="000000"/>
          <w:spacing w:val="-9"/>
          <w:sz w:val="28"/>
          <w:szCs w:val="28"/>
        </w:rPr>
        <w:t>сельскохозяйственного использования земли очень ограничены.</w:t>
      </w:r>
    </w:p>
    <w:p w:rsidR="007560CD" w:rsidRPr="001E02A5" w:rsidRDefault="007560CD" w:rsidP="008006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02A5">
        <w:rPr>
          <w:color w:val="000000"/>
          <w:spacing w:val="-7"/>
          <w:sz w:val="28"/>
          <w:szCs w:val="28"/>
        </w:rPr>
        <w:t xml:space="preserve">В сельскохозяйственную зону входят </w:t>
      </w:r>
      <w:r w:rsidRPr="001E02A5">
        <w:rPr>
          <w:color w:val="000000"/>
          <w:spacing w:val="-8"/>
          <w:sz w:val="28"/>
          <w:szCs w:val="28"/>
        </w:rPr>
        <w:t>пашни и сенокосы.</w:t>
      </w:r>
    </w:p>
    <w:p w:rsidR="007560CD" w:rsidRPr="001E02A5" w:rsidRDefault="007560CD" w:rsidP="0080064F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1E02A5">
        <w:rPr>
          <w:color w:val="000000"/>
          <w:spacing w:val="-13"/>
          <w:sz w:val="28"/>
          <w:szCs w:val="28"/>
        </w:rPr>
        <w:t>Регламенты: Со временем возможно частичное перераспределение земель  и перевод их под  усадебную</w:t>
      </w:r>
      <w:r w:rsidR="00DE63C8" w:rsidRPr="001E02A5">
        <w:rPr>
          <w:color w:val="000000"/>
          <w:spacing w:val="-13"/>
          <w:sz w:val="28"/>
          <w:szCs w:val="28"/>
        </w:rPr>
        <w:t xml:space="preserve"> (дачную)</w:t>
      </w:r>
      <w:r w:rsidRPr="001E02A5">
        <w:rPr>
          <w:color w:val="000000"/>
          <w:spacing w:val="-13"/>
          <w:sz w:val="28"/>
          <w:szCs w:val="28"/>
        </w:rPr>
        <w:t xml:space="preserve"> застройку.</w:t>
      </w:r>
    </w:p>
    <w:p w:rsidR="007560CD" w:rsidRPr="00DB5DF0" w:rsidRDefault="007560CD" w:rsidP="00F372FC">
      <w:pPr>
        <w:shd w:val="clear" w:color="auto" w:fill="FFFFFF"/>
        <w:spacing w:line="360" w:lineRule="auto"/>
        <w:jc w:val="center"/>
        <w:rPr>
          <w:b/>
          <w:color w:val="000000"/>
          <w:spacing w:val="-13"/>
          <w:sz w:val="28"/>
          <w:szCs w:val="28"/>
        </w:rPr>
      </w:pPr>
      <w:r w:rsidRPr="00DB5DF0">
        <w:rPr>
          <w:b/>
          <w:i/>
          <w:color w:val="000000"/>
          <w:spacing w:val="-13"/>
          <w:sz w:val="28"/>
          <w:szCs w:val="28"/>
        </w:rPr>
        <w:t>Производственная зона</w:t>
      </w:r>
    </w:p>
    <w:p w:rsidR="00467AF3" w:rsidRPr="000212E1" w:rsidRDefault="007560CD" w:rsidP="00DC0AF8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1E02A5">
        <w:rPr>
          <w:color w:val="000000"/>
          <w:spacing w:val="-13"/>
          <w:sz w:val="28"/>
          <w:szCs w:val="28"/>
        </w:rPr>
        <w:t xml:space="preserve">Зона предназначена для промышленного и опытного производства. На территории села </w:t>
      </w:r>
      <w:r w:rsidR="00467AF3">
        <w:rPr>
          <w:color w:val="000000"/>
          <w:spacing w:val="-13"/>
          <w:sz w:val="28"/>
          <w:szCs w:val="28"/>
        </w:rPr>
        <w:t>находится птицефабрика.</w:t>
      </w:r>
      <w:r w:rsidRPr="001E02A5">
        <w:rPr>
          <w:color w:val="000000"/>
          <w:spacing w:val="-13"/>
          <w:sz w:val="28"/>
          <w:szCs w:val="28"/>
        </w:rPr>
        <w:t xml:space="preserve">  Объект относится к предприятиям </w:t>
      </w:r>
      <w:r w:rsidR="00020238">
        <w:rPr>
          <w:color w:val="000000"/>
          <w:spacing w:val="-13"/>
          <w:sz w:val="28"/>
          <w:szCs w:val="28"/>
          <w:lang w:val="en-US"/>
        </w:rPr>
        <w:t>IV</w:t>
      </w:r>
      <w:r w:rsidRPr="001E02A5">
        <w:rPr>
          <w:color w:val="000000"/>
          <w:spacing w:val="-13"/>
          <w:sz w:val="28"/>
          <w:szCs w:val="28"/>
        </w:rPr>
        <w:t xml:space="preserve"> класса вредности и</w:t>
      </w:r>
      <w:r w:rsidR="00DE63C8" w:rsidRPr="001E02A5">
        <w:rPr>
          <w:color w:val="000000"/>
          <w:spacing w:val="-13"/>
          <w:sz w:val="28"/>
          <w:szCs w:val="28"/>
        </w:rPr>
        <w:t xml:space="preserve"> имее</w:t>
      </w:r>
      <w:r w:rsidR="000212E1">
        <w:rPr>
          <w:color w:val="000000"/>
          <w:spacing w:val="-13"/>
          <w:sz w:val="28"/>
          <w:szCs w:val="28"/>
        </w:rPr>
        <w:t>т санитарно-защитную зону 100 м.</w:t>
      </w:r>
    </w:p>
    <w:p w:rsidR="007560CD" w:rsidRPr="001E02A5" w:rsidRDefault="00467AF3" w:rsidP="00DC0AF8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Регламенты: </w:t>
      </w:r>
      <w:r w:rsidR="00DE63C8" w:rsidRPr="001E02A5">
        <w:rPr>
          <w:color w:val="000000"/>
          <w:spacing w:val="-13"/>
          <w:sz w:val="28"/>
          <w:szCs w:val="28"/>
        </w:rPr>
        <w:t>В</w:t>
      </w:r>
      <w:r w:rsidR="007560CD" w:rsidRPr="001E02A5">
        <w:rPr>
          <w:color w:val="000000"/>
          <w:spacing w:val="-13"/>
          <w:sz w:val="28"/>
          <w:szCs w:val="28"/>
        </w:rPr>
        <w:t xml:space="preserve"> санитарно-защитной зоне не допускается размещать жилые здания, детские дошкольные учреждения, общеобразовательные школы, учреждения здравоохранения и отдыха, спортивные сооружения, парки, сады.</w:t>
      </w:r>
    </w:p>
    <w:p w:rsidR="007560CD" w:rsidRPr="001F4805" w:rsidRDefault="007560CD" w:rsidP="007D496B">
      <w:pPr>
        <w:shd w:val="clear" w:color="auto" w:fill="FFFFFF"/>
        <w:spacing w:line="360" w:lineRule="auto"/>
        <w:jc w:val="center"/>
        <w:rPr>
          <w:b/>
          <w:bCs/>
          <w:iCs/>
          <w:sz w:val="28"/>
          <w:szCs w:val="28"/>
        </w:rPr>
      </w:pPr>
      <w:r w:rsidRPr="001F4805">
        <w:rPr>
          <w:b/>
          <w:bCs/>
          <w:iCs/>
          <w:color w:val="000000"/>
          <w:spacing w:val="-15"/>
          <w:sz w:val="28"/>
          <w:szCs w:val="28"/>
        </w:rPr>
        <w:t>3.4</w:t>
      </w:r>
      <w:r w:rsidR="001F4805">
        <w:rPr>
          <w:b/>
          <w:bCs/>
          <w:iCs/>
          <w:color w:val="000000"/>
          <w:spacing w:val="-15"/>
          <w:sz w:val="28"/>
          <w:szCs w:val="28"/>
        </w:rPr>
        <w:t>.</w:t>
      </w:r>
      <w:r w:rsidRPr="001F4805">
        <w:rPr>
          <w:b/>
          <w:bCs/>
          <w:iCs/>
          <w:color w:val="000000"/>
          <w:spacing w:val="-15"/>
          <w:sz w:val="28"/>
          <w:szCs w:val="28"/>
        </w:rPr>
        <w:t xml:space="preserve"> Улично-дорожная сеть и транспортное обслуживание</w:t>
      </w:r>
    </w:p>
    <w:p w:rsidR="007560CD" w:rsidRDefault="007560CD" w:rsidP="00DC0AF8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  <w:r w:rsidRPr="00467AF3">
        <w:rPr>
          <w:color w:val="000000"/>
          <w:spacing w:val="-15"/>
          <w:sz w:val="28"/>
          <w:szCs w:val="28"/>
        </w:rPr>
        <w:t xml:space="preserve"> </w:t>
      </w:r>
      <w:r w:rsidR="00BF519B">
        <w:rPr>
          <w:color w:val="000000"/>
          <w:spacing w:val="-15"/>
          <w:sz w:val="28"/>
          <w:szCs w:val="28"/>
        </w:rPr>
        <w:t>Основные улицы:  ул. Трактовая</w:t>
      </w:r>
      <w:r w:rsidRPr="00467AF3">
        <w:rPr>
          <w:color w:val="000000"/>
          <w:spacing w:val="-15"/>
          <w:sz w:val="28"/>
          <w:szCs w:val="28"/>
        </w:rPr>
        <w:t xml:space="preserve"> в красных линиях </w:t>
      </w:r>
      <w:smartTag w:uri="urn:schemas-microsoft-com:office:smarttags" w:element="metricconverter">
        <w:smartTagPr>
          <w:attr w:name="ProductID" w:val="2,4 км"/>
        </w:smartTagPr>
        <w:r w:rsidR="00467AF3" w:rsidRPr="00467AF3">
          <w:rPr>
            <w:color w:val="000000"/>
            <w:spacing w:val="-15"/>
            <w:sz w:val="28"/>
            <w:szCs w:val="28"/>
          </w:rPr>
          <w:t>2,4 км</w:t>
        </w:r>
      </w:smartTag>
      <w:r w:rsidRPr="00467AF3">
        <w:rPr>
          <w:color w:val="000000"/>
          <w:spacing w:val="-15"/>
          <w:sz w:val="28"/>
          <w:szCs w:val="28"/>
        </w:rPr>
        <w:t xml:space="preserve">, </w:t>
      </w:r>
      <w:r w:rsidR="00BF519B">
        <w:rPr>
          <w:color w:val="000000"/>
          <w:spacing w:val="-15"/>
          <w:sz w:val="28"/>
          <w:szCs w:val="28"/>
        </w:rPr>
        <w:t xml:space="preserve">ул. </w:t>
      </w:r>
      <w:r w:rsidR="00994E11">
        <w:rPr>
          <w:color w:val="000000"/>
          <w:spacing w:val="-15"/>
          <w:sz w:val="28"/>
          <w:szCs w:val="28"/>
        </w:rPr>
        <w:t xml:space="preserve">Первомайская в красных линиях </w:t>
      </w:r>
      <w:smartTag w:uri="urn:schemas-microsoft-com:office:smarttags" w:element="metricconverter">
        <w:smartTagPr>
          <w:attr w:name="ProductID" w:val="0,26 км"/>
        </w:smartTagPr>
        <w:r w:rsidR="00994E11">
          <w:rPr>
            <w:color w:val="000000"/>
            <w:spacing w:val="-15"/>
            <w:sz w:val="28"/>
            <w:szCs w:val="28"/>
          </w:rPr>
          <w:t>0,26 км</w:t>
        </w:r>
      </w:smartTag>
      <w:r w:rsidR="00994E11">
        <w:rPr>
          <w:color w:val="000000"/>
          <w:spacing w:val="-15"/>
          <w:sz w:val="28"/>
          <w:szCs w:val="28"/>
        </w:rPr>
        <w:t xml:space="preserve">., ул. Дзержинского в красных линиях </w:t>
      </w:r>
      <w:smartTag w:uri="urn:schemas-microsoft-com:office:smarttags" w:element="metricconverter">
        <w:smartTagPr>
          <w:attr w:name="ProductID" w:val="0,26 км"/>
        </w:smartTagPr>
        <w:r w:rsidR="00994E11">
          <w:rPr>
            <w:color w:val="000000"/>
            <w:spacing w:val="-15"/>
            <w:sz w:val="28"/>
            <w:szCs w:val="28"/>
          </w:rPr>
          <w:t>0,26 км</w:t>
        </w:r>
      </w:smartTag>
      <w:r w:rsidR="00994E11">
        <w:rPr>
          <w:color w:val="000000"/>
          <w:spacing w:val="-15"/>
          <w:sz w:val="28"/>
          <w:szCs w:val="28"/>
        </w:rPr>
        <w:t>. В</w:t>
      </w:r>
      <w:r w:rsidRPr="00467AF3">
        <w:rPr>
          <w:color w:val="000000"/>
          <w:spacing w:val="-15"/>
          <w:sz w:val="28"/>
          <w:szCs w:val="28"/>
        </w:rPr>
        <w:t xml:space="preserve">торостепенные улицы, переулки в красных линиях </w:t>
      </w:r>
      <w:r w:rsidR="00994E11">
        <w:rPr>
          <w:color w:val="000000"/>
          <w:spacing w:val="-15"/>
          <w:sz w:val="28"/>
          <w:szCs w:val="28"/>
        </w:rPr>
        <w:t xml:space="preserve">5,48 </w:t>
      </w:r>
      <w:r w:rsidR="00D55B45">
        <w:rPr>
          <w:color w:val="000000"/>
          <w:spacing w:val="-15"/>
          <w:sz w:val="28"/>
          <w:szCs w:val="28"/>
        </w:rPr>
        <w:t xml:space="preserve">км (ул. Лесная, ул. Школьная, ул. Советская, ул. Кооперативная, ул. </w:t>
      </w:r>
      <w:r w:rsidR="00BF519B">
        <w:rPr>
          <w:color w:val="000000"/>
          <w:spacing w:val="-15"/>
          <w:sz w:val="28"/>
          <w:szCs w:val="28"/>
        </w:rPr>
        <w:t>Новая, ул. Первомайская</w:t>
      </w:r>
      <w:r w:rsidR="00D55B45">
        <w:rPr>
          <w:color w:val="000000"/>
          <w:spacing w:val="-15"/>
          <w:sz w:val="28"/>
          <w:szCs w:val="28"/>
        </w:rPr>
        <w:t>)</w:t>
      </w:r>
      <w:r w:rsidR="00605BCE">
        <w:rPr>
          <w:color w:val="000000"/>
          <w:spacing w:val="-15"/>
          <w:sz w:val="28"/>
          <w:szCs w:val="28"/>
        </w:rPr>
        <w:t xml:space="preserve">. </w:t>
      </w:r>
    </w:p>
    <w:p w:rsidR="00605BCE" w:rsidRPr="00605BCE" w:rsidRDefault="00605BCE" w:rsidP="00DC0AF8">
      <w:pPr>
        <w:shd w:val="clear" w:color="auto" w:fill="FFFFFF"/>
        <w:spacing w:line="360" w:lineRule="auto"/>
        <w:ind w:firstLine="709"/>
        <w:jc w:val="both"/>
        <w:rPr>
          <w:color w:val="000000"/>
          <w:spacing w:val="-15"/>
          <w:sz w:val="28"/>
          <w:szCs w:val="28"/>
          <w:lang w:val="en-US"/>
        </w:rPr>
      </w:pPr>
    </w:p>
    <w:p w:rsidR="00DE63C8" w:rsidRPr="001F4805" w:rsidRDefault="00DE63C8" w:rsidP="007D496B">
      <w:pPr>
        <w:spacing w:line="360" w:lineRule="auto"/>
        <w:jc w:val="center"/>
        <w:rPr>
          <w:b/>
          <w:sz w:val="28"/>
          <w:szCs w:val="28"/>
        </w:rPr>
      </w:pPr>
      <w:r w:rsidRPr="00DE63C8">
        <w:rPr>
          <w:b/>
          <w:sz w:val="28"/>
          <w:szCs w:val="28"/>
        </w:rPr>
        <w:t>4. Первоочередные градостроительные мероприятия п</w:t>
      </w:r>
      <w:r w:rsidR="00C437E2">
        <w:rPr>
          <w:b/>
          <w:sz w:val="28"/>
          <w:szCs w:val="28"/>
        </w:rPr>
        <w:t>о реализации генерального плана</w:t>
      </w:r>
    </w:p>
    <w:p w:rsidR="002152E1" w:rsidRPr="002152E1" w:rsidRDefault="002152E1" w:rsidP="002152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60F0">
        <w:rPr>
          <w:sz w:val="28"/>
          <w:szCs w:val="28"/>
        </w:rPr>
        <w:t>Программу первоочередных г</w:t>
      </w:r>
      <w:r>
        <w:rPr>
          <w:sz w:val="28"/>
          <w:szCs w:val="28"/>
        </w:rPr>
        <w:t xml:space="preserve">радостроительных мероприятий </w:t>
      </w:r>
      <w:r w:rsidRPr="008160F0">
        <w:rPr>
          <w:sz w:val="28"/>
          <w:szCs w:val="28"/>
        </w:rPr>
        <w:t xml:space="preserve">как составляющую </w:t>
      </w:r>
      <w:r>
        <w:rPr>
          <w:sz w:val="28"/>
          <w:szCs w:val="28"/>
        </w:rPr>
        <w:t xml:space="preserve">перспективного развития, включают </w:t>
      </w:r>
      <w:r w:rsidRPr="008160F0">
        <w:rPr>
          <w:sz w:val="28"/>
          <w:szCs w:val="28"/>
        </w:rPr>
        <w:t xml:space="preserve"> конкретные показатели реконструкции и строительства, развития транспортной и инженерной инфраструктуры, важнейшие объекты строительства, объемы и источники первоочередного финансирования</w:t>
      </w:r>
      <w:r>
        <w:rPr>
          <w:sz w:val="28"/>
          <w:szCs w:val="28"/>
        </w:rPr>
        <w:t>.</w:t>
      </w:r>
    </w:p>
    <w:p w:rsidR="00DC0AF8" w:rsidRDefault="00DC0AF8" w:rsidP="00DC0A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38C0">
        <w:rPr>
          <w:sz w:val="28"/>
          <w:szCs w:val="28"/>
        </w:rPr>
        <w:t>Разместить земельные участки под ИЖС</w:t>
      </w:r>
      <w:r w:rsidR="001F4805">
        <w:rPr>
          <w:sz w:val="28"/>
          <w:szCs w:val="28"/>
        </w:rPr>
        <w:t xml:space="preserve"> (5</w:t>
      </w:r>
      <w:r w:rsidR="00DE63C8">
        <w:rPr>
          <w:sz w:val="28"/>
          <w:szCs w:val="28"/>
        </w:rPr>
        <w:t xml:space="preserve">0 участков </w:t>
      </w:r>
      <w:r w:rsidR="001738C0">
        <w:rPr>
          <w:sz w:val="28"/>
          <w:szCs w:val="28"/>
        </w:rPr>
        <w:t>площадью 800 кв.м.</w:t>
      </w:r>
      <w:r w:rsidR="00DE63C8">
        <w:rPr>
          <w:sz w:val="28"/>
          <w:szCs w:val="28"/>
        </w:rPr>
        <w:t>);</w:t>
      </w:r>
    </w:p>
    <w:p w:rsidR="00DC0AF8" w:rsidRDefault="00DC0AF8" w:rsidP="00DC0A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38C0">
        <w:rPr>
          <w:sz w:val="28"/>
          <w:szCs w:val="28"/>
        </w:rPr>
        <w:t>Разместить объекты общественного назначения</w:t>
      </w:r>
      <w:r w:rsidR="00EF05B9">
        <w:rPr>
          <w:sz w:val="28"/>
          <w:szCs w:val="28"/>
        </w:rPr>
        <w:t>;</w:t>
      </w:r>
    </w:p>
    <w:p w:rsidR="00DC0AF8" w:rsidRDefault="00DC0AF8" w:rsidP="00DC0AF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38C0">
        <w:rPr>
          <w:sz w:val="28"/>
          <w:szCs w:val="28"/>
        </w:rPr>
        <w:t>Разместить объекты внешней среды (кладбище и скотомогильник)</w:t>
      </w:r>
      <w:r w:rsidR="00EF05B9">
        <w:rPr>
          <w:sz w:val="28"/>
          <w:szCs w:val="28"/>
        </w:rPr>
        <w:t>;</w:t>
      </w:r>
    </w:p>
    <w:p w:rsidR="009C3C06" w:rsidRDefault="00DE63C8" w:rsidP="009C3C06">
      <w:pPr>
        <w:pStyle w:val="a6"/>
        <w:spacing w:before="0" w:beforeAutospacing="0" w:line="360" w:lineRule="auto"/>
        <w:ind w:firstLine="709"/>
        <w:rPr>
          <w:color w:val="000000"/>
          <w:lang w:val="ru-RU"/>
        </w:rPr>
      </w:pPr>
      <w:r w:rsidRPr="00E90622">
        <w:rPr>
          <w:sz w:val="28"/>
          <w:szCs w:val="28"/>
        </w:rPr>
        <w:t>Первоочередные градостроительные мероприятия являются основой формирования инвестиционных программ д</w:t>
      </w:r>
      <w:r>
        <w:rPr>
          <w:sz w:val="28"/>
          <w:szCs w:val="28"/>
        </w:rPr>
        <w:t>ля Администрации и застройщиков</w:t>
      </w:r>
      <w:r w:rsidRPr="00E90622">
        <w:rPr>
          <w:sz w:val="28"/>
          <w:szCs w:val="28"/>
        </w:rPr>
        <w:t>.</w:t>
      </w:r>
    </w:p>
    <w:p w:rsidR="00DE63C8" w:rsidRDefault="001971FC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  <w:r w:rsidRPr="001971FC">
        <w:rPr>
          <w:color w:val="000000"/>
          <w:sz w:val="28"/>
          <w:szCs w:val="28"/>
        </w:rPr>
        <w:t>Механизмы реализации: Согласование вопросов использования земель лесного фонда и земель иных категорий, устранение возникающих противоречий осуществляется в рамках Комиссии по ресурсам туризма. В соответствии с Генеральной Схемой размещения обьектов и инфраструктуры туризма все перспективные для развития рекреации земли переводятся в категорию рекреационных земель.</w:t>
      </w: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</w:rPr>
      </w:pPr>
    </w:p>
    <w:p w:rsidR="006463A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2650B7" w:rsidRDefault="002650B7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BC336B" w:rsidRPr="002650B7" w:rsidRDefault="00BC336B" w:rsidP="009C3C06">
      <w:pPr>
        <w:pStyle w:val="a6"/>
        <w:spacing w:before="0" w:beforeAutospacing="0" w:line="360" w:lineRule="auto"/>
        <w:ind w:firstLine="709"/>
        <w:rPr>
          <w:color w:val="000000"/>
          <w:sz w:val="28"/>
          <w:szCs w:val="28"/>
          <w:lang w:val="ru-RU"/>
        </w:rPr>
      </w:pPr>
    </w:p>
    <w:p w:rsidR="006463A6" w:rsidRPr="009C3C06" w:rsidRDefault="006463A6" w:rsidP="009C3C06">
      <w:pPr>
        <w:pStyle w:val="a6"/>
        <w:spacing w:before="0" w:beforeAutospacing="0" w:line="360" w:lineRule="auto"/>
        <w:ind w:firstLine="709"/>
        <w:rPr>
          <w:color w:val="000000"/>
          <w:lang w:val="ru-RU"/>
        </w:rPr>
      </w:pPr>
    </w:p>
    <w:p w:rsidR="001F4805" w:rsidRDefault="001F4805" w:rsidP="006463A6">
      <w:pPr>
        <w:spacing w:line="360" w:lineRule="auto"/>
        <w:jc w:val="center"/>
        <w:rPr>
          <w:b/>
          <w:sz w:val="28"/>
          <w:szCs w:val="28"/>
        </w:rPr>
      </w:pPr>
      <w:r w:rsidRPr="001F4805">
        <w:rPr>
          <w:b/>
          <w:sz w:val="28"/>
          <w:szCs w:val="28"/>
        </w:rPr>
        <w:t>5. Проектное</w:t>
      </w:r>
      <w:r w:rsidR="00A921E5">
        <w:rPr>
          <w:b/>
          <w:sz w:val="28"/>
          <w:szCs w:val="28"/>
        </w:rPr>
        <w:t xml:space="preserve"> предложение по городской черте</w:t>
      </w:r>
    </w:p>
    <w:p w:rsidR="001F4805" w:rsidRDefault="001F4805" w:rsidP="006463A6">
      <w:pPr>
        <w:spacing w:line="360" w:lineRule="auto"/>
        <w:jc w:val="center"/>
        <w:rPr>
          <w:b/>
          <w:sz w:val="28"/>
          <w:szCs w:val="28"/>
        </w:rPr>
      </w:pPr>
      <w:r w:rsidRPr="001F4805">
        <w:rPr>
          <w:b/>
          <w:sz w:val="28"/>
          <w:szCs w:val="28"/>
        </w:rPr>
        <w:t>5.1. Обосновани</w:t>
      </w:r>
      <w:r w:rsidR="00A921E5">
        <w:rPr>
          <w:b/>
          <w:sz w:val="28"/>
          <w:szCs w:val="28"/>
        </w:rPr>
        <w:t>е включения (исключения) земель</w:t>
      </w:r>
    </w:p>
    <w:p w:rsidR="001F4805" w:rsidRPr="00346339" w:rsidRDefault="001F4805" w:rsidP="009C3C06">
      <w:pPr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346339">
        <w:rPr>
          <w:sz w:val="28"/>
          <w:szCs w:val="28"/>
          <w:lang w:val="ro-RO"/>
        </w:rPr>
        <w:t xml:space="preserve">Проект черты </w:t>
      </w:r>
      <w:r>
        <w:rPr>
          <w:sz w:val="28"/>
          <w:szCs w:val="28"/>
          <w:lang w:val="ro-RO"/>
        </w:rPr>
        <w:t>c.</w:t>
      </w:r>
      <w:r>
        <w:rPr>
          <w:sz w:val="28"/>
          <w:szCs w:val="28"/>
        </w:rPr>
        <w:t xml:space="preserve"> Истомино разработан</w:t>
      </w:r>
      <w:r w:rsidRPr="00346339">
        <w:rPr>
          <w:sz w:val="28"/>
          <w:szCs w:val="28"/>
          <w:lang w:val="ro-RO"/>
        </w:rPr>
        <w:t xml:space="preserve"> с целью установления размеров и границ территории поселка, выноса и закрепления их на местности.</w:t>
      </w:r>
    </w:p>
    <w:p w:rsidR="001F4805" w:rsidRPr="001F4805" w:rsidRDefault="001F4805" w:rsidP="009C3C06">
      <w:pPr>
        <w:spacing w:line="360" w:lineRule="auto"/>
        <w:ind w:firstLine="709"/>
        <w:jc w:val="both"/>
        <w:rPr>
          <w:sz w:val="28"/>
          <w:szCs w:val="28"/>
        </w:rPr>
      </w:pPr>
      <w:r w:rsidRPr="00346339">
        <w:rPr>
          <w:sz w:val="28"/>
          <w:szCs w:val="28"/>
          <w:lang w:val="ro-RO"/>
        </w:rPr>
        <w:t xml:space="preserve">Проект черты разработан в составе корректировки генплана </w:t>
      </w:r>
      <w:r>
        <w:rPr>
          <w:sz w:val="28"/>
          <w:szCs w:val="28"/>
        </w:rPr>
        <w:t>с. Истомино</w:t>
      </w:r>
      <w:r w:rsidRPr="00346339">
        <w:rPr>
          <w:sz w:val="28"/>
          <w:szCs w:val="28"/>
          <w:lang w:val="ro-RO"/>
        </w:rPr>
        <w:t>, с учетом сложившейся границы поселения и предложений по ее расширению с учетом перспективы.</w:t>
      </w:r>
    </w:p>
    <w:p w:rsidR="001F4805" w:rsidRPr="00346339" w:rsidRDefault="001F4805" w:rsidP="009C3C06">
      <w:pPr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Согласно корректировк</w:t>
      </w:r>
      <w:r>
        <w:rPr>
          <w:sz w:val="28"/>
          <w:szCs w:val="28"/>
        </w:rPr>
        <w:t>е</w:t>
      </w:r>
      <w:r w:rsidRPr="00346339">
        <w:rPr>
          <w:sz w:val="28"/>
          <w:szCs w:val="28"/>
          <w:lang w:val="ro-RO"/>
        </w:rPr>
        <w:t xml:space="preserve"> генерального плана в поселковую черту должны войти все категории земель по функциональному зонированию и зонам ограничений, необходимые для рекреационной и связанной с ней хозяйственной деятельности, а также проживания постоянного населения с учетом перспективы.</w:t>
      </w:r>
    </w:p>
    <w:p w:rsidR="001F4805" w:rsidRDefault="001F4805" w:rsidP="009C3C06">
      <w:pPr>
        <w:spacing w:line="360" w:lineRule="auto"/>
        <w:ind w:firstLine="709"/>
        <w:jc w:val="both"/>
        <w:rPr>
          <w:sz w:val="28"/>
          <w:szCs w:val="28"/>
        </w:rPr>
      </w:pPr>
      <w:r w:rsidRPr="00346339">
        <w:rPr>
          <w:sz w:val="28"/>
          <w:szCs w:val="28"/>
          <w:lang w:val="ro-RO"/>
        </w:rPr>
        <w:t>Включение земельных участков в черту поселка не влечет прекращение прав собственности на землю.</w:t>
      </w:r>
    </w:p>
    <w:p w:rsidR="001F4805" w:rsidRDefault="001F4805" w:rsidP="007D496B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5.2. </w:t>
      </w:r>
      <w:r w:rsidRPr="001F4805">
        <w:rPr>
          <w:b/>
          <w:iCs/>
          <w:sz w:val="28"/>
          <w:szCs w:val="28"/>
          <w:lang w:val="ro-RO"/>
        </w:rPr>
        <w:t>Современное использование земель, включаемых, исключаемых в границах посе</w:t>
      </w:r>
      <w:r w:rsidR="00A921E5">
        <w:rPr>
          <w:b/>
          <w:iCs/>
          <w:sz w:val="28"/>
          <w:szCs w:val="28"/>
          <w:lang w:val="ro-RO"/>
        </w:rPr>
        <w:t>лка и административных границах</w:t>
      </w:r>
    </w:p>
    <w:tbl>
      <w:tblPr>
        <w:tblW w:w="93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0"/>
        <w:gridCol w:w="2111"/>
        <w:gridCol w:w="1919"/>
        <w:gridCol w:w="1919"/>
      </w:tblGrid>
      <w:tr w:rsidR="004F3BCF" w:rsidRPr="00021F5F">
        <w:trPr>
          <w:trHeight w:val="644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i/>
                <w:sz w:val="28"/>
                <w:szCs w:val="28"/>
              </w:rPr>
            </w:pPr>
            <w:r w:rsidRPr="00021F5F">
              <w:rPr>
                <w:i/>
                <w:sz w:val="28"/>
                <w:szCs w:val="28"/>
              </w:rPr>
              <w:t>Зоны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 w:rsidRPr="00021F5F">
              <w:rPr>
                <w:i/>
                <w:sz w:val="28"/>
                <w:szCs w:val="28"/>
                <w:lang w:val="ro-RO"/>
              </w:rPr>
              <w:t>В адм. границ.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2A5030" w:rsidP="00BE465D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>
              <w:rPr>
                <w:i/>
                <w:sz w:val="28"/>
                <w:szCs w:val="28"/>
                <w:lang w:val="ro-RO"/>
              </w:rPr>
              <w:t>Вклю</w:t>
            </w:r>
            <w:r w:rsidR="004F3BCF" w:rsidRPr="00021F5F">
              <w:rPr>
                <w:i/>
                <w:sz w:val="28"/>
                <w:szCs w:val="28"/>
                <w:lang w:val="ro-RO"/>
              </w:rPr>
              <w:t>чаемые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2A5030" w:rsidP="00BE465D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>
              <w:rPr>
                <w:i/>
                <w:sz w:val="28"/>
                <w:szCs w:val="28"/>
                <w:lang w:val="ro-RO"/>
              </w:rPr>
              <w:t>Исклю</w:t>
            </w:r>
            <w:r w:rsidR="004F3BCF" w:rsidRPr="00021F5F">
              <w:rPr>
                <w:i/>
                <w:sz w:val="28"/>
                <w:szCs w:val="28"/>
                <w:lang w:val="ro-RO"/>
              </w:rPr>
              <w:t>чаемые</w:t>
            </w:r>
          </w:p>
        </w:tc>
      </w:tr>
      <w:tr w:rsidR="004F3BCF" w:rsidRPr="00021F5F">
        <w:trPr>
          <w:trHeight w:val="337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 w:rsidRPr="00021F5F">
              <w:rPr>
                <w:i/>
                <w:sz w:val="28"/>
                <w:szCs w:val="28"/>
                <w:lang w:val="ro-RO"/>
              </w:rPr>
              <w:t>1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 w:rsidRPr="00021F5F">
              <w:rPr>
                <w:i/>
                <w:sz w:val="28"/>
                <w:szCs w:val="28"/>
                <w:lang w:val="ro-RO"/>
              </w:rPr>
              <w:t>2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 w:rsidRPr="00021F5F">
              <w:rPr>
                <w:i/>
                <w:sz w:val="28"/>
                <w:szCs w:val="28"/>
                <w:lang w:val="ro-RO"/>
              </w:rPr>
              <w:t>3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 w:rsidRPr="00021F5F">
              <w:rPr>
                <w:i/>
                <w:sz w:val="28"/>
                <w:szCs w:val="28"/>
                <w:lang w:val="ro-RO"/>
              </w:rPr>
              <w:t>4</w:t>
            </w:r>
          </w:p>
        </w:tc>
      </w:tr>
      <w:tr w:rsidR="004F3BCF" w:rsidRPr="00021F5F">
        <w:trPr>
          <w:trHeight w:val="659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rPr>
                <w:sz w:val="28"/>
                <w:szCs w:val="28"/>
                <w:lang w:val="ro-RO"/>
              </w:rPr>
            </w:pPr>
            <w:r w:rsidRPr="00021F5F">
              <w:rPr>
                <w:sz w:val="28"/>
                <w:szCs w:val="28"/>
                <w:lang w:val="ro-RO"/>
              </w:rPr>
              <w:t>Общая площадь</w:t>
            </w:r>
          </w:p>
          <w:p w:rsidR="004F3BCF" w:rsidRPr="00021F5F" w:rsidRDefault="004F3BCF" w:rsidP="00BE465D">
            <w:pPr>
              <w:ind w:right="-185"/>
              <w:rPr>
                <w:sz w:val="28"/>
                <w:szCs w:val="28"/>
                <w:lang w:val="ro-RO"/>
              </w:rPr>
            </w:pPr>
            <w:r w:rsidRPr="00021F5F">
              <w:rPr>
                <w:sz w:val="28"/>
                <w:szCs w:val="28"/>
                <w:lang w:val="ro-RO"/>
              </w:rPr>
              <w:t>в т.ч.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  <w:lang w:val="ro-RO"/>
              </w:rPr>
              <w:t>210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2F0D39" w:rsidRDefault="002F0D39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-</w:t>
            </w:r>
          </w:p>
        </w:tc>
      </w:tr>
      <w:tr w:rsidR="004F3BCF" w:rsidRPr="00021F5F">
        <w:trPr>
          <w:trHeight w:val="322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  <w:lang w:val="ro-RO"/>
              </w:rPr>
              <w:t>1</w:t>
            </w:r>
            <w:r w:rsidRPr="00021F5F">
              <w:rPr>
                <w:sz w:val="28"/>
                <w:szCs w:val="28"/>
              </w:rPr>
              <w:t xml:space="preserve">. Зона жилой застройки 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49,4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2F0D39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-</w:t>
            </w:r>
          </w:p>
        </w:tc>
      </w:tr>
      <w:tr w:rsidR="004F3BCF" w:rsidRPr="00021F5F">
        <w:trPr>
          <w:trHeight w:val="337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  <w:lang w:val="ro-RO"/>
              </w:rPr>
              <w:t>2</w:t>
            </w:r>
            <w:r w:rsidRPr="00021F5F">
              <w:rPr>
                <w:sz w:val="28"/>
                <w:szCs w:val="28"/>
              </w:rPr>
              <w:t xml:space="preserve"> Р</w:t>
            </w:r>
            <w:r w:rsidRPr="00021F5F">
              <w:rPr>
                <w:sz w:val="28"/>
                <w:szCs w:val="28"/>
                <w:lang w:val="ro-RO"/>
              </w:rPr>
              <w:t xml:space="preserve">екреационная </w:t>
            </w:r>
            <w:r w:rsidRPr="00021F5F">
              <w:rPr>
                <w:sz w:val="28"/>
                <w:szCs w:val="28"/>
              </w:rPr>
              <w:t>зона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2F0D39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-</w:t>
            </w:r>
          </w:p>
        </w:tc>
      </w:tr>
      <w:tr w:rsidR="004F3BCF" w:rsidRPr="00021F5F">
        <w:trPr>
          <w:trHeight w:val="659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rPr>
                <w:sz w:val="28"/>
                <w:szCs w:val="28"/>
                <w:lang w:val="ro-RO"/>
              </w:rPr>
            </w:pPr>
            <w:r w:rsidRPr="00021F5F">
              <w:rPr>
                <w:sz w:val="28"/>
                <w:szCs w:val="28"/>
                <w:lang w:val="ro-RO"/>
              </w:rPr>
              <w:t>3.</w:t>
            </w:r>
            <w:r w:rsidRPr="00021F5F">
              <w:rPr>
                <w:sz w:val="28"/>
                <w:szCs w:val="28"/>
              </w:rPr>
              <w:t>Общественно – деловая зона</w:t>
            </w:r>
            <w:r w:rsidRPr="00021F5F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2F0D39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-</w:t>
            </w:r>
          </w:p>
        </w:tc>
      </w:tr>
      <w:tr w:rsidR="004F3BCF" w:rsidRPr="00021F5F">
        <w:trPr>
          <w:trHeight w:val="981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  <w:lang w:val="ro-RO"/>
              </w:rPr>
              <w:t>4.</w:t>
            </w:r>
            <w:r w:rsidRPr="00021F5F">
              <w:rPr>
                <w:sz w:val="28"/>
                <w:szCs w:val="28"/>
              </w:rPr>
              <w:t>Зона</w:t>
            </w:r>
            <w:r w:rsidRPr="00021F5F">
              <w:rPr>
                <w:sz w:val="28"/>
                <w:szCs w:val="28"/>
                <w:lang w:val="ro-RO"/>
              </w:rPr>
              <w:t xml:space="preserve"> сельскохозяйственного использования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2F0D39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021F5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-</w:t>
            </w:r>
          </w:p>
        </w:tc>
      </w:tr>
      <w:tr w:rsidR="004F3BCF" w:rsidRPr="00021F5F">
        <w:trPr>
          <w:trHeight w:val="322"/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Default="004F3BCF" w:rsidP="00BE465D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5.Производсвенная зона</w:t>
            </w:r>
          </w:p>
          <w:p w:rsidR="004F3BCF" w:rsidRDefault="004F3BCF" w:rsidP="00BE465D">
            <w:pPr>
              <w:ind w:right="-185"/>
              <w:rPr>
                <w:sz w:val="28"/>
                <w:szCs w:val="28"/>
              </w:rPr>
            </w:pPr>
          </w:p>
          <w:p w:rsidR="004F3BCF" w:rsidRPr="00021F5F" w:rsidRDefault="004F3BCF" w:rsidP="00BE465D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Территории резерва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11,8</w:t>
            </w:r>
          </w:p>
          <w:p w:rsidR="004F3BCF" w:rsidRDefault="004F3BCF" w:rsidP="004F3BCF">
            <w:pPr>
              <w:rPr>
                <w:sz w:val="28"/>
                <w:szCs w:val="28"/>
              </w:rPr>
            </w:pPr>
          </w:p>
          <w:p w:rsidR="004F3BCF" w:rsidRPr="004F3BCF" w:rsidRDefault="004F3BCF" w:rsidP="004F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Default="002F0D39" w:rsidP="00BE465D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F3BCF" w:rsidRDefault="004F3BCF" w:rsidP="004F3BCF">
            <w:pPr>
              <w:rPr>
                <w:sz w:val="28"/>
                <w:szCs w:val="28"/>
              </w:rPr>
            </w:pPr>
          </w:p>
          <w:p w:rsidR="004F3BCF" w:rsidRPr="004F3BCF" w:rsidRDefault="002F0D39" w:rsidP="004F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-</w:t>
            </w:r>
          </w:p>
          <w:p w:rsidR="004F3BCF" w:rsidRDefault="004F3BCF" w:rsidP="00BE465D">
            <w:pPr>
              <w:ind w:right="-185"/>
              <w:jc w:val="center"/>
              <w:rPr>
                <w:sz w:val="28"/>
                <w:szCs w:val="28"/>
              </w:rPr>
            </w:pPr>
          </w:p>
          <w:p w:rsidR="004F3BCF" w:rsidRPr="004F3BCF" w:rsidRDefault="004F3BCF" w:rsidP="004F3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F3BCF" w:rsidRDefault="004F3BCF" w:rsidP="004F3BCF">
      <w:pPr>
        <w:ind w:right="-185"/>
        <w:jc w:val="both"/>
        <w:rPr>
          <w:b/>
          <w:sz w:val="28"/>
          <w:szCs w:val="28"/>
        </w:rPr>
      </w:pPr>
    </w:p>
    <w:p w:rsidR="004F3BCF" w:rsidRPr="004F3BCF" w:rsidRDefault="004F3BCF" w:rsidP="001971FC">
      <w:pPr>
        <w:spacing w:line="360" w:lineRule="auto"/>
        <w:ind w:right="-185" w:firstLine="720"/>
        <w:jc w:val="center"/>
        <w:rPr>
          <w:b/>
          <w:sz w:val="28"/>
          <w:szCs w:val="28"/>
        </w:rPr>
      </w:pPr>
    </w:p>
    <w:p w:rsidR="001F4805" w:rsidRPr="007D496B" w:rsidRDefault="001F4805" w:rsidP="007D496B">
      <w:pPr>
        <w:jc w:val="center"/>
        <w:rPr>
          <w:b/>
          <w:sz w:val="28"/>
          <w:szCs w:val="28"/>
          <w:lang w:val="ro-RO"/>
        </w:rPr>
      </w:pPr>
      <w:r w:rsidRPr="001F4805">
        <w:rPr>
          <w:b/>
          <w:sz w:val="28"/>
          <w:szCs w:val="28"/>
        </w:rPr>
        <w:t>5.3.</w:t>
      </w:r>
      <w:r w:rsidRPr="001F4805">
        <w:rPr>
          <w:b/>
          <w:iCs/>
          <w:sz w:val="28"/>
          <w:szCs w:val="28"/>
        </w:rPr>
        <w:t xml:space="preserve"> </w:t>
      </w:r>
      <w:r w:rsidRPr="001F4805">
        <w:rPr>
          <w:b/>
          <w:iCs/>
          <w:sz w:val="28"/>
          <w:szCs w:val="28"/>
          <w:lang w:val="ro-RO"/>
        </w:rPr>
        <w:t xml:space="preserve">Сводный </w:t>
      </w:r>
      <w:r w:rsidRPr="001F4805">
        <w:rPr>
          <w:b/>
          <w:iCs/>
          <w:sz w:val="28"/>
          <w:szCs w:val="28"/>
        </w:rPr>
        <w:t>баланс</w:t>
      </w:r>
      <w:r w:rsidRPr="001F4805">
        <w:rPr>
          <w:b/>
          <w:iCs/>
          <w:sz w:val="28"/>
          <w:szCs w:val="28"/>
          <w:lang w:val="ro-RO"/>
        </w:rPr>
        <w:t xml:space="preserve"> земель поселка по категориям земель</w:t>
      </w:r>
    </w:p>
    <w:p w:rsidR="001F4805" w:rsidRPr="001F4805" w:rsidRDefault="001F4805" w:rsidP="00BF7549">
      <w:pPr>
        <w:ind w:right="-185"/>
        <w:jc w:val="center"/>
        <w:rPr>
          <w:b/>
          <w:sz w:val="28"/>
          <w:szCs w:val="28"/>
          <w:lang w:val="ro-RO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47"/>
        <w:gridCol w:w="2733"/>
        <w:gridCol w:w="2915"/>
      </w:tblGrid>
      <w:tr w:rsidR="001F4805" w:rsidRPr="00021F5F" w:rsidTr="007414E9">
        <w:trPr>
          <w:trHeight w:val="423"/>
          <w:tblCellSpacing w:w="0" w:type="dxa"/>
        </w:trPr>
        <w:tc>
          <w:tcPr>
            <w:tcW w:w="20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jc w:val="center"/>
              <w:rPr>
                <w:i/>
                <w:sz w:val="28"/>
                <w:szCs w:val="28"/>
              </w:rPr>
            </w:pPr>
            <w:r w:rsidRPr="00021F5F">
              <w:rPr>
                <w:i/>
                <w:sz w:val="28"/>
                <w:szCs w:val="28"/>
              </w:rPr>
              <w:t>Зоны</w:t>
            </w:r>
          </w:p>
        </w:tc>
        <w:tc>
          <w:tcPr>
            <w:tcW w:w="29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  <w:r w:rsidRPr="00021F5F">
              <w:rPr>
                <w:i/>
                <w:sz w:val="28"/>
                <w:szCs w:val="28"/>
                <w:lang w:val="ro-RO"/>
              </w:rPr>
              <w:t>Площадь</w:t>
            </w:r>
            <w:r w:rsidRPr="00021F5F">
              <w:rPr>
                <w:i/>
                <w:sz w:val="28"/>
                <w:szCs w:val="28"/>
              </w:rPr>
              <w:t>,</w:t>
            </w:r>
            <w:r w:rsidRPr="00021F5F">
              <w:rPr>
                <w:i/>
                <w:sz w:val="28"/>
                <w:szCs w:val="28"/>
                <w:lang w:val="ro-RO"/>
              </w:rPr>
              <w:t xml:space="preserve"> га.</w:t>
            </w:r>
          </w:p>
        </w:tc>
      </w:tr>
      <w:tr w:rsidR="001F4805" w:rsidRPr="00021F5F" w:rsidTr="007414E9">
        <w:trPr>
          <w:trHeight w:val="140"/>
          <w:tblCellSpacing w:w="0" w:type="dxa"/>
        </w:trPr>
        <w:tc>
          <w:tcPr>
            <w:tcW w:w="20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jc w:val="center"/>
              <w:rPr>
                <w:i/>
                <w:sz w:val="28"/>
                <w:szCs w:val="28"/>
                <w:lang w:val="ro-RO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jc w:val="center"/>
              <w:rPr>
                <w:i/>
                <w:sz w:val="28"/>
                <w:szCs w:val="28"/>
              </w:rPr>
            </w:pPr>
            <w:r w:rsidRPr="00021F5F">
              <w:rPr>
                <w:i/>
                <w:sz w:val="28"/>
                <w:szCs w:val="28"/>
              </w:rPr>
              <w:t>Существующие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jc w:val="center"/>
              <w:rPr>
                <w:i/>
                <w:sz w:val="28"/>
                <w:szCs w:val="28"/>
              </w:rPr>
            </w:pPr>
            <w:r w:rsidRPr="00021F5F">
              <w:rPr>
                <w:i/>
                <w:sz w:val="28"/>
                <w:szCs w:val="28"/>
              </w:rPr>
              <w:t>Проектируемые</w:t>
            </w:r>
          </w:p>
        </w:tc>
      </w:tr>
      <w:tr w:rsidR="001F4805" w:rsidRPr="00021F5F" w:rsidTr="007414E9">
        <w:trPr>
          <w:trHeight w:val="307"/>
          <w:tblCellSpacing w:w="0" w:type="dxa"/>
        </w:trPr>
        <w:tc>
          <w:tcPr>
            <w:tcW w:w="2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  <w:lang w:val="ro-RO"/>
              </w:rPr>
              <w:t>1</w:t>
            </w:r>
            <w:r w:rsidRPr="00021F5F">
              <w:rPr>
                <w:sz w:val="28"/>
                <w:szCs w:val="28"/>
              </w:rPr>
              <w:t xml:space="preserve">. Зона жилой застройки 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49,4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A30112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</w:tr>
      <w:tr w:rsidR="001F4805" w:rsidRPr="00021F5F" w:rsidTr="007414E9">
        <w:trPr>
          <w:trHeight w:val="321"/>
          <w:tblCellSpacing w:w="0" w:type="dxa"/>
        </w:trPr>
        <w:tc>
          <w:tcPr>
            <w:tcW w:w="2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  <w:lang w:val="ro-RO"/>
              </w:rPr>
              <w:t>2</w:t>
            </w:r>
            <w:r w:rsidRPr="00021F5F">
              <w:rPr>
                <w:sz w:val="28"/>
                <w:szCs w:val="28"/>
              </w:rPr>
              <w:t>. Р</w:t>
            </w:r>
            <w:r w:rsidRPr="00021F5F">
              <w:rPr>
                <w:sz w:val="28"/>
                <w:szCs w:val="28"/>
                <w:lang w:val="ro-RO"/>
              </w:rPr>
              <w:t xml:space="preserve">екреационная </w:t>
            </w:r>
            <w:r w:rsidRPr="00021F5F">
              <w:rPr>
                <w:sz w:val="28"/>
                <w:szCs w:val="28"/>
              </w:rPr>
              <w:t>зона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A921E5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3BCF">
              <w:rPr>
                <w:sz w:val="28"/>
                <w:szCs w:val="28"/>
              </w:rPr>
              <w:t>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2650B7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4805" w:rsidRPr="00021F5F" w:rsidTr="007414E9">
        <w:trPr>
          <w:trHeight w:val="307"/>
          <w:tblCellSpacing w:w="0" w:type="dxa"/>
        </w:trPr>
        <w:tc>
          <w:tcPr>
            <w:tcW w:w="2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rPr>
                <w:sz w:val="28"/>
                <w:szCs w:val="28"/>
                <w:lang w:val="ro-RO"/>
              </w:rPr>
            </w:pPr>
            <w:r w:rsidRPr="00021F5F">
              <w:rPr>
                <w:sz w:val="28"/>
                <w:szCs w:val="28"/>
                <w:lang w:val="ro-RO"/>
              </w:rPr>
              <w:t>3.</w:t>
            </w:r>
            <w:r w:rsidRPr="00021F5F">
              <w:rPr>
                <w:sz w:val="28"/>
                <w:szCs w:val="28"/>
              </w:rPr>
              <w:t>Общественно – деловая зона</w:t>
            </w:r>
            <w:r w:rsidRPr="00021F5F"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021F5F" w:rsidP="00BF7549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0,9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2650B7" w:rsidRDefault="002650B7" w:rsidP="00BF7549">
            <w:pPr>
              <w:ind w:right="-18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,</w:t>
            </w:r>
            <w:r>
              <w:rPr>
                <w:rFonts w:hint="eastAsia"/>
                <w:sz w:val="28"/>
                <w:szCs w:val="28"/>
                <w:lang w:eastAsia="zh-CN"/>
              </w:rPr>
              <w:t>84</w:t>
            </w:r>
          </w:p>
        </w:tc>
      </w:tr>
      <w:tr w:rsidR="001F4805" w:rsidRPr="00021F5F" w:rsidTr="007414E9">
        <w:trPr>
          <w:trHeight w:val="628"/>
          <w:tblCellSpacing w:w="0" w:type="dxa"/>
        </w:trPr>
        <w:tc>
          <w:tcPr>
            <w:tcW w:w="2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BF7549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  <w:lang w:val="ro-RO"/>
              </w:rPr>
              <w:t>4.</w:t>
            </w:r>
            <w:r w:rsidRPr="00021F5F">
              <w:rPr>
                <w:sz w:val="28"/>
                <w:szCs w:val="28"/>
              </w:rPr>
              <w:t>Зона</w:t>
            </w:r>
            <w:r w:rsidRPr="00021F5F">
              <w:rPr>
                <w:sz w:val="28"/>
                <w:szCs w:val="28"/>
                <w:lang w:val="ro-RO"/>
              </w:rPr>
              <w:t xml:space="preserve"> сельскохозяйственного использования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1F4805" w:rsidP="002650B7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110,4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4805" w:rsidRPr="00021F5F" w:rsidRDefault="00637E6F" w:rsidP="002650B7">
            <w:pPr>
              <w:ind w:right="-1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110,4</w:t>
            </w:r>
          </w:p>
        </w:tc>
      </w:tr>
      <w:tr w:rsidR="00021F5F" w:rsidRPr="00021F5F" w:rsidTr="007414E9">
        <w:trPr>
          <w:trHeight w:val="685"/>
          <w:tblCellSpacing w:w="0" w:type="dxa"/>
        </w:trPr>
        <w:tc>
          <w:tcPr>
            <w:tcW w:w="2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Pr="002650B7" w:rsidRDefault="00021F5F" w:rsidP="00BF7549">
            <w:pPr>
              <w:ind w:right="-185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5.Производсвенная зона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Default="00021F5F" w:rsidP="002650B7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11,8</w:t>
            </w:r>
          </w:p>
          <w:p w:rsidR="004F3BCF" w:rsidRDefault="004F3BCF" w:rsidP="002650B7">
            <w:pPr>
              <w:jc w:val="center"/>
              <w:rPr>
                <w:sz w:val="28"/>
                <w:szCs w:val="28"/>
              </w:rPr>
            </w:pPr>
          </w:p>
          <w:p w:rsidR="00021F5F" w:rsidRPr="004F3BCF" w:rsidRDefault="00021F5F" w:rsidP="00265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3BCF" w:rsidRDefault="002650B7" w:rsidP="0026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  <w:p w:rsidR="00021F5F" w:rsidRPr="004F3BCF" w:rsidRDefault="00021F5F" w:rsidP="002650B7">
            <w:pPr>
              <w:jc w:val="center"/>
              <w:rPr>
                <w:sz w:val="28"/>
                <w:szCs w:val="28"/>
              </w:rPr>
            </w:pPr>
          </w:p>
        </w:tc>
      </w:tr>
      <w:tr w:rsidR="00021F5F" w:rsidRPr="00021F5F" w:rsidTr="007414E9">
        <w:trPr>
          <w:trHeight w:val="628"/>
          <w:tblCellSpacing w:w="0" w:type="dxa"/>
        </w:trPr>
        <w:tc>
          <w:tcPr>
            <w:tcW w:w="2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F5F" w:rsidRPr="00021F5F" w:rsidRDefault="007414E9" w:rsidP="00BF7549">
            <w:pPr>
              <w:ind w:right="-185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6. Территории резерва</w:t>
            </w: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F5F" w:rsidRPr="00021F5F" w:rsidRDefault="007414E9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1F5F" w:rsidRPr="00021F5F" w:rsidRDefault="002650B7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</w:t>
            </w:r>
          </w:p>
        </w:tc>
      </w:tr>
      <w:tr w:rsidR="007414E9" w:rsidRPr="00021F5F" w:rsidTr="007414E9">
        <w:trPr>
          <w:trHeight w:val="628"/>
          <w:tblCellSpacing w:w="0" w:type="dxa"/>
        </w:trPr>
        <w:tc>
          <w:tcPr>
            <w:tcW w:w="20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4E9" w:rsidRPr="00021F5F" w:rsidRDefault="007414E9" w:rsidP="007766A0">
            <w:pPr>
              <w:ind w:right="-185"/>
              <w:rPr>
                <w:sz w:val="28"/>
                <w:szCs w:val="28"/>
                <w:lang w:val="ro-RO"/>
              </w:rPr>
            </w:pPr>
            <w:r w:rsidRPr="00021F5F">
              <w:rPr>
                <w:sz w:val="28"/>
                <w:szCs w:val="28"/>
                <w:lang w:val="ro-RO"/>
              </w:rPr>
              <w:t>Общая площадь (всего)</w:t>
            </w:r>
          </w:p>
          <w:p w:rsidR="007414E9" w:rsidRPr="00021F5F" w:rsidRDefault="007414E9" w:rsidP="007766A0">
            <w:pPr>
              <w:ind w:right="-185"/>
              <w:rPr>
                <w:sz w:val="28"/>
                <w:szCs w:val="28"/>
                <w:lang w:val="ro-RO"/>
              </w:rPr>
            </w:pPr>
          </w:p>
        </w:tc>
        <w:tc>
          <w:tcPr>
            <w:tcW w:w="1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4E9" w:rsidRPr="00021F5F" w:rsidRDefault="007414E9" w:rsidP="00BF7549">
            <w:pPr>
              <w:ind w:right="-185"/>
              <w:jc w:val="center"/>
              <w:rPr>
                <w:sz w:val="28"/>
                <w:szCs w:val="28"/>
              </w:rPr>
            </w:pPr>
            <w:r w:rsidRPr="00021F5F">
              <w:rPr>
                <w:sz w:val="28"/>
                <w:szCs w:val="28"/>
              </w:rPr>
              <w:t>210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14E9" w:rsidRPr="00021F5F" w:rsidRDefault="002650B7" w:rsidP="00BF7549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</w:tbl>
    <w:p w:rsidR="001F4805" w:rsidRDefault="001F4805" w:rsidP="00BF7549">
      <w:pPr>
        <w:ind w:right="-185"/>
        <w:rPr>
          <w:b/>
          <w:i/>
          <w:iCs/>
          <w:sz w:val="28"/>
          <w:szCs w:val="28"/>
        </w:rPr>
      </w:pPr>
    </w:p>
    <w:p w:rsidR="001F4805" w:rsidRPr="00A921E5" w:rsidRDefault="001F4805" w:rsidP="00E96190">
      <w:pPr>
        <w:spacing w:line="360" w:lineRule="auto"/>
        <w:jc w:val="center"/>
        <w:rPr>
          <w:b/>
          <w:sz w:val="28"/>
          <w:szCs w:val="28"/>
        </w:rPr>
      </w:pPr>
      <w:r w:rsidRPr="00A250B5">
        <w:rPr>
          <w:b/>
          <w:iCs/>
          <w:sz w:val="28"/>
          <w:szCs w:val="28"/>
        </w:rPr>
        <w:t>5.</w:t>
      </w:r>
      <w:r w:rsidRPr="00A250B5">
        <w:rPr>
          <w:b/>
          <w:iCs/>
          <w:sz w:val="28"/>
          <w:szCs w:val="28"/>
          <w:lang w:val="ro-RO"/>
        </w:rPr>
        <w:t>4</w:t>
      </w:r>
      <w:r w:rsidR="00A250B5" w:rsidRPr="00A250B5">
        <w:rPr>
          <w:b/>
          <w:iCs/>
          <w:sz w:val="28"/>
          <w:szCs w:val="28"/>
        </w:rPr>
        <w:t>.</w:t>
      </w:r>
      <w:r w:rsidRPr="00A250B5">
        <w:rPr>
          <w:b/>
          <w:iCs/>
          <w:sz w:val="28"/>
          <w:szCs w:val="28"/>
        </w:rPr>
        <w:t xml:space="preserve"> </w:t>
      </w:r>
      <w:r w:rsidRPr="00A250B5">
        <w:rPr>
          <w:b/>
          <w:iCs/>
          <w:sz w:val="28"/>
          <w:szCs w:val="28"/>
          <w:lang w:val="ro-RO"/>
        </w:rPr>
        <w:t>Опи</w:t>
      </w:r>
      <w:r w:rsidR="00A921E5">
        <w:rPr>
          <w:b/>
          <w:iCs/>
          <w:sz w:val="28"/>
          <w:szCs w:val="28"/>
          <w:lang w:val="ro-RO"/>
        </w:rPr>
        <w:t>сание проектной черты поселения</w:t>
      </w:r>
    </w:p>
    <w:p w:rsidR="00197340" w:rsidRDefault="00A250B5" w:rsidP="009B604D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1971FC">
        <w:rPr>
          <w:bCs/>
          <w:sz w:val="28"/>
          <w:szCs w:val="28"/>
        </w:rPr>
        <w:t>Границы проектной черты с.</w:t>
      </w:r>
      <w:r w:rsidR="001F4805" w:rsidRPr="001971FC">
        <w:rPr>
          <w:bCs/>
          <w:sz w:val="28"/>
          <w:szCs w:val="28"/>
        </w:rPr>
        <w:t xml:space="preserve"> Истомино начинаются в точке А вдоль береговой полосы озера Байкал  в северо-западном направлении по ул. Трактовая  доходят до точки Б, где под углом 90 градусов мимо Птицетоварной фермы в направлении северо-востока доходит до точки В под углом 90 градусов идет в юго-западном направлении. И завершается в северо-западном направлении в точке А.</w:t>
      </w:r>
    </w:p>
    <w:p w:rsidR="006463A6" w:rsidRDefault="006463A6" w:rsidP="009B604D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463A6" w:rsidRDefault="006463A6" w:rsidP="009B604D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463A6" w:rsidRPr="006463A6" w:rsidRDefault="006463A6" w:rsidP="0090272B">
      <w:pPr>
        <w:spacing w:line="360" w:lineRule="auto"/>
        <w:jc w:val="both"/>
        <w:rPr>
          <w:bCs/>
          <w:sz w:val="28"/>
          <w:szCs w:val="28"/>
          <w:lang w:val="en-US"/>
        </w:rPr>
      </w:pPr>
    </w:p>
    <w:p w:rsidR="00A250B5" w:rsidRPr="00A250B5" w:rsidRDefault="00A921E5" w:rsidP="009B604D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Основные ТЭП</w:t>
      </w:r>
    </w:p>
    <w:p w:rsidR="00A250B5" w:rsidRPr="00A250B5" w:rsidRDefault="00A250B5" w:rsidP="009B604D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6"/>
          <w:sz w:val="28"/>
          <w:szCs w:val="28"/>
        </w:rPr>
      </w:pPr>
      <w:r w:rsidRPr="00021F5F">
        <w:rPr>
          <w:color w:val="000000"/>
          <w:spacing w:val="-16"/>
          <w:sz w:val="28"/>
          <w:szCs w:val="28"/>
        </w:rPr>
        <w:t xml:space="preserve">Общая площадь земель с. Истомино в установленных границах составляет  210га; в т.ч. под жилой застройкой -  </w:t>
      </w:r>
      <w:smartTag w:uri="urn:schemas-microsoft-com:office:smarttags" w:element="metricconverter">
        <w:smartTagPr>
          <w:attr w:name="ProductID" w:val="49,4 га"/>
        </w:smartTagPr>
        <w:r w:rsidRPr="00021F5F">
          <w:rPr>
            <w:color w:val="000000"/>
            <w:spacing w:val="-16"/>
            <w:sz w:val="28"/>
            <w:szCs w:val="28"/>
          </w:rPr>
          <w:t>49,4 га</w:t>
        </w:r>
      </w:smartTag>
      <w:r w:rsidRPr="00021F5F">
        <w:rPr>
          <w:color w:val="000000"/>
          <w:spacing w:val="-16"/>
          <w:sz w:val="28"/>
          <w:szCs w:val="28"/>
        </w:rPr>
        <w:t xml:space="preserve">,  под общественно – деловой зоной – </w:t>
      </w:r>
      <w:smartTag w:uri="urn:schemas-microsoft-com:office:smarttags" w:element="metricconverter">
        <w:smartTagPr>
          <w:attr w:name="ProductID" w:val="0,9 га"/>
        </w:smartTagPr>
        <w:r w:rsidRPr="00021F5F">
          <w:rPr>
            <w:color w:val="000000"/>
            <w:spacing w:val="-16"/>
            <w:sz w:val="28"/>
            <w:szCs w:val="28"/>
          </w:rPr>
          <w:t>0,9 га</w:t>
        </w:r>
      </w:smartTag>
      <w:r w:rsidRPr="00021F5F">
        <w:rPr>
          <w:color w:val="000000"/>
          <w:spacing w:val="-16"/>
          <w:sz w:val="28"/>
          <w:szCs w:val="28"/>
        </w:rPr>
        <w:t xml:space="preserve">, площадь </w:t>
      </w:r>
      <w:r w:rsidR="00197340">
        <w:rPr>
          <w:color w:val="000000"/>
          <w:spacing w:val="-16"/>
          <w:sz w:val="28"/>
          <w:szCs w:val="28"/>
        </w:rPr>
        <w:t>территории резерва</w:t>
      </w:r>
      <w:r w:rsidRPr="00021F5F">
        <w:rPr>
          <w:color w:val="000000"/>
          <w:spacing w:val="-16"/>
          <w:sz w:val="28"/>
          <w:szCs w:val="28"/>
        </w:rPr>
        <w:t xml:space="preserve">  - </w:t>
      </w:r>
      <w:smartTag w:uri="urn:schemas-microsoft-com:office:smarttags" w:element="metricconverter">
        <w:smartTagPr>
          <w:attr w:name="ProductID" w:val="12,5 га"/>
        </w:smartTagPr>
        <w:r w:rsidRPr="00021F5F">
          <w:rPr>
            <w:color w:val="000000"/>
            <w:spacing w:val="-16"/>
            <w:sz w:val="28"/>
            <w:szCs w:val="28"/>
          </w:rPr>
          <w:t>12,5 га</w:t>
        </w:r>
      </w:smartTag>
      <w:r w:rsidRPr="00021F5F">
        <w:rPr>
          <w:color w:val="000000"/>
          <w:spacing w:val="-16"/>
          <w:sz w:val="28"/>
          <w:szCs w:val="28"/>
        </w:rPr>
        <w:t xml:space="preserve">, площадь занятая  производственными объектами – </w:t>
      </w:r>
      <w:smartTag w:uri="urn:schemas-microsoft-com:office:smarttags" w:element="metricconverter">
        <w:smartTagPr>
          <w:attr w:name="ProductID" w:val="11,8 га"/>
        </w:smartTagPr>
        <w:r w:rsidRPr="00021F5F">
          <w:rPr>
            <w:color w:val="000000"/>
            <w:spacing w:val="-16"/>
            <w:sz w:val="28"/>
            <w:szCs w:val="28"/>
          </w:rPr>
          <w:t>11,8 га</w:t>
        </w:r>
      </w:smartTag>
      <w:r w:rsidRPr="00021F5F">
        <w:rPr>
          <w:color w:val="000000"/>
          <w:spacing w:val="-16"/>
          <w:sz w:val="28"/>
          <w:szCs w:val="28"/>
        </w:rPr>
        <w:t xml:space="preserve">, площадь рекреационной зоны – </w:t>
      </w:r>
      <w:smartTag w:uri="urn:schemas-microsoft-com:office:smarttags" w:element="metricconverter">
        <w:smartTagPr>
          <w:attr w:name="ProductID" w:val="25 га"/>
        </w:smartTagPr>
        <w:r w:rsidR="00197340">
          <w:rPr>
            <w:color w:val="000000"/>
            <w:spacing w:val="-16"/>
            <w:sz w:val="28"/>
            <w:szCs w:val="28"/>
          </w:rPr>
          <w:t>25</w:t>
        </w:r>
        <w:r w:rsidR="00021F5F" w:rsidRPr="00B344A2">
          <w:rPr>
            <w:color w:val="000000"/>
            <w:spacing w:val="-16"/>
            <w:sz w:val="28"/>
            <w:szCs w:val="28"/>
          </w:rPr>
          <w:t xml:space="preserve"> га</w:t>
        </w:r>
      </w:smartTag>
      <w:r w:rsidR="00021F5F" w:rsidRPr="00B344A2">
        <w:rPr>
          <w:color w:val="000000"/>
          <w:spacing w:val="-16"/>
          <w:sz w:val="28"/>
          <w:szCs w:val="28"/>
        </w:rPr>
        <w:t>.,</w:t>
      </w:r>
      <w:r w:rsidRPr="00A250B5">
        <w:rPr>
          <w:b/>
          <w:color w:val="000000"/>
          <w:spacing w:val="-16"/>
          <w:sz w:val="28"/>
          <w:szCs w:val="28"/>
        </w:rPr>
        <w:t xml:space="preserve"> </w:t>
      </w:r>
      <w:r w:rsidRPr="00021F5F">
        <w:rPr>
          <w:color w:val="000000"/>
          <w:spacing w:val="-16"/>
          <w:sz w:val="28"/>
          <w:szCs w:val="28"/>
        </w:rPr>
        <w:t xml:space="preserve">зона сельскохозяйственного использования – </w:t>
      </w:r>
      <w:r w:rsidR="00197340">
        <w:rPr>
          <w:color w:val="000000"/>
          <w:spacing w:val="-16"/>
          <w:sz w:val="28"/>
          <w:szCs w:val="28"/>
        </w:rPr>
        <w:t>110,4</w:t>
      </w:r>
      <w:r w:rsidRPr="00021F5F">
        <w:rPr>
          <w:color w:val="000000"/>
          <w:spacing w:val="-16"/>
          <w:sz w:val="28"/>
          <w:szCs w:val="28"/>
        </w:rPr>
        <w:t>га.</w:t>
      </w:r>
    </w:p>
    <w:p w:rsidR="001F4805" w:rsidRPr="00021F5F" w:rsidRDefault="00A250B5" w:rsidP="009B604D">
      <w:pPr>
        <w:shd w:val="clear" w:color="auto" w:fill="FFFFFF"/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021F5F">
        <w:rPr>
          <w:color w:val="000000"/>
          <w:spacing w:val="-16"/>
          <w:sz w:val="28"/>
          <w:szCs w:val="28"/>
        </w:rPr>
        <w:t>Кроме того, при анализе технико-экономических показателей указываются площади зон специального назначения, режимных зон,  территорий требующих специальных инженерных мероприятий (овраги, нарушенные земли и тд.). Такие зоны  в границах проекта с. Истомино отсутствуют.</w:t>
      </w:r>
    </w:p>
    <w:p w:rsidR="001F4805" w:rsidRPr="001F4805" w:rsidRDefault="001F4805" w:rsidP="00BF7549">
      <w:pPr>
        <w:spacing w:line="360" w:lineRule="auto"/>
        <w:ind w:right="-185" w:firstLine="709"/>
        <w:jc w:val="both"/>
        <w:rPr>
          <w:b/>
          <w:sz w:val="28"/>
          <w:szCs w:val="28"/>
        </w:rPr>
      </w:pPr>
    </w:p>
    <w:p w:rsidR="00DE63C8" w:rsidRDefault="00DE63C8" w:rsidP="00BF7549">
      <w:pPr>
        <w:ind w:right="-185" w:firstLine="709"/>
        <w:rPr>
          <w:sz w:val="28"/>
          <w:szCs w:val="28"/>
        </w:rPr>
      </w:pPr>
    </w:p>
    <w:p w:rsidR="00DE63C8" w:rsidRPr="00890536" w:rsidRDefault="00DE63C8" w:rsidP="00BF7549">
      <w:pPr>
        <w:ind w:right="-185" w:firstLine="709"/>
        <w:rPr>
          <w:sz w:val="28"/>
          <w:szCs w:val="28"/>
        </w:rPr>
      </w:pPr>
    </w:p>
    <w:p w:rsidR="00AB5E3C" w:rsidRPr="00AB5E3C" w:rsidRDefault="00AB5E3C" w:rsidP="00BF7549">
      <w:pPr>
        <w:spacing w:line="360" w:lineRule="auto"/>
        <w:ind w:left="720" w:right="-185"/>
        <w:jc w:val="both"/>
        <w:rPr>
          <w:color w:val="000000"/>
          <w:spacing w:val="-11"/>
          <w:sz w:val="28"/>
          <w:szCs w:val="28"/>
        </w:rPr>
      </w:pPr>
    </w:p>
    <w:p w:rsidR="00A250B5" w:rsidRDefault="00A250B5" w:rsidP="00BF7549">
      <w:pPr>
        <w:spacing w:line="360" w:lineRule="auto"/>
        <w:ind w:right="-185"/>
        <w:jc w:val="both"/>
        <w:rPr>
          <w:b/>
          <w:sz w:val="28"/>
          <w:szCs w:val="28"/>
        </w:rPr>
      </w:pPr>
    </w:p>
    <w:p w:rsidR="001971FC" w:rsidRDefault="001971FC" w:rsidP="00BF7549">
      <w:pPr>
        <w:spacing w:line="360" w:lineRule="auto"/>
        <w:ind w:right="-185"/>
        <w:jc w:val="both"/>
        <w:rPr>
          <w:b/>
          <w:sz w:val="28"/>
          <w:szCs w:val="28"/>
        </w:rPr>
      </w:pPr>
    </w:p>
    <w:p w:rsidR="00021F5F" w:rsidRPr="00A95826" w:rsidRDefault="00021F5F" w:rsidP="00BF7549">
      <w:pPr>
        <w:spacing w:line="360" w:lineRule="auto"/>
        <w:ind w:right="-185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021F5F" w:rsidRPr="00A95826" w:rsidSect="00BF7549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3C" w:rsidRDefault="00257A3C">
      <w:r>
        <w:separator/>
      </w:r>
    </w:p>
  </w:endnote>
  <w:endnote w:type="continuationSeparator" w:id="0">
    <w:p w:rsidR="00257A3C" w:rsidRDefault="0025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3C" w:rsidRDefault="00257A3C">
      <w:r>
        <w:separator/>
      </w:r>
    </w:p>
  </w:footnote>
  <w:footnote w:type="continuationSeparator" w:id="0">
    <w:p w:rsidR="00257A3C" w:rsidRDefault="0025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B5" w:rsidRDefault="00A250B5" w:rsidP="0063401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50B5" w:rsidRDefault="00A250B5" w:rsidP="00A250B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B5" w:rsidRDefault="00A250B5" w:rsidP="0063401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5EF5">
      <w:rPr>
        <w:rStyle w:val="a4"/>
        <w:noProof/>
      </w:rPr>
      <w:t>3</w:t>
    </w:r>
    <w:r>
      <w:rPr>
        <w:rStyle w:val="a4"/>
      </w:rPr>
      <w:fldChar w:fldCharType="end"/>
    </w:r>
  </w:p>
  <w:p w:rsidR="00A250B5" w:rsidRDefault="00A250B5" w:rsidP="00A250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7D62"/>
    <w:multiLevelType w:val="hybridMultilevel"/>
    <w:tmpl w:val="5D84F926"/>
    <w:lvl w:ilvl="0" w:tplc="E4A88C14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>
    <w:nsid w:val="0F432BC5"/>
    <w:multiLevelType w:val="multilevel"/>
    <w:tmpl w:val="B7A4C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3B647DF"/>
    <w:multiLevelType w:val="hybridMultilevel"/>
    <w:tmpl w:val="4F726308"/>
    <w:lvl w:ilvl="0" w:tplc="9D80B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44C28">
      <w:numFmt w:val="none"/>
      <w:lvlText w:val=""/>
      <w:lvlJc w:val="left"/>
      <w:pPr>
        <w:tabs>
          <w:tab w:val="num" w:pos="360"/>
        </w:tabs>
      </w:pPr>
    </w:lvl>
    <w:lvl w:ilvl="2" w:tplc="F5708C4E">
      <w:numFmt w:val="none"/>
      <w:lvlText w:val=""/>
      <w:lvlJc w:val="left"/>
      <w:pPr>
        <w:tabs>
          <w:tab w:val="num" w:pos="360"/>
        </w:tabs>
      </w:pPr>
    </w:lvl>
    <w:lvl w:ilvl="3" w:tplc="087A692A">
      <w:numFmt w:val="none"/>
      <w:lvlText w:val=""/>
      <w:lvlJc w:val="left"/>
      <w:pPr>
        <w:tabs>
          <w:tab w:val="num" w:pos="360"/>
        </w:tabs>
      </w:pPr>
    </w:lvl>
    <w:lvl w:ilvl="4" w:tplc="067E6C4C">
      <w:numFmt w:val="none"/>
      <w:lvlText w:val=""/>
      <w:lvlJc w:val="left"/>
      <w:pPr>
        <w:tabs>
          <w:tab w:val="num" w:pos="360"/>
        </w:tabs>
      </w:pPr>
    </w:lvl>
    <w:lvl w:ilvl="5" w:tplc="3F480354">
      <w:numFmt w:val="none"/>
      <w:lvlText w:val=""/>
      <w:lvlJc w:val="left"/>
      <w:pPr>
        <w:tabs>
          <w:tab w:val="num" w:pos="360"/>
        </w:tabs>
      </w:pPr>
    </w:lvl>
    <w:lvl w:ilvl="6" w:tplc="FEF6E28C">
      <w:numFmt w:val="none"/>
      <w:lvlText w:val=""/>
      <w:lvlJc w:val="left"/>
      <w:pPr>
        <w:tabs>
          <w:tab w:val="num" w:pos="360"/>
        </w:tabs>
      </w:pPr>
    </w:lvl>
    <w:lvl w:ilvl="7" w:tplc="A4C22EFE">
      <w:numFmt w:val="none"/>
      <w:lvlText w:val=""/>
      <w:lvlJc w:val="left"/>
      <w:pPr>
        <w:tabs>
          <w:tab w:val="num" w:pos="360"/>
        </w:tabs>
      </w:pPr>
    </w:lvl>
    <w:lvl w:ilvl="8" w:tplc="560EB8F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D702C"/>
    <w:multiLevelType w:val="hybridMultilevel"/>
    <w:tmpl w:val="0888A9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770F0A"/>
    <w:multiLevelType w:val="hybridMultilevel"/>
    <w:tmpl w:val="D9D445EC"/>
    <w:lvl w:ilvl="0" w:tplc="E506BF78">
      <w:start w:val="5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5">
    <w:nsid w:val="2D1A789D"/>
    <w:multiLevelType w:val="multilevel"/>
    <w:tmpl w:val="06AAEA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D9A3537"/>
    <w:multiLevelType w:val="multilevel"/>
    <w:tmpl w:val="B0285C6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2B45FF1"/>
    <w:multiLevelType w:val="hybridMultilevel"/>
    <w:tmpl w:val="F83A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250D2"/>
    <w:multiLevelType w:val="hybridMultilevel"/>
    <w:tmpl w:val="A0F671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A682D46"/>
    <w:multiLevelType w:val="multilevel"/>
    <w:tmpl w:val="A32E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A8101C0"/>
    <w:multiLevelType w:val="multilevel"/>
    <w:tmpl w:val="B1769A7E"/>
    <w:lvl w:ilvl="0">
      <w:start w:val="4"/>
      <w:numFmt w:val="decimal"/>
      <w:lvlText w:val="%1.0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517833C4"/>
    <w:multiLevelType w:val="hybridMultilevel"/>
    <w:tmpl w:val="D5AA5182"/>
    <w:lvl w:ilvl="0" w:tplc="6138FD94">
      <w:start w:val="5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AF4C74DA">
      <w:numFmt w:val="none"/>
      <w:lvlText w:val=""/>
      <w:lvlJc w:val="left"/>
      <w:pPr>
        <w:tabs>
          <w:tab w:val="num" w:pos="360"/>
        </w:tabs>
      </w:pPr>
    </w:lvl>
    <w:lvl w:ilvl="2" w:tplc="72A23876">
      <w:numFmt w:val="none"/>
      <w:lvlText w:val=""/>
      <w:lvlJc w:val="left"/>
      <w:pPr>
        <w:tabs>
          <w:tab w:val="num" w:pos="360"/>
        </w:tabs>
      </w:pPr>
    </w:lvl>
    <w:lvl w:ilvl="3" w:tplc="7E286138">
      <w:numFmt w:val="none"/>
      <w:lvlText w:val=""/>
      <w:lvlJc w:val="left"/>
      <w:pPr>
        <w:tabs>
          <w:tab w:val="num" w:pos="360"/>
        </w:tabs>
      </w:pPr>
    </w:lvl>
    <w:lvl w:ilvl="4" w:tplc="0F14D3D8">
      <w:numFmt w:val="none"/>
      <w:lvlText w:val=""/>
      <w:lvlJc w:val="left"/>
      <w:pPr>
        <w:tabs>
          <w:tab w:val="num" w:pos="360"/>
        </w:tabs>
      </w:pPr>
    </w:lvl>
    <w:lvl w:ilvl="5" w:tplc="BDC26634">
      <w:numFmt w:val="none"/>
      <w:lvlText w:val=""/>
      <w:lvlJc w:val="left"/>
      <w:pPr>
        <w:tabs>
          <w:tab w:val="num" w:pos="360"/>
        </w:tabs>
      </w:pPr>
    </w:lvl>
    <w:lvl w:ilvl="6" w:tplc="3F32C6DA">
      <w:numFmt w:val="none"/>
      <w:lvlText w:val=""/>
      <w:lvlJc w:val="left"/>
      <w:pPr>
        <w:tabs>
          <w:tab w:val="num" w:pos="360"/>
        </w:tabs>
      </w:pPr>
    </w:lvl>
    <w:lvl w:ilvl="7" w:tplc="4462BB90">
      <w:numFmt w:val="none"/>
      <w:lvlText w:val=""/>
      <w:lvlJc w:val="left"/>
      <w:pPr>
        <w:tabs>
          <w:tab w:val="num" w:pos="360"/>
        </w:tabs>
      </w:pPr>
    </w:lvl>
    <w:lvl w:ilvl="8" w:tplc="2B48DF8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30A7B14"/>
    <w:multiLevelType w:val="multilevel"/>
    <w:tmpl w:val="76587B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662F5A3B"/>
    <w:multiLevelType w:val="hybridMultilevel"/>
    <w:tmpl w:val="C42A1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E006A"/>
    <w:multiLevelType w:val="hybridMultilevel"/>
    <w:tmpl w:val="24E260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3A1B9C"/>
    <w:multiLevelType w:val="hybridMultilevel"/>
    <w:tmpl w:val="DF4C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54775"/>
    <w:multiLevelType w:val="hybridMultilevel"/>
    <w:tmpl w:val="CB66A5C6"/>
    <w:lvl w:ilvl="0" w:tplc="ADDA25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3E8"/>
    <w:rsid w:val="00020238"/>
    <w:rsid w:val="000212E1"/>
    <w:rsid w:val="00021F5F"/>
    <w:rsid w:val="00042BBF"/>
    <w:rsid w:val="00095D9D"/>
    <w:rsid w:val="001738C0"/>
    <w:rsid w:val="001971FC"/>
    <w:rsid w:val="00197340"/>
    <w:rsid w:val="001A7426"/>
    <w:rsid w:val="001E02A5"/>
    <w:rsid w:val="001E6254"/>
    <w:rsid w:val="001F4805"/>
    <w:rsid w:val="00206410"/>
    <w:rsid w:val="00211663"/>
    <w:rsid w:val="002152E1"/>
    <w:rsid w:val="00250CA2"/>
    <w:rsid w:val="00257A3C"/>
    <w:rsid w:val="002643E8"/>
    <w:rsid w:val="002650B7"/>
    <w:rsid w:val="002679E0"/>
    <w:rsid w:val="002A5030"/>
    <w:rsid w:val="002A556C"/>
    <w:rsid w:val="002B7855"/>
    <w:rsid w:val="002E56B0"/>
    <w:rsid w:val="002F0D39"/>
    <w:rsid w:val="002F296B"/>
    <w:rsid w:val="00305CEF"/>
    <w:rsid w:val="003208BC"/>
    <w:rsid w:val="00325DC4"/>
    <w:rsid w:val="004228FA"/>
    <w:rsid w:val="00427C7A"/>
    <w:rsid w:val="00467AF3"/>
    <w:rsid w:val="004B4083"/>
    <w:rsid w:val="004F0F46"/>
    <w:rsid w:val="004F3BCF"/>
    <w:rsid w:val="005211AC"/>
    <w:rsid w:val="005274CA"/>
    <w:rsid w:val="00546252"/>
    <w:rsid w:val="005B489F"/>
    <w:rsid w:val="00605BCE"/>
    <w:rsid w:val="0061695D"/>
    <w:rsid w:val="00634012"/>
    <w:rsid w:val="00637E6F"/>
    <w:rsid w:val="006463A6"/>
    <w:rsid w:val="00646615"/>
    <w:rsid w:val="00657A72"/>
    <w:rsid w:val="006B47A8"/>
    <w:rsid w:val="006D5F74"/>
    <w:rsid w:val="006F0F23"/>
    <w:rsid w:val="007414E9"/>
    <w:rsid w:val="007528D8"/>
    <w:rsid w:val="007560CD"/>
    <w:rsid w:val="00757808"/>
    <w:rsid w:val="007708DA"/>
    <w:rsid w:val="007766A0"/>
    <w:rsid w:val="00795EF5"/>
    <w:rsid w:val="007965BA"/>
    <w:rsid w:val="007D496B"/>
    <w:rsid w:val="007D6E3F"/>
    <w:rsid w:val="007F51A6"/>
    <w:rsid w:val="0080064F"/>
    <w:rsid w:val="00803BBC"/>
    <w:rsid w:val="00814F98"/>
    <w:rsid w:val="00843E34"/>
    <w:rsid w:val="00855DD2"/>
    <w:rsid w:val="00876CB7"/>
    <w:rsid w:val="00890FCE"/>
    <w:rsid w:val="008B0882"/>
    <w:rsid w:val="008C2366"/>
    <w:rsid w:val="0090272B"/>
    <w:rsid w:val="0090280C"/>
    <w:rsid w:val="00911FCC"/>
    <w:rsid w:val="00912F94"/>
    <w:rsid w:val="00933C7E"/>
    <w:rsid w:val="00987983"/>
    <w:rsid w:val="00994E11"/>
    <w:rsid w:val="00997698"/>
    <w:rsid w:val="009A4B0A"/>
    <w:rsid w:val="009B604D"/>
    <w:rsid w:val="009B777B"/>
    <w:rsid w:val="009C3C06"/>
    <w:rsid w:val="009F01D9"/>
    <w:rsid w:val="00A250B5"/>
    <w:rsid w:val="00A30112"/>
    <w:rsid w:val="00A729EC"/>
    <w:rsid w:val="00A8589B"/>
    <w:rsid w:val="00A921E5"/>
    <w:rsid w:val="00A95826"/>
    <w:rsid w:val="00AB3E83"/>
    <w:rsid w:val="00AB451C"/>
    <w:rsid w:val="00AB5E3C"/>
    <w:rsid w:val="00AC2D9E"/>
    <w:rsid w:val="00AC6D8A"/>
    <w:rsid w:val="00B344A2"/>
    <w:rsid w:val="00B435AF"/>
    <w:rsid w:val="00BC2C8D"/>
    <w:rsid w:val="00BC336B"/>
    <w:rsid w:val="00BC78C2"/>
    <w:rsid w:val="00BD6B0F"/>
    <w:rsid w:val="00BE465D"/>
    <w:rsid w:val="00BF519B"/>
    <w:rsid w:val="00BF7549"/>
    <w:rsid w:val="00C15C27"/>
    <w:rsid w:val="00C21C68"/>
    <w:rsid w:val="00C437E2"/>
    <w:rsid w:val="00CE7A67"/>
    <w:rsid w:val="00CF7977"/>
    <w:rsid w:val="00D16A6B"/>
    <w:rsid w:val="00D247B4"/>
    <w:rsid w:val="00D36765"/>
    <w:rsid w:val="00D3715B"/>
    <w:rsid w:val="00D55B45"/>
    <w:rsid w:val="00D949FB"/>
    <w:rsid w:val="00DB5DF0"/>
    <w:rsid w:val="00DC0AF8"/>
    <w:rsid w:val="00DD7AE2"/>
    <w:rsid w:val="00DE3739"/>
    <w:rsid w:val="00DE63C8"/>
    <w:rsid w:val="00E0186E"/>
    <w:rsid w:val="00E07909"/>
    <w:rsid w:val="00E82840"/>
    <w:rsid w:val="00E96190"/>
    <w:rsid w:val="00E96A23"/>
    <w:rsid w:val="00E978BD"/>
    <w:rsid w:val="00EB1E63"/>
    <w:rsid w:val="00EF05B9"/>
    <w:rsid w:val="00F16031"/>
    <w:rsid w:val="00F372FC"/>
    <w:rsid w:val="00FA66CE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50B8-9727-44AE-9287-6B2E0866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E8"/>
    <w:rPr>
      <w:sz w:val="24"/>
      <w:szCs w:val="24"/>
    </w:rPr>
  </w:style>
  <w:style w:type="paragraph" w:styleId="1">
    <w:name w:val="heading 1"/>
    <w:basedOn w:val="a"/>
    <w:next w:val="a"/>
    <w:qFormat/>
    <w:rsid w:val="00AB5E3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B5E3C"/>
    <w:pPr>
      <w:keepNext/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96"/>
      <w:jc w:val="center"/>
      <w:outlineLvl w:val="1"/>
    </w:pPr>
    <w:rPr>
      <w:color w:val="000000"/>
      <w:spacing w:val="-1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5E3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5E3C"/>
  </w:style>
  <w:style w:type="paragraph" w:styleId="20">
    <w:name w:val="Body Text Indent 2"/>
    <w:basedOn w:val="a"/>
    <w:rsid w:val="00AB5E3C"/>
    <w:pPr>
      <w:spacing w:after="120" w:line="480" w:lineRule="auto"/>
      <w:ind w:left="283"/>
    </w:pPr>
  </w:style>
  <w:style w:type="paragraph" w:styleId="a5">
    <w:name w:val="header"/>
    <w:basedOn w:val="a"/>
    <w:rsid w:val="00A250B5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FC6116"/>
    <w:pPr>
      <w:spacing w:before="100" w:beforeAutospacing="1"/>
      <w:jc w:val="both"/>
    </w:pPr>
    <w:rPr>
      <w:lang w:val="ro-RO" w:eastAsia="ro-RO"/>
    </w:rPr>
  </w:style>
  <w:style w:type="table" w:styleId="a7">
    <w:name w:val="Table Grid"/>
    <w:basedOn w:val="a1"/>
    <w:rsid w:val="00752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D3715B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eastAsia="Times New Roman"/>
    </w:rPr>
  </w:style>
  <w:style w:type="character" w:customStyle="1" w:styleId="FontStyle132">
    <w:name w:val="Font Style132"/>
    <w:basedOn w:val="a0"/>
    <w:uiPriority w:val="99"/>
    <w:rsid w:val="00D371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2010-04-14T19:25:00Z</cp:lastPrinted>
  <dcterms:created xsi:type="dcterms:W3CDTF">2014-04-08T16:37:00Z</dcterms:created>
  <dcterms:modified xsi:type="dcterms:W3CDTF">2014-04-08T16:37:00Z</dcterms:modified>
</cp:coreProperties>
</file>