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E8" w:rsidRDefault="00765BE8" w:rsidP="00607995">
      <w:pPr>
        <w:tabs>
          <w:tab w:val="left" w:pos="2220"/>
        </w:tabs>
      </w:pPr>
    </w:p>
    <w:p w:rsidR="00012B5E" w:rsidRDefault="00607995" w:rsidP="00607995">
      <w:pPr>
        <w:tabs>
          <w:tab w:val="left" w:pos="2220"/>
        </w:tabs>
        <w:rPr>
          <w:b/>
        </w:rPr>
      </w:pPr>
      <w:r>
        <w:tab/>
      </w:r>
      <w:r>
        <w:rPr>
          <w:b/>
        </w:rPr>
        <w:t>Генератор электроэнергии на броуновском движении.</w:t>
      </w:r>
    </w:p>
    <w:p w:rsidR="00607995" w:rsidRDefault="00607995" w:rsidP="00607995">
      <w:pPr>
        <w:tabs>
          <w:tab w:val="left" w:pos="2220"/>
        </w:tabs>
        <w:rPr>
          <w:b/>
        </w:rPr>
      </w:pPr>
      <w:r>
        <w:rPr>
          <w:b/>
        </w:rPr>
        <w:t>Известно,</w:t>
      </w:r>
      <w:r w:rsidR="00D312AB">
        <w:rPr>
          <w:b/>
        </w:rPr>
        <w:t xml:space="preserve"> </w:t>
      </w:r>
      <w:r>
        <w:rPr>
          <w:b/>
        </w:rPr>
        <w:t>что английский ботаник Роберт Броун в 1827 году обнаружил беспорядочное</w:t>
      </w:r>
    </w:p>
    <w:p w:rsidR="00607995" w:rsidRDefault="00D312AB" w:rsidP="00607995">
      <w:pPr>
        <w:tabs>
          <w:tab w:val="left" w:pos="2220"/>
        </w:tabs>
        <w:rPr>
          <w:b/>
        </w:rPr>
      </w:pPr>
      <w:r>
        <w:rPr>
          <w:b/>
        </w:rPr>
        <w:t>движение</w:t>
      </w:r>
      <w:r w:rsidR="00607995">
        <w:rPr>
          <w:b/>
        </w:rPr>
        <w:t xml:space="preserve"> микроскопических твёрдых частиц,</w:t>
      </w:r>
      <w:r>
        <w:rPr>
          <w:b/>
        </w:rPr>
        <w:t xml:space="preserve"> </w:t>
      </w:r>
      <w:r w:rsidR="00607995">
        <w:rPr>
          <w:b/>
        </w:rPr>
        <w:t>находящихся в жидкости.</w:t>
      </w:r>
    </w:p>
    <w:p w:rsidR="00607995" w:rsidRDefault="00607995" w:rsidP="00607995">
      <w:pPr>
        <w:tabs>
          <w:tab w:val="left" w:pos="2220"/>
        </w:tabs>
        <w:rPr>
          <w:b/>
        </w:rPr>
      </w:pPr>
      <w:r>
        <w:rPr>
          <w:b/>
        </w:rPr>
        <w:t>Беспорядочно движущиеся молекулы жидкости или газа сталкиваются с твёрдой</w:t>
      </w:r>
    </w:p>
    <w:p w:rsidR="00607995" w:rsidRDefault="009D2FA7" w:rsidP="00607995">
      <w:pPr>
        <w:tabs>
          <w:tab w:val="left" w:pos="2220"/>
        </w:tabs>
        <w:rPr>
          <w:b/>
        </w:rPr>
      </w:pPr>
      <w:r>
        <w:rPr>
          <w:b/>
        </w:rPr>
        <w:t>частицей и изменяют направление и модуль скорости её движения. Число молекул,</w:t>
      </w:r>
    </w:p>
    <w:p w:rsidR="009D2FA7" w:rsidRDefault="009D2FA7" w:rsidP="00607995">
      <w:pPr>
        <w:tabs>
          <w:tab w:val="left" w:pos="2220"/>
        </w:tabs>
        <w:rPr>
          <w:b/>
        </w:rPr>
      </w:pPr>
      <w:r>
        <w:rPr>
          <w:b/>
        </w:rPr>
        <w:t>ударяющих частицу с различных сторон,</w:t>
      </w:r>
      <w:r w:rsidR="00D312AB">
        <w:rPr>
          <w:b/>
        </w:rPr>
        <w:t xml:space="preserve"> </w:t>
      </w:r>
      <w:r>
        <w:rPr>
          <w:b/>
        </w:rPr>
        <w:t>и направление передаваемого ими импульса</w:t>
      </w:r>
    </w:p>
    <w:p w:rsidR="009D2FA7" w:rsidRDefault="009D2FA7" w:rsidP="00607995">
      <w:pPr>
        <w:tabs>
          <w:tab w:val="left" w:pos="2220"/>
        </w:tabs>
        <w:rPr>
          <w:b/>
        </w:rPr>
      </w:pPr>
      <w:r>
        <w:rPr>
          <w:b/>
        </w:rPr>
        <w:t>непостоянны. Че</w:t>
      </w:r>
      <w:r w:rsidR="009E7138">
        <w:rPr>
          <w:b/>
        </w:rPr>
        <w:t>м меньше размеры и масса частицы</w:t>
      </w:r>
      <w:r>
        <w:rPr>
          <w:b/>
        </w:rPr>
        <w:t>, тем более заметными становятся</w:t>
      </w:r>
    </w:p>
    <w:p w:rsidR="009D2FA7" w:rsidRDefault="009D2FA7" w:rsidP="00607995">
      <w:pPr>
        <w:tabs>
          <w:tab w:val="left" w:pos="2220"/>
        </w:tabs>
        <w:rPr>
          <w:b/>
        </w:rPr>
      </w:pPr>
      <w:r>
        <w:rPr>
          <w:b/>
        </w:rPr>
        <w:t>изменения её импульса во времени (см. рис. 1).</w:t>
      </w:r>
    </w:p>
    <w:p w:rsidR="00396D17" w:rsidRDefault="00396D17" w:rsidP="00607995">
      <w:pPr>
        <w:tabs>
          <w:tab w:val="left" w:pos="2220"/>
        </w:tabs>
        <w:rPr>
          <w:b/>
        </w:rPr>
      </w:pPr>
      <w:r>
        <w:rPr>
          <w:b/>
        </w:rPr>
        <w:t>Изучением броуновского движения занимались многие известные учёные.</w:t>
      </w:r>
    </w:p>
    <w:p w:rsidR="00396D17" w:rsidRDefault="00396D17" w:rsidP="00607995">
      <w:pPr>
        <w:tabs>
          <w:tab w:val="left" w:pos="2220"/>
        </w:tabs>
        <w:rPr>
          <w:b/>
        </w:rPr>
      </w:pPr>
      <w:r>
        <w:rPr>
          <w:b/>
        </w:rPr>
        <w:t>Давайте сделаем следующий шаг,</w:t>
      </w:r>
      <w:r w:rsidR="00D312AB">
        <w:rPr>
          <w:b/>
        </w:rPr>
        <w:t xml:space="preserve"> </w:t>
      </w:r>
      <w:r>
        <w:rPr>
          <w:b/>
        </w:rPr>
        <w:t>то есть попытаемся применить этот эффект в технике.</w:t>
      </w:r>
    </w:p>
    <w:p w:rsidR="00396D17" w:rsidRDefault="00396D17" w:rsidP="00607995">
      <w:pPr>
        <w:tabs>
          <w:tab w:val="left" w:pos="2220"/>
        </w:tabs>
        <w:rPr>
          <w:b/>
        </w:rPr>
      </w:pPr>
      <w:r>
        <w:rPr>
          <w:b/>
        </w:rPr>
        <w:t>Если взять твёрдую микрочастицу и поместить её в микротрубку с ограничителями на</w:t>
      </w:r>
    </w:p>
    <w:p w:rsidR="00396D17" w:rsidRDefault="0045737C" w:rsidP="00607995">
      <w:pPr>
        <w:tabs>
          <w:tab w:val="left" w:pos="2220"/>
        </w:tabs>
        <w:rPr>
          <w:b/>
        </w:rPr>
      </w:pPr>
      <w:r>
        <w:rPr>
          <w:b/>
        </w:rPr>
        <w:t xml:space="preserve">её концах (с </w:t>
      </w:r>
      <w:r w:rsidR="00396D17">
        <w:rPr>
          <w:b/>
        </w:rPr>
        <w:t>тем</w:t>
      </w:r>
      <w:r w:rsidR="00B376C9">
        <w:rPr>
          <w:b/>
        </w:rPr>
        <w:t>,</w:t>
      </w:r>
      <w:r w:rsidR="00396D17">
        <w:rPr>
          <w:b/>
        </w:rPr>
        <w:t xml:space="preserve"> что бы частица н</w:t>
      </w:r>
      <w:r w:rsidR="00B376C9">
        <w:rPr>
          <w:b/>
        </w:rPr>
        <w:t>и</w:t>
      </w:r>
      <w:r w:rsidR="00396D17">
        <w:rPr>
          <w:b/>
        </w:rPr>
        <w:t xml:space="preserve"> вылетала из неё</w:t>
      </w:r>
      <w:r>
        <w:rPr>
          <w:b/>
        </w:rPr>
        <w:t xml:space="preserve"> и оставался контакт с жидкостью</w:t>
      </w:r>
      <w:r w:rsidR="001928CA">
        <w:rPr>
          <w:b/>
        </w:rPr>
        <w:t>) и затем поместим это устройство</w:t>
      </w:r>
    </w:p>
    <w:p w:rsidR="001928CA" w:rsidRDefault="001928CA" w:rsidP="00607995">
      <w:pPr>
        <w:tabs>
          <w:tab w:val="left" w:pos="2220"/>
        </w:tabs>
        <w:rPr>
          <w:b/>
        </w:rPr>
      </w:pPr>
      <w:r>
        <w:rPr>
          <w:b/>
        </w:rPr>
        <w:t>в жидкость.</w:t>
      </w:r>
    </w:p>
    <w:p w:rsidR="001928CA" w:rsidRDefault="001928CA" w:rsidP="00607995">
      <w:pPr>
        <w:tabs>
          <w:tab w:val="left" w:pos="2220"/>
        </w:tabs>
        <w:rPr>
          <w:b/>
        </w:rPr>
      </w:pPr>
      <w:r>
        <w:rPr>
          <w:b/>
        </w:rPr>
        <w:t>То мне думается, что частица в трубке будет двигаться возвратно-поступательно</w:t>
      </w:r>
    </w:p>
    <w:p w:rsidR="001928CA" w:rsidRDefault="001928CA" w:rsidP="00607995">
      <w:pPr>
        <w:tabs>
          <w:tab w:val="left" w:pos="2220"/>
        </w:tabs>
        <w:rPr>
          <w:b/>
        </w:rPr>
      </w:pPr>
      <w:r>
        <w:rPr>
          <w:b/>
        </w:rPr>
        <w:t>(см. рис. 2) не покидая пределов трубки.</w:t>
      </w:r>
    </w:p>
    <w:p w:rsidR="001928CA" w:rsidRDefault="001928CA" w:rsidP="00607995">
      <w:pPr>
        <w:tabs>
          <w:tab w:val="left" w:pos="2220"/>
        </w:tabs>
        <w:rPr>
          <w:b/>
        </w:rPr>
      </w:pPr>
      <w:r>
        <w:rPr>
          <w:b/>
        </w:rPr>
        <w:t>Из этого следует, что ес</w:t>
      </w:r>
      <w:r w:rsidR="00D312AB">
        <w:rPr>
          <w:b/>
        </w:rPr>
        <w:t xml:space="preserve">ли мы воспользуемся вместо </w:t>
      </w:r>
      <w:r w:rsidR="009E7138">
        <w:rPr>
          <w:b/>
        </w:rPr>
        <w:t>микрочастицы</w:t>
      </w:r>
      <w:r>
        <w:rPr>
          <w:b/>
        </w:rPr>
        <w:t>-</w:t>
      </w:r>
      <w:r w:rsidR="00D312AB">
        <w:rPr>
          <w:b/>
        </w:rPr>
        <w:t xml:space="preserve"> </w:t>
      </w:r>
      <w:r>
        <w:rPr>
          <w:b/>
        </w:rPr>
        <w:t>тем же постоянным</w:t>
      </w:r>
    </w:p>
    <w:p w:rsidR="001928CA" w:rsidRDefault="00D312AB" w:rsidP="00607995">
      <w:pPr>
        <w:tabs>
          <w:tab w:val="left" w:pos="2220"/>
        </w:tabs>
        <w:rPr>
          <w:b/>
        </w:rPr>
      </w:pPr>
      <w:r>
        <w:rPr>
          <w:b/>
        </w:rPr>
        <w:t>микро-</w:t>
      </w:r>
      <w:r w:rsidR="001928CA">
        <w:rPr>
          <w:b/>
        </w:rPr>
        <w:t>магнитом (его плотность можно подобрать), цилиндрической формы</w:t>
      </w:r>
      <w:r w:rsidR="00F31D87">
        <w:rPr>
          <w:b/>
        </w:rPr>
        <w:t xml:space="preserve"> и поместим</w:t>
      </w:r>
    </w:p>
    <w:p w:rsidR="00F31D87" w:rsidRDefault="00F31D87" w:rsidP="00607995">
      <w:pPr>
        <w:tabs>
          <w:tab w:val="left" w:pos="2220"/>
        </w:tabs>
        <w:rPr>
          <w:b/>
        </w:rPr>
      </w:pPr>
      <w:r>
        <w:rPr>
          <w:b/>
        </w:rPr>
        <w:t>его например в пластиковую микротрубку с ограничителями движения магнита на её</w:t>
      </w:r>
    </w:p>
    <w:p w:rsidR="00F31D87" w:rsidRDefault="00F31D87" w:rsidP="00607995">
      <w:pPr>
        <w:tabs>
          <w:tab w:val="left" w:pos="2220"/>
        </w:tabs>
        <w:rPr>
          <w:b/>
        </w:rPr>
      </w:pPr>
      <w:r>
        <w:rPr>
          <w:b/>
        </w:rPr>
        <w:t>концах.</w:t>
      </w:r>
      <w:r w:rsidR="00D312AB">
        <w:rPr>
          <w:b/>
        </w:rPr>
        <w:t xml:space="preserve"> </w:t>
      </w:r>
      <w:r>
        <w:rPr>
          <w:b/>
        </w:rPr>
        <w:t>Поверх трубки намотан микро</w:t>
      </w:r>
      <w:r w:rsidR="00D312AB">
        <w:rPr>
          <w:b/>
        </w:rPr>
        <w:t>-</w:t>
      </w:r>
      <w:r>
        <w:rPr>
          <w:b/>
        </w:rPr>
        <w:t>соленоид</w:t>
      </w:r>
      <w:r w:rsidR="009E7138">
        <w:rPr>
          <w:b/>
        </w:rPr>
        <w:t>,</w:t>
      </w:r>
      <w:r>
        <w:rPr>
          <w:b/>
        </w:rPr>
        <w:t xml:space="preserve"> к концам которого присоед</w:t>
      </w:r>
      <w:r w:rsidR="00D312AB">
        <w:rPr>
          <w:b/>
        </w:rPr>
        <w:t>и</w:t>
      </w:r>
      <w:r>
        <w:rPr>
          <w:b/>
        </w:rPr>
        <w:t>нён полупроводниковый микро-выпрямитель. Теперь становится ясно,</w:t>
      </w:r>
      <w:r w:rsidR="00D312AB">
        <w:rPr>
          <w:b/>
        </w:rPr>
        <w:t xml:space="preserve"> </w:t>
      </w:r>
      <w:r>
        <w:rPr>
          <w:b/>
        </w:rPr>
        <w:t>что мы</w:t>
      </w:r>
      <w:r w:rsidR="00D312AB">
        <w:rPr>
          <w:b/>
        </w:rPr>
        <w:t xml:space="preserve"> </w:t>
      </w:r>
      <w:r>
        <w:rPr>
          <w:b/>
        </w:rPr>
        <w:t>получили</w:t>
      </w:r>
    </w:p>
    <w:p w:rsidR="00F31D87" w:rsidRDefault="00F31D87" w:rsidP="00607995">
      <w:pPr>
        <w:tabs>
          <w:tab w:val="left" w:pos="2220"/>
        </w:tabs>
        <w:rPr>
          <w:b/>
        </w:rPr>
      </w:pPr>
      <w:r>
        <w:rPr>
          <w:b/>
        </w:rPr>
        <w:t>ячейку-электрогенератор на принципе электромагнитной индукции</w:t>
      </w:r>
      <w:r w:rsidR="00F70F9B">
        <w:rPr>
          <w:b/>
        </w:rPr>
        <w:t xml:space="preserve"> с выпрямителем</w:t>
      </w:r>
    </w:p>
    <w:p w:rsidR="00F70F9B" w:rsidRDefault="00F70F9B" w:rsidP="00607995">
      <w:pPr>
        <w:tabs>
          <w:tab w:val="left" w:pos="2220"/>
        </w:tabs>
        <w:rPr>
          <w:b/>
        </w:rPr>
      </w:pPr>
      <w:r>
        <w:rPr>
          <w:b/>
        </w:rPr>
        <w:t>тока (см. рис. 3).</w:t>
      </w:r>
    </w:p>
    <w:p w:rsidR="00F70F9B" w:rsidRDefault="00F70F9B" w:rsidP="00607995">
      <w:pPr>
        <w:tabs>
          <w:tab w:val="left" w:pos="2220"/>
        </w:tabs>
        <w:rPr>
          <w:b/>
        </w:rPr>
      </w:pPr>
      <w:r>
        <w:rPr>
          <w:b/>
        </w:rPr>
        <w:t>Если теперь мы соединим большое количество этих ячеек в единую сеть, то мы получим генератор</w:t>
      </w:r>
      <w:r w:rsidR="00621E0F">
        <w:rPr>
          <w:b/>
        </w:rPr>
        <w:t>,</w:t>
      </w:r>
      <w:r>
        <w:rPr>
          <w:b/>
        </w:rPr>
        <w:t xml:space="preserve"> который даст большое количество суммарного тока одного направления в цепи</w:t>
      </w:r>
      <w:r w:rsidR="00621E0F">
        <w:rPr>
          <w:b/>
        </w:rPr>
        <w:t xml:space="preserve"> –</w:t>
      </w:r>
      <w:r w:rsidR="00D312AB">
        <w:rPr>
          <w:b/>
        </w:rPr>
        <w:t xml:space="preserve"> </w:t>
      </w:r>
      <w:r>
        <w:rPr>
          <w:b/>
        </w:rPr>
        <w:t>напомню</w:t>
      </w:r>
      <w:r w:rsidR="00621E0F">
        <w:rPr>
          <w:b/>
        </w:rPr>
        <w:t xml:space="preserve">, </w:t>
      </w:r>
      <w:r>
        <w:rPr>
          <w:b/>
        </w:rPr>
        <w:t xml:space="preserve"> что все ячейки расположены в одном сосуде с жидкостью</w:t>
      </w:r>
      <w:r w:rsidR="00D312AB">
        <w:rPr>
          <w:b/>
        </w:rPr>
        <w:t>.</w:t>
      </w:r>
    </w:p>
    <w:p w:rsidR="00D312AB" w:rsidRDefault="00D312AB" w:rsidP="00607995">
      <w:pPr>
        <w:tabs>
          <w:tab w:val="left" w:pos="2220"/>
        </w:tabs>
        <w:rPr>
          <w:b/>
        </w:rPr>
      </w:pPr>
      <w:r>
        <w:rPr>
          <w:b/>
        </w:rPr>
        <w:t>Если не изолировать сосуд от внешней среды, то мы получим работу генератора за счёт</w:t>
      </w:r>
    </w:p>
    <w:p w:rsidR="006024CD" w:rsidRDefault="00D312AB" w:rsidP="00607995">
      <w:pPr>
        <w:tabs>
          <w:tab w:val="left" w:pos="2220"/>
        </w:tabs>
        <w:rPr>
          <w:b/>
        </w:rPr>
      </w:pPr>
      <w:r>
        <w:rPr>
          <w:b/>
        </w:rPr>
        <w:t xml:space="preserve">притока </w:t>
      </w:r>
      <w:r w:rsidR="006024CD">
        <w:rPr>
          <w:b/>
        </w:rPr>
        <w:t>внешнего – дарового тепла.</w:t>
      </w:r>
    </w:p>
    <w:p w:rsidR="006024CD" w:rsidRDefault="006024CD" w:rsidP="00607995">
      <w:pPr>
        <w:tabs>
          <w:tab w:val="left" w:pos="2220"/>
        </w:tabs>
        <w:rPr>
          <w:b/>
        </w:rPr>
      </w:pPr>
      <w:r>
        <w:rPr>
          <w:b/>
        </w:rPr>
        <w:t>Если мы изолируем жидкость с ячейками – генераторами</w:t>
      </w:r>
      <w:r w:rsidR="009E7138">
        <w:rPr>
          <w:b/>
        </w:rPr>
        <w:t>,</w:t>
      </w:r>
      <w:r>
        <w:rPr>
          <w:b/>
        </w:rPr>
        <w:t xml:space="preserve"> например в сосуд Дюара</w:t>
      </w:r>
    </w:p>
    <w:p w:rsidR="006024CD" w:rsidRDefault="006024CD" w:rsidP="00607995">
      <w:pPr>
        <w:tabs>
          <w:tab w:val="left" w:pos="2220"/>
        </w:tabs>
        <w:rPr>
          <w:b/>
        </w:rPr>
      </w:pPr>
      <w:r>
        <w:rPr>
          <w:b/>
        </w:rPr>
        <w:t>(термос), то при работе броуновского генератора и отборе получаемой электроэнергии</w:t>
      </w:r>
    </w:p>
    <w:p w:rsidR="00D312AB" w:rsidRDefault="006024CD" w:rsidP="00607995">
      <w:pPr>
        <w:tabs>
          <w:tab w:val="left" w:pos="2220"/>
        </w:tabs>
        <w:rPr>
          <w:b/>
        </w:rPr>
      </w:pPr>
      <w:r>
        <w:rPr>
          <w:b/>
        </w:rPr>
        <w:t xml:space="preserve">на нагрузку, в аккумулятор, на конденсатор- жидкость в сосуде </w:t>
      </w:r>
      <w:r w:rsidR="00B376C9">
        <w:rPr>
          <w:b/>
        </w:rPr>
        <w:t>вследствие</w:t>
      </w:r>
      <w:r>
        <w:rPr>
          <w:b/>
        </w:rPr>
        <w:t xml:space="preserve"> уменьшения её кинетической энергии будет охлаждаться</w:t>
      </w:r>
      <w:r w:rsidR="004C6D9F">
        <w:rPr>
          <w:b/>
        </w:rPr>
        <w:t>. То есть попутно мы получили новый тип холодильной техники.</w:t>
      </w:r>
    </w:p>
    <w:p w:rsidR="004C6D9F" w:rsidRDefault="004C6D9F" w:rsidP="00607995">
      <w:pPr>
        <w:tabs>
          <w:tab w:val="left" w:pos="2220"/>
        </w:tabs>
        <w:rPr>
          <w:b/>
        </w:rPr>
      </w:pPr>
      <w:r>
        <w:rPr>
          <w:b/>
        </w:rPr>
        <w:t>Если жидкость, например подщелоченная вода, то мы сможем получать из ячейки и их</w:t>
      </w:r>
    </w:p>
    <w:p w:rsidR="004C6D9F" w:rsidRDefault="004C6D9F" w:rsidP="00607995">
      <w:pPr>
        <w:tabs>
          <w:tab w:val="left" w:pos="2220"/>
        </w:tabs>
        <w:rPr>
          <w:b/>
        </w:rPr>
      </w:pPr>
      <w:r>
        <w:rPr>
          <w:b/>
        </w:rPr>
        <w:t>сумм (другая схема) – разложение воды на электродах на кислород и водород</w:t>
      </w:r>
      <w:r w:rsidR="00C77825">
        <w:rPr>
          <w:b/>
        </w:rPr>
        <w:t xml:space="preserve"> – то есть</w:t>
      </w:r>
    </w:p>
    <w:p w:rsidR="00C77825" w:rsidRDefault="00C77825" w:rsidP="00607995">
      <w:pPr>
        <w:tabs>
          <w:tab w:val="left" w:pos="2220"/>
        </w:tabs>
        <w:rPr>
          <w:b/>
        </w:rPr>
      </w:pPr>
      <w:r>
        <w:rPr>
          <w:b/>
        </w:rPr>
        <w:t>в нашем распоряжении окажется броуновский водородный генератор.</w:t>
      </w:r>
    </w:p>
    <w:p w:rsidR="00C77825" w:rsidRDefault="00C77825" w:rsidP="00607995">
      <w:pPr>
        <w:tabs>
          <w:tab w:val="left" w:pos="2220"/>
        </w:tabs>
        <w:rPr>
          <w:b/>
        </w:rPr>
      </w:pPr>
      <w:r>
        <w:rPr>
          <w:b/>
        </w:rPr>
        <w:t>Вместо электромагнитной индукции можно применить – электростатическую, ранее</w:t>
      </w:r>
    </w:p>
    <w:p w:rsidR="00C77825" w:rsidRDefault="00C77825" w:rsidP="00607995">
      <w:pPr>
        <w:tabs>
          <w:tab w:val="left" w:pos="2220"/>
        </w:tabs>
        <w:rPr>
          <w:b/>
        </w:rPr>
      </w:pPr>
      <w:r>
        <w:rPr>
          <w:b/>
        </w:rPr>
        <w:t>мною описанную схему однопроводной передачи электроэнергии</w:t>
      </w:r>
      <w:r w:rsidR="009E7138">
        <w:rPr>
          <w:b/>
        </w:rPr>
        <w:t>. Только в новой ячейке в микро</w:t>
      </w:r>
      <w:r>
        <w:rPr>
          <w:b/>
        </w:rPr>
        <w:t xml:space="preserve">трубке </w:t>
      </w:r>
      <w:r w:rsidR="004B5679">
        <w:rPr>
          <w:b/>
        </w:rPr>
        <w:t>будет двигаться микро-электрет (шаровой) и создавать разность</w:t>
      </w:r>
      <w:r w:rsidR="00B376C9">
        <w:rPr>
          <w:b/>
        </w:rPr>
        <w:t xml:space="preserve"> </w:t>
      </w:r>
    </w:p>
    <w:p w:rsidR="004B5679" w:rsidRDefault="004B5679" w:rsidP="00607995">
      <w:pPr>
        <w:tabs>
          <w:tab w:val="left" w:pos="2220"/>
        </w:tabs>
        <w:rPr>
          <w:b/>
        </w:rPr>
      </w:pPr>
      <w:r>
        <w:rPr>
          <w:b/>
        </w:rPr>
        <w:t>потенциалов, замечу – всё кроме электродов изолируется (изолятором),</w:t>
      </w:r>
      <w:r w:rsidR="00B376C9">
        <w:rPr>
          <w:b/>
        </w:rPr>
        <w:t xml:space="preserve"> </w:t>
      </w:r>
      <w:r>
        <w:rPr>
          <w:b/>
        </w:rPr>
        <w:t>а при сумме</w:t>
      </w:r>
    </w:p>
    <w:p w:rsidR="004B5679" w:rsidRDefault="004B5679" w:rsidP="00607995">
      <w:pPr>
        <w:tabs>
          <w:tab w:val="left" w:pos="2220"/>
        </w:tabs>
        <w:rPr>
          <w:b/>
        </w:rPr>
      </w:pPr>
      <w:r>
        <w:rPr>
          <w:b/>
        </w:rPr>
        <w:t>ячеек – изолируется всё. Изолированы так же и соленоид с выпрямителем</w:t>
      </w:r>
      <w:r w:rsidR="00B376C9">
        <w:rPr>
          <w:b/>
        </w:rPr>
        <w:t>,</w:t>
      </w:r>
      <w:r>
        <w:rPr>
          <w:b/>
        </w:rPr>
        <w:t xml:space="preserve"> и цепь в</w:t>
      </w:r>
    </w:p>
    <w:p w:rsidR="004B5679" w:rsidRDefault="004B5679" w:rsidP="00607995">
      <w:pPr>
        <w:tabs>
          <w:tab w:val="left" w:pos="2220"/>
        </w:tabs>
        <w:rPr>
          <w:b/>
        </w:rPr>
      </w:pPr>
      <w:r>
        <w:rPr>
          <w:b/>
        </w:rPr>
        <w:t>первой ячейке (электромагнитной).</w:t>
      </w:r>
    </w:p>
    <w:p w:rsidR="004B5679" w:rsidRDefault="004B5679" w:rsidP="00607995">
      <w:pPr>
        <w:tabs>
          <w:tab w:val="left" w:pos="2220"/>
        </w:tabs>
        <w:rPr>
          <w:b/>
        </w:rPr>
      </w:pPr>
      <w:r>
        <w:rPr>
          <w:b/>
        </w:rPr>
        <w:t>Можно так же применить способы магнитной или электростатической генерации,</w:t>
      </w:r>
    </w:p>
    <w:p w:rsidR="004B5679" w:rsidRDefault="004B5679" w:rsidP="00607995">
      <w:pPr>
        <w:tabs>
          <w:tab w:val="left" w:pos="2220"/>
        </w:tabs>
        <w:rPr>
          <w:b/>
        </w:rPr>
      </w:pPr>
      <w:r>
        <w:rPr>
          <w:b/>
        </w:rPr>
        <w:t xml:space="preserve">когда </w:t>
      </w:r>
      <w:r w:rsidR="00CB2607">
        <w:rPr>
          <w:b/>
        </w:rPr>
        <w:t>энергия броуновского движения передаётся внешнему генератору через соответствующее поле. Известен эффект теплового шума доменов. То есть когда к</w:t>
      </w:r>
    </w:p>
    <w:p w:rsidR="00CB2607" w:rsidRDefault="00CB2607" w:rsidP="00607995">
      <w:pPr>
        <w:tabs>
          <w:tab w:val="left" w:pos="2220"/>
        </w:tabs>
        <w:rPr>
          <w:b/>
        </w:rPr>
      </w:pPr>
      <w:r>
        <w:rPr>
          <w:b/>
        </w:rPr>
        <w:t>постоянному магниту подносится соленоид и затем через усилитель индуцированный</w:t>
      </w:r>
    </w:p>
    <w:p w:rsidR="00CB2607" w:rsidRDefault="00CB2607" w:rsidP="00607995">
      <w:pPr>
        <w:tabs>
          <w:tab w:val="left" w:pos="2220"/>
        </w:tabs>
        <w:rPr>
          <w:b/>
        </w:rPr>
      </w:pPr>
      <w:r>
        <w:rPr>
          <w:b/>
        </w:rPr>
        <w:t>сигнал направляется на динамик. Этот принцип так же можно применить для генерации электроэнергии</w:t>
      </w:r>
      <w:r w:rsidR="00B376C9">
        <w:rPr>
          <w:b/>
        </w:rPr>
        <w:t>,</w:t>
      </w:r>
      <w:r>
        <w:rPr>
          <w:b/>
        </w:rPr>
        <w:t xml:space="preserve"> например для питания электронных часов</w:t>
      </w:r>
      <w:r w:rsidR="00B376C9">
        <w:rPr>
          <w:b/>
        </w:rPr>
        <w:t>,</w:t>
      </w:r>
      <w:r>
        <w:rPr>
          <w:b/>
        </w:rPr>
        <w:t xml:space="preserve"> или калькулятора.</w:t>
      </w:r>
    </w:p>
    <w:p w:rsidR="00765BE8" w:rsidRDefault="00765BE8" w:rsidP="00607995">
      <w:pPr>
        <w:tabs>
          <w:tab w:val="left" w:pos="2220"/>
        </w:tabs>
        <w:rPr>
          <w:b/>
        </w:rPr>
      </w:pPr>
      <w:r>
        <w:rPr>
          <w:b/>
        </w:rPr>
        <w:t>Большие модули из генераторов можно устанавливать в морях и реках</w:t>
      </w:r>
      <w:r w:rsidR="00B376C9">
        <w:rPr>
          <w:b/>
        </w:rPr>
        <w:t xml:space="preserve"> </w:t>
      </w:r>
      <w:r>
        <w:rPr>
          <w:b/>
        </w:rPr>
        <w:t>-</w:t>
      </w:r>
      <w:r w:rsidR="00B376C9">
        <w:rPr>
          <w:b/>
        </w:rPr>
        <w:t xml:space="preserve"> </w:t>
      </w:r>
      <w:r>
        <w:rPr>
          <w:b/>
        </w:rPr>
        <w:t xml:space="preserve"> летом или в</w:t>
      </w:r>
    </w:p>
    <w:p w:rsidR="00765BE8" w:rsidRDefault="00B376C9" w:rsidP="00607995">
      <w:pPr>
        <w:tabs>
          <w:tab w:val="left" w:pos="2220"/>
        </w:tabs>
        <w:rPr>
          <w:b/>
        </w:rPr>
      </w:pPr>
      <w:r>
        <w:rPr>
          <w:b/>
        </w:rPr>
        <w:t>южных</w:t>
      </w:r>
      <w:r w:rsidR="00765BE8">
        <w:rPr>
          <w:b/>
        </w:rPr>
        <w:t xml:space="preserve"> широтах.</w:t>
      </w:r>
    </w:p>
    <w:p w:rsidR="00765BE8" w:rsidRDefault="00621E0F" w:rsidP="00607995">
      <w:pPr>
        <w:tabs>
          <w:tab w:val="left" w:pos="2220"/>
        </w:tabs>
        <w:rPr>
          <w:b/>
        </w:rPr>
      </w:pPr>
      <w:r>
        <w:rPr>
          <w:b/>
        </w:rPr>
        <w:t>Вот, пока,</w:t>
      </w:r>
      <w:r w:rsidR="00765BE8">
        <w:rPr>
          <w:b/>
        </w:rPr>
        <w:t xml:space="preserve"> пожалуй</w:t>
      </w:r>
      <w:r>
        <w:rPr>
          <w:b/>
        </w:rPr>
        <w:t>,</w:t>
      </w:r>
      <w:r w:rsidR="00765BE8">
        <w:rPr>
          <w:b/>
        </w:rPr>
        <w:t xml:space="preserve"> и всё. То есть</w:t>
      </w:r>
      <w:r>
        <w:rPr>
          <w:b/>
        </w:rPr>
        <w:t>,</w:t>
      </w:r>
      <w:r w:rsidR="00765BE8">
        <w:rPr>
          <w:b/>
        </w:rPr>
        <w:t xml:space="preserve"> дано краткое описание генерации электроэнергии или </w:t>
      </w:r>
    </w:p>
    <w:p w:rsidR="00A91F9D" w:rsidRDefault="00765BE8" w:rsidP="00607995">
      <w:pPr>
        <w:tabs>
          <w:tab w:val="left" w:pos="2220"/>
        </w:tabs>
        <w:rPr>
          <w:b/>
        </w:rPr>
      </w:pPr>
      <w:r>
        <w:rPr>
          <w:b/>
        </w:rPr>
        <w:t>получение водорода- за счёт применения эффекта</w:t>
      </w:r>
      <w:r w:rsidR="00A91F9D">
        <w:rPr>
          <w:b/>
        </w:rPr>
        <w:t xml:space="preserve"> броуновского движения.</w:t>
      </w:r>
    </w:p>
    <w:p w:rsidR="00765BE8" w:rsidRDefault="00A91F9D" w:rsidP="00607995">
      <w:pPr>
        <w:tabs>
          <w:tab w:val="left" w:pos="2220"/>
        </w:tabs>
        <w:rPr>
          <w:b/>
        </w:rPr>
      </w:pPr>
      <w:r>
        <w:rPr>
          <w:b/>
        </w:rPr>
        <w:t>Дело за практикой.</w:t>
      </w:r>
      <w:r w:rsidR="00765BE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</w:p>
    <w:p w:rsidR="00A91F9D" w:rsidRDefault="00A91F9D" w:rsidP="00607995">
      <w:pPr>
        <w:tabs>
          <w:tab w:val="left" w:pos="2220"/>
        </w:tabs>
        <w:rPr>
          <w:b/>
        </w:rPr>
      </w:pPr>
      <w:r>
        <w:rPr>
          <w:b/>
        </w:rPr>
        <w:t xml:space="preserve"> </w:t>
      </w:r>
    </w:p>
    <w:p w:rsidR="00A91F9D" w:rsidRDefault="00A91F9D" w:rsidP="00607995">
      <w:pPr>
        <w:tabs>
          <w:tab w:val="left" w:pos="2220"/>
        </w:tabs>
        <w:rPr>
          <w:b/>
        </w:rPr>
      </w:pPr>
      <w:r>
        <w:rPr>
          <w:b/>
        </w:rPr>
        <w:t>Макухин  Сергей. г. Ангарск. 07.01.04.</w:t>
      </w:r>
    </w:p>
    <w:p w:rsidR="00A91F9D" w:rsidRPr="00A91F9D" w:rsidRDefault="00A91F9D" w:rsidP="00607995">
      <w:pPr>
        <w:tabs>
          <w:tab w:val="left" w:pos="2220"/>
        </w:tabs>
        <w:rPr>
          <w:b/>
        </w:rPr>
      </w:pPr>
      <w:r>
        <w:rPr>
          <w:b/>
          <w:lang w:val="en-US"/>
        </w:rPr>
        <w:t>P</w:t>
      </w:r>
      <w:r w:rsidRPr="00A91F9D">
        <w:rPr>
          <w:b/>
        </w:rPr>
        <w:t>.</w:t>
      </w:r>
      <w:r>
        <w:rPr>
          <w:b/>
          <w:lang w:val="en-US"/>
        </w:rPr>
        <w:t>S</w:t>
      </w:r>
      <w:r w:rsidRPr="00A91F9D">
        <w:rPr>
          <w:b/>
        </w:rPr>
        <w:t xml:space="preserve">. </w:t>
      </w:r>
      <w:r>
        <w:rPr>
          <w:b/>
        </w:rPr>
        <w:t>Материал защищён.</w:t>
      </w:r>
      <w:bookmarkStart w:id="0" w:name="_GoBack"/>
      <w:bookmarkEnd w:id="0"/>
    </w:p>
    <w:sectPr w:rsidR="00A91F9D" w:rsidRPr="00A91F9D" w:rsidSect="002A617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179"/>
    <w:rsid w:val="00012B5E"/>
    <w:rsid w:val="001928CA"/>
    <w:rsid w:val="002A6179"/>
    <w:rsid w:val="00396D17"/>
    <w:rsid w:val="0045737C"/>
    <w:rsid w:val="004B5679"/>
    <w:rsid w:val="004C6D9F"/>
    <w:rsid w:val="005047D5"/>
    <w:rsid w:val="006024CD"/>
    <w:rsid w:val="00607995"/>
    <w:rsid w:val="00621E0F"/>
    <w:rsid w:val="00765BE8"/>
    <w:rsid w:val="009955ED"/>
    <w:rsid w:val="009D2FA7"/>
    <w:rsid w:val="009E7138"/>
    <w:rsid w:val="00A91F9D"/>
    <w:rsid w:val="00B376C9"/>
    <w:rsid w:val="00C54B2A"/>
    <w:rsid w:val="00C77825"/>
    <w:rsid w:val="00CB2607"/>
    <w:rsid w:val="00D312AB"/>
    <w:rsid w:val="00E85D6C"/>
    <w:rsid w:val="00F31D87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8E5D-39EC-4601-A4C2-0411DAF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2</cp:revision>
  <dcterms:created xsi:type="dcterms:W3CDTF">2014-09-07T07:41:00Z</dcterms:created>
  <dcterms:modified xsi:type="dcterms:W3CDTF">2014-09-07T07:41:00Z</dcterms:modified>
</cp:coreProperties>
</file>