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407" w:rsidRPr="00810447" w:rsidRDefault="00EC340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sz w:val="28"/>
          <w:szCs w:val="28"/>
        </w:rPr>
        <w:t>Федеральное агентство по образованию</w:t>
      </w:r>
    </w:p>
    <w:p w:rsidR="00EC3407" w:rsidRPr="00810447" w:rsidRDefault="00EC340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sz w:val="28"/>
          <w:szCs w:val="28"/>
        </w:rPr>
        <w:t>Государственное образовательное учреждение высшего</w:t>
      </w:r>
      <w:r w:rsidR="00810447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профессионального</w:t>
      </w:r>
      <w:r w:rsidR="00810447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образования</w:t>
      </w:r>
    </w:p>
    <w:p w:rsidR="00EC3407" w:rsidRDefault="00EC340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sz w:val="28"/>
          <w:szCs w:val="28"/>
        </w:rPr>
        <w:t>«Астраханский Государственный Университет»</w:t>
      </w: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P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EC3407" w:rsidRPr="00810447" w:rsidRDefault="00EC340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sz w:val="28"/>
          <w:szCs w:val="28"/>
        </w:rPr>
        <w:t>Реферат</w:t>
      </w:r>
      <w:r w:rsidR="00810447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на тему:</w:t>
      </w:r>
    </w:p>
    <w:p w:rsidR="00810447" w:rsidRDefault="00EC340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sz w:val="28"/>
          <w:szCs w:val="28"/>
        </w:rPr>
        <w:t>«Генезис минералов. Методы выращивания кристаллов»</w:t>
      </w: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810447">
      <w:pPr>
        <w:spacing w:line="360" w:lineRule="auto"/>
        <w:jc w:val="center"/>
        <w:rPr>
          <w:sz w:val="28"/>
          <w:szCs w:val="28"/>
        </w:rPr>
      </w:pPr>
    </w:p>
    <w:p w:rsidR="00EC3407" w:rsidRPr="00810447" w:rsidRDefault="00810447" w:rsidP="008104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EC3407" w:rsidRPr="00810447">
        <w:rPr>
          <w:sz w:val="28"/>
          <w:szCs w:val="28"/>
        </w:rPr>
        <w:t xml:space="preserve">: </w:t>
      </w:r>
    </w:p>
    <w:p w:rsidR="00EC3407" w:rsidRPr="00810447" w:rsidRDefault="00EC3407" w:rsidP="00810447">
      <w:pPr>
        <w:spacing w:line="360" w:lineRule="auto"/>
        <w:rPr>
          <w:sz w:val="28"/>
          <w:szCs w:val="28"/>
        </w:rPr>
      </w:pPr>
      <w:r w:rsidRPr="00810447">
        <w:rPr>
          <w:sz w:val="28"/>
          <w:szCs w:val="28"/>
        </w:rPr>
        <w:t>студент группы ДХО-111</w:t>
      </w:r>
    </w:p>
    <w:p w:rsidR="00EC3407" w:rsidRPr="00810447" w:rsidRDefault="00810447" w:rsidP="008104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Проверила</w:t>
      </w:r>
      <w:r w:rsidR="00EC3407" w:rsidRPr="00810447">
        <w:rPr>
          <w:sz w:val="28"/>
          <w:szCs w:val="28"/>
        </w:rPr>
        <w:t>:</w:t>
      </w:r>
      <w:r w:rsidRPr="00810447">
        <w:rPr>
          <w:sz w:val="28"/>
          <w:szCs w:val="28"/>
        </w:rPr>
        <w:t xml:space="preserve"> </w:t>
      </w:r>
    </w:p>
    <w:p w:rsidR="00EC3407" w:rsidRDefault="00EC3407" w:rsidP="00810447">
      <w:pPr>
        <w:spacing w:line="360" w:lineRule="auto"/>
        <w:rPr>
          <w:sz w:val="28"/>
          <w:szCs w:val="28"/>
        </w:rPr>
      </w:pPr>
      <w:r w:rsidRPr="00810447">
        <w:rPr>
          <w:sz w:val="28"/>
          <w:szCs w:val="28"/>
        </w:rPr>
        <w:t>Семенова Е.Б.</w:t>
      </w:r>
    </w:p>
    <w:p w:rsidR="00810447" w:rsidRDefault="00810447" w:rsidP="00F17EEF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F17EEF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F17EEF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F17EEF">
      <w:pPr>
        <w:spacing w:line="360" w:lineRule="auto"/>
        <w:jc w:val="center"/>
        <w:rPr>
          <w:sz w:val="28"/>
          <w:szCs w:val="28"/>
        </w:rPr>
      </w:pPr>
    </w:p>
    <w:p w:rsidR="00810447" w:rsidRDefault="00810447" w:rsidP="00F17EEF">
      <w:pPr>
        <w:spacing w:line="360" w:lineRule="auto"/>
        <w:jc w:val="center"/>
        <w:rPr>
          <w:sz w:val="28"/>
          <w:szCs w:val="28"/>
        </w:rPr>
      </w:pPr>
    </w:p>
    <w:p w:rsidR="00810447" w:rsidRDefault="00EC340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sz w:val="28"/>
          <w:szCs w:val="28"/>
        </w:rPr>
        <w:t>Астрахань -2010</w:t>
      </w:r>
    </w:p>
    <w:p w:rsidR="00B40FAC" w:rsidRPr="00810447" w:rsidRDefault="00810447" w:rsidP="00810447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caps/>
          <w:sz w:val="28"/>
          <w:szCs w:val="28"/>
        </w:rPr>
        <w:t>Содержание</w:t>
      </w:r>
    </w:p>
    <w:p w:rsidR="005D4F40" w:rsidRPr="00810447" w:rsidRDefault="005D4F40" w:rsidP="00F17EEF">
      <w:pPr>
        <w:spacing w:line="360" w:lineRule="auto"/>
        <w:rPr>
          <w:sz w:val="28"/>
          <w:szCs w:val="28"/>
        </w:rPr>
      </w:pPr>
    </w:p>
    <w:p w:rsidR="008C2297" w:rsidRPr="00810447" w:rsidRDefault="00C847F9" w:rsidP="00810447">
      <w:pPr>
        <w:pStyle w:val="a3"/>
        <w:spacing w:before="0" w:line="360" w:lineRule="auto"/>
        <w:rPr>
          <w:rFonts w:ascii="Times New Roman" w:hAnsi="Times New Roman" w:cs="Times New Roman"/>
          <w:b w:val="0"/>
          <w:bCs w:val="0"/>
          <w:caps/>
          <w:color w:val="auto"/>
        </w:rPr>
      </w:pPr>
      <w:r w:rsidRPr="00810447">
        <w:rPr>
          <w:rFonts w:ascii="Times New Roman" w:hAnsi="Times New Roman" w:cs="Times New Roman"/>
          <w:b w:val="0"/>
          <w:bCs w:val="0"/>
          <w:caps/>
          <w:color w:val="auto"/>
        </w:rPr>
        <w:t>Введение</w:t>
      </w:r>
    </w:p>
    <w:p w:rsidR="008C2297" w:rsidRPr="00810447" w:rsidRDefault="00810447" w:rsidP="00810447">
      <w:pPr>
        <w:pStyle w:val="10"/>
      </w:pPr>
      <w:r w:rsidRPr="00810447">
        <w:t xml:space="preserve">1. </w:t>
      </w:r>
      <w:r w:rsidR="00C847F9" w:rsidRPr="00810447">
        <w:t>Генезис минералов</w:t>
      </w:r>
    </w:p>
    <w:p w:rsidR="008C2297" w:rsidRPr="00810447" w:rsidRDefault="00810447" w:rsidP="00810447">
      <w:pPr>
        <w:pStyle w:val="2"/>
        <w:tabs>
          <w:tab w:val="right" w:leader="dot" w:pos="935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847F9" w:rsidRPr="00810447">
        <w:rPr>
          <w:rFonts w:ascii="Times New Roman" w:hAnsi="Times New Roman" w:cs="Times New Roman"/>
          <w:sz w:val="28"/>
          <w:szCs w:val="28"/>
        </w:rPr>
        <w:t>Эндогенный процесс</w:t>
      </w:r>
    </w:p>
    <w:p w:rsidR="008C2297" w:rsidRPr="00810447" w:rsidRDefault="00810447" w:rsidP="00810447">
      <w:pPr>
        <w:pStyle w:val="3"/>
        <w:spacing w:after="0"/>
        <w:ind w:firstLine="0"/>
      </w:pPr>
      <w:r>
        <w:t xml:space="preserve">1.2 </w:t>
      </w:r>
      <w:r w:rsidR="00C847F9" w:rsidRPr="00810447">
        <w:t>Экзогенный процесс</w:t>
      </w:r>
    </w:p>
    <w:p w:rsidR="00C847F9" w:rsidRPr="00810447" w:rsidRDefault="00810447" w:rsidP="00810447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1.3 </w:t>
      </w:r>
      <w:r w:rsidR="00C847F9" w:rsidRPr="00810447">
        <w:rPr>
          <w:sz w:val="28"/>
          <w:szCs w:val="28"/>
          <w:lang w:eastAsia="en-US"/>
        </w:rPr>
        <w:t>Метаморфиче</w:t>
      </w:r>
      <w:r>
        <w:rPr>
          <w:sz w:val="28"/>
          <w:szCs w:val="28"/>
          <w:lang w:eastAsia="en-US"/>
        </w:rPr>
        <w:t>ский процесс</w:t>
      </w:r>
    </w:p>
    <w:p w:rsidR="00C847F9" w:rsidRPr="00810447" w:rsidRDefault="00810447" w:rsidP="00810447"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1.4 </w:t>
      </w:r>
      <w:r w:rsidR="00C847F9" w:rsidRPr="00810447">
        <w:rPr>
          <w:sz w:val="28"/>
          <w:szCs w:val="28"/>
          <w:lang w:eastAsia="en-US"/>
        </w:rPr>
        <w:t>Парагенезис</w:t>
      </w:r>
    </w:p>
    <w:p w:rsidR="008C2297" w:rsidRPr="00810447" w:rsidRDefault="00810447" w:rsidP="00810447">
      <w:pPr>
        <w:pStyle w:val="10"/>
      </w:pPr>
      <w:r>
        <w:t xml:space="preserve">2. </w:t>
      </w:r>
      <w:r w:rsidR="00C847F9" w:rsidRPr="00810447">
        <w:t>Методы выращивания кристаллов</w:t>
      </w:r>
    </w:p>
    <w:p w:rsidR="008C2297" w:rsidRPr="00810447" w:rsidRDefault="00810447" w:rsidP="00810447">
      <w:pPr>
        <w:pStyle w:val="2"/>
        <w:tabs>
          <w:tab w:val="right" w:leader="dot" w:pos="9355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C847F9" w:rsidRPr="00810447">
        <w:rPr>
          <w:rFonts w:ascii="Times New Roman" w:hAnsi="Times New Roman" w:cs="Times New Roman"/>
          <w:sz w:val="28"/>
          <w:szCs w:val="28"/>
        </w:rPr>
        <w:t>Сублимация</w:t>
      </w:r>
    </w:p>
    <w:p w:rsidR="008C2297" w:rsidRPr="00810447" w:rsidRDefault="00810447" w:rsidP="00810447">
      <w:pPr>
        <w:pStyle w:val="3"/>
        <w:spacing w:after="0"/>
        <w:ind w:firstLine="0"/>
        <w:rPr>
          <w:caps w:val="0"/>
        </w:rPr>
      </w:pPr>
      <w:r>
        <w:rPr>
          <w:caps w:val="0"/>
        </w:rPr>
        <w:t xml:space="preserve">2.2 </w:t>
      </w:r>
      <w:r w:rsidR="00C847F9" w:rsidRPr="00810447">
        <w:rPr>
          <w:caps w:val="0"/>
        </w:rPr>
        <w:t>Химические реакции в газовой фазе</w:t>
      </w:r>
    </w:p>
    <w:p w:rsidR="00C847F9" w:rsidRPr="00810447" w:rsidRDefault="00810447" w:rsidP="00810447">
      <w:pPr>
        <w:pStyle w:val="3"/>
        <w:spacing w:after="0"/>
        <w:ind w:firstLine="0"/>
        <w:rPr>
          <w:caps w:val="0"/>
        </w:rPr>
      </w:pPr>
      <w:r>
        <w:rPr>
          <w:caps w:val="0"/>
        </w:rPr>
        <w:t xml:space="preserve">2.3 </w:t>
      </w:r>
      <w:r w:rsidR="00C847F9" w:rsidRPr="00810447">
        <w:rPr>
          <w:caps w:val="0"/>
        </w:rPr>
        <w:t>Химические транспортные реакции</w:t>
      </w:r>
    </w:p>
    <w:p w:rsidR="00C847F9" w:rsidRPr="00810447" w:rsidRDefault="00810447" w:rsidP="00810447">
      <w:pPr>
        <w:pStyle w:val="3"/>
        <w:spacing w:after="0"/>
        <w:ind w:firstLine="0"/>
        <w:rPr>
          <w:caps w:val="0"/>
        </w:rPr>
      </w:pPr>
      <w:r>
        <w:rPr>
          <w:caps w:val="0"/>
        </w:rPr>
        <w:t xml:space="preserve">2.4 </w:t>
      </w:r>
      <w:r w:rsidR="00A60203" w:rsidRPr="00810447">
        <w:rPr>
          <w:caps w:val="0"/>
        </w:rPr>
        <w:t>Выращивание кристаллов из жидкой фазы</w:t>
      </w:r>
    </w:p>
    <w:p w:rsidR="00C847F9" w:rsidRPr="00810447" w:rsidRDefault="00810447" w:rsidP="00810447">
      <w:pPr>
        <w:pStyle w:val="3"/>
        <w:spacing w:after="0"/>
        <w:ind w:firstLine="0"/>
        <w:rPr>
          <w:caps w:val="0"/>
        </w:rPr>
      </w:pPr>
      <w:r>
        <w:rPr>
          <w:caps w:val="0"/>
        </w:rPr>
        <w:t xml:space="preserve">2.5 </w:t>
      </w:r>
      <w:r w:rsidR="00A60203" w:rsidRPr="00810447">
        <w:rPr>
          <w:caps w:val="0"/>
        </w:rPr>
        <w:t>Методы выращивания кристаллов из расплава</w:t>
      </w:r>
    </w:p>
    <w:p w:rsidR="00C847F9" w:rsidRPr="00810447" w:rsidRDefault="00810447" w:rsidP="00810447">
      <w:pPr>
        <w:pStyle w:val="3"/>
        <w:spacing w:after="0"/>
        <w:ind w:firstLine="0"/>
        <w:rPr>
          <w:caps w:val="0"/>
        </w:rPr>
      </w:pPr>
      <w:r>
        <w:rPr>
          <w:caps w:val="0"/>
        </w:rPr>
        <w:t xml:space="preserve">2.6 </w:t>
      </w:r>
      <w:r w:rsidR="00A60203" w:rsidRPr="00810447">
        <w:rPr>
          <w:caps w:val="0"/>
        </w:rPr>
        <w:t>Выращивание кристаллов из раствора</w:t>
      </w:r>
    </w:p>
    <w:p w:rsidR="00A60203" w:rsidRPr="00810447" w:rsidRDefault="00810447" w:rsidP="00810447">
      <w:pPr>
        <w:pStyle w:val="3"/>
        <w:spacing w:after="0"/>
        <w:ind w:firstLine="0"/>
        <w:rPr>
          <w:caps w:val="0"/>
        </w:rPr>
      </w:pPr>
      <w:r>
        <w:rPr>
          <w:caps w:val="0"/>
        </w:rPr>
        <w:t xml:space="preserve">2.7 </w:t>
      </w:r>
      <w:r w:rsidR="00A60203" w:rsidRPr="00810447">
        <w:rPr>
          <w:caps w:val="0"/>
        </w:rPr>
        <w:t>Выращивание кристаллов с использованием реакций между веществами в</w:t>
      </w:r>
      <w:r w:rsidRPr="00810447">
        <w:rPr>
          <w:caps w:val="0"/>
        </w:rPr>
        <w:t xml:space="preserve"> </w:t>
      </w:r>
      <w:r w:rsidR="00A60203" w:rsidRPr="00810447">
        <w:rPr>
          <w:caps w:val="0"/>
        </w:rPr>
        <w:t>твёрдом состоянии</w:t>
      </w:r>
    </w:p>
    <w:p w:rsidR="00A60203" w:rsidRPr="00810447" w:rsidRDefault="00A60203" w:rsidP="00810447">
      <w:pPr>
        <w:pStyle w:val="3"/>
        <w:spacing w:after="0"/>
        <w:ind w:firstLine="0"/>
      </w:pPr>
      <w:r w:rsidRPr="00810447">
        <w:t>Заключение</w:t>
      </w:r>
    </w:p>
    <w:p w:rsidR="00A60203" w:rsidRDefault="001D3A74" w:rsidP="00810447">
      <w:pPr>
        <w:pStyle w:val="3"/>
        <w:spacing w:after="0"/>
        <w:ind w:firstLine="0"/>
      </w:pPr>
      <w:r w:rsidRPr="00810447">
        <w:t>Список используемой литературы</w:t>
      </w:r>
    </w:p>
    <w:p w:rsidR="00810447" w:rsidRDefault="00810447" w:rsidP="00810447"/>
    <w:p w:rsidR="005B216E" w:rsidRPr="00810447" w:rsidRDefault="00810447" w:rsidP="00810447">
      <w:pPr>
        <w:jc w:val="center"/>
        <w:rPr>
          <w:b/>
          <w:bCs/>
          <w:sz w:val="28"/>
          <w:szCs w:val="28"/>
        </w:rPr>
      </w:pPr>
      <w:r>
        <w:br w:type="page"/>
      </w:r>
      <w:r w:rsidR="005B216E" w:rsidRPr="00810447">
        <w:rPr>
          <w:b/>
          <w:bCs/>
          <w:sz w:val="28"/>
          <w:szCs w:val="28"/>
        </w:rPr>
        <w:t>ВВЕДЕНИЕ</w:t>
      </w:r>
    </w:p>
    <w:p w:rsidR="005B216E" w:rsidRPr="00810447" w:rsidRDefault="005B216E" w:rsidP="00F17EEF">
      <w:pPr>
        <w:spacing w:line="360" w:lineRule="auto"/>
        <w:rPr>
          <w:b/>
          <w:bCs/>
          <w:sz w:val="28"/>
          <w:szCs w:val="28"/>
        </w:rPr>
      </w:pPr>
    </w:p>
    <w:p w:rsidR="005B216E" w:rsidRPr="00810447" w:rsidRDefault="005B216E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Наука о кристаллах - кристаллография - изучает законы строения твердых тел, характеризует кристаллическое вещество закономерным геометрически правильным внутренним строением. </w:t>
      </w:r>
      <w:r w:rsid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Доказано, что кристаллическое строение свойственно подавляющему большинству минералов и горных пород, слагающих земную кору, а значит имеет первостепенное значение в строении Земли.</w:t>
      </w:r>
      <w:r w:rsid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В промышленности все материалы (металлы и сплавы, каменные строительные материалы, цемент и кирпич, и п.т.) состоят из кристаллических</w:t>
      </w:r>
      <w:r w:rsidR="00810447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зерен минералов.</w:t>
      </w:r>
      <w:r w:rsid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Кристаллография создала целый ряд специальных кристаллографических методик, имеющих большое практическое значение и распространение.</w:t>
      </w:r>
    </w:p>
    <w:p w:rsidR="005B216E" w:rsidRPr="00810447" w:rsidRDefault="005B216E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Наука о кристаллах дает общее понятие о свойствах и строении твердого вещества. Поэтому входит в комплекс общеобразовательных дисциплин и является основой для происхождения предметов минерального цикла – минералогии, петрографии, геохимии, учения о месторождениях полезных ископаемых.</w:t>
      </w:r>
      <w:r w:rsid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 xml:space="preserve">Многие учёные России внесли вклады в развитие этой науки. Такие как: М.В.Ломоносов, А.В.Гадолин, Е.С.Федоров, Ю.В.Вульф и многие другие. Кристаллография и в настоящее время представляет огромный интерес и постоянно пополняется новыми специалистами. </w:t>
      </w:r>
    </w:p>
    <w:p w:rsidR="005B216E" w:rsidRPr="00810447" w:rsidRDefault="005B216E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Современные представления о минералах и их генезисе весьма обширны, сюда можно включить: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Геологические условия, среда и механизмы дифференциации природного минерального вещества и процессов космогенного, эндогенного и экзогенного минералообразовния в истории Земли.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Цикличность, длительность и стадийность минералообразования.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Генерации минералов и парагенетические минеральные ассоциации. </w:t>
      </w:r>
    </w:p>
    <w:p w:rsid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>Типоморфные минералы и тип</w:t>
      </w:r>
      <w:r>
        <w:rPr>
          <w:sz w:val="28"/>
          <w:szCs w:val="28"/>
        </w:rPr>
        <w:t>оморфные особенности минералов.</w:t>
      </w:r>
    </w:p>
    <w:p w:rsidR="005B216E" w:rsidRPr="00810447" w:rsidRDefault="005B216E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Геологическая обстановка, физико-химические условия и минеральные ассоциации различных генетические типов минералообразования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Космогенное минералообразование. Минералы метеоритов, Луны и других космических тел. Импактное минералообразование. Космическая пыль.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Магматическое минералообразование. Происхождение магм и процессы магматической дифферециации и минеральные ассоциации изверженных горных пород. Факторы и условия кристаллизационной дифференциации и ликвации магм. Роль флюидов в процессах магматической дифференциации и концентрации металлов.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Породообразующие, вторичные и акцессорные минералы изверженных горных пород. Минеральные ассоциации кристаллизации ультраосновных и основных оксидно-силикатных и сульфидно-силикатных, щелочных фосфатно-силикатных магм.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Происхождение, строение и минералы алмазоносных кимберлитов и редкометальных карбонатитов. Пегматиты, внутреннее строение, минеральные ассоциации, стадийность, типоморфные минералы.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Геологическая обстановка, физико-химические условия и минеральные ассоциации термофлюидного минералообразования. </w:t>
      </w:r>
    </w:p>
    <w:p w:rsidR="005B216E" w:rsidRPr="00810447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Происхождение термофлюидов и их роль в процессах дифференциации минерального вещества. Процессы мобилизации, транспортирвки и локализации рудного вещества в плутоногенных и вулканогенных условиях. Соотношение процессов секреционного и метасоматического образования минералов. </w:t>
      </w:r>
    </w:p>
    <w:p w:rsidR="005B216E" w:rsidRDefault="00810447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16E" w:rsidRPr="00810447">
        <w:rPr>
          <w:sz w:val="28"/>
          <w:szCs w:val="28"/>
        </w:rPr>
        <w:t xml:space="preserve">Геологическая обстановка, физико-химические условия и факторы контактового метаморфизма, формирования скарнов и апоскарновых метасоматитов, апогранитов, альбититов и грейзенов, высоко-, средне- и низкотемпературных гидротермалитов. Условия и минеральные ассоциации вулканогенного фумарольно-эксгаляционное наземного и субмаринного минералообразования. </w:t>
      </w:r>
    </w:p>
    <w:p w:rsidR="00810447" w:rsidRDefault="00810447" w:rsidP="00F17EEF">
      <w:pPr>
        <w:spacing w:line="360" w:lineRule="auto"/>
        <w:jc w:val="both"/>
        <w:rPr>
          <w:sz w:val="28"/>
          <w:szCs w:val="28"/>
        </w:rPr>
      </w:pPr>
    </w:p>
    <w:p w:rsidR="005D4F40" w:rsidRPr="00810447" w:rsidRDefault="00810447" w:rsidP="00810447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810447">
        <w:rPr>
          <w:b/>
          <w:bCs/>
          <w:sz w:val="28"/>
          <w:szCs w:val="28"/>
        </w:rPr>
        <w:t xml:space="preserve">1. </w:t>
      </w:r>
      <w:r w:rsidR="005D4F40" w:rsidRPr="00810447">
        <w:rPr>
          <w:b/>
          <w:bCs/>
          <w:caps/>
          <w:sz w:val="28"/>
          <w:szCs w:val="28"/>
        </w:rPr>
        <w:t>Генезис минералов</w:t>
      </w:r>
    </w:p>
    <w:p w:rsidR="009D4D93" w:rsidRPr="00810447" w:rsidRDefault="009D4D93" w:rsidP="00F17EEF">
      <w:pPr>
        <w:spacing w:line="360" w:lineRule="auto"/>
        <w:jc w:val="both"/>
        <w:rPr>
          <w:caps/>
          <w:sz w:val="28"/>
          <w:szCs w:val="28"/>
        </w:rPr>
      </w:pPr>
    </w:p>
    <w:p w:rsidR="005D4F40" w:rsidRDefault="005D4F40" w:rsidP="00810447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10447">
        <w:rPr>
          <w:sz w:val="28"/>
          <w:szCs w:val="28"/>
        </w:rPr>
        <w:t xml:space="preserve">В геологии происхождение каких – либо геологических образований, например минералов, обозначают понятием «генезис». Условия, в которых образуются минералы в земной коре, отличаются большим разнообразием и сложностью. Различают три основных процесса минералообразования, три основных типа генезиса: </w:t>
      </w:r>
      <w:r w:rsidRPr="00810447">
        <w:rPr>
          <w:i/>
          <w:iCs/>
          <w:sz w:val="28"/>
          <w:szCs w:val="28"/>
        </w:rPr>
        <w:t>эндогенный, экзогенный и метаморфический.</w:t>
      </w:r>
    </w:p>
    <w:p w:rsidR="00810447" w:rsidRDefault="00810447" w:rsidP="008104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10447" w:rsidRPr="00810447" w:rsidRDefault="0081044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b/>
          <w:bCs/>
          <w:sz w:val="28"/>
          <w:szCs w:val="28"/>
        </w:rPr>
        <w:t>1.1 Эндогенный процесс</w:t>
      </w:r>
    </w:p>
    <w:p w:rsidR="00810447" w:rsidRPr="00810447" w:rsidRDefault="00810447" w:rsidP="00F17EEF">
      <w:pPr>
        <w:spacing w:line="360" w:lineRule="auto"/>
        <w:jc w:val="both"/>
        <w:rPr>
          <w:sz w:val="28"/>
          <w:szCs w:val="28"/>
        </w:rPr>
      </w:pPr>
    </w:p>
    <w:p w:rsidR="005D4F40" w:rsidRPr="00810447" w:rsidRDefault="005D4F4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b/>
          <w:bCs/>
          <w:i/>
          <w:iCs/>
          <w:sz w:val="28"/>
          <w:szCs w:val="28"/>
        </w:rPr>
        <w:t>Эндогенный процесс</w:t>
      </w:r>
      <w:r w:rsidRPr="00810447">
        <w:rPr>
          <w:sz w:val="28"/>
          <w:szCs w:val="28"/>
        </w:rPr>
        <w:t xml:space="preserve"> связан с условиями существования глубинных слоёв земной коры. Минералы формируются из магмы – силикатного огненно – жидкого расплава. В целом эндогенный процесс можно разделить на три вида минералообразования: </w:t>
      </w:r>
    </w:p>
    <w:p w:rsidR="005D4F40" w:rsidRPr="00810447" w:rsidRDefault="005D4F40" w:rsidP="00810447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Магмагенный</w:t>
      </w:r>
    </w:p>
    <w:p w:rsidR="005D4F40" w:rsidRPr="00810447" w:rsidRDefault="005D4F40" w:rsidP="00810447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Гидротермальный</w:t>
      </w:r>
    </w:p>
    <w:p w:rsidR="005D4F40" w:rsidRPr="00810447" w:rsidRDefault="005D4F40" w:rsidP="00810447">
      <w:pPr>
        <w:pStyle w:val="a5"/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Пневматолитовый</w:t>
      </w:r>
    </w:p>
    <w:p w:rsidR="005D4F40" w:rsidRPr="00810447" w:rsidRDefault="007C3240" w:rsidP="00810447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Магмагенное образование минералов связано непосредственно с магмой. По мере понижения температуры магмы при подъёме её к поверхности Земли возникают:</w:t>
      </w:r>
    </w:p>
    <w:p w:rsidR="007C3240" w:rsidRPr="00810447" w:rsidRDefault="007C3240" w:rsidP="00810447">
      <w:pPr>
        <w:pStyle w:val="a5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Дифференциация расплава</w:t>
      </w:r>
    </w:p>
    <w:p w:rsidR="007C3240" w:rsidRPr="00810447" w:rsidRDefault="007C3240" w:rsidP="00810447">
      <w:pPr>
        <w:pStyle w:val="a5"/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Кристаллизация и затвердение.</w:t>
      </w:r>
    </w:p>
    <w:p w:rsidR="007C3240" w:rsidRPr="00810447" w:rsidRDefault="007C324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Всё это происходит при наличии в расплаве и окружающих породах высоких температур и давления. Таким путём образуется около 370 минералов, это главным образом силикаты полевых шпатов. Слюд, а также некоторые рудные минералы.</w:t>
      </w:r>
    </w:p>
    <w:p w:rsidR="007C3240" w:rsidRPr="00810447" w:rsidRDefault="007C324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Гидротермальное образование минералов: при остывании магмы образуется ювенильная (магматическая) вода, чрезвычайно насыщенная различными компонентами. Эти водные растворы растекаются по трещинам пород. Окружающих массив остывающей магмы при постепенно снижающихся температурах и давлении, что приводит к последовательному осаждению из растворов различных минералов. Таким путём образуются кальцит, барит, флюорит, самородные элементы (серебро, золото, ртуть), сульфиды (пирит) и другие.</w:t>
      </w:r>
    </w:p>
    <w:p w:rsidR="007C3240" w:rsidRPr="00810447" w:rsidRDefault="002C6A04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Пневматолическое образование минералов: при остывании магмы идёт бурное выделение газовых компонентов, таких. Как сероводород </w:t>
      </w:r>
      <w:r w:rsidRPr="00810447">
        <w:rPr>
          <w:sz w:val="28"/>
          <w:szCs w:val="28"/>
          <w:lang w:val="en-US"/>
        </w:rPr>
        <w:t>H</w:t>
      </w:r>
      <w:r w:rsidRPr="00810447">
        <w:rPr>
          <w:sz w:val="28"/>
          <w:szCs w:val="28"/>
          <w:vertAlign w:val="subscript"/>
        </w:rPr>
        <w:t>2</w:t>
      </w:r>
      <w:r w:rsidRPr="00810447">
        <w:rPr>
          <w:sz w:val="28"/>
          <w:szCs w:val="28"/>
          <w:lang w:val="en-US"/>
        </w:rPr>
        <w:t>S</w:t>
      </w:r>
      <w:r w:rsidRPr="00810447">
        <w:rPr>
          <w:sz w:val="28"/>
          <w:szCs w:val="28"/>
        </w:rPr>
        <w:t xml:space="preserve">, фтористый водород </w:t>
      </w:r>
      <w:r w:rsidRPr="00810447">
        <w:rPr>
          <w:sz w:val="28"/>
          <w:szCs w:val="28"/>
          <w:lang w:val="en-US"/>
        </w:rPr>
        <w:t>HF</w:t>
      </w:r>
      <w:r w:rsidRPr="00810447">
        <w:rPr>
          <w:sz w:val="28"/>
          <w:szCs w:val="28"/>
        </w:rPr>
        <w:t xml:space="preserve">, а также выпадают бор В, фосфор Р, сера </w:t>
      </w:r>
      <w:r w:rsidRPr="00810447">
        <w:rPr>
          <w:sz w:val="28"/>
          <w:szCs w:val="28"/>
          <w:lang w:val="en-US"/>
        </w:rPr>
        <w:t>S</w:t>
      </w:r>
      <w:r w:rsidRPr="00810447">
        <w:rPr>
          <w:sz w:val="28"/>
          <w:szCs w:val="28"/>
        </w:rPr>
        <w:t xml:space="preserve"> и другие. Далее в условиях более низких температур они образуют, иногда минуя жидкое состояние, кристаллические минералы: самородную серу, боросодержащие минералы и некоторые другие. </w:t>
      </w:r>
    </w:p>
    <w:p w:rsidR="002C6A04" w:rsidRDefault="002C6A04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Эндогенные минералы являются породообразующими в</w:t>
      </w:r>
      <w:r w:rsidR="00810447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>магматических горных породах. Много их входит и в состав горных осадочных пород, куда они попадают после разрушения магматических горных пород в процессе выветривания.</w:t>
      </w:r>
    </w:p>
    <w:p w:rsidR="00810447" w:rsidRDefault="00810447" w:rsidP="008104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10447" w:rsidRPr="00810447" w:rsidRDefault="0081044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b/>
          <w:bCs/>
          <w:sz w:val="28"/>
          <w:szCs w:val="28"/>
        </w:rPr>
        <w:t>1.2 Экзогенный процесс</w:t>
      </w:r>
    </w:p>
    <w:p w:rsidR="00810447" w:rsidRPr="00810447" w:rsidRDefault="00810447" w:rsidP="00F17EEF">
      <w:pPr>
        <w:spacing w:line="360" w:lineRule="auto"/>
        <w:jc w:val="both"/>
        <w:rPr>
          <w:sz w:val="28"/>
          <w:szCs w:val="28"/>
        </w:rPr>
      </w:pPr>
    </w:p>
    <w:p w:rsidR="002C6A04" w:rsidRPr="00810447" w:rsidRDefault="00893EAB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b/>
          <w:bCs/>
          <w:i/>
          <w:iCs/>
          <w:sz w:val="28"/>
          <w:szCs w:val="28"/>
        </w:rPr>
        <w:t>Экзогенный процесс</w:t>
      </w:r>
      <w:r w:rsidRPr="00810447">
        <w:rPr>
          <w:sz w:val="28"/>
          <w:szCs w:val="28"/>
        </w:rPr>
        <w:t xml:space="preserve"> образования минералов свойствен поверхности и самой верхней части земной коры. Минералы здесь образуются как в континентальных, так и в морских условиях, в тесном контакте и взаимодействии между собой земной коры, атмосферы, гидросферы и биосферы. В сложных процессах минералообразования принимают </w:t>
      </w:r>
      <w:r w:rsidR="000923F6" w:rsidRPr="00810447">
        <w:rPr>
          <w:sz w:val="28"/>
          <w:szCs w:val="28"/>
        </w:rPr>
        <w:t xml:space="preserve">участие кислород, углекислота из воздуха атмосферы, различного состава водные растворы, живые растительные и животные организмы, их остатки и продукты жизнедеятельности, колебания температур, солнечная энергия. </w:t>
      </w:r>
    </w:p>
    <w:p w:rsidR="000923F6" w:rsidRPr="00810447" w:rsidRDefault="000923F6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Многообразие условий в экзогенном процессе можно разделить на три основных вида минералообразования:</w:t>
      </w:r>
    </w:p>
    <w:p w:rsidR="000923F6" w:rsidRPr="00810447" w:rsidRDefault="000923F6" w:rsidP="0081044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Разрушение одних и создание других минералов</w:t>
      </w:r>
    </w:p>
    <w:p w:rsidR="000923F6" w:rsidRPr="00810447" w:rsidRDefault="000923F6" w:rsidP="0081044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Выпадение из водных растворов </w:t>
      </w:r>
    </w:p>
    <w:p w:rsidR="000923F6" w:rsidRPr="00810447" w:rsidRDefault="000923F6" w:rsidP="00810447">
      <w:pPr>
        <w:numPr>
          <w:ilvl w:val="0"/>
          <w:numId w:val="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Биогенное формирование</w:t>
      </w:r>
    </w:p>
    <w:p w:rsidR="00892290" w:rsidRPr="00810447" w:rsidRDefault="00442EE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i/>
          <w:iCs/>
          <w:sz w:val="28"/>
          <w:szCs w:val="28"/>
        </w:rPr>
        <w:t>Первый вид</w:t>
      </w:r>
      <w:r w:rsidRPr="00810447">
        <w:rPr>
          <w:sz w:val="28"/>
          <w:szCs w:val="28"/>
        </w:rPr>
        <w:t xml:space="preserve"> – разрушение одних и создание других минералов происходит на поверхности земной коры в результате процесса выветривания. Магматические минералы, как и магматические горные породы, на поверхности Земли в течение миллионов лет, т.е. в пределах геологического времени, распадаются на составные части , и из продуктов их разрушения формируются новые минералы, устойчивые в данных условиях. Характерными для таких условий являются глинистые минералы, которые широко распространены на земной поверхности, а также минералы, относящиеся к оксидам, карбонатам и сульфатам. В качестве примера можно назвать следующие минералы: из глинистых – каолинит </w:t>
      </w:r>
      <w:r w:rsidR="00892290" w:rsidRPr="00810447">
        <w:rPr>
          <w:sz w:val="28"/>
          <w:szCs w:val="28"/>
          <w:lang w:val="en-US"/>
        </w:rPr>
        <w:t>Al</w:t>
      </w:r>
      <w:r w:rsidR="00892290" w:rsidRPr="00810447">
        <w:rPr>
          <w:sz w:val="28"/>
          <w:szCs w:val="28"/>
          <w:vertAlign w:val="subscript"/>
        </w:rPr>
        <w:t>4</w:t>
      </w:r>
      <w:r w:rsidR="00892290" w:rsidRPr="00810447">
        <w:rPr>
          <w:sz w:val="28"/>
          <w:szCs w:val="28"/>
        </w:rPr>
        <w:t xml:space="preserve"> [</w:t>
      </w:r>
      <w:r w:rsidR="00892290" w:rsidRPr="00810447">
        <w:rPr>
          <w:sz w:val="28"/>
          <w:szCs w:val="28"/>
          <w:lang w:val="en-US"/>
        </w:rPr>
        <w:t>Si</w:t>
      </w:r>
      <w:r w:rsidR="00892290" w:rsidRPr="00810447">
        <w:rPr>
          <w:sz w:val="28"/>
          <w:szCs w:val="28"/>
          <w:vertAlign w:val="subscript"/>
        </w:rPr>
        <w:t>4</w:t>
      </w:r>
      <w:r w:rsidR="00892290" w:rsidRPr="00810447">
        <w:rPr>
          <w:sz w:val="28"/>
          <w:szCs w:val="28"/>
          <w:lang w:val="en-US"/>
        </w:rPr>
        <w:t>O</w:t>
      </w:r>
      <w:r w:rsidR="00892290" w:rsidRPr="00810447">
        <w:rPr>
          <w:sz w:val="28"/>
          <w:szCs w:val="28"/>
          <w:vertAlign w:val="subscript"/>
        </w:rPr>
        <w:t>10</w:t>
      </w:r>
      <w:r w:rsidR="00892290" w:rsidRPr="00810447">
        <w:rPr>
          <w:sz w:val="28"/>
          <w:szCs w:val="28"/>
        </w:rPr>
        <w:t>] (</w:t>
      </w:r>
      <w:r w:rsidR="00892290" w:rsidRPr="00810447">
        <w:rPr>
          <w:sz w:val="28"/>
          <w:szCs w:val="28"/>
          <w:lang w:val="en-US"/>
        </w:rPr>
        <w:t>OH</w:t>
      </w:r>
      <w:r w:rsidR="00892290" w:rsidRPr="00810447">
        <w:rPr>
          <w:sz w:val="28"/>
          <w:szCs w:val="28"/>
        </w:rPr>
        <w:t>)</w:t>
      </w:r>
      <w:r w:rsidR="00892290" w:rsidRPr="00810447">
        <w:rPr>
          <w:sz w:val="28"/>
          <w:szCs w:val="28"/>
          <w:vertAlign w:val="subscript"/>
        </w:rPr>
        <w:t>8</w:t>
      </w:r>
      <w:r w:rsidR="00892290" w:rsidRPr="00810447">
        <w:rPr>
          <w:sz w:val="28"/>
          <w:szCs w:val="28"/>
        </w:rPr>
        <w:t>; оксидов – кварц; карбонатов – кальцит; сульфатов – гипс.</w:t>
      </w:r>
    </w:p>
    <w:p w:rsidR="00892290" w:rsidRPr="00810447" w:rsidRDefault="0089229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i/>
          <w:iCs/>
          <w:sz w:val="28"/>
          <w:szCs w:val="28"/>
        </w:rPr>
        <w:t>Второй вид</w:t>
      </w:r>
      <w:r w:rsidRPr="00810447">
        <w:rPr>
          <w:sz w:val="28"/>
          <w:szCs w:val="28"/>
        </w:rPr>
        <w:t xml:space="preserve"> – выпадение минералов из водных растворов (моря, океаны, озера, реки, подземные воды и вновь созданные водохранилища). В образовании минералов исключительная роль принадлежит воде. Водный раствор служит минералообразующей средой, поэтому воду иногда образно называют универсальным катализатором.</w:t>
      </w:r>
    </w:p>
    <w:p w:rsidR="00CD539D" w:rsidRPr="00810447" w:rsidRDefault="00CD539D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Проблема воды в минералах – важная составная часть общей проблемы формирования в эволюции вещества земной коры во времени и пространстве. Диапазон минералообразования огромен – от гигантских залежей галита, гипса, боратов. Возникших в неглубоких водоёмах, до крохотных кристаллов на поверхности окисляющихся руд и громадных подземных пещер с гипсовыми и кальцитовыми сталактитами и сталагмитами, массивными колоннами. Натечные образования делают пещеры очень красивыми.</w:t>
      </w:r>
    </w:p>
    <w:p w:rsidR="0025792A" w:rsidRPr="00810447" w:rsidRDefault="00CD539D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Все природные воды содержат в растворённом виде соли, иногда в очень большом количестве, вплоть до полного насыщения. Так, в воде океанов присутствуют хлориды и сульфаты натрия, калия, магния, кальция (до 35 г\л), в соляных </w:t>
      </w:r>
      <w:r w:rsidR="00796EB8" w:rsidRPr="00810447">
        <w:rPr>
          <w:sz w:val="28"/>
          <w:szCs w:val="28"/>
        </w:rPr>
        <w:t xml:space="preserve">озёрах – хлориды и сульфаты магния и частично натрия и калия, </w:t>
      </w:r>
      <w:r w:rsidR="0025792A" w:rsidRPr="00810447">
        <w:rPr>
          <w:sz w:val="28"/>
          <w:szCs w:val="28"/>
        </w:rPr>
        <w:t xml:space="preserve">в речной, озёрной воде и водохранилищах – в основном углекислые соли. </w:t>
      </w:r>
    </w:p>
    <w:p w:rsidR="0091182A" w:rsidRPr="00810447" w:rsidRDefault="0025792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Выпадение солей из растворов происходит в периоды интенсивного испарения воды, а также при температурных изменениях в водном растворе. </w:t>
      </w:r>
      <w:r w:rsidR="0091182A" w:rsidRPr="00810447">
        <w:rPr>
          <w:sz w:val="28"/>
          <w:szCs w:val="28"/>
        </w:rPr>
        <w:t xml:space="preserve">Таким путём формируются минералы: гипс </w:t>
      </w:r>
      <w:r w:rsidR="0091182A" w:rsidRPr="00810447">
        <w:rPr>
          <w:sz w:val="28"/>
          <w:szCs w:val="28"/>
          <w:lang w:val="en-US"/>
        </w:rPr>
        <w:t>CaSO</w:t>
      </w:r>
      <w:r w:rsidR="0091182A" w:rsidRPr="00810447">
        <w:rPr>
          <w:sz w:val="28"/>
          <w:szCs w:val="28"/>
          <w:vertAlign w:val="subscript"/>
        </w:rPr>
        <w:t>4</w:t>
      </w:r>
      <w:r w:rsidR="0091182A" w:rsidRPr="00810447">
        <w:rPr>
          <w:sz w:val="28"/>
          <w:szCs w:val="28"/>
        </w:rPr>
        <w:t xml:space="preserve">*2 </w:t>
      </w:r>
      <w:r w:rsidR="0091182A" w:rsidRPr="00810447">
        <w:rPr>
          <w:sz w:val="28"/>
          <w:szCs w:val="28"/>
          <w:lang w:val="en-US"/>
        </w:rPr>
        <w:t>H</w:t>
      </w:r>
      <w:r w:rsidR="0091182A" w:rsidRPr="00810447">
        <w:rPr>
          <w:sz w:val="28"/>
          <w:szCs w:val="28"/>
          <w:vertAlign w:val="subscript"/>
        </w:rPr>
        <w:t>2</w:t>
      </w:r>
      <w:r w:rsidR="0091182A" w:rsidRPr="00810447">
        <w:rPr>
          <w:sz w:val="28"/>
          <w:szCs w:val="28"/>
          <w:lang w:val="en-US"/>
        </w:rPr>
        <w:t>O</w:t>
      </w:r>
      <w:r w:rsidR="0091182A" w:rsidRPr="00810447">
        <w:rPr>
          <w:sz w:val="28"/>
          <w:szCs w:val="28"/>
        </w:rPr>
        <w:t xml:space="preserve">, галит </w:t>
      </w:r>
      <w:r w:rsidR="0091182A" w:rsidRPr="00810447">
        <w:rPr>
          <w:sz w:val="28"/>
          <w:szCs w:val="28"/>
          <w:lang w:val="en-US"/>
        </w:rPr>
        <w:t>NaCl</w:t>
      </w:r>
      <w:r w:rsidR="0091182A" w:rsidRPr="00810447">
        <w:rPr>
          <w:sz w:val="28"/>
          <w:szCs w:val="28"/>
        </w:rPr>
        <w:t xml:space="preserve">, мирабилит </w:t>
      </w:r>
      <w:r w:rsidR="0091182A" w:rsidRPr="00810447">
        <w:rPr>
          <w:sz w:val="28"/>
          <w:szCs w:val="28"/>
          <w:lang w:val="en-US"/>
        </w:rPr>
        <w:t>Na</w:t>
      </w:r>
      <w:r w:rsidR="0091182A" w:rsidRPr="00810447">
        <w:rPr>
          <w:sz w:val="28"/>
          <w:szCs w:val="28"/>
          <w:vertAlign w:val="subscript"/>
        </w:rPr>
        <w:t>2</w:t>
      </w:r>
      <w:r w:rsidR="0091182A" w:rsidRPr="00810447">
        <w:rPr>
          <w:sz w:val="28"/>
          <w:szCs w:val="28"/>
          <w:lang w:val="en-US"/>
        </w:rPr>
        <w:t>SO</w:t>
      </w:r>
      <w:r w:rsidR="0091182A" w:rsidRPr="00810447">
        <w:rPr>
          <w:sz w:val="28"/>
          <w:szCs w:val="28"/>
          <w:vertAlign w:val="subscript"/>
        </w:rPr>
        <w:t>4</w:t>
      </w:r>
      <w:r w:rsidRPr="00810447">
        <w:rPr>
          <w:sz w:val="28"/>
          <w:szCs w:val="28"/>
        </w:rPr>
        <w:t xml:space="preserve"> </w:t>
      </w:r>
      <w:r w:rsidR="0091182A" w:rsidRPr="00810447">
        <w:rPr>
          <w:sz w:val="28"/>
          <w:szCs w:val="28"/>
        </w:rPr>
        <w:t xml:space="preserve">*10 </w:t>
      </w:r>
      <w:r w:rsidR="0091182A" w:rsidRPr="00810447">
        <w:rPr>
          <w:sz w:val="28"/>
          <w:szCs w:val="28"/>
          <w:lang w:val="en-US"/>
        </w:rPr>
        <w:t>H</w:t>
      </w:r>
      <w:r w:rsidR="0091182A" w:rsidRPr="00810447">
        <w:rPr>
          <w:sz w:val="28"/>
          <w:szCs w:val="28"/>
          <w:vertAlign w:val="subscript"/>
        </w:rPr>
        <w:t>2</w:t>
      </w:r>
      <w:r w:rsidR="0091182A" w:rsidRPr="00810447">
        <w:rPr>
          <w:sz w:val="28"/>
          <w:szCs w:val="28"/>
          <w:lang w:val="en-US"/>
        </w:rPr>
        <w:t>O</w:t>
      </w:r>
      <w:r w:rsidR="0091182A" w:rsidRPr="00810447">
        <w:rPr>
          <w:sz w:val="28"/>
          <w:szCs w:val="28"/>
        </w:rPr>
        <w:t>.</w:t>
      </w:r>
    </w:p>
    <w:p w:rsidR="0091182A" w:rsidRPr="00810447" w:rsidRDefault="0091182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Минералы, рождающиеся в водной среде (или за счёт водной среды), имеют различную деятельность жизни. Это зависит от условий их обитания. Образуясь в водной среде и попав в сухие условия, они могут сохраняться многие годы. Попав снова в водную среду, они растворяются, но в последствии могут вновь родиться, как минералы, но при этом утрачивают первоначальные признаки и приобретают новые. </w:t>
      </w:r>
    </w:p>
    <w:p w:rsidR="001332FD" w:rsidRPr="00810447" w:rsidRDefault="00E14349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Минералы, которые быстро рождаются в водной среде и также легко растворяются в ней, называют сезонными. Этим термином подчёркивается их недолговечность, временное бытие.</w:t>
      </w:r>
    </w:p>
    <w:p w:rsidR="00E14349" w:rsidRPr="00810447" w:rsidRDefault="00EA66A7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Среди сезонных минералов можно выделить следующие минеральные виды: </w:t>
      </w:r>
    </w:p>
    <w:p w:rsidR="00EA66A7" w:rsidRPr="00810447" w:rsidRDefault="00EA66A7" w:rsidP="0081044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Связанные с осаждением вещества из холодных и термальных водных растворов</w:t>
      </w:r>
    </w:p>
    <w:p w:rsidR="00EA66A7" w:rsidRPr="00810447" w:rsidRDefault="00EA66A7" w:rsidP="0081044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Являющиеся следствием реакций замещения в сухом виде</w:t>
      </w:r>
    </w:p>
    <w:p w:rsidR="00765A61" w:rsidRPr="00810447" w:rsidRDefault="00EA66A7" w:rsidP="00810447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Сублимированные (путём возгонки) вещества, переходящие при нагревании непосредственно из твёрдого в газообразное состояние.</w:t>
      </w:r>
    </w:p>
    <w:p w:rsidR="00EA66A7" w:rsidRPr="00810447" w:rsidRDefault="00EA66A7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 В природе преобладают первые. Это преимущественно сульфаты железа и алюмин</w:t>
      </w:r>
      <w:r w:rsidR="00765A61" w:rsidRPr="00810447">
        <w:rPr>
          <w:sz w:val="28"/>
          <w:szCs w:val="28"/>
        </w:rPr>
        <w:t>ия. В их структуре вода присутствует как в молекулярной форме, так и в виде гидроксильных групп. Обилие молекулярной воды предопределяет неустойчивость этих минералов вследствие обезвоживания даже при комнатных температурах.</w:t>
      </w:r>
    </w:p>
    <w:p w:rsidR="001A6290" w:rsidRPr="00810447" w:rsidRDefault="00765A61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 состав большинства сезонных минералов входит сера, которая даёт ряд соединений с кислородом, водородом, металлами. Среди сезонных минералов красивые кристаллы достаточно редки, исключение составляет сера. </w:t>
      </w:r>
      <w:r w:rsidR="001A6290" w:rsidRPr="00810447">
        <w:rPr>
          <w:sz w:val="28"/>
          <w:szCs w:val="28"/>
        </w:rPr>
        <w:t xml:space="preserve">В других случаях сезонные минералы представлены рыхлыми, зернистыми или порошковыми массами. Нередки случаи, когда они имеют форму нитевидных кристаллов – тонких волосоподобных кристаллов, вытянутых вдоль одной из кристаллографических солей. </w:t>
      </w:r>
    </w:p>
    <w:p w:rsidR="00765A61" w:rsidRDefault="001A629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i/>
          <w:iCs/>
          <w:sz w:val="28"/>
          <w:szCs w:val="28"/>
        </w:rPr>
        <w:t>Третий вид</w:t>
      </w:r>
      <w:r w:rsidRPr="00810447">
        <w:rPr>
          <w:sz w:val="28"/>
          <w:szCs w:val="28"/>
        </w:rPr>
        <w:t xml:space="preserve"> </w:t>
      </w:r>
      <w:r w:rsidR="009D770B" w:rsidRPr="00810447">
        <w:rPr>
          <w:sz w:val="28"/>
          <w:szCs w:val="28"/>
        </w:rPr>
        <w:t xml:space="preserve">минералообразования – биогенное формирование. Минералы формируются в процессе жизнедеятельности животных и растительных организмов, особенно обильно населяющих мелководные участки морей и других водоёмов. Например, морские водоросли и </w:t>
      </w:r>
      <w:r w:rsidR="00694979" w:rsidRPr="00810447">
        <w:rPr>
          <w:sz w:val="28"/>
          <w:szCs w:val="28"/>
        </w:rPr>
        <w:t xml:space="preserve">простейшие морские организмы поглощают </w:t>
      </w:r>
      <w:r w:rsidR="00576769" w:rsidRPr="00810447">
        <w:rPr>
          <w:sz w:val="28"/>
          <w:szCs w:val="28"/>
        </w:rPr>
        <w:t xml:space="preserve">углекислый кальций и при отмирании оставляют минеральные накопления в виде кальцита </w:t>
      </w:r>
      <w:r w:rsidR="00576769" w:rsidRPr="00810447">
        <w:rPr>
          <w:sz w:val="28"/>
          <w:szCs w:val="28"/>
          <w:lang w:val="en-US"/>
        </w:rPr>
        <w:t>CaCO</w:t>
      </w:r>
      <w:r w:rsidR="00576769" w:rsidRPr="00810447">
        <w:rPr>
          <w:sz w:val="28"/>
          <w:szCs w:val="28"/>
          <w:vertAlign w:val="subscript"/>
        </w:rPr>
        <w:t>3</w:t>
      </w:r>
      <w:r w:rsidR="00576769" w:rsidRPr="00810447">
        <w:rPr>
          <w:sz w:val="28"/>
          <w:szCs w:val="28"/>
        </w:rPr>
        <w:t xml:space="preserve"> и арагонита</w:t>
      </w:r>
      <w:r w:rsidRPr="00810447">
        <w:rPr>
          <w:sz w:val="28"/>
          <w:szCs w:val="28"/>
        </w:rPr>
        <w:t xml:space="preserve"> </w:t>
      </w:r>
      <w:r w:rsidR="00576769" w:rsidRPr="00810447">
        <w:rPr>
          <w:sz w:val="28"/>
          <w:szCs w:val="28"/>
          <w:lang w:val="en-US"/>
        </w:rPr>
        <w:t>CaCO</w:t>
      </w:r>
      <w:r w:rsidR="00576769" w:rsidRPr="00810447">
        <w:rPr>
          <w:sz w:val="28"/>
          <w:szCs w:val="28"/>
          <w:vertAlign w:val="subscript"/>
        </w:rPr>
        <w:t>3</w:t>
      </w:r>
      <w:r w:rsidR="00576769" w:rsidRPr="00810447">
        <w:rPr>
          <w:sz w:val="28"/>
          <w:szCs w:val="28"/>
        </w:rPr>
        <w:t>. Диатомовые водоросли, морские губки используют для своих скелетов кремнезём. Таким же путём возникает минерал опал. Морские, а иногда речные или озёрные моллюски в своих раковинах создают жемчуг (минерал кальцит с примесью органического вещества с изумительно красивой игрой цветов в радужных тонах). Железопоглощающие бактерии</w:t>
      </w:r>
      <w:r w:rsidR="00045440" w:rsidRPr="00810447">
        <w:rPr>
          <w:sz w:val="28"/>
          <w:szCs w:val="28"/>
        </w:rPr>
        <w:t xml:space="preserve"> создают накопления гидроксида железа (минерал – лимонит – источник формирования бурых железняков).</w:t>
      </w:r>
      <w:r w:rsidRPr="00810447">
        <w:rPr>
          <w:sz w:val="28"/>
          <w:szCs w:val="28"/>
        </w:rPr>
        <w:t xml:space="preserve"> </w:t>
      </w:r>
    </w:p>
    <w:p w:rsidR="00810447" w:rsidRDefault="00810447" w:rsidP="008104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810447" w:rsidRPr="00810447" w:rsidRDefault="00810447" w:rsidP="00810447">
      <w:pPr>
        <w:spacing w:line="360" w:lineRule="auto"/>
        <w:jc w:val="center"/>
        <w:rPr>
          <w:sz w:val="28"/>
          <w:szCs w:val="28"/>
        </w:rPr>
      </w:pPr>
      <w:r w:rsidRPr="00810447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>3</w:t>
      </w:r>
      <w:r w:rsidRPr="00810447">
        <w:rPr>
          <w:b/>
          <w:bCs/>
          <w:sz w:val="28"/>
          <w:szCs w:val="28"/>
        </w:rPr>
        <w:t xml:space="preserve"> Метаморфический процесс</w:t>
      </w:r>
    </w:p>
    <w:p w:rsidR="00810447" w:rsidRPr="00810447" w:rsidRDefault="00810447" w:rsidP="00F17EEF">
      <w:pPr>
        <w:spacing w:line="360" w:lineRule="auto"/>
        <w:jc w:val="both"/>
        <w:rPr>
          <w:sz w:val="28"/>
          <w:szCs w:val="28"/>
        </w:rPr>
      </w:pPr>
    </w:p>
    <w:p w:rsidR="00810447" w:rsidRDefault="00D6000E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b/>
          <w:bCs/>
          <w:i/>
          <w:iCs/>
          <w:sz w:val="28"/>
          <w:szCs w:val="28"/>
        </w:rPr>
        <w:t>Метаморфический процесс</w:t>
      </w:r>
      <w:r w:rsidRPr="00810447">
        <w:rPr>
          <w:sz w:val="28"/>
          <w:szCs w:val="28"/>
        </w:rPr>
        <w:t xml:space="preserve">: минералы эндогенного и экзогенного генезиса на некоторой глубине в земной коре в какой – то период времени могут попасть под </w:t>
      </w:r>
      <w:r w:rsidR="00F40F8D" w:rsidRPr="00810447">
        <w:rPr>
          <w:sz w:val="28"/>
          <w:szCs w:val="28"/>
        </w:rPr>
        <w:t xml:space="preserve">воздействие повышенных давлений, </w:t>
      </w:r>
      <w:r w:rsidR="005C0C20" w:rsidRPr="00810447">
        <w:rPr>
          <w:sz w:val="28"/>
          <w:szCs w:val="28"/>
        </w:rPr>
        <w:t xml:space="preserve">температур (как правило, не выше температуры их плавления), под влиянием горячих вод и газов. Возникают новые термодинамические условия, не свойственные условиям существования этих минералов. </w:t>
      </w:r>
    </w:p>
    <w:p w:rsidR="00810447" w:rsidRDefault="00811A82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Минералы в новых условиях начинают видоизменяться: одни разрушаются, другие перекристаллизовываются, третьи дают новые минеральные образования. Так возникают метаморфические минералы, в большинстве силикатного состава. </w:t>
      </w:r>
    </w:p>
    <w:p w:rsidR="00810447" w:rsidRDefault="00A4160F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Примером могут служить минералы – кварц, тальк, хлорит.</w:t>
      </w:r>
    </w:p>
    <w:p w:rsidR="00765A61" w:rsidRDefault="00810447" w:rsidP="008104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10447">
        <w:rPr>
          <w:b/>
          <w:bCs/>
          <w:sz w:val="28"/>
          <w:szCs w:val="28"/>
        </w:rPr>
        <w:t>1.4 Парагенезис</w:t>
      </w:r>
    </w:p>
    <w:p w:rsidR="00810447" w:rsidRPr="00810447" w:rsidRDefault="00810447" w:rsidP="00810447">
      <w:pPr>
        <w:spacing w:line="360" w:lineRule="auto"/>
        <w:rPr>
          <w:b/>
          <w:bCs/>
          <w:sz w:val="28"/>
          <w:szCs w:val="28"/>
        </w:rPr>
      </w:pPr>
    </w:p>
    <w:p w:rsidR="00687C6D" w:rsidRPr="00810447" w:rsidRDefault="00687C6D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b/>
          <w:bCs/>
          <w:i/>
          <w:iCs/>
          <w:sz w:val="28"/>
          <w:szCs w:val="28"/>
        </w:rPr>
        <w:t>Парагенезис</w:t>
      </w:r>
      <w:r w:rsidRPr="00810447">
        <w:rPr>
          <w:sz w:val="28"/>
          <w:szCs w:val="28"/>
        </w:rPr>
        <w:t xml:space="preserve"> (от греч. «пара» - возле, подле), или природная ассоциация, - это совместное нахождение минералов в природе. Обусловленное общностью процесса их образования при сходных физико-химических и геологических условиях. Минералы находятся в горных породах и месторождениях в виде комплексов, взаимосвязанных единым процессом образования. Эти комплексы выдерживаются с большим постоянством. </w:t>
      </w:r>
    </w:p>
    <w:p w:rsidR="00687C6D" w:rsidRPr="00810447" w:rsidRDefault="00687C6D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Несомненно, что парагенетические ассоциации отражают рассмотренную нами последовательность выделения кристаллических фаз сначала из магматического расплава, затем из пегматитового остатка, газов и растворов, а также осаждения минералов из водных бассейнов на земной поверхности.</w:t>
      </w:r>
    </w:p>
    <w:p w:rsidR="00E14349" w:rsidRPr="00810447" w:rsidRDefault="00687C6D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В хромитовых месторождениях Южного Урала, имеющих магматическое происхождение, встре</w:t>
      </w:r>
      <w:r w:rsidR="00836847" w:rsidRPr="00810447">
        <w:rPr>
          <w:sz w:val="28"/>
          <w:szCs w:val="28"/>
        </w:rPr>
        <w:t>чаются также оливин и платина. Для Дашкесанского контактного месторождения на Кавказе характерны магнетит, пирит, халькопирит. В пегматитовых месторождениях Свердловского района наблюдается парагенезис дымчатого кварца, ортоклаза, топаза, турмалина. Подобные сообщества минералов находят и во многих других районах земного шара со сходными условиями образования.</w:t>
      </w:r>
      <w:r w:rsidRPr="00810447">
        <w:rPr>
          <w:sz w:val="28"/>
          <w:szCs w:val="28"/>
        </w:rPr>
        <w:t xml:space="preserve"> </w:t>
      </w:r>
      <w:r w:rsidR="001A4951" w:rsidRPr="00810447">
        <w:rPr>
          <w:sz w:val="28"/>
          <w:szCs w:val="28"/>
        </w:rPr>
        <w:t xml:space="preserve">Садонское месторождение на Кавказе серебро – свинцово – цинковое. Уже давно известно, что минералы серебра, свинца и цинка особенно часто встречаются совместно (например, Алтай). Эта весьма характерная тесная ассоциация получила название полиметаллических руд. </w:t>
      </w:r>
    </w:p>
    <w:p w:rsidR="001A4951" w:rsidRPr="00810447" w:rsidRDefault="001A4951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Соликамское месторождение солей включает галит, сильвин, гипс. Подобные же минералы известны в других местах распространения химических осадков.</w:t>
      </w:r>
    </w:p>
    <w:p w:rsidR="00152779" w:rsidRDefault="001A4951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Парагенетические связи помогают при поиске полезных ископаемых. Понятно, что при поисках хромита </w:t>
      </w:r>
      <w:r w:rsidR="00226AEB" w:rsidRPr="00810447">
        <w:rPr>
          <w:sz w:val="28"/>
          <w:szCs w:val="28"/>
        </w:rPr>
        <w:t>и платины необходимо исследовать магматические породы; руды свинца, серебра, цинка надо искать в гидротермальных жилах; руды олова, вольфрама, золота – среди кислых магматических пород (гранитов). Коренное золото ищут преимущественно в кварцевых жилах. Знание парагенезиса минералов облегчает задачу поисковиков полезных ископаемых по их спутникам. Например, спутник алмаза – пироп – помог открытию коренных месторождений алмазов в Якутии.</w:t>
      </w:r>
    </w:p>
    <w:p w:rsidR="00810447" w:rsidRDefault="00810447" w:rsidP="00F17EEF">
      <w:pPr>
        <w:spacing w:line="360" w:lineRule="auto"/>
        <w:jc w:val="both"/>
        <w:rPr>
          <w:sz w:val="28"/>
          <w:szCs w:val="28"/>
        </w:rPr>
      </w:pPr>
    </w:p>
    <w:p w:rsidR="00810447" w:rsidRDefault="00810447" w:rsidP="00F17EEF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810447">
        <w:rPr>
          <w:b/>
          <w:bCs/>
          <w:sz w:val="28"/>
          <w:szCs w:val="28"/>
        </w:rPr>
        <w:t xml:space="preserve">2. </w:t>
      </w:r>
      <w:r w:rsidR="003131D5" w:rsidRPr="00810447">
        <w:rPr>
          <w:b/>
          <w:bCs/>
          <w:caps/>
          <w:sz w:val="28"/>
          <w:szCs w:val="28"/>
        </w:rPr>
        <w:t>методы выращивания кристаллов</w:t>
      </w:r>
    </w:p>
    <w:p w:rsidR="00F17EEF" w:rsidRPr="00810447" w:rsidRDefault="00F17EEF" w:rsidP="00F17EEF">
      <w:pPr>
        <w:spacing w:line="360" w:lineRule="auto"/>
        <w:rPr>
          <w:b/>
          <w:bCs/>
          <w:caps/>
          <w:sz w:val="28"/>
          <w:szCs w:val="28"/>
        </w:rPr>
      </w:pPr>
    </w:p>
    <w:p w:rsidR="00152779" w:rsidRPr="00810447" w:rsidRDefault="00152779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В зависимости от фазы, из которой выращивают кристалл, различают четыре метода приготовления кристаллов:</w:t>
      </w:r>
    </w:p>
    <w:p w:rsidR="00152779" w:rsidRPr="00810447" w:rsidRDefault="00152779" w:rsidP="00810447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Из пара</w:t>
      </w:r>
    </w:p>
    <w:p w:rsidR="00152779" w:rsidRPr="00810447" w:rsidRDefault="00152779" w:rsidP="00810447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Из жидкой фазы</w:t>
      </w:r>
    </w:p>
    <w:p w:rsidR="00152779" w:rsidRPr="00810447" w:rsidRDefault="00152779" w:rsidP="00810447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Из гидротермального раствора </w:t>
      </w:r>
    </w:p>
    <w:p w:rsidR="00152779" w:rsidRPr="00810447" w:rsidRDefault="00152779" w:rsidP="00810447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С помощью реакций в твёрдой фазе</w:t>
      </w:r>
    </w:p>
    <w:p w:rsidR="00152779" w:rsidRPr="00810447" w:rsidRDefault="00152779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Выращивание кристаллов из газовой фазы</w:t>
      </w:r>
    </w:p>
    <w:p w:rsidR="00222D4B" w:rsidRPr="00810447" w:rsidRDefault="00152779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Известны три способа получения кристаллов из газовой фазы: путём сублимации данного вещества, методом химических реакций в газе и химических транспортных реакций</w:t>
      </w:r>
      <w:r w:rsidR="00222D4B" w:rsidRPr="00810447">
        <w:rPr>
          <w:sz w:val="28"/>
          <w:szCs w:val="28"/>
        </w:rPr>
        <w:t>. Рассмотрим все эти способы.</w:t>
      </w:r>
    </w:p>
    <w:p w:rsidR="00810447" w:rsidRDefault="00810447" w:rsidP="008104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222D4B" w:rsidRDefault="00810447" w:rsidP="00810447">
      <w:pPr>
        <w:spacing w:line="360" w:lineRule="auto"/>
        <w:jc w:val="center"/>
        <w:rPr>
          <w:b/>
          <w:bCs/>
          <w:sz w:val="28"/>
          <w:szCs w:val="28"/>
        </w:rPr>
      </w:pPr>
      <w:r w:rsidRPr="00810447">
        <w:rPr>
          <w:b/>
          <w:bCs/>
          <w:sz w:val="28"/>
          <w:szCs w:val="28"/>
        </w:rPr>
        <w:t xml:space="preserve">2.1 </w:t>
      </w:r>
      <w:r w:rsidR="00222D4B" w:rsidRPr="00810447">
        <w:rPr>
          <w:b/>
          <w:bCs/>
          <w:sz w:val="28"/>
          <w:szCs w:val="28"/>
        </w:rPr>
        <w:t>Сублимация</w:t>
      </w:r>
    </w:p>
    <w:p w:rsidR="00810447" w:rsidRPr="00810447" w:rsidRDefault="00810447" w:rsidP="00810447">
      <w:pPr>
        <w:spacing w:line="360" w:lineRule="auto"/>
        <w:rPr>
          <w:b/>
          <w:bCs/>
          <w:sz w:val="28"/>
          <w:szCs w:val="28"/>
        </w:rPr>
      </w:pPr>
    </w:p>
    <w:p w:rsidR="00F038CF" w:rsidRPr="00810447" w:rsidRDefault="00222D4B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Если вещество обладает высоким давлением пара и испаряется без разложения, его кристаллы можно получить методом сублимации. Аппаратурное оформление метода разнообразно:</w:t>
      </w:r>
      <w:r w:rsidR="00F038CF" w:rsidRPr="00810447">
        <w:rPr>
          <w:sz w:val="28"/>
          <w:szCs w:val="28"/>
        </w:rPr>
        <w:t xml:space="preserve"> проточные системы с использованием инертного газа – носителя; замкнутые системы (часто это отпаянные кварцевые трубки), как вакуумированные, так и заполненные газом.</w:t>
      </w:r>
    </w:p>
    <w:p w:rsidR="00F038CF" w:rsidRPr="00810447" w:rsidRDefault="00F038CF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Вещество испаряется в зоне </w:t>
      </w:r>
      <w:r w:rsidRPr="00810447">
        <w:rPr>
          <w:sz w:val="28"/>
          <w:szCs w:val="28"/>
          <w:lang w:val="en-US"/>
        </w:rPr>
        <w:t>a</w:t>
      </w:r>
      <w:r w:rsidRPr="00810447">
        <w:rPr>
          <w:sz w:val="28"/>
          <w:szCs w:val="28"/>
        </w:rPr>
        <w:t xml:space="preserve"> и конденсируется в зоне </w:t>
      </w:r>
      <w:r w:rsidRPr="00810447">
        <w:rPr>
          <w:sz w:val="28"/>
          <w:szCs w:val="28"/>
          <w:lang w:val="en-US"/>
        </w:rPr>
        <w:t>b</w:t>
      </w:r>
      <w:r w:rsidRPr="00810447">
        <w:rPr>
          <w:sz w:val="28"/>
          <w:szCs w:val="28"/>
        </w:rPr>
        <w:t>, где пар вследствие понижения температуры становится перенасыщенным. Если температурный градиент велик и поток вещества неограничен, то обычно образуется много центров кристаллизации. Ведение затравочного кристалла в таких случаях не эффективно. Все же из многих зародышей, образовавшихся вначале, в процессе роста одни обгоняют другие, так что в результате получается несколько крупных кристаллов на поликристаллическом основании. В таком весьма простом варианте сублимацию использовали для выращивания кристаллов сульфида кадмия, окиси цинка (в проточных и замкнутых системах) и карбида кремния (проточные системы).</w:t>
      </w:r>
    </w:p>
    <w:p w:rsidR="00222D4B" w:rsidRPr="00810447" w:rsidRDefault="00F038CF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Недостаток метода заключается в том, что самые большие кристаллы в процессе </w:t>
      </w:r>
      <w:r w:rsidR="004F1966" w:rsidRPr="00810447">
        <w:rPr>
          <w:sz w:val="28"/>
          <w:szCs w:val="28"/>
        </w:rPr>
        <w:t xml:space="preserve">роста попадают в горячую зону и дальнейшее их увеличение прекращается. Чтобы избежать этого, контейнер с растущим кристаллом перемещают относительно печи со скоростью, приблизительно равной скорости роста кристалла. Такой метод называют «вытягивание </w:t>
      </w:r>
      <w:r w:rsidR="00A153B3" w:rsidRPr="00810447">
        <w:rPr>
          <w:sz w:val="28"/>
          <w:szCs w:val="28"/>
        </w:rPr>
        <w:t xml:space="preserve">из паровой </w:t>
      </w:r>
      <w:r w:rsidR="00F63E22" w:rsidRPr="00810447">
        <w:rPr>
          <w:sz w:val="28"/>
          <w:szCs w:val="28"/>
        </w:rPr>
        <w:t xml:space="preserve">фазы». Он имеет то дополнительное преимущество, что кристалл растёт </w:t>
      </w:r>
      <w:r w:rsidR="00DF660B" w:rsidRPr="00810447">
        <w:rPr>
          <w:sz w:val="28"/>
          <w:szCs w:val="28"/>
        </w:rPr>
        <w:t xml:space="preserve">при постоянной температуре. </w:t>
      </w:r>
    </w:p>
    <w:p w:rsidR="00810447" w:rsidRDefault="00810447" w:rsidP="00810447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F660B" w:rsidRDefault="00810447" w:rsidP="00810447">
      <w:pPr>
        <w:spacing w:line="360" w:lineRule="auto"/>
        <w:jc w:val="center"/>
        <w:rPr>
          <w:b/>
          <w:bCs/>
          <w:sz w:val="28"/>
          <w:szCs w:val="28"/>
        </w:rPr>
      </w:pPr>
      <w:r w:rsidRPr="00810447">
        <w:rPr>
          <w:b/>
          <w:bCs/>
          <w:sz w:val="28"/>
          <w:szCs w:val="28"/>
        </w:rPr>
        <w:t xml:space="preserve">2.2 </w:t>
      </w:r>
      <w:r w:rsidR="00DF660B" w:rsidRPr="00810447">
        <w:rPr>
          <w:b/>
          <w:bCs/>
          <w:sz w:val="28"/>
          <w:szCs w:val="28"/>
        </w:rPr>
        <w:t>Химические реакции в газовой фазе</w:t>
      </w:r>
    </w:p>
    <w:p w:rsidR="00810447" w:rsidRPr="00810447" w:rsidRDefault="00810447" w:rsidP="00810447">
      <w:pPr>
        <w:spacing w:line="360" w:lineRule="auto"/>
        <w:rPr>
          <w:b/>
          <w:bCs/>
          <w:sz w:val="28"/>
          <w:szCs w:val="28"/>
        </w:rPr>
      </w:pPr>
    </w:p>
    <w:p w:rsidR="00DF660B" w:rsidRPr="00810447" w:rsidRDefault="00DF660B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 горячей зоне реакционного сосуда может происходить химическая реакция, если вводить туда по отдельности или вместе компоненты кристалла и их летучие соединения. При достаточно высокой температуре этой зоны, когда пар оказывается ненасыщенным относительно образующейся твёрдой фазы, кристаллизация происходит на сравнительно холодных частях системы. </w:t>
      </w:r>
    </w:p>
    <w:p w:rsidR="0015674F" w:rsidRPr="00810447" w:rsidRDefault="00DF660B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Условия роста напоминают те, о которых уже говорилось выше.</w:t>
      </w:r>
      <w:r w:rsidR="0015674F" w:rsidRPr="00810447">
        <w:rPr>
          <w:sz w:val="28"/>
          <w:szCs w:val="28"/>
        </w:rPr>
        <w:t xml:space="preserve"> Применение рассматриваемого метода можно проследить на примере выращивания кристаллов сульфида кадмия из смеси водорода, кадмия и сероводорода. Легирование достигается добавлением к газу – носителю пара примесного компонента. Таким путём были получены кристаллы сульфида кадмия, легированные следующими компонентами: галлием, индием, серебром, сурьмой, хлором.</w:t>
      </w:r>
    </w:p>
    <w:p w:rsidR="00810447" w:rsidRDefault="00BF4228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Как указывалось, рост кристалла при постоянной температуре и выдвижении растущего кристалла из горячей зоны, </w:t>
      </w:r>
      <w:r w:rsidR="00755B4B" w:rsidRPr="00810447">
        <w:rPr>
          <w:sz w:val="28"/>
          <w:szCs w:val="28"/>
        </w:rPr>
        <w:t>по-видимому</w:t>
      </w:r>
      <w:r w:rsidRPr="00810447">
        <w:rPr>
          <w:sz w:val="28"/>
          <w:szCs w:val="28"/>
        </w:rPr>
        <w:t xml:space="preserve">, обеспечивает </w:t>
      </w:r>
      <w:r w:rsidR="00755B4B" w:rsidRPr="00810447">
        <w:rPr>
          <w:sz w:val="28"/>
          <w:szCs w:val="28"/>
        </w:rPr>
        <w:t>возможность получения более однородных и крупных кристаллов. Однако для получения монокристаллов этот метод ещё не применялся.</w:t>
      </w:r>
    </w:p>
    <w:p w:rsidR="00755B4B" w:rsidRDefault="00810447" w:rsidP="008104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10447">
        <w:rPr>
          <w:b/>
          <w:bCs/>
          <w:sz w:val="28"/>
          <w:szCs w:val="28"/>
        </w:rPr>
        <w:t xml:space="preserve">2.3 </w:t>
      </w:r>
      <w:r>
        <w:rPr>
          <w:b/>
          <w:bCs/>
          <w:sz w:val="28"/>
          <w:szCs w:val="28"/>
        </w:rPr>
        <w:t>Химические транспортные реакции</w:t>
      </w:r>
    </w:p>
    <w:p w:rsidR="00810447" w:rsidRPr="00810447" w:rsidRDefault="00810447" w:rsidP="00810447">
      <w:pPr>
        <w:spacing w:line="360" w:lineRule="auto"/>
        <w:rPr>
          <w:b/>
          <w:bCs/>
          <w:sz w:val="28"/>
          <w:szCs w:val="28"/>
        </w:rPr>
      </w:pPr>
    </w:p>
    <w:p w:rsidR="00180E58" w:rsidRPr="00810447" w:rsidRDefault="0017765F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Если давление пара компонентов кристалла мало, то в паровую фазу их часто удаётся перевести в виде </w:t>
      </w:r>
      <w:r w:rsidR="000772D1" w:rsidRPr="00810447">
        <w:rPr>
          <w:sz w:val="28"/>
          <w:szCs w:val="28"/>
        </w:rPr>
        <w:t>летучих соединений.</w:t>
      </w:r>
    </w:p>
    <w:p w:rsidR="000772D1" w:rsidRPr="00810447" w:rsidRDefault="000772D1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Из пара, содержащего эти соединения, нужные кристаллы выращивают двумя способами, основанными на смещение равновесия кристалл – пар в зависимости от изменения температуры.</w:t>
      </w:r>
    </w:p>
    <w:p w:rsidR="00D92FC9" w:rsidRDefault="000772D1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Если соединения при высоких температурах проявляют тенденцию к разложению, то нагревание пара до такой температуры приводит к выделению компонентов кристалла и тем самым делает возможным выращивание кристалла. </w:t>
      </w:r>
    </w:p>
    <w:p w:rsidR="000772D1" w:rsidRDefault="000772D1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Например, кристаллы циркония получают при термическом разложении тетраиодида циркония </w:t>
      </w:r>
    </w:p>
    <w:p w:rsidR="00D92FC9" w:rsidRPr="00810447" w:rsidRDefault="00D92FC9" w:rsidP="00F17EEF">
      <w:pPr>
        <w:spacing w:line="360" w:lineRule="auto"/>
        <w:jc w:val="both"/>
        <w:rPr>
          <w:sz w:val="28"/>
          <w:szCs w:val="28"/>
        </w:rPr>
      </w:pPr>
    </w:p>
    <w:p w:rsidR="00B718DD" w:rsidRDefault="006D6826" w:rsidP="00D92FC9">
      <w:pPr>
        <w:spacing w:line="360" w:lineRule="auto"/>
        <w:ind w:firstLine="709"/>
        <w:rPr>
          <w:sz w:val="28"/>
          <w:szCs w:val="28"/>
        </w:rPr>
      </w:pPr>
      <w:r w:rsidRPr="00810447">
        <w:rPr>
          <w:sz w:val="28"/>
          <w:szCs w:val="28"/>
          <w:lang w:val="en-US"/>
        </w:rPr>
        <w:t>ZrI</w:t>
      </w:r>
      <w:r w:rsidRPr="00810447">
        <w:rPr>
          <w:sz w:val="28"/>
          <w:szCs w:val="28"/>
          <w:vertAlign w:val="subscript"/>
        </w:rPr>
        <w:t>4</w:t>
      </w:r>
      <w:r w:rsidR="00600DE4" w:rsidRPr="00810447">
        <w:rPr>
          <w:sz w:val="28"/>
          <w:szCs w:val="28"/>
          <w:vertAlign w:val="subscript"/>
        </w:rPr>
        <w:t xml:space="preserve"> </w:t>
      </w:r>
      <w:r w:rsidR="00600DE4" w:rsidRPr="00810447">
        <w:rPr>
          <w:sz w:val="28"/>
          <w:szCs w:val="28"/>
        </w:rPr>
        <w:t>(г)</w:t>
      </w:r>
      <w:r w:rsidR="00B718DD" w:rsidRPr="00810447">
        <w:rPr>
          <w:sz w:val="28"/>
          <w:szCs w:val="28"/>
        </w:rPr>
        <w:t xml:space="preserve"> → </w:t>
      </w:r>
      <w:r w:rsidR="00B718DD" w:rsidRPr="00810447">
        <w:rPr>
          <w:sz w:val="28"/>
          <w:szCs w:val="28"/>
          <w:lang w:val="en-US"/>
        </w:rPr>
        <w:t>Zr</w:t>
      </w:r>
      <w:r w:rsidR="00B718DD" w:rsidRPr="00810447">
        <w:rPr>
          <w:sz w:val="28"/>
          <w:szCs w:val="28"/>
        </w:rPr>
        <w:t xml:space="preserve"> (тв) + 2</w:t>
      </w:r>
      <w:r w:rsidR="00B718DD" w:rsidRPr="00810447">
        <w:rPr>
          <w:sz w:val="28"/>
          <w:szCs w:val="28"/>
          <w:lang w:val="en-US"/>
        </w:rPr>
        <w:t>I</w:t>
      </w:r>
      <w:r w:rsidR="00B718DD" w:rsidRPr="00810447">
        <w:rPr>
          <w:sz w:val="28"/>
          <w:szCs w:val="28"/>
          <w:vertAlign w:val="subscript"/>
        </w:rPr>
        <w:t xml:space="preserve">2 </w:t>
      </w:r>
      <w:r w:rsidR="00B718DD" w:rsidRPr="00810447">
        <w:rPr>
          <w:sz w:val="28"/>
          <w:szCs w:val="28"/>
        </w:rPr>
        <w:t>(г)</w:t>
      </w:r>
    </w:p>
    <w:p w:rsidR="00D92FC9" w:rsidRPr="00810447" w:rsidRDefault="00D92FC9" w:rsidP="00F17EEF">
      <w:pPr>
        <w:spacing w:line="360" w:lineRule="auto"/>
        <w:jc w:val="both"/>
        <w:rPr>
          <w:sz w:val="28"/>
          <w:szCs w:val="28"/>
        </w:rPr>
      </w:pPr>
    </w:p>
    <w:p w:rsidR="000772D1" w:rsidRDefault="00FC1689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Термодинамическим условием того, что эта реакция может быть использована для кристаллизации, являются неравенства ∆</w:t>
      </w:r>
      <w:r w:rsidR="000772D1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 xml:space="preserve">Н&gt;0, ∆ </w:t>
      </w:r>
      <w:r w:rsidRPr="00810447">
        <w:rPr>
          <w:sz w:val="28"/>
          <w:szCs w:val="28"/>
          <w:lang w:val="en-US"/>
        </w:rPr>
        <w:t>S</w:t>
      </w:r>
      <w:r w:rsidRPr="00810447">
        <w:rPr>
          <w:sz w:val="28"/>
          <w:szCs w:val="28"/>
        </w:rPr>
        <w:t>&lt;0, где ∆ Н и</w:t>
      </w:r>
      <w:r w:rsidR="00810447"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</w:rPr>
        <w:t xml:space="preserve">∆ </w:t>
      </w:r>
      <w:r w:rsidRPr="00810447">
        <w:rPr>
          <w:sz w:val="28"/>
          <w:szCs w:val="28"/>
          <w:lang w:val="en-US"/>
        </w:rPr>
        <w:t>S</w:t>
      </w:r>
      <w:r w:rsidRPr="00810447">
        <w:rPr>
          <w:sz w:val="28"/>
          <w:szCs w:val="28"/>
        </w:rPr>
        <w:t xml:space="preserve"> </w:t>
      </w:r>
      <w:r w:rsidR="005D72B2" w:rsidRPr="00810447">
        <w:rPr>
          <w:sz w:val="28"/>
          <w:szCs w:val="28"/>
        </w:rPr>
        <w:t>–</w:t>
      </w:r>
      <w:r w:rsidRPr="00810447">
        <w:rPr>
          <w:sz w:val="28"/>
          <w:szCs w:val="28"/>
        </w:rPr>
        <w:t xml:space="preserve"> соответ</w:t>
      </w:r>
      <w:r w:rsidR="005D72B2" w:rsidRPr="00810447">
        <w:rPr>
          <w:sz w:val="28"/>
          <w:szCs w:val="28"/>
        </w:rPr>
        <w:t>ственно изменение энтальпии и энтропии при реакции. До высокой температуры система нагревается горячей металлической проволокой, на которой и происходит рост кристаллов.</w:t>
      </w:r>
    </w:p>
    <w:p w:rsidR="00D92FC9" w:rsidRDefault="00D92FC9" w:rsidP="00D92FC9">
      <w:pPr>
        <w:spacing w:line="360" w:lineRule="auto"/>
        <w:jc w:val="both"/>
        <w:rPr>
          <w:sz w:val="28"/>
          <w:szCs w:val="28"/>
        </w:rPr>
      </w:pPr>
    </w:p>
    <w:p w:rsidR="00D92FC9" w:rsidRPr="00D92FC9" w:rsidRDefault="00D92FC9" w:rsidP="00D92FC9">
      <w:pPr>
        <w:spacing w:line="360" w:lineRule="auto"/>
        <w:jc w:val="center"/>
        <w:rPr>
          <w:b/>
          <w:bCs/>
          <w:sz w:val="28"/>
          <w:szCs w:val="28"/>
        </w:rPr>
      </w:pPr>
      <w:r w:rsidRPr="00D92FC9">
        <w:rPr>
          <w:b/>
          <w:bCs/>
          <w:sz w:val="28"/>
          <w:szCs w:val="28"/>
        </w:rPr>
        <w:t>2.4 Выращивание кристаллов из жидкой фазы</w:t>
      </w:r>
    </w:p>
    <w:p w:rsidR="00D92FC9" w:rsidRDefault="00D92FC9" w:rsidP="00F17EEF">
      <w:pPr>
        <w:spacing w:line="360" w:lineRule="auto"/>
        <w:jc w:val="both"/>
        <w:rPr>
          <w:b/>
          <w:bCs/>
          <w:i/>
          <w:iCs/>
          <w:caps/>
          <w:sz w:val="28"/>
          <w:szCs w:val="28"/>
        </w:rPr>
      </w:pPr>
    </w:p>
    <w:p w:rsidR="00E157CB" w:rsidRDefault="00E157CB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Различают четыре метода выращивание кристаллов из жидкой фазы: получение твёрдой фазы из собственного расплава, из растворов в расплаве, из растворов в расплавленной соли или жидком растворителе. Хотя эти методы по существу одинаковы, они обсуждаются раздельно, поскольку</w:t>
      </w:r>
      <w:r w:rsidR="00F2014A" w:rsidRPr="00810447">
        <w:rPr>
          <w:sz w:val="28"/>
          <w:szCs w:val="28"/>
        </w:rPr>
        <w:t xml:space="preserve"> имеются различия в способах их практического осуществления.</w:t>
      </w:r>
    </w:p>
    <w:p w:rsidR="00F2014A" w:rsidRPr="00D92FC9" w:rsidRDefault="00D92FC9" w:rsidP="00D92F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D92FC9">
        <w:rPr>
          <w:b/>
          <w:bCs/>
          <w:sz w:val="28"/>
          <w:szCs w:val="28"/>
        </w:rPr>
        <w:t xml:space="preserve">2.5 </w:t>
      </w:r>
      <w:r w:rsidR="00F2014A" w:rsidRPr="00D92FC9">
        <w:rPr>
          <w:b/>
          <w:bCs/>
          <w:sz w:val="28"/>
          <w:szCs w:val="28"/>
        </w:rPr>
        <w:t>Методы выр</w:t>
      </w:r>
      <w:r w:rsidRPr="00D92FC9">
        <w:rPr>
          <w:b/>
          <w:bCs/>
          <w:sz w:val="28"/>
          <w:szCs w:val="28"/>
        </w:rPr>
        <w:t>ащивания кристаллов из расплава</w:t>
      </w:r>
    </w:p>
    <w:p w:rsidR="00D92FC9" w:rsidRPr="00810447" w:rsidRDefault="00D92FC9" w:rsidP="00F17EE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F2014A" w:rsidRDefault="00F2014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Для получения кристаллических веществ со строго определенной точкой плавления (например, очень чистых простых веществ или соединений с максимальной точкой плавления) поликристаллы изучаемого вещества расплавляют, а затем медленно понижают температуру расплава ниже точки плавления.</w:t>
      </w:r>
    </w:p>
    <w:p w:rsidR="00D92FC9" w:rsidRPr="00810447" w:rsidRDefault="00D92FC9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47610C" w:rsidRPr="00810447" w:rsidRDefault="00072C83" w:rsidP="008104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8pt;margin-top:4.05pt;width:273pt;height:171.4pt;z-index:-251658752" wrapcoords="-26 0 -26 21581 21600 21581 21600 0 -26 0">
            <v:imagedata r:id="rId7" o:title="" croptop="27885f" cropbottom="18290f" cropleft="40654f" cropright="2450f"/>
            <w10:wrap type="through"/>
          </v:shape>
        </w:pict>
      </w:r>
    </w:p>
    <w:p w:rsidR="0047610C" w:rsidRPr="00810447" w:rsidRDefault="0047610C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47610C" w:rsidRPr="00810447" w:rsidRDefault="0047610C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47610C" w:rsidRPr="00810447" w:rsidRDefault="0047610C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47610C" w:rsidRPr="00810447" w:rsidRDefault="0047610C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47610C" w:rsidRPr="00810447" w:rsidRDefault="0047610C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D92FC9" w:rsidRDefault="00D92FC9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D92FC9" w:rsidRDefault="00D92FC9" w:rsidP="00810447">
      <w:pPr>
        <w:spacing w:line="360" w:lineRule="auto"/>
        <w:ind w:firstLine="709"/>
        <w:jc w:val="both"/>
        <w:rPr>
          <w:sz w:val="28"/>
          <w:szCs w:val="28"/>
        </w:rPr>
      </w:pPr>
    </w:p>
    <w:p w:rsidR="00D92FC9" w:rsidRDefault="00D92FC9" w:rsidP="00F17EEF">
      <w:pPr>
        <w:spacing w:line="360" w:lineRule="auto"/>
        <w:jc w:val="both"/>
        <w:rPr>
          <w:sz w:val="28"/>
          <w:szCs w:val="28"/>
        </w:rPr>
      </w:pPr>
    </w:p>
    <w:p w:rsidR="00F2014A" w:rsidRPr="00810447" w:rsidRDefault="00CF5C70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Наиболее простыми являются методы, в которых кристаллизация осуществляется в результате постепенного затвердевания расплава с одного конца контейнера (направленная кристаллизация). Для этого используют горизонтальные кристаллизационные аппараты (методы Капица) или вертикальные (методы Штёбера, Бриджмена, Стокбаргера, Киропулоса). Недостаток этих методов – контакт расплава со стенками контейнера, затрудняющий выращивание монокристалла из – за образования большого количества центров кристаллизации. Это сказывается особенно сильно в том случае, когда расплав хорошо смачивает стенки контейнера</w:t>
      </w:r>
      <w:r w:rsidR="001E7C3D" w:rsidRPr="00810447">
        <w:rPr>
          <w:sz w:val="28"/>
          <w:szCs w:val="28"/>
        </w:rPr>
        <w:t>. Иногда и хорошо пристающего к стенкам порошка. Например, монокристаллы германия были выращены в кварцевом сосуде, покрытом сажей.</w:t>
      </w:r>
    </w:p>
    <w:p w:rsidR="002C100A" w:rsidRPr="00810447" w:rsidRDefault="001E7C3D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Другой недостаток этого метода (особенно при вертикальном расположении контейнера) – это то, что в кристаллах, охлаждающихся в контейнере, возникают </w:t>
      </w:r>
      <w:r w:rsidR="002C100A" w:rsidRPr="00810447">
        <w:rPr>
          <w:sz w:val="28"/>
          <w:szCs w:val="28"/>
        </w:rPr>
        <w:t xml:space="preserve">значительные напряжения, которые приводят к появлению дислокаций. </w:t>
      </w:r>
    </w:p>
    <w:p w:rsidR="00D92FC9" w:rsidRDefault="002C100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Разработан также метод получения кристаллов, основанный на предварительном </w:t>
      </w:r>
      <w:r w:rsidR="005A3265" w:rsidRPr="00810447">
        <w:rPr>
          <w:sz w:val="28"/>
          <w:szCs w:val="28"/>
        </w:rPr>
        <w:t xml:space="preserve">плавлении исходного вещества в пламени (метод Вернейля). По этому методу небольшое количество материала расплавляются на вершине керамической подставки водородно-кислородным пламенем. Кристаллизация происходит при непрерывном опускании подставки из горячей зоны и добавлении в расплав через центральный конус горелки новых порций тонко измельченного порошка. </w:t>
      </w:r>
    </w:p>
    <w:p w:rsidR="001E7C3D" w:rsidRPr="00810447" w:rsidRDefault="005A3265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Таким образом, выращивают кристаллы огнеупоров, например окиси алюминия, а с применением вместо горелки индукционного нагрева – кристаллы кремния. В последнем случае составом среды удаётся управлять, что практически невозможно при </w:t>
      </w:r>
      <w:r w:rsidR="00610F02" w:rsidRPr="00810447">
        <w:rPr>
          <w:sz w:val="28"/>
          <w:szCs w:val="28"/>
        </w:rPr>
        <w:t>использовании пламени. Это преимущество сохраняется и в т</w:t>
      </w:r>
      <w:r w:rsidR="00D27702" w:rsidRPr="00810447">
        <w:rPr>
          <w:sz w:val="28"/>
          <w:szCs w:val="28"/>
        </w:rPr>
        <w:t>ом случае, когда для нагрева используется излучение от угольной дуги. В такой форме метод применяли для выращивания кристаллов двуокиси титана.</w:t>
      </w:r>
    </w:p>
    <w:p w:rsidR="009C347A" w:rsidRPr="00810447" w:rsidRDefault="009C347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Вариант метода Вернейля, в котором горелка расположена снизу, а керамическая подставка сверху, использован Бушем и Фогтом для выращивания сплавов германия с кремнием. В этом случае порошок подаётся снизу на висящую кристаллическую затравку, подплавленную снизу с помощью индукционного нагрева. </w:t>
      </w:r>
    </w:p>
    <w:p w:rsidR="00D92FC9" w:rsidRDefault="009C347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В тех случаях, когда без контейнера обойтись нельзя, а материала с подходящими свойствами нет, плавку выполняют в контейнере, состоящем из того же вещества. </w:t>
      </w:r>
    </w:p>
    <w:p w:rsidR="00D92FC9" w:rsidRDefault="009C347A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Это требует усиленного охлаждения снаружи, чтобы плавилась </w:t>
      </w:r>
      <w:r w:rsidR="000B7C08" w:rsidRPr="00810447">
        <w:rPr>
          <w:sz w:val="28"/>
          <w:szCs w:val="28"/>
        </w:rPr>
        <w:t>только центральная часть.</w:t>
      </w:r>
      <w:r w:rsidR="00810447" w:rsidRPr="00810447">
        <w:rPr>
          <w:sz w:val="28"/>
          <w:szCs w:val="28"/>
        </w:rPr>
        <w:t xml:space="preserve"> </w:t>
      </w:r>
    </w:p>
    <w:p w:rsidR="00FD7529" w:rsidRPr="00810447" w:rsidRDefault="000B7C08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Таким способом кристаллы кремния выращивали из расплава, помещённого в серебряный тигель, изнутри покрытый кремнием, а снаружи охлаждаемый водой. Ферриты выращивались из расплава в контейнере, изготовленном из того же материала и прочно связанном с охлаждаемым водой индукционным кольцом. Кристаллы окиси магния были выращены из расплава, помещённого в форму окиси магния.</w:t>
      </w:r>
    </w:p>
    <w:p w:rsidR="00D92FC9" w:rsidRDefault="00D92FC9" w:rsidP="00D92FC9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27702" w:rsidRDefault="00D92FC9" w:rsidP="00D92FC9">
      <w:pPr>
        <w:spacing w:line="360" w:lineRule="auto"/>
        <w:jc w:val="center"/>
        <w:rPr>
          <w:b/>
          <w:bCs/>
          <w:sz w:val="28"/>
          <w:szCs w:val="28"/>
        </w:rPr>
      </w:pPr>
      <w:r w:rsidRPr="00D92FC9">
        <w:rPr>
          <w:b/>
          <w:bCs/>
          <w:sz w:val="28"/>
          <w:szCs w:val="28"/>
        </w:rPr>
        <w:t xml:space="preserve">2.6 </w:t>
      </w:r>
      <w:r w:rsidR="00FD7529" w:rsidRPr="00D92FC9">
        <w:rPr>
          <w:b/>
          <w:bCs/>
          <w:sz w:val="28"/>
          <w:szCs w:val="28"/>
        </w:rPr>
        <w:t>Выращивание кристаллов из растворов</w:t>
      </w:r>
    </w:p>
    <w:p w:rsidR="00D92FC9" w:rsidRPr="00D92FC9" w:rsidRDefault="00D92FC9" w:rsidP="00D92FC9">
      <w:pPr>
        <w:spacing w:line="360" w:lineRule="auto"/>
        <w:rPr>
          <w:b/>
          <w:bCs/>
          <w:sz w:val="28"/>
          <w:szCs w:val="28"/>
        </w:rPr>
      </w:pPr>
    </w:p>
    <w:p w:rsidR="00835D6F" w:rsidRPr="00810447" w:rsidRDefault="00835D6F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Под кристаллизацией из растворов подразумевается рост кристалла соединения, химический состав которого заметно отличается от химического состава исходной жидкой фазы. Растворителями могут быть вода, многокомпонентные водные и неводные растворы, расплавы каких-либо химических соединений. В зависимости от температуры процесса и химической природы растворителя различают процессы выращивания из низкотемпературных водных растворов (при температурах не выше 80-90</w:t>
      </w:r>
      <w:r w:rsidRPr="00810447">
        <w:rPr>
          <w:rFonts w:eastAsia="Times New Roman"/>
          <w:color w:val="000000"/>
          <w:sz w:val="28"/>
          <w:szCs w:val="28"/>
          <w:vertAlign w:val="superscript"/>
        </w:rPr>
        <w:t>о</w:t>
      </w:r>
      <w:r w:rsidRPr="00810447">
        <w:rPr>
          <w:rFonts w:eastAsia="Times New Roman"/>
          <w:color w:val="000000"/>
          <w:sz w:val="28"/>
          <w:szCs w:val="28"/>
        </w:rPr>
        <w:t>С), перегретых водных растворов (гидротермальный метод, температуры до 800</w:t>
      </w:r>
      <w:r w:rsidRPr="00810447">
        <w:rPr>
          <w:rFonts w:eastAsia="Times New Roman"/>
          <w:color w:val="000000"/>
          <w:sz w:val="28"/>
          <w:szCs w:val="28"/>
          <w:vertAlign w:val="superscript"/>
        </w:rPr>
        <w:t>о</w:t>
      </w:r>
      <w:r w:rsidRPr="00810447">
        <w:rPr>
          <w:rFonts w:eastAsia="Times New Roman"/>
          <w:color w:val="000000"/>
          <w:sz w:val="28"/>
          <w:szCs w:val="28"/>
        </w:rPr>
        <w:t>С), солевых расплавов (методы кристаллизации из раствора в расплаве, температуры кристаллизации до 1500</w:t>
      </w:r>
      <w:r w:rsidRPr="00810447">
        <w:rPr>
          <w:rFonts w:eastAsia="Times New Roman"/>
          <w:color w:val="000000"/>
          <w:sz w:val="28"/>
          <w:szCs w:val="28"/>
          <w:vertAlign w:val="superscript"/>
        </w:rPr>
        <w:t>о</w:t>
      </w:r>
      <w:r w:rsidRPr="00810447">
        <w:rPr>
          <w:rFonts w:eastAsia="Times New Roman"/>
          <w:color w:val="000000"/>
          <w:sz w:val="28"/>
          <w:szCs w:val="28"/>
        </w:rPr>
        <w:t>С).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Кристаллизацию из растворов применяют при выращивании веществ, разлагающихся при температурах ниже температуры плавления или имеющих несколько полиморфных модификаций. Рост кристаллов осуществляется при температурах ниже температуры плавления, поэтому в выращенных такими методами кристаллах отсутствуют дефекты, характерные для кристаллов, выращенных из расплава. При выращивании кристаллов из растворов движущей силой процесса является пересыщение, уровень которого характеризует величина переохлаждения DТ.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Кристаллизацию из растворов можно осуществлять за счет изменения температуры раствора, за счет изменения состава раствора, а также использовать кристаллизацию при химической реакции.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При выращивании кристаллов из низкотемпературных водных растворов проводят кристаллизацию путем изменения температуры раствора, пересыщение создается за счет снижения температуры в зоне растущего кристалла. Достигнуть этого можно либо постепенно понижая температуру во всем объеме кристаллизатора, либо создав в кристаллизаторе две зоны с различными температурами. Методом снижения температуры раствора было выращено большое число кристаллов, в том числе сегнетова соль, триглицинсульфат, квасцы и т. д. При использовании методов температурного перепада в кристаллизаторе создают две области с разными температурами. В одной из них происходит растворение вещества, которое всегда находится в избытке в виде твердой фазы, в другой — рост кристалла. Простейшим вариантом является высокий сосуд, в нижней части которого помещается исходное вещество, а в верхней подвешивается затравка. В результате возникает конвекция раствора, обеспечивающая постоянный перенос вещества снизу вверх, в зону роста. В таком оформлении метод температурного перепада применяется при гидротермальном выращивании кристаллов. Методом температурного перепада выращивают, например, кристаллы дигидрофосфата калия и дигидрофосфата аммония (KDP и ADP)Скорость роста кристаллов в таких условиях составляет около 1 мм/сут. Кристаллы весом 400 г растут в течение 1,5-2 месяцев.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При кристаллизации за счет концентрационной конвекции обмен между зонами растворения и роста обеспечивается за счет разности плотностей насыщенного и ненасыщенного раствора. Питающее вещество помещается в верхнюю часть кристаллизатора, а затравка подвешивается внизу. Температура в верхней зоне более высокая, чем в нижней, поэтому тепловая конвекция подавляется. Насыщенный более плотный раствор опускается из верхней камеры в нижнюю, становится пересыщенным и происходит рост кристаллов.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В методе кристаллизации при испарении растворителя пересыщение создается за счет увеличения концентрации растворенного вещества при испарении растворителя до значений, превышающих равновесное. Процесс осуществляется при постоянной температуре в строго изотермических условиях. В присутствии затравочных кристаллов процесс нарастания пересыщения регулируется растущим кристаллом. Скорости кристаллизации очень малы. Процесс выращивания кристаллов таким способом может достигать несколько недель.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Кристаллизация при химической реакции основана на выделении твердых продуктов в процессе взаимодействия растворенных компонентов. Такой способ кристаллизации возможен лишь в том случае, если растворимость получаемого кристалла будет ниже растворимости исходных компонентов. Обычно химические реакции в растворе протекают с достаточно большой скоростью, создаются высокие пересыщения и происходит массовое выделение мелких кристаллов. Ограничение скорости достигается либо использованием слабо растворенных исходных продуктов, либо регулированием скорости поступления веществ в зону реакции.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Кристаллизация при электрохимической реакции может рассматриваться как частный случай кристаллизации путем химической реакции, в которой участвуют электроны. Типичным примером являются выделения металлов в электролитической ванне. Электрокристаллизация в основном используется для осаждения металлов. Этот метод получил развитие при совмещении способа вытягивания кристалла из расплава при одновременном его электролизе (электрохимический способ Чохральского). В этом случае растущий кристалл является одним из электродов, и должен обладать достаточно высокой электропроводностью при температуре выращивания. Этим способом можно выращивать кубические кристаллы натрий-вольфрамовых бронз из расплава.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Разнообразные способы кристаллизации веществ из высокотемпературных водных растворов при высоких давлениях пара раствора объединяют общим термином «гидротермальный способ» выращивания кристаллов. Его отличают: наличие водной среды, температуры выше 100оС и давления выше атмосферного. При гидротермальном методе за счет высоких температур, давлений, введения минерализатора (хорошо растворимое соединение) достигаются условия, позволяющие перевести в растворимое состояние кристаллизуемое вещество и обеспечить необходимо пересыщение раствора и кристаллизацию соединения. Гидротермальный метод позволяет выращивать кристаллы соединений, обладающих высокими температурами плавления при температурах более низких. Например, кристаллы сфалерита ZnS невозможно получить из расплава, так как при 1080оС в них происходит полиморфное превращение в гексагональную модификацию — вюрцит. В гидротермальных условиях рост сфалерита происходит при более низкой (300-500оС) температуре, т. е. в области устойчивой кубической модификации. Методом температурного перепада из гидротермальных растворов можно выращивать кристаллы кварца, рубина, кальцита и т. д. В гидротермальных условиях кристаллы можно растить либо путем синтеза, либо путем перекристаллизации. При этом процесс кристаллы вырастают в результате спонтанной кристаллизации, рекристаллизации, кристаллизации на затравку. Гидротермальная кристаллизация осуществляется при относительно низких температурах, поэтому в выращенных этим методом кристаллах отсутствуют сильные термические напряжения, пластические деформации, такие микродефекты, как блочность и т. д.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Метод выращивания кристаллов из растворов в высокотемпературных расплавах (раствор в расплаве) получил развитие в связи с выращиванием монокристаллов сложных многокомпонентных систем. Используется высокая растворимость тугоплавких соединений в жидких неорганических солях и оксидах. Процесс осуществляется на воздухе при температуре плавления кристаллизуемого вещества. Этот метод был в числе первых, примененных в конце 19 в. для выращивания технически важных кристаллов (для выращивания кристаллов корунда). Его используют для выращивания монокристаллов иттрий-железистого граната, титаната бария и др.</w:t>
      </w:r>
    </w:p>
    <w:p w:rsidR="00835D6F" w:rsidRPr="00810447" w:rsidRDefault="00835D6F" w:rsidP="008104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10447">
        <w:rPr>
          <w:rFonts w:eastAsia="Times New Roman"/>
          <w:color w:val="000000"/>
          <w:sz w:val="28"/>
          <w:szCs w:val="28"/>
        </w:rPr>
        <w:t>Зонная раствор-расплавная кристаллизация (зонная перекристаллизация градиентом температуры (ЗПГТ) или зонная плавка с растворителем) аналогична зонной плавке и заключается в том, что благодаря температурному градиенту происходит перемещение узкой зоны раствора вдоль образца. На границе между затравочным кристаллом и поликристаллическим слитком вещества предварительно помещают тонкий слой (толщиной порядка 1 мм) твердого вещества, которое будет служить растворителем.</w:t>
      </w:r>
    </w:p>
    <w:p w:rsidR="00AA3A0D" w:rsidRPr="00810447" w:rsidRDefault="00AA3A0D" w:rsidP="00F17EEF">
      <w:pPr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5C02D7" w:rsidRDefault="00D92FC9" w:rsidP="00D92FC9">
      <w:pPr>
        <w:spacing w:line="360" w:lineRule="auto"/>
        <w:jc w:val="center"/>
        <w:rPr>
          <w:b/>
          <w:bCs/>
          <w:sz w:val="28"/>
          <w:szCs w:val="28"/>
        </w:rPr>
      </w:pPr>
      <w:r w:rsidRPr="00D92FC9">
        <w:rPr>
          <w:b/>
          <w:bCs/>
          <w:sz w:val="28"/>
          <w:szCs w:val="28"/>
        </w:rPr>
        <w:t xml:space="preserve">2.7 </w:t>
      </w:r>
      <w:r w:rsidR="005C02D7" w:rsidRPr="00D92FC9">
        <w:rPr>
          <w:b/>
          <w:bCs/>
          <w:sz w:val="28"/>
          <w:szCs w:val="28"/>
        </w:rPr>
        <w:t>Выращивание кристаллов с использованием реакций между веществами в твёрдом состоянии</w:t>
      </w:r>
    </w:p>
    <w:p w:rsidR="00D92FC9" w:rsidRPr="00D92FC9" w:rsidRDefault="00D92FC9" w:rsidP="00D92FC9">
      <w:pPr>
        <w:spacing w:line="360" w:lineRule="auto"/>
        <w:rPr>
          <w:b/>
          <w:bCs/>
          <w:sz w:val="28"/>
          <w:szCs w:val="28"/>
        </w:rPr>
      </w:pPr>
    </w:p>
    <w:p w:rsidR="00D229B9" w:rsidRPr="00810447" w:rsidRDefault="00D229B9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Из твёрдой фазы кристаллы можно получить при рекристаллизации поликристаллического материала или при протекании твёрдофазных реакций (например, 2</w:t>
      </w:r>
      <w:r w:rsidRPr="00810447">
        <w:rPr>
          <w:sz w:val="28"/>
          <w:szCs w:val="28"/>
          <w:lang w:val="en-US"/>
        </w:rPr>
        <w:t>AgI</w:t>
      </w:r>
      <w:r w:rsidRPr="00810447">
        <w:rPr>
          <w:sz w:val="28"/>
          <w:szCs w:val="28"/>
        </w:rPr>
        <w:t xml:space="preserve"> + </w:t>
      </w:r>
      <w:r w:rsidRPr="00810447">
        <w:rPr>
          <w:sz w:val="28"/>
          <w:szCs w:val="28"/>
          <w:lang w:val="en-US"/>
        </w:rPr>
        <w:t>HgI</w:t>
      </w:r>
      <w:r w:rsidRPr="00810447">
        <w:rPr>
          <w:sz w:val="28"/>
          <w:szCs w:val="28"/>
          <w:vertAlign w:val="subscript"/>
        </w:rPr>
        <w:t>2</w:t>
      </w:r>
      <w:r w:rsidRPr="00810447">
        <w:rPr>
          <w:sz w:val="28"/>
          <w:szCs w:val="28"/>
        </w:rPr>
        <w:t>→</w:t>
      </w:r>
      <w:r w:rsidRPr="00810447">
        <w:rPr>
          <w:sz w:val="28"/>
          <w:szCs w:val="28"/>
          <w:lang w:val="en-US"/>
        </w:rPr>
        <w:t>Ag</w:t>
      </w:r>
      <w:r w:rsidRPr="00810447">
        <w:rPr>
          <w:sz w:val="28"/>
          <w:szCs w:val="28"/>
          <w:vertAlign w:val="subscript"/>
        </w:rPr>
        <w:t>2</w:t>
      </w:r>
      <w:r w:rsidRPr="00810447">
        <w:rPr>
          <w:sz w:val="28"/>
          <w:szCs w:val="28"/>
        </w:rPr>
        <w:t xml:space="preserve"> </w:t>
      </w:r>
      <w:r w:rsidRPr="00810447">
        <w:rPr>
          <w:sz w:val="28"/>
          <w:szCs w:val="28"/>
          <w:lang w:val="en-US"/>
        </w:rPr>
        <w:t>HgI</w:t>
      </w:r>
      <w:r w:rsidRPr="00810447">
        <w:rPr>
          <w:sz w:val="28"/>
          <w:szCs w:val="28"/>
          <w:vertAlign w:val="subscript"/>
        </w:rPr>
        <w:t>4</w:t>
      </w:r>
      <w:r w:rsidR="00EF2353" w:rsidRPr="00810447">
        <w:rPr>
          <w:sz w:val="28"/>
          <w:szCs w:val="28"/>
        </w:rPr>
        <w:t xml:space="preserve">). Метод рекристаллизации обычно используют для получения монокристаллов некоторых металлов. Поликристаллический материал деформируют холодной обработкой и затем отжигают для рекристаллизации в монокристалл. Аналогично зонной плавке некоторые авторы использовали зонную рекристаллизацию. Неметаллы деформировать холодной обработкой часто не удаётся, так как образуются трещины, и поэтому рекристаллизации должна выполняться без этого подготовительного этапа. Таким </w:t>
      </w:r>
      <w:r w:rsidR="00A077B9" w:rsidRPr="00810447">
        <w:rPr>
          <w:sz w:val="28"/>
          <w:szCs w:val="28"/>
        </w:rPr>
        <w:t>образом,</w:t>
      </w:r>
      <w:r w:rsidR="00EF2353" w:rsidRPr="00810447">
        <w:rPr>
          <w:sz w:val="28"/>
          <w:szCs w:val="28"/>
        </w:rPr>
        <w:t xml:space="preserve"> получены монокристаллы закиси меди. </w:t>
      </w:r>
    </w:p>
    <w:p w:rsidR="0044049C" w:rsidRPr="00810447" w:rsidRDefault="00EF2353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В другом методе тонкоизмельчённые частицы вещества, подлежащего рекристаллизации, подаются на подогреваемую монокристалличе</w:t>
      </w:r>
      <w:r w:rsidR="00D964EC" w:rsidRPr="00810447">
        <w:rPr>
          <w:sz w:val="28"/>
          <w:szCs w:val="28"/>
        </w:rPr>
        <w:t>скую подложку</w:t>
      </w:r>
      <w:r w:rsidR="00A077B9" w:rsidRPr="00810447">
        <w:rPr>
          <w:sz w:val="28"/>
          <w:szCs w:val="28"/>
        </w:rPr>
        <w:t xml:space="preserve"> из того же или изоморфного ему вещества. </w:t>
      </w:r>
      <w:r w:rsidR="0044049C" w:rsidRPr="00810447">
        <w:rPr>
          <w:sz w:val="28"/>
          <w:szCs w:val="28"/>
        </w:rPr>
        <w:t>Так были получены монокристаллы сложных ферритов. Иногда вместо самого вещества используются твёрдые соединения, при химическом взаимодействии которых образуется нужное вещество. Неудобство обоих методов – очень малая скорость роста, например, слои толщиной порядка 0,1 мм вырастают за 24 часа.</w:t>
      </w:r>
    </w:p>
    <w:p w:rsidR="0044049C" w:rsidRPr="00810447" w:rsidRDefault="0044049C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>Однако следует подчеркнуть, что реакции в твёрдой Фазе лежат в основе обычных методов приготовления поликристаллических соединений. Например, ферриты получают нагреванием смеси окислов компонентов. Либо легко разлагающихся соединений – гидроокисей, карбонатов и нитратов, которые при разложении дают окислы. Аналогичные методы используют для приготовления люминесцентных материалов.</w:t>
      </w:r>
    </w:p>
    <w:p w:rsidR="00577886" w:rsidRDefault="00577886" w:rsidP="00810447">
      <w:pPr>
        <w:spacing w:line="360" w:lineRule="auto"/>
        <w:ind w:firstLine="709"/>
        <w:jc w:val="both"/>
        <w:rPr>
          <w:sz w:val="28"/>
          <w:szCs w:val="28"/>
        </w:rPr>
      </w:pPr>
      <w:r w:rsidRPr="00810447">
        <w:rPr>
          <w:sz w:val="28"/>
          <w:szCs w:val="28"/>
        </w:rPr>
        <w:t xml:space="preserve">Твердофазные реакции такого типа подробно исследованы </w:t>
      </w:r>
      <w:r w:rsidR="00D92FC9">
        <w:rPr>
          <w:sz w:val="28"/>
          <w:szCs w:val="28"/>
        </w:rPr>
        <w:t>Хедваллом, Яндером и Хюттингом.</w:t>
      </w:r>
    </w:p>
    <w:p w:rsidR="00D92FC9" w:rsidRDefault="00D92FC9" w:rsidP="00F17EEF">
      <w:pPr>
        <w:spacing w:line="360" w:lineRule="auto"/>
        <w:jc w:val="both"/>
        <w:rPr>
          <w:sz w:val="28"/>
          <w:szCs w:val="28"/>
        </w:rPr>
      </w:pPr>
    </w:p>
    <w:p w:rsidR="00B75B5F" w:rsidRPr="00D92FC9" w:rsidRDefault="00D92FC9" w:rsidP="00D92F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75B5F" w:rsidRPr="00D92FC9">
        <w:rPr>
          <w:b/>
          <w:bCs/>
          <w:sz w:val="28"/>
          <w:szCs w:val="28"/>
        </w:rPr>
        <w:t>ЗАКЛЮЧЕНИЕ</w:t>
      </w:r>
    </w:p>
    <w:p w:rsidR="00B75B5F" w:rsidRPr="00810447" w:rsidRDefault="00B75B5F" w:rsidP="00F17EEF">
      <w:pPr>
        <w:spacing w:line="360" w:lineRule="auto"/>
        <w:jc w:val="both"/>
        <w:rPr>
          <w:rFonts w:eastAsia="Times New Roman"/>
          <w:b/>
          <w:bCs/>
          <w:sz w:val="28"/>
          <w:szCs w:val="28"/>
        </w:rPr>
      </w:pPr>
    </w:p>
    <w:p w:rsidR="00B75B5F" w:rsidRPr="00810447" w:rsidRDefault="00B75B5F" w:rsidP="0081044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0447">
        <w:rPr>
          <w:rFonts w:eastAsia="Times New Roman"/>
          <w:sz w:val="28"/>
          <w:szCs w:val="28"/>
        </w:rPr>
        <w:t xml:space="preserve">История развития (генезис) горных пород и минералов представляет исключительную ценность при оценке месторождений полезных ископаемых, так как им определяется строение и иногда даже состав полезного ископаемого, условия залегания и нередко мощность месторождения, предопределяются приемы эксплоатации и пр. </w:t>
      </w:r>
    </w:p>
    <w:p w:rsidR="00B75B5F" w:rsidRPr="00810447" w:rsidRDefault="00B75B5F" w:rsidP="0081044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0447">
        <w:rPr>
          <w:rFonts w:eastAsia="Times New Roman"/>
          <w:sz w:val="28"/>
          <w:szCs w:val="28"/>
        </w:rPr>
        <w:t xml:space="preserve">В дальнейшем мы должны будем отличать горные породы от минералов. Горные породы представляют собою большие минеральные массы, принимающие существенное участие в строении земной коры, а минералы - это в большинстве небольшие по размерам, физически и химически более или менее однородные продукты, образующиеся в горных породах, главным образом в результате физико-химических процессов. </w:t>
      </w:r>
    </w:p>
    <w:p w:rsidR="00B75B5F" w:rsidRPr="00810447" w:rsidRDefault="00B75B5F" w:rsidP="0081044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0447">
        <w:rPr>
          <w:rFonts w:eastAsia="Times New Roman"/>
          <w:sz w:val="28"/>
          <w:szCs w:val="28"/>
        </w:rPr>
        <w:t xml:space="preserve">Само собою разумеется, что не все минералы или горные породы имеют значение полезных ископаемых, многие еще до сих пор не нашли себе применения в народном хозяйстве. Однако мы наблюдаем, что по мере развития наук, особенно химии, металлургии и других, все большее и большее количество минеральных тел земной коры переходит в разряд полезных ископаемых. В конечном </w:t>
      </w:r>
      <w:r w:rsidR="00810447" w:rsidRPr="00810447">
        <w:rPr>
          <w:rFonts w:eastAsia="Times New Roman"/>
          <w:sz w:val="28"/>
          <w:szCs w:val="28"/>
        </w:rPr>
        <w:t>счете,</w:t>
      </w:r>
      <w:r w:rsidRPr="00810447">
        <w:rPr>
          <w:rFonts w:eastAsia="Times New Roman"/>
          <w:sz w:val="28"/>
          <w:szCs w:val="28"/>
        </w:rPr>
        <w:t xml:space="preserve"> одни раньше, другие позже, но все минералы и горные породы найдут </w:t>
      </w:r>
      <w:r w:rsidR="00810447" w:rsidRPr="00810447">
        <w:rPr>
          <w:rFonts w:eastAsia="Times New Roman"/>
          <w:sz w:val="28"/>
          <w:szCs w:val="28"/>
        </w:rPr>
        <w:t>себе,</w:t>
      </w:r>
      <w:r w:rsidRPr="00810447">
        <w:rPr>
          <w:rFonts w:eastAsia="Times New Roman"/>
          <w:sz w:val="28"/>
          <w:szCs w:val="28"/>
        </w:rPr>
        <w:t xml:space="preserve"> то или иное применение в народном хозяйстве, а так называемые «пустые породы» исчезнут. Приведу несколько примеров. </w:t>
      </w:r>
    </w:p>
    <w:p w:rsidR="00B75B5F" w:rsidRPr="00810447" w:rsidRDefault="00B75B5F" w:rsidP="0081044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0447">
        <w:rPr>
          <w:rFonts w:eastAsia="Times New Roman"/>
          <w:sz w:val="28"/>
          <w:szCs w:val="28"/>
        </w:rPr>
        <w:t xml:space="preserve">Хорошим примером могут служить так называемые бросовые соли, залегавшие поверх каменной соли. Вначале их не умели использовать и бросали в отвал. Лишь после того как химик Либих показал, что среди бросовых солей имеется минерал сильвин - хлористый калий, представляющий собою ценнейшее удобрительное средство, его месторождения стали всюду искать. Укажу, что США до настоящего времени израсходовали более 30 млн. золотых долларов на мало успешные поиски сильвина в своей стране. </w:t>
      </w:r>
    </w:p>
    <w:p w:rsidR="00B75B5F" w:rsidRPr="00810447" w:rsidRDefault="00B75B5F" w:rsidP="0081044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0447">
        <w:rPr>
          <w:rFonts w:eastAsia="Times New Roman"/>
          <w:sz w:val="28"/>
          <w:szCs w:val="28"/>
        </w:rPr>
        <w:t xml:space="preserve">Только после Великой Октябрьской социалистической революции на Кольском полуострове в Хибинских горах были найдены колоссальные залежи апатита, имеющего исключительную ценность в качестве фосфористого удобрения. Минерал этот залегает здесь вместе с нефелином. Была построена обогатительная фабрика, на которой апатит отделяется от нефелина, вначале не находившего себе применения. Но в последнее время, после ряда изысканий Академии наук, нефелин применяется уже в 23 видах промышленности и нисколько не уступает апатиту по своей ценности в народном хозяйстве нашей страны. </w:t>
      </w:r>
    </w:p>
    <w:p w:rsidR="00B75B5F" w:rsidRDefault="00B75B5F" w:rsidP="00810447">
      <w:pPr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810447">
        <w:rPr>
          <w:rFonts w:eastAsia="Times New Roman"/>
          <w:sz w:val="28"/>
          <w:szCs w:val="28"/>
        </w:rPr>
        <w:t>Следует отметить, что скопление в земной коре того или другого применяемого в народном хозяйстве полезного ископаемого лишь тогда может быть названо его месторождением, когда разработка последнего экономически выгодна, что, в свою очередь, зависит от целого ряда условий: от процентного содержания полезного элемента в породе, от условий залегания, от наличия дешевых путей сообщения, от климатических условий и многого другого. Конечно, приемы разработки месторождений имеют также большое значение в деле добычи полезного ископаемого. Всякому теперь ясно, что себестоимость тонны руды, добытой кустарными приемами, всегда обходятся дороже, чем в случае применения мощных технических средств, но применение последних требует, чтобы и самое месторождение было достаточно мощным.</w:t>
      </w:r>
    </w:p>
    <w:p w:rsidR="00D92FC9" w:rsidRDefault="00D92FC9" w:rsidP="00F17EEF">
      <w:pPr>
        <w:spacing w:line="360" w:lineRule="auto"/>
        <w:jc w:val="both"/>
        <w:rPr>
          <w:rFonts w:eastAsia="Times New Roman"/>
          <w:sz w:val="28"/>
          <w:szCs w:val="28"/>
        </w:rPr>
      </w:pPr>
    </w:p>
    <w:p w:rsidR="000F5458" w:rsidRPr="00D92FC9" w:rsidRDefault="00D92FC9" w:rsidP="00D92FC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  <w:r w:rsidR="00923E7E" w:rsidRPr="00D92FC9">
        <w:rPr>
          <w:b/>
          <w:bCs/>
          <w:sz w:val="28"/>
          <w:szCs w:val="28"/>
        </w:rPr>
        <w:t>СПИСОК ИСПОЛЬЗУЕМОЙ ЛИТЕРАТУРЫ</w:t>
      </w:r>
    </w:p>
    <w:p w:rsidR="006E00C7" w:rsidRPr="00810447" w:rsidRDefault="006E00C7" w:rsidP="00F17EEF">
      <w:pPr>
        <w:spacing w:line="360" w:lineRule="auto"/>
        <w:jc w:val="both"/>
        <w:rPr>
          <w:sz w:val="28"/>
          <w:szCs w:val="28"/>
        </w:rPr>
      </w:pPr>
    </w:p>
    <w:p w:rsidR="00D92FC9" w:rsidRPr="00D92FC9" w:rsidRDefault="00D92FC9" w:rsidP="00D92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2FC9">
        <w:rPr>
          <w:sz w:val="28"/>
          <w:szCs w:val="28"/>
        </w:rPr>
        <w:t>В.П. Ананьев, А.Д. Потапов «Основы геологии, минералогии и петрографии», 2005</w:t>
      </w:r>
    </w:p>
    <w:p w:rsidR="00D92FC9" w:rsidRPr="00D92FC9" w:rsidRDefault="00D92FC9" w:rsidP="00D92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92FC9">
        <w:rPr>
          <w:sz w:val="28"/>
          <w:szCs w:val="28"/>
        </w:rPr>
        <w:t xml:space="preserve">М.И. Каденская «Руководство к практическим занятиям по минералогии и петрографии», МГЗПИ, 1976 </w:t>
      </w:r>
    </w:p>
    <w:p w:rsidR="00D92FC9" w:rsidRPr="00D92FC9" w:rsidRDefault="00D92FC9" w:rsidP="00D92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92FC9">
        <w:rPr>
          <w:sz w:val="28"/>
          <w:szCs w:val="28"/>
        </w:rPr>
        <w:t>Ф. Крегер «Химия несовершенных кристаллов», 1969</w:t>
      </w:r>
    </w:p>
    <w:p w:rsidR="002C01CB" w:rsidRPr="00D92FC9" w:rsidRDefault="00D92FC9" w:rsidP="00D92F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92FC9">
        <w:rPr>
          <w:sz w:val="28"/>
          <w:szCs w:val="28"/>
        </w:rPr>
        <w:t>В.С. Урусов «Теоретическая кристаллохимия», 1987</w:t>
      </w:r>
      <w:bookmarkStart w:id="0" w:name="_GoBack"/>
      <w:bookmarkEnd w:id="0"/>
    </w:p>
    <w:sectPr w:rsidR="002C01CB" w:rsidRPr="00D92FC9" w:rsidSect="00810447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A4C" w:rsidRDefault="00A02A4C" w:rsidP="00A972D5">
      <w:r>
        <w:separator/>
      </w:r>
    </w:p>
  </w:endnote>
  <w:endnote w:type="continuationSeparator" w:id="0">
    <w:p w:rsidR="00A02A4C" w:rsidRDefault="00A02A4C" w:rsidP="00A9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447" w:rsidRDefault="0080334D" w:rsidP="003D5B72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A972D5" w:rsidRPr="00810447" w:rsidRDefault="00A972D5" w:rsidP="0081044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A4C" w:rsidRDefault="00A02A4C" w:rsidP="00A972D5">
      <w:r>
        <w:separator/>
      </w:r>
    </w:p>
  </w:footnote>
  <w:footnote w:type="continuationSeparator" w:id="0">
    <w:p w:rsidR="00A02A4C" w:rsidRDefault="00A02A4C" w:rsidP="00A9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9B7"/>
    <w:multiLevelType w:val="hybridMultilevel"/>
    <w:tmpl w:val="B7D2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D87055"/>
    <w:multiLevelType w:val="hybridMultilevel"/>
    <w:tmpl w:val="642E9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D0D24"/>
    <w:multiLevelType w:val="hybridMultilevel"/>
    <w:tmpl w:val="8CCE4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3C0F"/>
    <w:multiLevelType w:val="hybridMultilevel"/>
    <w:tmpl w:val="F3A80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7A7F60"/>
    <w:multiLevelType w:val="hybridMultilevel"/>
    <w:tmpl w:val="005AF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50B6"/>
    <w:multiLevelType w:val="hybridMultilevel"/>
    <w:tmpl w:val="C57E0B08"/>
    <w:lvl w:ilvl="0" w:tplc="910274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8026C6D"/>
    <w:multiLevelType w:val="hybridMultilevel"/>
    <w:tmpl w:val="21865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F40"/>
    <w:rsid w:val="0002466A"/>
    <w:rsid w:val="00045440"/>
    <w:rsid w:val="00072C83"/>
    <w:rsid w:val="000772D1"/>
    <w:rsid w:val="000923F6"/>
    <w:rsid w:val="000B7C08"/>
    <w:rsid w:val="000F5458"/>
    <w:rsid w:val="001332FD"/>
    <w:rsid w:val="00152779"/>
    <w:rsid w:val="0015674F"/>
    <w:rsid w:val="0017765F"/>
    <w:rsid w:val="00180E58"/>
    <w:rsid w:val="001A4951"/>
    <w:rsid w:val="001A6290"/>
    <w:rsid w:val="001D3A74"/>
    <w:rsid w:val="001E7C3D"/>
    <w:rsid w:val="001F1D72"/>
    <w:rsid w:val="00222D4B"/>
    <w:rsid w:val="00226AEB"/>
    <w:rsid w:val="002347CF"/>
    <w:rsid w:val="0025792A"/>
    <w:rsid w:val="002738E9"/>
    <w:rsid w:val="002C01CB"/>
    <w:rsid w:val="002C100A"/>
    <w:rsid w:val="002C6A04"/>
    <w:rsid w:val="003131D5"/>
    <w:rsid w:val="0035123B"/>
    <w:rsid w:val="003D5B72"/>
    <w:rsid w:val="0044049C"/>
    <w:rsid w:val="00442EE0"/>
    <w:rsid w:val="0047610C"/>
    <w:rsid w:val="004F1966"/>
    <w:rsid w:val="004F26E9"/>
    <w:rsid w:val="00510040"/>
    <w:rsid w:val="005309D2"/>
    <w:rsid w:val="00576769"/>
    <w:rsid w:val="00577886"/>
    <w:rsid w:val="005A3265"/>
    <w:rsid w:val="005B216E"/>
    <w:rsid w:val="005C02D7"/>
    <w:rsid w:val="005C0C20"/>
    <w:rsid w:val="005D4F40"/>
    <w:rsid w:val="005D72B2"/>
    <w:rsid w:val="00600DE4"/>
    <w:rsid w:val="00610F02"/>
    <w:rsid w:val="00636BCC"/>
    <w:rsid w:val="00687C6D"/>
    <w:rsid w:val="00694979"/>
    <w:rsid w:val="006A5F26"/>
    <w:rsid w:val="006A7A2F"/>
    <w:rsid w:val="006D6826"/>
    <w:rsid w:val="006E00C7"/>
    <w:rsid w:val="00755B4B"/>
    <w:rsid w:val="00765A61"/>
    <w:rsid w:val="00792F13"/>
    <w:rsid w:val="00796EB8"/>
    <w:rsid w:val="007C3240"/>
    <w:rsid w:val="0080232E"/>
    <w:rsid w:val="0080334D"/>
    <w:rsid w:val="00810447"/>
    <w:rsid w:val="00811A82"/>
    <w:rsid w:val="00823D68"/>
    <w:rsid w:val="00835D6F"/>
    <w:rsid w:val="00836847"/>
    <w:rsid w:val="00892290"/>
    <w:rsid w:val="00893EAB"/>
    <w:rsid w:val="008B4232"/>
    <w:rsid w:val="008B6F20"/>
    <w:rsid w:val="008C2297"/>
    <w:rsid w:val="0091182A"/>
    <w:rsid w:val="00923E7E"/>
    <w:rsid w:val="009C347A"/>
    <w:rsid w:val="009D4D93"/>
    <w:rsid w:val="009D770B"/>
    <w:rsid w:val="009F27A6"/>
    <w:rsid w:val="00A02A4C"/>
    <w:rsid w:val="00A077B9"/>
    <w:rsid w:val="00A153B3"/>
    <w:rsid w:val="00A30E27"/>
    <w:rsid w:val="00A4160F"/>
    <w:rsid w:val="00A60203"/>
    <w:rsid w:val="00A85877"/>
    <w:rsid w:val="00A972D5"/>
    <w:rsid w:val="00AA3A0D"/>
    <w:rsid w:val="00AA67F1"/>
    <w:rsid w:val="00AC4074"/>
    <w:rsid w:val="00B40FAC"/>
    <w:rsid w:val="00B718DD"/>
    <w:rsid w:val="00B75B5F"/>
    <w:rsid w:val="00BF4228"/>
    <w:rsid w:val="00C01C1C"/>
    <w:rsid w:val="00C12973"/>
    <w:rsid w:val="00C83CA6"/>
    <w:rsid w:val="00C847F9"/>
    <w:rsid w:val="00C934D2"/>
    <w:rsid w:val="00CB70CE"/>
    <w:rsid w:val="00CD539D"/>
    <w:rsid w:val="00CF5C70"/>
    <w:rsid w:val="00D229B9"/>
    <w:rsid w:val="00D27702"/>
    <w:rsid w:val="00D55E93"/>
    <w:rsid w:val="00D6000E"/>
    <w:rsid w:val="00D92FC9"/>
    <w:rsid w:val="00D964EC"/>
    <w:rsid w:val="00DF660B"/>
    <w:rsid w:val="00E14349"/>
    <w:rsid w:val="00E157CB"/>
    <w:rsid w:val="00EA66A7"/>
    <w:rsid w:val="00EC058A"/>
    <w:rsid w:val="00EC3407"/>
    <w:rsid w:val="00EF2353"/>
    <w:rsid w:val="00F038CF"/>
    <w:rsid w:val="00F17EEF"/>
    <w:rsid w:val="00F2014A"/>
    <w:rsid w:val="00F2590E"/>
    <w:rsid w:val="00F277EA"/>
    <w:rsid w:val="00F40F8D"/>
    <w:rsid w:val="00F63E22"/>
    <w:rsid w:val="00F65ED3"/>
    <w:rsid w:val="00FC1689"/>
    <w:rsid w:val="00FD4370"/>
    <w:rsid w:val="00FD7529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F2FB97C-1137-4BBF-9151-A893E68D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F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8C229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8C229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a4">
    <w:name w:val="Body Text"/>
    <w:basedOn w:val="a"/>
    <w:uiPriority w:val="99"/>
    <w:semiHidden/>
    <w:rsid w:val="005D4F40"/>
    <w:pPr>
      <w:jc w:val="center"/>
    </w:pPr>
    <w:rPr>
      <w:b/>
      <w:bCs/>
    </w:rPr>
  </w:style>
  <w:style w:type="paragraph" w:styleId="a5">
    <w:name w:val="List Paragraph"/>
    <w:basedOn w:val="a"/>
    <w:uiPriority w:val="99"/>
    <w:qFormat/>
    <w:rsid w:val="005D4F40"/>
    <w:pPr>
      <w:ind w:left="720"/>
    </w:pPr>
  </w:style>
  <w:style w:type="character" w:customStyle="1" w:styleId="a6">
    <w:name w:val="Нижний колонтитул Знак"/>
    <w:link w:val="a7"/>
    <w:uiPriority w:val="99"/>
    <w:rsid w:val="008C2297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a8">
    <w:name w:val="header"/>
    <w:basedOn w:val="a"/>
    <w:uiPriority w:val="99"/>
    <w:rsid w:val="00A972D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A972D5"/>
    <w:pPr>
      <w:tabs>
        <w:tab w:val="center" w:pos="4677"/>
        <w:tab w:val="right" w:pos="9355"/>
      </w:tabs>
    </w:pPr>
  </w:style>
  <w:style w:type="paragraph" w:styleId="2">
    <w:name w:val="toc 2"/>
    <w:basedOn w:val="a"/>
    <w:next w:val="a"/>
    <w:autoRedefine/>
    <w:uiPriority w:val="99"/>
    <w:semiHidden/>
    <w:rsid w:val="008C2297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uiPriority w:val="99"/>
    <w:semiHidden/>
    <w:rsid w:val="00810447"/>
    <w:pPr>
      <w:tabs>
        <w:tab w:val="right" w:leader="dot" w:pos="9355"/>
      </w:tabs>
      <w:spacing w:line="360" w:lineRule="auto"/>
    </w:pPr>
    <w:rPr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99"/>
    <w:rsid w:val="001D3A74"/>
    <w:pPr>
      <w:tabs>
        <w:tab w:val="right" w:leader="dot" w:pos="9355"/>
      </w:tabs>
      <w:spacing w:after="100" w:line="360" w:lineRule="auto"/>
      <w:ind w:firstLine="142"/>
    </w:pPr>
    <w:rPr>
      <w:caps/>
      <w:sz w:val="28"/>
      <w:szCs w:val="28"/>
      <w:lang w:eastAsia="en-US"/>
    </w:rPr>
  </w:style>
  <w:style w:type="character" w:styleId="a9">
    <w:name w:val="page number"/>
    <w:uiPriority w:val="99"/>
    <w:rsid w:val="0081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5171</Words>
  <Characters>29479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Федеральное агентство по образованию </vt:lpstr>
    </vt:vector>
  </TitlesOfParts>
  <Company/>
  <LinksUpToDate>false</LinksUpToDate>
  <CharactersWithSpaces>34581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Федеральное агентство по образованию </dc:title>
  <dc:subject/>
  <dc:creator>позитроника</dc:creator>
  <cp:keywords/>
  <dc:description/>
  <cp:lastModifiedBy>admin</cp:lastModifiedBy>
  <cp:revision>2</cp:revision>
  <dcterms:created xsi:type="dcterms:W3CDTF">2014-03-20T15:44:00Z</dcterms:created>
  <dcterms:modified xsi:type="dcterms:W3CDTF">2014-03-20T15:44:00Z</dcterms:modified>
</cp:coreProperties>
</file>