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D4" w:rsidRDefault="00D95DD4" w:rsidP="00D95DD4">
      <w:pPr>
        <w:jc w:val="center"/>
        <w:rPr>
          <w:sz w:val="28"/>
        </w:rPr>
      </w:pPr>
      <w:r>
        <w:rPr>
          <w:sz w:val="28"/>
        </w:rPr>
        <w:t>УРАЛЬСКАЯ  ГОСУДАРСТВЕННАЯ АКАДЕМИЯ ФИЗИЧЕСКОЙ                                      КУЛЬТУРЫ</w:t>
      </w:r>
    </w:p>
    <w:p w:rsidR="00D95DD4" w:rsidRDefault="00D95DD4">
      <w:pPr>
        <w:rPr>
          <w:sz w:val="28"/>
        </w:rPr>
      </w:pPr>
    </w:p>
    <w:p w:rsidR="00D95DD4" w:rsidRDefault="00D95DD4">
      <w:pPr>
        <w:rPr>
          <w:sz w:val="28"/>
        </w:rPr>
      </w:pPr>
    </w:p>
    <w:p w:rsidR="00D95DD4" w:rsidRDefault="00D95DD4">
      <w:pPr>
        <w:rPr>
          <w:sz w:val="28"/>
        </w:rPr>
      </w:pPr>
    </w:p>
    <w:p w:rsidR="00D95DD4" w:rsidRDefault="00D95DD4">
      <w:pPr>
        <w:rPr>
          <w:sz w:val="28"/>
        </w:rPr>
      </w:pPr>
    </w:p>
    <w:p w:rsidR="00D95DD4" w:rsidRDefault="00D95DD4">
      <w:pPr>
        <w:rPr>
          <w:sz w:val="28"/>
        </w:rPr>
      </w:pPr>
    </w:p>
    <w:p w:rsidR="00D95DD4" w:rsidRDefault="00D95DD4">
      <w:pPr>
        <w:rPr>
          <w:sz w:val="28"/>
        </w:rPr>
      </w:pPr>
    </w:p>
    <w:p w:rsidR="00D95DD4" w:rsidRDefault="00D95DD4">
      <w:pPr>
        <w:rPr>
          <w:sz w:val="28"/>
        </w:rPr>
      </w:pPr>
    </w:p>
    <w:p w:rsidR="00D95DD4" w:rsidRDefault="00D95DD4">
      <w:pPr>
        <w:rPr>
          <w:sz w:val="28"/>
        </w:rPr>
      </w:pPr>
    </w:p>
    <w:p w:rsidR="00D95DD4" w:rsidRDefault="00D95DD4">
      <w:pPr>
        <w:rPr>
          <w:sz w:val="28"/>
        </w:rPr>
      </w:pPr>
    </w:p>
    <w:p w:rsidR="00D95DD4" w:rsidRDefault="00D95DD4">
      <w:pPr>
        <w:rPr>
          <w:sz w:val="28"/>
        </w:rPr>
      </w:pPr>
    </w:p>
    <w:p w:rsidR="00D95DD4" w:rsidRDefault="00D95DD4">
      <w:pPr>
        <w:rPr>
          <w:sz w:val="28"/>
        </w:rPr>
      </w:pPr>
    </w:p>
    <w:p w:rsidR="00D95DD4" w:rsidRDefault="00D95DD4">
      <w:pPr>
        <w:rPr>
          <w:sz w:val="28"/>
        </w:rPr>
      </w:pPr>
    </w:p>
    <w:p w:rsidR="00D95DD4" w:rsidRDefault="00D95DD4">
      <w:pPr>
        <w:rPr>
          <w:sz w:val="28"/>
        </w:rPr>
      </w:pPr>
    </w:p>
    <w:p w:rsidR="00D95DD4" w:rsidRDefault="00D95DD4">
      <w:pPr>
        <w:rPr>
          <w:sz w:val="28"/>
        </w:rPr>
      </w:pPr>
    </w:p>
    <w:p w:rsidR="00D95DD4" w:rsidRDefault="00D95DD4">
      <w:pPr>
        <w:rPr>
          <w:sz w:val="28"/>
        </w:rPr>
      </w:pPr>
    </w:p>
    <w:p w:rsidR="00D95DD4" w:rsidRPr="00D95DD4" w:rsidRDefault="00D95DD4" w:rsidP="00D95DD4">
      <w:pPr>
        <w:jc w:val="center"/>
        <w:rPr>
          <w:b/>
          <w:sz w:val="48"/>
          <w:szCs w:val="48"/>
        </w:rPr>
      </w:pPr>
      <w:r w:rsidRPr="00D95DD4">
        <w:rPr>
          <w:b/>
          <w:sz w:val="48"/>
          <w:szCs w:val="48"/>
        </w:rPr>
        <w:t>Курсовая работа</w:t>
      </w:r>
    </w:p>
    <w:p w:rsidR="00A06C69" w:rsidRPr="00D95DD4" w:rsidRDefault="00D95DD4">
      <w:pPr>
        <w:rPr>
          <w:sz w:val="36"/>
          <w:szCs w:val="36"/>
        </w:rPr>
      </w:pPr>
      <w:r>
        <w:rPr>
          <w:sz w:val="28"/>
        </w:rPr>
        <w:t xml:space="preserve">                              </w:t>
      </w:r>
      <w:r w:rsidRPr="00D95DD4">
        <w:rPr>
          <w:sz w:val="36"/>
          <w:szCs w:val="36"/>
        </w:rPr>
        <w:t>по введению в специальность:</w:t>
      </w:r>
    </w:p>
    <w:p w:rsidR="00D95DD4" w:rsidRPr="00D95DD4" w:rsidRDefault="00D95DD4">
      <w:pPr>
        <w:rPr>
          <w:sz w:val="36"/>
          <w:szCs w:val="36"/>
        </w:rPr>
      </w:pPr>
    </w:p>
    <w:p w:rsidR="00D95DD4" w:rsidRPr="00D95DD4" w:rsidRDefault="00D95DD4" w:rsidP="00D95DD4">
      <w:pPr>
        <w:jc w:val="center"/>
        <w:rPr>
          <w:b/>
          <w:sz w:val="32"/>
          <w:szCs w:val="32"/>
        </w:rPr>
      </w:pPr>
      <w:r w:rsidRPr="00D95DD4">
        <w:rPr>
          <w:b/>
          <w:sz w:val="32"/>
          <w:szCs w:val="32"/>
        </w:rPr>
        <w:t xml:space="preserve">«Географические предпосылки развития туризма в </w:t>
      </w:r>
      <w:r>
        <w:rPr>
          <w:b/>
          <w:sz w:val="32"/>
          <w:szCs w:val="32"/>
        </w:rPr>
        <w:t xml:space="preserve">     </w:t>
      </w:r>
      <w:r w:rsidRPr="00D95DD4">
        <w:rPr>
          <w:b/>
          <w:sz w:val="32"/>
          <w:szCs w:val="32"/>
        </w:rPr>
        <w:t>Башкирии».</w:t>
      </w:r>
    </w:p>
    <w:p w:rsidR="00A06C69" w:rsidRPr="00D95DD4" w:rsidRDefault="00A06C69">
      <w:pPr>
        <w:jc w:val="center"/>
        <w:rPr>
          <w:b/>
          <w:sz w:val="32"/>
          <w:szCs w:val="32"/>
        </w:rPr>
      </w:pPr>
    </w:p>
    <w:p w:rsidR="00A06C69" w:rsidRDefault="00A06C69">
      <w:pPr>
        <w:rPr>
          <w:sz w:val="28"/>
        </w:rPr>
      </w:pPr>
    </w:p>
    <w:p w:rsidR="00A06C69" w:rsidRDefault="00A06C69">
      <w:pPr>
        <w:rPr>
          <w:sz w:val="28"/>
        </w:rPr>
      </w:pPr>
    </w:p>
    <w:p w:rsidR="00A06C69" w:rsidRDefault="00A06C69">
      <w:pPr>
        <w:rPr>
          <w:sz w:val="28"/>
        </w:rPr>
      </w:pPr>
    </w:p>
    <w:p w:rsidR="00A06C69" w:rsidRDefault="00A06C69">
      <w:pPr>
        <w:rPr>
          <w:sz w:val="28"/>
        </w:rPr>
      </w:pPr>
    </w:p>
    <w:p w:rsidR="00A06C69" w:rsidRDefault="00A06C69">
      <w:pPr>
        <w:rPr>
          <w:sz w:val="28"/>
        </w:rPr>
      </w:pPr>
    </w:p>
    <w:p w:rsidR="00A06C69" w:rsidRDefault="00A06C69">
      <w:pPr>
        <w:rPr>
          <w:sz w:val="28"/>
        </w:rPr>
      </w:pPr>
    </w:p>
    <w:p w:rsidR="00A06C69" w:rsidRDefault="00A06C69">
      <w:pPr>
        <w:rPr>
          <w:sz w:val="28"/>
        </w:rPr>
      </w:pPr>
    </w:p>
    <w:p w:rsidR="00A06C69" w:rsidRDefault="00A06C69">
      <w:pPr>
        <w:rPr>
          <w:sz w:val="28"/>
        </w:rPr>
      </w:pPr>
    </w:p>
    <w:p w:rsidR="00A06C69" w:rsidRDefault="00A06C69">
      <w:pPr>
        <w:rPr>
          <w:sz w:val="28"/>
        </w:rPr>
      </w:pPr>
    </w:p>
    <w:p w:rsidR="00A06C69" w:rsidRDefault="00A06C69">
      <w:pPr>
        <w:rPr>
          <w:sz w:val="28"/>
        </w:rPr>
      </w:pPr>
    </w:p>
    <w:p w:rsidR="00A06C69" w:rsidRDefault="00A06C69">
      <w:pPr>
        <w:rPr>
          <w:sz w:val="28"/>
        </w:rPr>
      </w:pPr>
    </w:p>
    <w:p w:rsidR="00A06C69" w:rsidRDefault="00A06C69">
      <w:pPr>
        <w:rPr>
          <w:sz w:val="28"/>
        </w:rPr>
      </w:pPr>
    </w:p>
    <w:p w:rsidR="00A06C69" w:rsidRDefault="00A06C69">
      <w:pPr>
        <w:rPr>
          <w:sz w:val="28"/>
        </w:rPr>
      </w:pPr>
    </w:p>
    <w:p w:rsidR="00A06C69" w:rsidRDefault="00A06C69">
      <w:pPr>
        <w:rPr>
          <w:sz w:val="28"/>
        </w:rPr>
      </w:pPr>
    </w:p>
    <w:p w:rsidR="00A06C69" w:rsidRDefault="00A06C69">
      <w:pPr>
        <w:rPr>
          <w:sz w:val="28"/>
        </w:rPr>
      </w:pPr>
    </w:p>
    <w:p w:rsidR="00A06C69" w:rsidRDefault="00A06C69">
      <w:pPr>
        <w:rPr>
          <w:sz w:val="28"/>
        </w:rPr>
      </w:pPr>
    </w:p>
    <w:p w:rsidR="00A06C69" w:rsidRDefault="00A06C69">
      <w:pPr>
        <w:rPr>
          <w:sz w:val="28"/>
        </w:rPr>
      </w:pPr>
    </w:p>
    <w:p w:rsidR="00A06C69" w:rsidRDefault="00D95DD4" w:rsidP="00D95DD4">
      <w:pPr>
        <w:jc w:val="center"/>
        <w:rPr>
          <w:sz w:val="28"/>
        </w:rPr>
      </w:pPr>
      <w:r>
        <w:rPr>
          <w:sz w:val="28"/>
        </w:rPr>
        <w:t>УФА - 2004</w:t>
      </w:r>
    </w:p>
    <w:p w:rsidR="00A06C69" w:rsidRDefault="00A06C6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</w:t>
      </w:r>
    </w:p>
    <w:p w:rsidR="00A06C69" w:rsidRDefault="00A06C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………………………………………………………………3 </w:t>
      </w:r>
    </w:p>
    <w:p w:rsidR="00A06C69" w:rsidRDefault="00A06C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1. Характеристика Башкортостана…………………………….6</w:t>
      </w:r>
    </w:p>
    <w:p w:rsidR="00A06C69" w:rsidRDefault="00A06C69">
      <w:pPr>
        <w:numPr>
          <w:ilvl w:val="1"/>
          <w:numId w:val="3"/>
        </w:numPr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Географическое положение……………………………..6</w:t>
      </w:r>
    </w:p>
    <w:p w:rsidR="00A06C69" w:rsidRDefault="00A06C69">
      <w:pPr>
        <w:numPr>
          <w:ilvl w:val="1"/>
          <w:numId w:val="3"/>
        </w:numPr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Геологическое строение и рельеф………………………7</w:t>
      </w:r>
    </w:p>
    <w:p w:rsidR="00A06C69" w:rsidRDefault="00A06C69">
      <w:pPr>
        <w:numPr>
          <w:ilvl w:val="1"/>
          <w:numId w:val="3"/>
        </w:numPr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Реки и озера……………………………………………..13</w:t>
      </w:r>
    </w:p>
    <w:p w:rsidR="00A06C69" w:rsidRDefault="00A06C69">
      <w:pPr>
        <w:numPr>
          <w:ilvl w:val="1"/>
          <w:numId w:val="3"/>
        </w:numPr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Климат…………………………………………………...17</w:t>
      </w:r>
    </w:p>
    <w:p w:rsidR="00A06C69" w:rsidRDefault="00A06C69">
      <w:pPr>
        <w:numPr>
          <w:ilvl w:val="1"/>
          <w:numId w:val="3"/>
        </w:numPr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Почвенно-растительный покров……………………….20</w:t>
      </w:r>
    </w:p>
    <w:p w:rsidR="00A06C69" w:rsidRDefault="00A06C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2. Возможности развития видов туризма…………………….22</w:t>
      </w:r>
    </w:p>
    <w:p w:rsidR="00A06C69" w:rsidRDefault="00A06C6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 Экологически-спортивный туризм……………………...22</w:t>
      </w:r>
    </w:p>
    <w:p w:rsidR="00A06C69" w:rsidRDefault="00A06C6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 Оздоровительный туризм………………………………..24</w:t>
      </w:r>
    </w:p>
    <w:p w:rsidR="00A06C69" w:rsidRDefault="00A06C6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 Познавательный туризм………………………………….26</w:t>
      </w:r>
    </w:p>
    <w:p w:rsidR="00A06C69" w:rsidRDefault="00A06C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Заключение……………………………………………………………29</w:t>
      </w:r>
    </w:p>
    <w:p w:rsidR="00A06C69" w:rsidRDefault="00A06C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литературы………………………………..31</w:t>
      </w:r>
    </w:p>
    <w:p w:rsidR="00A06C69" w:rsidRDefault="00A06C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Приложение…………………………………………………………..33</w:t>
      </w:r>
    </w:p>
    <w:p w:rsidR="00A06C69" w:rsidRDefault="00A06C69">
      <w:pPr>
        <w:rPr>
          <w:sz w:val="28"/>
        </w:rPr>
      </w:pPr>
    </w:p>
    <w:p w:rsidR="00A06C69" w:rsidRDefault="00A06C69">
      <w:pPr>
        <w:rPr>
          <w:sz w:val="28"/>
        </w:rPr>
      </w:pPr>
    </w:p>
    <w:p w:rsidR="00A06C69" w:rsidRDefault="00A06C69">
      <w:pPr>
        <w:rPr>
          <w:sz w:val="28"/>
        </w:rPr>
      </w:pPr>
    </w:p>
    <w:p w:rsidR="00A06C69" w:rsidRDefault="00A06C69">
      <w:pPr>
        <w:rPr>
          <w:sz w:val="28"/>
        </w:rPr>
      </w:pPr>
    </w:p>
    <w:p w:rsidR="00A06C69" w:rsidRDefault="00A06C69">
      <w:pPr>
        <w:rPr>
          <w:sz w:val="28"/>
        </w:rPr>
      </w:pPr>
    </w:p>
    <w:p w:rsidR="00A06C69" w:rsidRDefault="00A06C69">
      <w:pPr>
        <w:rPr>
          <w:sz w:val="28"/>
        </w:rPr>
      </w:pPr>
    </w:p>
    <w:p w:rsidR="00A06C69" w:rsidRDefault="00A06C69">
      <w:pPr>
        <w:rPr>
          <w:sz w:val="28"/>
        </w:rPr>
      </w:pPr>
    </w:p>
    <w:p w:rsidR="00A06C69" w:rsidRDefault="00A06C69">
      <w:pPr>
        <w:rPr>
          <w:sz w:val="28"/>
        </w:rPr>
      </w:pPr>
    </w:p>
    <w:p w:rsidR="00A06C69" w:rsidRDefault="00A06C69">
      <w:pPr>
        <w:rPr>
          <w:sz w:val="28"/>
        </w:rPr>
      </w:pPr>
    </w:p>
    <w:p w:rsidR="00A06C69" w:rsidRDefault="00A06C69">
      <w:pPr>
        <w:rPr>
          <w:sz w:val="28"/>
        </w:rPr>
      </w:pPr>
    </w:p>
    <w:p w:rsidR="00A06C69" w:rsidRDefault="00A06C69">
      <w:pPr>
        <w:rPr>
          <w:sz w:val="28"/>
        </w:rPr>
      </w:pPr>
    </w:p>
    <w:p w:rsidR="00A06C69" w:rsidRDefault="00A06C69">
      <w:pPr>
        <w:rPr>
          <w:sz w:val="28"/>
        </w:rPr>
      </w:pPr>
    </w:p>
    <w:p w:rsidR="00A06C69" w:rsidRDefault="00A06C69">
      <w:pPr>
        <w:rPr>
          <w:sz w:val="28"/>
        </w:rPr>
      </w:pPr>
    </w:p>
    <w:p w:rsidR="00A06C69" w:rsidRDefault="00A06C69">
      <w:pPr>
        <w:rPr>
          <w:sz w:val="28"/>
        </w:rPr>
      </w:pPr>
    </w:p>
    <w:p w:rsidR="00A06C69" w:rsidRDefault="00A06C69">
      <w:pPr>
        <w:rPr>
          <w:sz w:val="28"/>
        </w:rPr>
      </w:pPr>
    </w:p>
    <w:p w:rsidR="00A06C69" w:rsidRDefault="00A06C69">
      <w:pPr>
        <w:rPr>
          <w:sz w:val="28"/>
        </w:rPr>
      </w:pPr>
    </w:p>
    <w:p w:rsidR="00A06C69" w:rsidRDefault="00A06C69">
      <w:pPr>
        <w:rPr>
          <w:sz w:val="28"/>
        </w:rPr>
      </w:pPr>
    </w:p>
    <w:p w:rsidR="00A06C69" w:rsidRDefault="00A06C69">
      <w:pPr>
        <w:rPr>
          <w:sz w:val="28"/>
        </w:rPr>
      </w:pPr>
    </w:p>
    <w:p w:rsidR="00A06C69" w:rsidRDefault="00A06C69">
      <w:pPr>
        <w:rPr>
          <w:sz w:val="28"/>
        </w:rPr>
      </w:pPr>
    </w:p>
    <w:p w:rsidR="00A06C69" w:rsidRDefault="00A06C69">
      <w:pPr>
        <w:rPr>
          <w:sz w:val="28"/>
        </w:rPr>
      </w:pPr>
    </w:p>
    <w:p w:rsidR="00A06C69" w:rsidRDefault="00A06C69">
      <w:pPr>
        <w:pStyle w:val="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ВВЕДЕНИЕ</w:t>
      </w:r>
    </w:p>
    <w:p w:rsidR="00A06C69" w:rsidRDefault="00A06C69"/>
    <w:p w:rsidR="00A06C69" w:rsidRDefault="00A06C6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многих странах сложилась и стабильно развивается индустрия туризма, располагающая огромной материальной базой, обеспечивающая занятость миллионов людей и взаимодействующая почти со всеми отраслями хозяйства. Сегодня туризм по валовому доходу занимает второе место в мире после нефти и первое место в мире – по предоставлению рабочих мест.</w:t>
      </w:r>
    </w:p>
    <w:p w:rsidR="00A06C69" w:rsidRDefault="00A06C69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    За последние десятилетия понятие «туризм» существенно изменилось. Если раньше туризм определялся как один из видов активного отдыха, то сегодня в этом значении данный термин применяется для обозначения этого вида деятельности только внутри страны.</w:t>
      </w:r>
    </w:p>
    <w:p w:rsidR="00A06C69" w:rsidRDefault="00A06C69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    Туризм занимает особое место в группе отраслей, имеющих ярко выраженную ориентацию на использование природных ресурсов.</w:t>
      </w:r>
    </w:p>
    <w:p w:rsidR="00A06C69" w:rsidRDefault="00A06C69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    Своим происхождением туризм обязан разнообразию географических ресурсов мира и стремлению людей с этим разнообразием ознакомиться, поэтому проблема туризма всегда актуальна.</w:t>
      </w:r>
    </w:p>
    <w:p w:rsidR="00A06C69" w:rsidRDefault="00A06C69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    Потребление туристических ресурсов происходит в месте их локализации и не сопровождается их «изъятием». Туризм зачастую является пионером в использовании природных ресурсов, он первым вовлекает в характерный оборот ранее не используемые природные комплексы и их элементы: высокие горы, экзотические и уникальные ландшафты, пещеры, водопады и другие. В отличие от других отраслей туризм не сопровождается изъятием природных ресурсов и их последующей переработкой, он использует природный комплекс (ландшафт) в целом.</w:t>
      </w:r>
    </w:p>
    <w:p w:rsidR="00A06C69" w:rsidRDefault="00A06C69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    Цели, виды и формы путешествий, а также выбор маршрута тесно связаны с определенными географическими ресурсами и объектами. Таким образом,  географический фактор в туризме играет ключевую роль.</w:t>
      </w:r>
    </w:p>
    <w:p w:rsidR="00A06C69" w:rsidRDefault="00A06C69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    Стоимость путешествия во многом зависит от ряда географических факторов: расстояния, транспортной доступности, наличия и объема рекреационных ресурсов.</w:t>
      </w:r>
    </w:p>
    <w:p w:rsidR="00A06C69" w:rsidRDefault="00A06C69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    Характер природных условий оказывает  большое влияние на выбор потенциальными туристами маршрута или района путешествия. Туристы принимают во внимание климатические и ландшафтные особенности, богатство и уникальность растительного и животного мира, естественные возможности для активного отдыха. Как правило, стремление отдохнуть, сменить обстановку сочетается у многих людей  с желанием познакомиться с экзотикой.</w:t>
      </w:r>
    </w:p>
    <w:p w:rsidR="00A06C69" w:rsidRDefault="00A06C69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    Большое значение для туристов  имеет рельеф района. Популярностью пользуются районы со сложным и живописным рельефом.</w:t>
      </w:r>
    </w:p>
    <w:p w:rsidR="00A06C69" w:rsidRDefault="00A06C69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    Стремясь к полноценному отдыху, туристы предпочитают маршруты и времена года, характеризующиеся благоприятными природными условиями.</w:t>
      </w:r>
    </w:p>
    <w:p w:rsidR="00A06C69" w:rsidRDefault="00A06C69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    Реки  и озера также являются важными туристскими ресурсами. Они формируют благоприятный микроклимат, украшают ландшафт, предоставляют туристам отдыхать на воде, заниматься водными видами спорта.</w:t>
      </w:r>
    </w:p>
    <w:p w:rsidR="00A06C69" w:rsidRDefault="00A06C69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   В целом можно сказать, что чем большим числом разнообразных природных ресурсов, пригодных для рекреации, располагает данный район, тем больше у него возможностей для привлечения туристов. </w:t>
      </w:r>
    </w:p>
    <w:p w:rsidR="00A06C69" w:rsidRDefault="00A06C69">
      <w:pPr>
        <w:pStyle w:val="a3"/>
        <w:ind w:firstLine="284"/>
        <w:jc w:val="both"/>
      </w:pPr>
      <w:r>
        <w:t xml:space="preserve">    Таковым является Башкортостан, который входит в Уральский регион. Необходимо выявить географические предпосылки развития видов туризма  в республике.  Башкортостан – один из наиболее благоприятных в России регионов, располагающий природными ресурсами для туризма и отдыха. Своеобразной и редкой красотой одарила природа Башкирию. Путешественник здесь может проплыть по быстрым рекам, совершить трудные, но полные восторга восхождения на высокие уральские вершины, спуститься в темноту сказочно-заманчивых пещер, осмотреть целебные источники и озера и прозрачные, как хрусталь, горные потоки, с шумом низвергающиеся с живописных высот.</w:t>
      </w:r>
    </w:p>
    <w:p w:rsidR="00A06C69" w:rsidRDefault="00A06C69">
      <w:pPr>
        <w:pStyle w:val="a3"/>
        <w:ind w:firstLine="284"/>
        <w:jc w:val="both"/>
      </w:pPr>
      <w:r>
        <w:t xml:space="preserve">    Необходимо выявить географические предпосылки развития туризма в РБ.</w:t>
      </w:r>
    </w:p>
    <w:p w:rsidR="00A06C69" w:rsidRDefault="00A06C69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   В последующих главах мы подробнее рассмотрим географический потенциал, природно-климатические условия, водные богатства для организации возможной туристской деятельности в Башкортостане.</w:t>
      </w:r>
    </w:p>
    <w:p w:rsidR="00A06C69" w:rsidRDefault="00A06C69">
      <w:pPr>
        <w:ind w:firstLine="567"/>
        <w:jc w:val="both"/>
        <w:rPr>
          <w:sz w:val="28"/>
        </w:rPr>
      </w:pPr>
    </w:p>
    <w:p w:rsidR="00A06C69" w:rsidRDefault="00A06C69">
      <w:pPr>
        <w:ind w:firstLine="567"/>
        <w:jc w:val="both"/>
        <w:rPr>
          <w:sz w:val="28"/>
        </w:rPr>
      </w:pPr>
    </w:p>
    <w:p w:rsidR="00A06C69" w:rsidRDefault="00A06C69">
      <w:pPr>
        <w:ind w:firstLine="567"/>
        <w:jc w:val="both"/>
        <w:rPr>
          <w:sz w:val="28"/>
        </w:rPr>
      </w:pPr>
    </w:p>
    <w:p w:rsidR="00A06C69" w:rsidRDefault="00A06C69">
      <w:pPr>
        <w:ind w:firstLine="567"/>
        <w:jc w:val="both"/>
        <w:rPr>
          <w:sz w:val="28"/>
        </w:rPr>
      </w:pPr>
    </w:p>
    <w:p w:rsidR="00A06C69" w:rsidRDefault="00A06C69">
      <w:pPr>
        <w:ind w:firstLine="567"/>
        <w:jc w:val="both"/>
        <w:rPr>
          <w:sz w:val="28"/>
        </w:rPr>
      </w:pPr>
    </w:p>
    <w:p w:rsidR="00A06C69" w:rsidRDefault="00A06C69">
      <w:pPr>
        <w:ind w:firstLine="567"/>
        <w:jc w:val="both"/>
        <w:rPr>
          <w:sz w:val="28"/>
        </w:rPr>
      </w:pPr>
    </w:p>
    <w:p w:rsidR="00A06C69" w:rsidRDefault="00A06C69">
      <w:pPr>
        <w:ind w:firstLine="567"/>
        <w:jc w:val="both"/>
        <w:rPr>
          <w:sz w:val="28"/>
        </w:rPr>
      </w:pPr>
    </w:p>
    <w:p w:rsidR="00A06C69" w:rsidRDefault="00A06C69">
      <w:pPr>
        <w:ind w:firstLine="567"/>
        <w:jc w:val="both"/>
        <w:rPr>
          <w:sz w:val="28"/>
        </w:rPr>
      </w:pPr>
    </w:p>
    <w:p w:rsidR="00A06C69" w:rsidRDefault="00A06C69">
      <w:pPr>
        <w:ind w:firstLine="567"/>
        <w:jc w:val="both"/>
        <w:rPr>
          <w:sz w:val="28"/>
        </w:rPr>
      </w:pPr>
    </w:p>
    <w:p w:rsidR="00A06C69" w:rsidRDefault="00A06C69">
      <w:pPr>
        <w:ind w:firstLine="567"/>
        <w:jc w:val="both"/>
        <w:rPr>
          <w:sz w:val="28"/>
        </w:rPr>
      </w:pPr>
    </w:p>
    <w:p w:rsidR="00A06C69" w:rsidRDefault="00A06C69">
      <w:pPr>
        <w:jc w:val="both"/>
        <w:rPr>
          <w:sz w:val="28"/>
        </w:rPr>
      </w:pPr>
    </w:p>
    <w:p w:rsidR="00A06C69" w:rsidRDefault="00A06C69">
      <w:pPr>
        <w:jc w:val="both"/>
        <w:rPr>
          <w:sz w:val="28"/>
        </w:rPr>
      </w:pPr>
    </w:p>
    <w:p w:rsidR="00A06C69" w:rsidRDefault="00A06C69">
      <w:pPr>
        <w:ind w:firstLine="567"/>
        <w:jc w:val="both"/>
        <w:rPr>
          <w:sz w:val="28"/>
        </w:rPr>
      </w:pPr>
    </w:p>
    <w:p w:rsidR="00A06C69" w:rsidRDefault="00A06C69">
      <w:pPr>
        <w:ind w:firstLine="567"/>
        <w:jc w:val="both"/>
        <w:rPr>
          <w:sz w:val="28"/>
        </w:rPr>
      </w:pPr>
    </w:p>
    <w:p w:rsidR="00A06C69" w:rsidRDefault="00A06C69">
      <w:pPr>
        <w:ind w:firstLine="567"/>
        <w:jc w:val="both"/>
        <w:rPr>
          <w:sz w:val="28"/>
        </w:rPr>
      </w:pPr>
    </w:p>
    <w:p w:rsidR="00A06C69" w:rsidRDefault="00A06C69">
      <w:pPr>
        <w:ind w:firstLine="567"/>
        <w:jc w:val="both"/>
        <w:rPr>
          <w:sz w:val="28"/>
        </w:rPr>
      </w:pPr>
    </w:p>
    <w:p w:rsidR="00A06C69" w:rsidRDefault="00A06C69">
      <w:pPr>
        <w:ind w:firstLine="567"/>
        <w:jc w:val="both"/>
        <w:rPr>
          <w:sz w:val="28"/>
        </w:rPr>
      </w:pPr>
    </w:p>
    <w:p w:rsidR="00A06C69" w:rsidRDefault="00A06C69">
      <w:pPr>
        <w:spacing w:line="360" w:lineRule="auto"/>
        <w:ind w:firstLine="567"/>
        <w:jc w:val="center"/>
        <w:rPr>
          <w:b/>
          <w:sz w:val="32"/>
        </w:rPr>
      </w:pPr>
    </w:p>
    <w:p w:rsidR="00A06C69" w:rsidRDefault="00A06C69">
      <w:pPr>
        <w:spacing w:line="360" w:lineRule="auto"/>
        <w:ind w:firstLine="567"/>
        <w:jc w:val="center"/>
        <w:rPr>
          <w:b/>
          <w:sz w:val="32"/>
        </w:rPr>
      </w:pPr>
    </w:p>
    <w:p w:rsidR="00A06C69" w:rsidRDefault="00A06C69">
      <w:pPr>
        <w:spacing w:line="360" w:lineRule="auto"/>
        <w:ind w:firstLine="567"/>
        <w:jc w:val="center"/>
        <w:rPr>
          <w:b/>
          <w:sz w:val="32"/>
        </w:rPr>
      </w:pPr>
    </w:p>
    <w:p w:rsidR="00A06C69" w:rsidRDefault="00A06C69">
      <w:pPr>
        <w:spacing w:line="360" w:lineRule="auto"/>
        <w:ind w:firstLine="567"/>
        <w:jc w:val="center"/>
        <w:rPr>
          <w:b/>
          <w:sz w:val="32"/>
        </w:rPr>
      </w:pPr>
      <w:r>
        <w:rPr>
          <w:b/>
          <w:sz w:val="32"/>
        </w:rPr>
        <w:t>Глава 1. Общая характеристика Башкортостана</w:t>
      </w:r>
    </w:p>
    <w:p w:rsidR="00A06C69" w:rsidRDefault="00A06C6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1.1 Географическое положение</w:t>
      </w:r>
    </w:p>
    <w:p w:rsidR="00A06C69" w:rsidRDefault="00A06C69">
      <w:pPr>
        <w:spacing w:line="360" w:lineRule="auto"/>
        <w:ind w:left="567"/>
        <w:jc w:val="center"/>
        <w:rPr>
          <w:b/>
          <w:sz w:val="28"/>
        </w:rPr>
      </w:pPr>
    </w:p>
    <w:p w:rsidR="00A06C69" w:rsidRDefault="00A06C69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    Башкирия расположена на Южном Урале, в Пределах 51*40” и 60* в.д. в глубоком тылу нашей страны, между Поволжьем на западе и Сибирью на востоке.</w:t>
      </w:r>
    </w:p>
    <w:p w:rsidR="00A06C69" w:rsidRDefault="00A06C69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    Башкирия – одна из крупных и первых по времени образования автономных республик РФ. Ее площадь равна 142,5 тысячам квадратных километров, т. е. она в три с половиной раза больше Дании и почти в пять раз больше Бельгии.</w:t>
      </w:r>
    </w:p>
    <w:p w:rsidR="00A06C69" w:rsidRDefault="00A06C69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    Современные границы проходят: на севере с Свердловской и Молотовской областями – сначала по реке Ока,  затем по долинам рек Уфы,  Сарса, Тюя, Буя; на северо-западе и западе с Удмуртией и Татарией - по нижним течениям рек Камы, Белой, Сюня, Ика; на юго-западе и юге с Чкаловской областью - сперва по юго-западным острогам Бугульминско-Белебеевской возвышенности, затем по северо-восточной окраине Общего Сырта и Губерлинского плато; на востоке с Челябинской областью - по восточным отрогам хребтов Ирендык-тау, Урал-тау, близ реки Урала. При этом с восточной стороны Башкирии коридором во внутреннюю часть Башкирской республики вклинивается территория Челябинской области (горнозаводские районы бывшего Златоустовского уезда, Уфимской губернии). Общее протяжение ее границ около 2500 километров.</w:t>
      </w:r>
    </w:p>
    <w:p w:rsidR="00A06C69" w:rsidRDefault="00A06C69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По конфигурации своей территории Башкирия несколько вытянута с севера на юг. По топографическим условиям территория республики удобнее для перечисления в меридиальном, нежели в широтном направлении, особенно в ее восточной, наиболее пересеченной горной части. Однако и эта горная область республики, при современном уровне техники дорожного строительства и средств связи, не так уж не доступна, так как горы Башкирского Урала не очень высоки и имеют ряд поперечных долин, по которым сравнительно легко можно проводить железные и шоссейные дороги.</w:t>
      </w:r>
    </w:p>
    <w:p w:rsidR="00A06C69" w:rsidRDefault="00A06C69">
      <w:pPr>
        <w:spacing w:line="360" w:lineRule="auto"/>
        <w:ind w:firstLine="567"/>
        <w:jc w:val="both"/>
        <w:rPr>
          <w:sz w:val="28"/>
        </w:rPr>
      </w:pPr>
    </w:p>
    <w:p w:rsidR="00A06C69" w:rsidRDefault="00A06C69">
      <w:pPr>
        <w:numPr>
          <w:ilvl w:val="1"/>
          <w:numId w:val="2"/>
        </w:num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Геологическое строение и рельеф</w:t>
      </w:r>
    </w:p>
    <w:p w:rsidR="00A06C69" w:rsidRDefault="00A06C69">
      <w:pPr>
        <w:spacing w:line="360" w:lineRule="auto"/>
        <w:ind w:left="567"/>
        <w:jc w:val="both"/>
        <w:rPr>
          <w:b/>
          <w:sz w:val="28"/>
        </w:rPr>
      </w:pPr>
    </w:p>
    <w:p w:rsidR="00A06C69" w:rsidRDefault="00A06C69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    По геологическому строению и устройству поверхности Башкирия не представляет собой однородной территории (сплошь горной или сплошь равнинной, сложенной отложениями какой-либо геологической эпохи). Отдельные части Башкирии резко отличаются друг от друга как в отношении истории формирования и строения, так и по характеру современного рельефа. При этом очень большой отпечаток на общий природный ландшафт республики накладывают Уральские горы, лежащие в ее восточной части.</w:t>
      </w:r>
    </w:p>
    <w:p w:rsidR="00A06C69" w:rsidRDefault="00A06C69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    По геологическому строению и устройству поверхности Башкирию можно разделить на три сравнительно большие естественные области: Приуралье, Урал и Зауралье.</w:t>
      </w:r>
    </w:p>
    <w:p w:rsidR="00A06C69" w:rsidRDefault="00A06C69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    Башкирское Приуралье</w:t>
      </w:r>
      <w:r>
        <w:rPr>
          <w:i/>
          <w:sz w:val="28"/>
        </w:rPr>
        <w:t xml:space="preserve">, </w:t>
      </w:r>
      <w:r>
        <w:rPr>
          <w:sz w:val="28"/>
        </w:rPr>
        <w:t xml:space="preserve">широкой полосой простирается с юга на север, занимает всю западную часть республики. В свою очередь эта часть территории Башкирии подразделяется на три подобласти: </w:t>
      </w:r>
      <w:r>
        <w:rPr>
          <w:i/>
          <w:sz w:val="28"/>
        </w:rPr>
        <w:t xml:space="preserve">платформенную </w:t>
      </w:r>
      <w:r>
        <w:rPr>
          <w:sz w:val="28"/>
        </w:rPr>
        <w:t xml:space="preserve">(или степную или лесостепную), приуроченную к восточной окраине русской платформы (равнины), </w:t>
      </w:r>
      <w:r>
        <w:rPr>
          <w:i/>
          <w:sz w:val="28"/>
        </w:rPr>
        <w:t>предгорную</w:t>
      </w:r>
      <w:r>
        <w:rPr>
          <w:sz w:val="28"/>
        </w:rPr>
        <w:t xml:space="preserve"> (или бельскую) </w:t>
      </w:r>
      <w:r>
        <w:rPr>
          <w:i/>
          <w:sz w:val="28"/>
        </w:rPr>
        <w:t>депрессию</w:t>
      </w:r>
      <w:r>
        <w:rPr>
          <w:sz w:val="28"/>
        </w:rPr>
        <w:t xml:space="preserve">, которая вытянулась вдоль западного склона Башкирского Урала по реке Белой и, наконец, </w:t>
      </w:r>
      <w:r>
        <w:rPr>
          <w:i/>
          <w:sz w:val="28"/>
        </w:rPr>
        <w:t>Уфимское плато.</w:t>
      </w:r>
    </w:p>
    <w:p w:rsidR="00A06C69" w:rsidRDefault="00A06C69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    Башкирское Приуралье в его юго-западной платформенной части представляет собою возвышенно-холмистую равнину, имеющую общий склон в среднем течение реки Белой с юга на север, а в нижнем течении на северо-запад.</w:t>
      </w:r>
    </w:p>
    <w:p w:rsidR="00A06C69" w:rsidRDefault="00A06C69">
      <w:pPr>
        <w:spacing w:line="360" w:lineRule="auto"/>
        <w:jc w:val="both"/>
        <w:rPr>
          <w:sz w:val="28"/>
        </w:rPr>
      </w:pPr>
      <w:r>
        <w:rPr>
          <w:sz w:val="28"/>
        </w:rPr>
        <w:t>Сравнительно невысокие (до 450 метров над уровнем моря) возвышенности, окаймляя берега рек и постепенно понижаясь, по мере приближения к рекам Белой и Каме, переходят в слегка волнистую Бельско-Камско-Таныпскую низменность.</w:t>
      </w:r>
    </w:p>
    <w:p w:rsidR="00A06C69" w:rsidRDefault="00A06C69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    На юге и юго-западе Башкирского Приуралья они составляют так называемую Бугульминско-Белебеевскую возвышенность, достигающую 460 метров высоты над уровнем моря. На этой возвышенности в пределах республики располагаются отдельные горные массивы и живописные горы-одиночки, как, например: хребет Карагай, Исян-Сура, Биик-Чагыл-тау, Уязы-тау, Сары-Елга-тау, Куш-Буляк и другие, абсолютная высота которых достигает примерно 485 метров. </w:t>
      </w:r>
    </w:p>
    <w:p w:rsidR="00A06C69" w:rsidRDefault="00A06C69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    Крайнюю юго-западную и южную части Башкирского Приуралья занимают северо-восточные отроги Общего Сырта; наиболее высокими хребтами и горами его в пределах республики являются: Биш-Буляк, Малый Наказ, Урнак-тау и другие.</w:t>
      </w:r>
    </w:p>
    <w:p w:rsidR="00A06C69" w:rsidRDefault="00A06C69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    Предгорная, или бельская, депрессия в правобережной части имеет общий наклон с востока на запад - к рекам Белой и Каме. На юге этой подобласти располагаются северо-восточные отроги усеянного сопками Общего Сырта, ряд меридионального направления мелких хребтов и возвышавшиеся над речными долинами горы-одиночки (по-местному - шиханы) западного склона Башкирского Урала. Южнее широтного колена реки Белой, после которого она принимает северное направление, расположилась цепь мелких гор: Сынташ-баш, Поташная, Зирик-баш-тау, Караул-тау и другие. Сюда заходит также юго-восточная оконечность Бугульминско-Белебеевской возвышенности; далее на север, вдоль правобережья среднего течения реки Белой (в районе Ишимбай- Стерлитамак), цепь гор-одиночек продолжается. Высота этих гор колеблется от  360 (Караул-тау) до 515 метров (Бану). На севере этих, стоящих в ряд, как огромные маяки на большой дороге, гор и хребта Каратау к верхним правобережным террасам реки Белой примыкает обширное Уфимское плато. </w:t>
      </w:r>
    </w:p>
    <w:p w:rsidR="00A06C69" w:rsidRDefault="00A06C69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    Уфимское плато лежит в бассейне реки Уфы и ее притоков Юрюзани и Аи. Эта древнейшая часть земной коры представляет собою невысокое, но довольно сильно изрезанное оврагами и речными долинами плоскогорье, сложенное почти не дислоцированными верхнепалеозойскими известняками.</w:t>
      </w:r>
    </w:p>
    <w:p w:rsidR="00A06C69" w:rsidRDefault="00A06C69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    Уфимское плато поднялось еще до образования Уральских гор, которые позднее, при своем образовании, как бы обходили его, образуя дугу, выпуклостью к востоку. Северо-восточная и южная части этого плато несколько смяты горообразовательными процессами и превращены в холмистую террасу, внешне имеющую вид амфитеатра. К западу, эта территория переходит в умеренно-холмистую местность (собственно Уфимское плоскогорье), которая еще западнее обращается в плоскую возвышенность с падением на запад-юго-запад, к рекам Белой и Каме. Уфимское плато в нескольких местах пропилено глубокими оврагами и реками Уфой, Аей, Юрюзанью и другими.</w:t>
      </w:r>
    </w:p>
    <w:p w:rsidR="00A06C69" w:rsidRDefault="00A06C69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    Между пологими западными возвышенностями и восточными горными грядами, обычно вытянутыми в меридиальном направлении и имеющими неясные очертания, располагаются широкие, часто с плоским дном, речные долины. Например, у реки Белой и нижних течений рек Уфы, Таныпа, Ика, Демы долины достигают значительных размеров, и образуют обширные низменности и речные поймы. Реки Башкирского Приуралья и его восточной Предгорной Бельской депрессии текут  сравнительно медленно и очень часто образуют причудливые (продолговатые, дугообразные и похожие на полумесяц) озера и меандры.</w:t>
      </w:r>
    </w:p>
    <w:p w:rsidR="00A06C69" w:rsidRDefault="00A06C69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    Башкирский Урал, простираясь в пределах республики, начиная на севере от хребтов Зигальга и Аваляк, до Губерлинских гор на юге, в большей своей части имеет вид горного кряжа - удлиненной возвышенности, без резко очерченного гребня.</w:t>
      </w:r>
    </w:p>
    <w:p w:rsidR="00A06C69" w:rsidRDefault="00A06C69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    Эта возвышенность делиться на западный склон, состоящий из ряда хребтов меридионального простирания, горных узлов и кряжей, и центральную часть, занятую длинным, относительно пологим хребтом Урал-тау, его непосредственными ответвлениями, а также межхребтовыми долинами.</w:t>
      </w:r>
    </w:p>
    <w:p w:rsidR="00A06C69" w:rsidRDefault="00A06C69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    Западный склон Башкирского Урала состоит из нескольких цепей горных хребтов, имеющих направление с северо-востока на юго-запад и в целом образующих предгорья Урал-тау.</w:t>
      </w:r>
    </w:p>
    <w:p w:rsidR="00A06C69" w:rsidRDefault="00A06C69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    Первая группа этих хребтов и горных кряжей, Нары, Белягуш, Салас, Юрма-тау, Ардакты, Южный Беляктур, Зильмердак и Базал, а также менее высокие хребты: Авдардак, Такты, Ала-тау, Баш-Ала-тау и другие, располагаются ближе к низменности правобережья реки Белой и составляют самый широкий пояс гор западного склона главного водораздельного хребта. </w:t>
      </w:r>
    </w:p>
    <w:p w:rsidR="00A06C69" w:rsidRDefault="00A06C69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Восточнее первой группы хребтов, также имея в основном меридиональное направление, размещается вторая группа с большим количеством хребтов и гор высотой до 1500 метров над уровнем моря; наиболее крупными из них являются: Зигальга (1425 м), Бакты, Машак, окруженный зыбкими болотами и в следствии этого малодоступной Большой Яман-тау (1638 м). Наконец 3-я группа хребтов Бииктан-биик, Ак-биик, Крака (1015 м), Маярдак, Кирель (1295 м), Баштур, и высокий горный массив Иремель (1584 м) вытянулась вдоль западного склона хребта Урал-тау. Эти хребты и горы, равны как и главные – Урал-тау, Ирендык, и Крыкты и другие, показаны на орфографической схеме. Вершины наиболее высоких гор носят название «таш», «шихан», «собка». На вершинах и склонах гор часто можно встретить россыпи каменных глыб.</w:t>
      </w:r>
    </w:p>
    <w:p w:rsidR="00A06C69" w:rsidRDefault="00A06C69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Область, расположенная восточнее описанных передовых гор и хребтов западного склона, сложена мощным комплексом морских отложений, состоящих преимущественно из карбонатных и обломочных осадочных пород. Среди них изредка встречаются метаморфические и древние кристаллические породы-диабазы, гнейсы и змеевики.</w:t>
      </w:r>
    </w:p>
    <w:p w:rsidR="00A06C69" w:rsidRDefault="00A06C69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    Центральной частью Башкирского Урала называется горная область, лежащая между хребтами и кряжами ….</w:t>
      </w:r>
    </w:p>
    <w:p w:rsidR="00A06C69" w:rsidRDefault="00A06C69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    Общая тектоническая структура Башкирского Зауралья характеризуется наличием вытянутой в меридиальном направлении крупной антиклинальной складки, с возвышающимися на ней хребтами Ирендык и Крыкты. Примыкающие к этим хребтам с запада и востока пониженные холмистые и равнинные пространства отличаются весьма сложным синклинальным строением.</w:t>
      </w:r>
    </w:p>
    <w:p w:rsidR="00A06C69" w:rsidRDefault="00A06C69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    Кряжи и хребты Башкирского Урала разделяются глубокими долинами, имеющими в большинстве случаев тектоническое или тектоническо-эрозионное происхождение. Долины эти в подавляющем большинстве вытянуты в том же направлении, что и кряжи и хребты (таковы долины верхнего течения рек Белой, Аи, Сакмары, Б. Ика , Нугуша, Инзера, Урала, Таналыка и др.). </w:t>
      </w:r>
    </w:p>
    <w:p w:rsidR="00A06C69" w:rsidRDefault="00A06C69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    Реки Башкирского Урала, пересекая многочисленные хребты, образуют глубокие и узкие поперечные долины, а спускающиеся к ним балки и овраги имеют вид живописных ущелий.</w:t>
      </w:r>
    </w:p>
    <w:p w:rsidR="00A06C69" w:rsidRDefault="00A06C69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    Вследствие того, что не все горные породы одинаково реагируют на разрушаюшающую деятельность воды в местах распространения наиболее стойких пород (кристаллических сланцев, кварцитов и песчаников) в переделах республики грунтовые воды не произвели сколько-нибудь значительных подземных пустот; напротив, в районах, сложенных известняками доломитами и гипсами, легко поддающимися размывающему действию воды, часто встречаются провалы, карстовые воронки и подземные реки.</w:t>
      </w:r>
    </w:p>
    <w:p w:rsidR="00A06C69" w:rsidRDefault="00A06C69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    В районах распространения указанных выше «мягких» горных пород на территории Башкирии известно более тридцати различного размера пещер и около 500 карстовых воронок.</w:t>
      </w:r>
    </w:p>
    <w:p w:rsidR="00A06C69" w:rsidRDefault="00A06C69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Из пещер самыми крупными являются: Каповая, находящаяся по реке Белой в 30 км ниже Миндигулово, расположенной близ устья реки Кана в Бурзянском районе, эта пещера получила свое название, вероятно, от непрерывного звука капающей воды, раздающегося среди мертвой тишины пещеры. Из отверстия пещеры вытекает маленькая речушка, а недалеко от входа в нее находятся два небольших подземных озера. Узкий длинный коридор пещеры ведет вверх и имеет несколько боковых ходов. Общий коридор оканчивается высоким гротом, украшенным изумительно красивыми полупрозрачными  сталактитами и сталагмитами. Пещера имеет три этажа. Проходя по коридору второго этажа, можно видеть пробивающийся снизу слабый голубоватый свет. Это- провал, дыра в первый этаж; в потолке второго этажа есть открытый люф (дыра), ведущий на третий этаж.</w:t>
      </w:r>
    </w:p>
    <w:p w:rsidR="00A06C69" w:rsidRDefault="00A06C69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    Не менее, чем Каповая пещера, интересны Ближняя и Дальняя пещеры, расположенные на берегу реки Сима близ деревни Бакаево; Лаклинская на реке Ае, у деревни Лаклы Салаватского района, Серпиевская на реке Сим и Никольская, находящаяся в скалистых берегах реки Юрюзани,  тоже в пределах Салаватского района, и ледяная сталактитовая пещера на реке Аскине, в Аскинском районе. Последняя имеет большой зал (размером до 1000 куб.  м) с огромными ледяными столбами и известняковыми сталактитами. </w:t>
      </w:r>
    </w:p>
    <w:p w:rsidR="00A06C69" w:rsidRDefault="00A06C69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    Немало пещер в горах Башкирии и на берегах рек Белой, Уфы, Инзера, Аургаза и в других местах.  </w:t>
      </w:r>
    </w:p>
    <w:p w:rsidR="00A06C69" w:rsidRDefault="00A06C69">
      <w:pPr>
        <w:pStyle w:val="2"/>
        <w:ind w:firstLine="284"/>
      </w:pPr>
      <w:r>
        <w:t xml:space="preserve">     В Башкирии очень много различных форм и образований воронок, в основном карстовых. Ими испещрена поверхность района Уфимской ж.д. , начиная от станции Чишмы и до станции Шакша за Уфой. Есть карстовые воронки в окрестностях городов Уфы, Черникрвска и в других местах республики.</w:t>
      </w:r>
    </w:p>
    <w:p w:rsidR="00A06C69" w:rsidRDefault="00A06C69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Рельеф (поверхность) Башкирской республики, в его совокупности, отличается сильной расчлененностью и разнообразием форм; местами он носит черты дряхлости. Вместе с тем для Башкирии характерны исключительные контрастность природы и разнообразие географических ландшафтов.</w:t>
      </w:r>
    </w:p>
    <w:p w:rsidR="00A06C69" w:rsidRDefault="00A06C69">
      <w:pPr>
        <w:spacing w:line="360" w:lineRule="auto"/>
        <w:ind w:firstLine="284"/>
        <w:jc w:val="both"/>
        <w:rPr>
          <w:sz w:val="28"/>
        </w:rPr>
      </w:pPr>
    </w:p>
    <w:p w:rsidR="00A06C69" w:rsidRDefault="00A06C69">
      <w:pPr>
        <w:numPr>
          <w:ilvl w:val="1"/>
          <w:numId w:val="2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Природно-климатические условия</w:t>
      </w:r>
    </w:p>
    <w:p w:rsidR="00A06C69" w:rsidRDefault="00A06C69">
      <w:pPr>
        <w:spacing w:line="360" w:lineRule="auto"/>
        <w:ind w:left="567"/>
        <w:jc w:val="center"/>
        <w:rPr>
          <w:b/>
          <w:sz w:val="28"/>
          <w:szCs w:val="28"/>
        </w:rPr>
      </w:pPr>
    </w:p>
    <w:p w:rsidR="00A06C69" w:rsidRDefault="00A06C69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    Климат Башкирии в общем континентальный, но, как и другие элементы местной природы, отличается большим разнообразием от места к месту. Здесь можно наблюдать целый ряд переходов от климата степных районов, где годовое количество осадков, по многолетним данным, колеблется в пределах 300-400 мм, а средняя годовая температура воздуха составляет почти 3 градуса, к более увлажненным районам (северо-восточным и восточным горно-лесным), где годовое количество осадков превышает 600 мм, а средняя годовая температура воздуха менее 1 градуса.</w:t>
      </w:r>
    </w:p>
    <w:p w:rsidR="00A06C69" w:rsidRDefault="00A06C69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    Главными определяющими факторами местных различий климата являются: географическое положение и разновысотный характер поверхности. Положение республики на рубеже между двумя материками – Европой и Азией, вдали от больших водных пространств и вблизи полупустынь Казахстана, определяет ее континентальный климат с преобладающими антициклонами, а вытянувшиеся на востоке с севера на юг хребты Урала создают разницу в климатических условиях на восточном и западном склонах. Уральские горы являются здесь не только водоразделом двух крупных речных систем (Белой и Урала), но вместе с тем и климатораздельной границей. Они ставят Башкирию, с одной стороны, под влияние проникающих сюда теплых  и насыщенных влагой воздушных масс Атлантического океана, с другой - под воздействие сурового континентального климата Сибири, откуда распространяется в пределы республики азиатский барометрический максимум. Последний обуславливает низкую температуру зимних месяцев, а также понижает общую годовую температуру, делая тем самым климат республики более суровым.</w:t>
      </w:r>
    </w:p>
    <w:p w:rsidR="00A06C69" w:rsidRDefault="00A06C69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    К особенностям климата Башкирии следует отнести: резкую изменчивость и непостоянство погоды по отдельным годам. В республике в иные годы можно наблюдать оттепели в январе, 15- 20 градусов мороза в апреле, снег в мае (т.е. возврат холодов весной), заморозки в августе, проливные с грозами дожди и ненастье, появление мглы (помохи) и юго-восточных ветров - суховеев, а вместе с ними и сильной засухи в летний период.</w:t>
      </w:r>
    </w:p>
    <w:p w:rsidR="00A06C69" w:rsidRDefault="00A06C69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    Средняя годовая температура воздуха колеблется от 0,7 до 2,8 градусов.</w:t>
      </w:r>
    </w:p>
    <w:p w:rsidR="00A06C69" w:rsidRDefault="00A06C69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    Самым теплым месяцем в Башкирии является июль, а самым холодным - январь или февраль. Годовые амплитуды температуры (между средними января и июля) примерно равняются 35 градусам, но в иные годы достигают еще более значительной величины, так как бывает, что жара поднимается выше 30 градусов, а морозы доходят до – 50.</w:t>
      </w:r>
    </w:p>
    <w:p w:rsidR="00A06C69" w:rsidRDefault="00A06C69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    В отношении температурного режима Башкирии следует добавить еще то, что температура, достигая в середине июля своего максимума, сравнительно длительное время держится на значительной высоте, и в отдельные годы еще в августе стоят довольно жаркие дни. Как правило, первое ощутительное понижение температуры происходит во второй половине августа, когда жара спадает, среднесуточная температура спускается до 6-8 градусов, и постепенно устанавливается прохладная погода. По долголетним наблюдениям в конце лета часто бывают заморозки, все открытые места покрываются инеем; начинают желтеть и падать с деревьев листья. Первые морозы обычно наступают во второй половине октября, а уже в середине ноября средняя температура воздуха достигает –8</w:t>
      </w:r>
      <w:r>
        <w:rPr>
          <w:rFonts w:ascii="-10" w:hAnsi="-10"/>
          <w:sz w:val="28"/>
        </w:rPr>
        <w:t xml:space="preserve"> –10, замерзают реки и устанавливается санный путь. Продолжительность зимы в среднем пять месяцев. Снег начинает таять в конце марта, а в начале апреля наступает оттепель, температура поднимается выше 0*, и во второй половине месяца уже колеблется в пределах 1-3 *. После ис</w:t>
      </w:r>
      <w:r>
        <w:rPr>
          <w:sz w:val="28"/>
        </w:rPr>
        <w:t>чезновения снежного покрова и вскрытия рек (между 15-25 апреля) температура быстро повышается, достигая в первых числах мая 10 градусов, в июле 20 и более градусов.</w:t>
      </w:r>
    </w:p>
    <w:p w:rsidR="00A06C69" w:rsidRDefault="00A06C69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    Распределение осадков по территории Башкирии крайне неравномерно. Годовые суммы их колеблются от 270-300 (Акъяр, Банное озеро, Мрясово) до 600-700 мм (Зигаза, Инзер, Тукан, Красноусольск, Макарово).  Увеличение осадков за равные промежутки времени наблюдается с юго-запада на север и северо-восток, что указывает на зависимость распределения их от рельефа местности. Конкретно эта местность выражается в том, что из влажных масс воздуха, приходящих с запада и северо-запада, при приближении к Уральским горам, выпадают осадки на наветренных западных склонах, а на восточные склоны хребтов эти воздушные массы  переваливают уже значительно иссушенными.</w:t>
      </w:r>
    </w:p>
    <w:p w:rsidR="00A06C69" w:rsidRDefault="00A06C69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Снежный покров на территории Башкирии бывает довольно мощный, местами толщина снежного покрова достигает 1,5 м. Снег, как фактор, создающий в течение зимы запас влаги, имеет очень большое значение, особенно в условиях степных районов Башкирии, где при недостатке дождей весною от этого запаса влаги, сохранившегося от таяния снегов, зависит развитие растений в  их начальной стадии произрастания. Прочное установление снежного покрова на территории республики начинается со второй половины ноября, а его весенние таяние (западных и южных степных районов) – в конце марта,  в горнолесных – в начале апреля. Наибольшее количество осадков (до 55% годовой суммы) выпадает летом и осенью.</w:t>
      </w:r>
    </w:p>
    <w:p w:rsidR="00A06C69" w:rsidRDefault="00A06C69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В целом в отношении осадков Башкирия является местностью, достаточно орошаемой, за исключением ее крайней западной степной и юго-восточной зауральской частей; западные склоны горнолесных районов республики отличаются наибольшей увлажненностью. </w:t>
      </w:r>
    </w:p>
    <w:p w:rsidR="00A06C69" w:rsidRDefault="00A06C69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Атмосферное давление в течение зимних месяцев значительно выше, чем в летнее время. В пределах республики преобладают южные и юго-западные ветры. Однако их направление очень часто меняется под влиянием рельефа местности. В районе Уральских гор ветры, в большинстве случаев, направлены параллельно простиранию долин и горных хребтов, т.е. с юга и юго-запада на север и северо-восток. </w:t>
      </w:r>
    </w:p>
    <w:p w:rsidR="00A06C69" w:rsidRDefault="00A06C69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    В целом климат Башкирии вполне благоприятен для развития спортивного и оздоровительного туризма. </w:t>
      </w:r>
    </w:p>
    <w:p w:rsidR="00A06C69" w:rsidRDefault="00A06C69">
      <w:pPr>
        <w:spacing w:line="360" w:lineRule="auto"/>
        <w:jc w:val="both"/>
        <w:rPr>
          <w:sz w:val="28"/>
        </w:rPr>
      </w:pPr>
    </w:p>
    <w:p w:rsidR="00A06C69" w:rsidRDefault="00A06C69">
      <w:pPr>
        <w:numPr>
          <w:ilvl w:val="1"/>
          <w:numId w:val="2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Водные ресурсы</w:t>
      </w:r>
    </w:p>
    <w:p w:rsidR="00A06C69" w:rsidRDefault="00A06C69">
      <w:pPr>
        <w:spacing w:line="360" w:lineRule="auto"/>
        <w:ind w:left="567"/>
        <w:jc w:val="center"/>
        <w:rPr>
          <w:b/>
          <w:sz w:val="28"/>
          <w:szCs w:val="28"/>
        </w:rPr>
      </w:pPr>
    </w:p>
    <w:p w:rsidR="00A06C69" w:rsidRDefault="00A06C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Реки Башкирии принадлежат в основном двум крупным речным бассейнам – Волжскому и Уральскому. Только несколько мелких рек на северо-востоке республики – Уй с его верхними притоками, Миасс и др. – относятся к Обскому бассейну. Составляя системы рек Белой (с ее многочисленными большими и малыми притоками), Урала (с притоками – Янгилька, Б. Кизил, Худолаз, Уртазымка и Таналык) и крупнейшего притока Урала – реки Сакмары (с притоками Кургашлы, Урман, Зилаир, Ялан  Зилаир, Б. М. Ик), водотоки Башкирского Урала служат путями стока атмосферных осадков в трех направлениях – на запад, восток и юг. При этом система реки Белой дренирует западный склон Башкирского Урала с его широкой зоной предгорий, система реки Урала – восточный склон, а система реки Сакмары – область южноуральского пенеплена. Истоки рек и их многочисленных притоков обычно находятся высоко в горах, нередко  в субальпийской зоне, среди каменных россыпей, в болотах и озерах. Сначала они кажутся еле заметными говорливыми ручейками, но, постепенно развиваясь, делаются более широкими; они охватывают всю территорию Горной Башкирии, образуя густую сеть быстрых водотоков, типичную для горных стран. Долины наиболее крупных рек заложены обычно в продольных межхребтовых депрессиях, которые в большинстве случаев покрыты пышной растительностью. Местами реки резко меняют свое направление (как, например, река Белая), «прорывает» возвышенности и образуют узкие и обрывистые (под час каньонообразные) отрезки долин; по каменистому с крутым уклоном дну горных долин с большой скоростью текут реки восточной Башкирии. Реки западной части республики (в том числе и река Белая ниже своего широтного колена) текут по дну пологих долин обширной Приуральской равнины, а потому  и берега их низки и течение более медленно. </w:t>
      </w:r>
    </w:p>
    <w:p w:rsidR="00A06C69" w:rsidRDefault="00A06C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Река Белая (по-башкирски Ак-Идель) – главная водная артерия республики, берет начало в западных отрогах Урал-тау и течет сначала на юго-запад, затем круто поворачивает на север и впадает в реку Кама слева в 380 км от ее устья. Длина реки 1475 км, а площадь водосборного бассейна составляет 142,7 тыс. кв.км (130). Таким образом река покрывает своими притоками почти всю территорию республики; она вбирает в себя воды Уфы и Сима, Демы и Уршака, Таныпа и Ашкадара.</w:t>
      </w:r>
    </w:p>
    <w:p w:rsidR="00A06C69" w:rsidRDefault="00A06C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Белая – самая крупная река Башкирии, судоходная на большей части своего течения. Она несет на себе большие пароходы и плоты. По ее живописным берегам разместились города и многочисленные селения.</w:t>
      </w:r>
    </w:p>
    <w:p w:rsidR="00A06C69" w:rsidRDefault="00A06C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Важнейшими притоками реки Белой являются: Уфа, также имеющая несколько значительных притоков (Ай, Юрюзань, Тюй), Сим (с притоками Инзер, Лемеза), Нугуш, Ашкадар, Уршак, Дема, Чермасан, Сюнь и Быстрый Танып. Почти все эти реки являются сплавными и используются для сплава леса и в энергетических целях.</w:t>
      </w:r>
    </w:p>
    <w:p w:rsidR="00A06C69" w:rsidRDefault="00A06C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Река Уфа – главнейший правый приток реки Белой – берет свое начало на северо-восточном склоне горы Юрма из озера Уфимского. В верхней и центральной частях река Уфа протекает по сравнительно глубокой и узкой долине среди каменистых горных хребтов южной оконечности Среднего Урала и мощных известняковых гряд Уфимского плато. В долине реки и ее ближайших окрестностях много карстовых воронок и мелких озер; значительное развитие в этом районе имеют также пещеры. </w:t>
      </w:r>
    </w:p>
    <w:p w:rsidR="00A06C69" w:rsidRDefault="00A06C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других рек Башкирии (кроме Белой и ее притоков) наиболее крупными, имеющими важное хозяйственной значение, являются: Ик (левый приток Камы), верховья Сакмары с притоками Б. Ик, Урман Зилаир, Ялан Зилаир и Таналык (приток Урала).</w:t>
      </w:r>
    </w:p>
    <w:p w:rsidR="00A06C69" w:rsidRDefault="00A06C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Приток Камы, река Ик, протекает вдоль западной границы Башкирии и является единственной крупной рекой в этой части описываемой территории. Река Сакмара с притоками и река Таналык дренируют южные районы республики. Эти реки протекают по территориям с малым количеством осадков, нередко страдающим от недостатка влаги. Особенно большое значение имеет река Таналык, питающая водой зауральскую часть Юго-восточного промышленного района республики. </w:t>
      </w:r>
    </w:p>
    <w:p w:rsidR="00A06C69" w:rsidRDefault="00A06C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Башкирия богата также озерами, болотами и прудами. Наибольшее количество озер находится в зауральской части республики: Курман-куль, Шерамбай, Ала-куль, Куш-куль, Карагай-куль, Белое, Учалы, Узун-куль, Улянды, Карабалыкты, Банное, Мулдак, Чебаркуль, Талкас, Култубан, Юмуркалы и др. Почти все перечисленные озера Башкирского Зауралья имеют продолговатую форму и вытянуты параллельно горным хребтам, что, надо полагать, связано с их тектоническим происхождением. Озера эти обильны рыбой (до 40 видов).</w:t>
      </w:r>
    </w:p>
    <w:p w:rsidR="00A06C69" w:rsidRDefault="00A06C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озер западной части Башкирии наиболее крупными являются: Аслы-куль, имеющее площадь в 18,5 кв. км, и Кандры-куль с площадью в 12,0 кв. км.</w:t>
      </w:r>
    </w:p>
    <w:p w:rsidR="00A06C69" w:rsidRDefault="00A06C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Близ села Табынска Гафурийского района, на луговой стороне реки Белой, располагаются богатые рыбой озера Ак-куль и небольшое, продолговатой формы озеро – Ка-куль – старица реки Белой. Котловины этих озер произошли вероятно от провалов в гипсоносных толщах.</w:t>
      </w:r>
    </w:p>
    <w:p w:rsidR="00A06C69" w:rsidRDefault="00A06C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Башкортостане известно около 20 водопадов. Из них наиболее значительные: Атыш, Кук-Караук, Ибрагимовский (Гадельша).</w:t>
      </w:r>
    </w:p>
    <w:p w:rsidR="00A06C69" w:rsidRDefault="00A06C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Башкирии известно свыше 50 минеральных источников (минерализованных вод и целебных грязей), из которых более или менее детально изучены соленые воды и грязи Красноусольского соленого источника и озер: Мулдак, Кандры-куль, Аслы-куль; горячие пары горы Янган-тау, а также источники: Асинский, Тереклинский и Аскинский.</w:t>
      </w:r>
    </w:p>
    <w:p w:rsidR="00A06C69" w:rsidRDefault="00A06C69">
      <w:pPr>
        <w:spacing w:line="360" w:lineRule="auto"/>
        <w:ind w:firstLine="709"/>
        <w:jc w:val="both"/>
        <w:rPr>
          <w:sz w:val="28"/>
          <w:szCs w:val="28"/>
        </w:rPr>
      </w:pPr>
    </w:p>
    <w:p w:rsidR="00A06C69" w:rsidRDefault="00A06C69">
      <w:pPr>
        <w:numPr>
          <w:ilvl w:val="1"/>
          <w:numId w:val="2"/>
        </w:num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Почвенно-растительный покров</w:t>
      </w:r>
    </w:p>
    <w:p w:rsidR="00A06C69" w:rsidRDefault="00A06C69">
      <w:pPr>
        <w:spacing w:line="360" w:lineRule="auto"/>
        <w:ind w:left="567"/>
        <w:jc w:val="both"/>
        <w:rPr>
          <w:b/>
          <w:sz w:val="28"/>
        </w:rPr>
      </w:pPr>
    </w:p>
    <w:p w:rsidR="00A06C69" w:rsidRDefault="00A06C6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Территория Башкирии в разных своих частях весьма разнообразна и по рельефу, и по климату, и по гидрографии. Отражая сложно построенные различия климатических и гидрографических условий, почвенно-растительный покров Башкирии также отличается большим разнообразием  составляющих его почвенно-растительных группировок. Здесь представлены весьма  разнообразные типы почв и растительных ассоциаций.</w:t>
      </w:r>
    </w:p>
    <w:p w:rsidR="00A06C69" w:rsidRDefault="00A06C6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 территории Башкирии можно встретить  и каменистые вершины гор с очень скудной растительностью  и роскошные заливные луга; и елово-пихтовую тайгу, сосновые боры, лесные лиственничные рощи и однообразную ковыльную степь. </w:t>
      </w:r>
    </w:p>
    <w:p w:rsidR="00A06C69" w:rsidRDefault="00A06C6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Если охватить мысленным взором всю территорию Башкирии, с ее полями, лесами, горными долинами, реками озерами, городами и селениями, то поразишься разнообразию ее природных и культурных ландшафтов.</w:t>
      </w:r>
    </w:p>
    <w:p w:rsidR="00A06C69" w:rsidRDefault="00A06C6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 территории Башкирии можно различать следующие основные зональные типы растительности: 1) зоны смешанных и лиственных лесов, с подзонами хвойно-широколиственных  и широколиственных лесов, развитыми главным образом в Предуралье; 2) зоны лесостепи в Предуралье, преимущественно   с широколиственными, а в Зауралье с сосновыми и березовыми лесами; 3) зону степную с рядом мелких зональных вариантов.</w:t>
      </w:r>
    </w:p>
    <w:p w:rsidR="00A06C69" w:rsidRDefault="00A06C6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Характерной особенностью растительности Башкирии является еще и то, что по ее территории  проходят восточные и южные границы многих европейских древесных пород, западные границы сибирских, а также северные границы некоторых степных растений. Сплошная  полоса заходит здесь всего на север, а леса по Уральским горам продвигаются далеко на юг, причем леса нигде более в европейской части России не спускается до таких широт.  </w:t>
      </w:r>
    </w:p>
    <w:p w:rsidR="00A06C69" w:rsidRDefault="00A06C6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A06C69" w:rsidRDefault="00A06C69">
      <w:pPr>
        <w:spacing w:line="360" w:lineRule="auto"/>
        <w:ind w:firstLine="709"/>
        <w:jc w:val="both"/>
        <w:rPr>
          <w:sz w:val="28"/>
        </w:rPr>
      </w:pPr>
    </w:p>
    <w:p w:rsidR="00A06C69" w:rsidRDefault="00A06C69">
      <w:pPr>
        <w:spacing w:line="360" w:lineRule="auto"/>
        <w:ind w:firstLine="709"/>
        <w:jc w:val="both"/>
        <w:rPr>
          <w:sz w:val="28"/>
        </w:rPr>
      </w:pPr>
    </w:p>
    <w:p w:rsidR="00A06C69" w:rsidRDefault="00A06C69">
      <w:pPr>
        <w:spacing w:line="360" w:lineRule="auto"/>
        <w:ind w:firstLine="709"/>
        <w:jc w:val="both"/>
        <w:rPr>
          <w:sz w:val="28"/>
        </w:rPr>
      </w:pPr>
    </w:p>
    <w:p w:rsidR="00A06C69" w:rsidRDefault="00A06C69">
      <w:pPr>
        <w:spacing w:line="360" w:lineRule="auto"/>
        <w:ind w:firstLine="709"/>
        <w:jc w:val="both"/>
        <w:rPr>
          <w:sz w:val="28"/>
        </w:rPr>
      </w:pPr>
    </w:p>
    <w:p w:rsidR="00A06C69" w:rsidRDefault="00A06C69">
      <w:pPr>
        <w:spacing w:line="360" w:lineRule="auto"/>
        <w:ind w:firstLine="709"/>
        <w:jc w:val="both"/>
        <w:rPr>
          <w:sz w:val="28"/>
        </w:rPr>
      </w:pPr>
    </w:p>
    <w:p w:rsidR="00A06C69" w:rsidRDefault="00A06C69">
      <w:pPr>
        <w:spacing w:line="360" w:lineRule="auto"/>
        <w:ind w:firstLine="709"/>
        <w:jc w:val="both"/>
        <w:rPr>
          <w:sz w:val="28"/>
        </w:rPr>
      </w:pPr>
    </w:p>
    <w:p w:rsidR="00A06C69" w:rsidRDefault="00A06C69">
      <w:pPr>
        <w:spacing w:line="360" w:lineRule="auto"/>
        <w:ind w:firstLine="709"/>
        <w:jc w:val="both"/>
        <w:rPr>
          <w:sz w:val="28"/>
        </w:rPr>
      </w:pPr>
    </w:p>
    <w:p w:rsidR="00A06C69" w:rsidRDefault="00A06C69">
      <w:pPr>
        <w:spacing w:line="360" w:lineRule="auto"/>
        <w:ind w:firstLine="709"/>
        <w:jc w:val="both"/>
        <w:rPr>
          <w:sz w:val="28"/>
        </w:rPr>
      </w:pPr>
    </w:p>
    <w:p w:rsidR="00A06C69" w:rsidRDefault="00A06C69">
      <w:pPr>
        <w:spacing w:line="360" w:lineRule="auto"/>
        <w:ind w:firstLine="709"/>
        <w:jc w:val="both"/>
        <w:rPr>
          <w:sz w:val="28"/>
        </w:rPr>
      </w:pPr>
    </w:p>
    <w:p w:rsidR="00A06C69" w:rsidRDefault="00A06C69">
      <w:pPr>
        <w:spacing w:line="360" w:lineRule="auto"/>
        <w:ind w:firstLine="709"/>
        <w:jc w:val="both"/>
        <w:rPr>
          <w:sz w:val="28"/>
        </w:rPr>
      </w:pPr>
    </w:p>
    <w:p w:rsidR="00A06C69" w:rsidRDefault="00A06C69">
      <w:pPr>
        <w:spacing w:line="360" w:lineRule="auto"/>
        <w:ind w:firstLine="709"/>
        <w:jc w:val="both"/>
        <w:rPr>
          <w:sz w:val="28"/>
        </w:rPr>
      </w:pPr>
    </w:p>
    <w:p w:rsidR="00A06C69" w:rsidRDefault="00A06C69">
      <w:pPr>
        <w:spacing w:line="360" w:lineRule="auto"/>
        <w:ind w:firstLine="709"/>
        <w:jc w:val="both"/>
        <w:rPr>
          <w:sz w:val="28"/>
        </w:rPr>
      </w:pPr>
    </w:p>
    <w:p w:rsidR="00A06C69" w:rsidRDefault="00A06C69">
      <w:pPr>
        <w:spacing w:line="360" w:lineRule="auto"/>
        <w:jc w:val="center"/>
        <w:rPr>
          <w:b/>
          <w:sz w:val="32"/>
          <w:szCs w:val="32"/>
        </w:rPr>
      </w:pPr>
    </w:p>
    <w:p w:rsidR="00A06C69" w:rsidRDefault="00A06C69">
      <w:pPr>
        <w:spacing w:line="360" w:lineRule="auto"/>
        <w:jc w:val="center"/>
        <w:rPr>
          <w:b/>
          <w:sz w:val="32"/>
          <w:szCs w:val="32"/>
        </w:rPr>
      </w:pPr>
    </w:p>
    <w:p w:rsidR="00A06C69" w:rsidRDefault="00A06C69">
      <w:pPr>
        <w:spacing w:line="360" w:lineRule="auto"/>
        <w:jc w:val="center"/>
        <w:rPr>
          <w:b/>
          <w:sz w:val="32"/>
          <w:szCs w:val="32"/>
        </w:rPr>
      </w:pPr>
    </w:p>
    <w:p w:rsidR="00A06C69" w:rsidRDefault="00A06C6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2. Возможности развития видов туризма</w:t>
      </w:r>
    </w:p>
    <w:p w:rsidR="00A06C69" w:rsidRDefault="00A06C6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2.1 Экологически-спортивный туризм</w:t>
      </w:r>
    </w:p>
    <w:p w:rsidR="00A06C69" w:rsidRDefault="00A06C69">
      <w:pPr>
        <w:spacing w:line="360" w:lineRule="auto"/>
        <w:jc w:val="center"/>
        <w:rPr>
          <w:b/>
          <w:sz w:val="28"/>
        </w:rPr>
      </w:pPr>
    </w:p>
    <w:p w:rsidR="00A06C69" w:rsidRDefault="00A06C6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 экологически-спортивному виду туризма можно отнести следующие путешествия:</w:t>
      </w:r>
    </w:p>
    <w:p w:rsidR="00A06C69" w:rsidRDefault="00A06C6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горнолыжные</w:t>
      </w:r>
    </w:p>
    <w:p w:rsidR="00A06C69" w:rsidRDefault="00A06C6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пешеходные</w:t>
      </w:r>
    </w:p>
    <w:p w:rsidR="00A06C69" w:rsidRDefault="00A06C6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велосипедные</w:t>
      </w:r>
    </w:p>
    <w:p w:rsidR="00A06C69" w:rsidRDefault="00A06C6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водные и т.д.[8]</w:t>
      </w:r>
    </w:p>
    <w:p w:rsidR="00A06C69" w:rsidRDefault="00A06C69">
      <w:pPr>
        <w:spacing w:line="360" w:lineRule="auto"/>
        <w:ind w:firstLine="567"/>
        <w:jc w:val="both"/>
        <w:rPr>
          <w:sz w:val="28"/>
          <w:lang w:val="en-US"/>
        </w:rPr>
      </w:pPr>
      <w:r>
        <w:rPr>
          <w:sz w:val="28"/>
          <w:u w:val="single"/>
        </w:rPr>
        <w:t>Лыжные путешествия –</w:t>
      </w:r>
      <w:r>
        <w:rPr>
          <w:sz w:val="28"/>
        </w:rPr>
        <w:t xml:space="preserve"> специальные категорийные походы,  предусматривающие прохождение маршрута на лыжах по равнинам, предгорьям и среднегорью. Лучшее время проведения – зима, начало весны. Характерные препятствия и трудности – крутые склоны, заросли, ненаселенная местность, низкие температуры. </w:t>
      </w:r>
      <w:r>
        <w:rPr>
          <w:sz w:val="28"/>
          <w:lang w:val="en-US"/>
        </w:rPr>
        <w:t>[2]</w:t>
      </w:r>
    </w:p>
    <w:p w:rsidR="00A06C69" w:rsidRDefault="00A06C69">
      <w:pPr>
        <w:spacing w:line="360" w:lineRule="auto"/>
        <w:ind w:firstLine="567"/>
        <w:jc w:val="both"/>
        <w:rPr>
          <w:sz w:val="28"/>
          <w:lang w:val="en-US"/>
        </w:rPr>
      </w:pPr>
      <w:r>
        <w:rPr>
          <w:sz w:val="28"/>
        </w:rPr>
        <w:t xml:space="preserve">Биоклиматические условия и особенности рельефа Башкирии позволяют развить данный вид туризма. В республике уже существуют множество горнолыжных трасс:  в Уфе,  в Белорецке,   в Стерлитамаке, в Нефтекамске и вблизи озера Кандры-куль. С каждым годом  в горнолыжных центрах увеличивается количество  разнообразных трасс и предоставляемых услуг (прокат, инструктаж и т.д), совершенствуется подъемный механизм, улучшается качество обслуживания в гостиницах.  </w:t>
      </w:r>
      <w:r>
        <w:rPr>
          <w:sz w:val="28"/>
          <w:lang w:val="en-US"/>
        </w:rPr>
        <w:t>[3]</w:t>
      </w:r>
    </w:p>
    <w:p w:rsidR="00A06C69" w:rsidRDefault="00A06C69">
      <w:pPr>
        <w:spacing w:line="360" w:lineRule="auto"/>
        <w:ind w:firstLine="567"/>
        <w:jc w:val="both"/>
        <w:rPr>
          <w:sz w:val="28"/>
        </w:rPr>
      </w:pPr>
      <w:r>
        <w:rPr>
          <w:sz w:val="28"/>
          <w:u w:val="single"/>
        </w:rPr>
        <w:t xml:space="preserve">Пешеходные путешествия </w:t>
      </w:r>
      <w:r>
        <w:rPr>
          <w:sz w:val="28"/>
        </w:rPr>
        <w:t>– специальные категорийные походы, маршруты которых прокладываются по равнине или в предгорьях, невысоких горах, практически в любых районах. Способ передвижения – пешком. Оптимальное время – лето, начало осени.[2]</w:t>
      </w:r>
    </w:p>
    <w:p w:rsidR="00A06C69" w:rsidRDefault="00A06C69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В Башкирии существуют разнообразные маршруты различной сложности и длительности прохождения.  Например, одним из маршрутов является: г. Аша – р. Миньяр – «Пороги» - д. Решетово – ист. р. Аша – хр. Каратау – вершина Ак-Тюбе – п. Сарва – п. Первомайский – р. п. Красный Ключ (протяженность – 170км, время прохождения – 8-10 дней). </w:t>
      </w:r>
    </w:p>
    <w:p w:rsidR="00A06C69" w:rsidRDefault="00A06C69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с. Мраково – х. Сюрень – п. Кананикольская – х. Надежденский – с. Второе Иткулово – оз. Талкас – вдп. Гадельша –г.Сибай[1]</w:t>
      </w:r>
    </w:p>
    <w:p w:rsidR="00A06C69" w:rsidRDefault="00A06C69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  Разнообразие и богатство природных ресурсов, благоприятный климат  способствуют дальнейшему развитию пешеходного туризма в республике. </w:t>
      </w:r>
    </w:p>
    <w:p w:rsidR="00A06C69" w:rsidRDefault="00A06C69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u w:val="single"/>
        </w:rPr>
        <w:t xml:space="preserve">Велосипедные путешествия - </w:t>
      </w:r>
      <w:r>
        <w:rPr>
          <w:sz w:val="28"/>
        </w:rPr>
        <w:t xml:space="preserve"> специальные категорийные походы, предусматривающие прохождение маршрутов на велосипеде. Трассы для этого вида туризма прокладываются в любых районах: по равнинам, предгорьям, через горные перевалы, используя шоссейные, проселочные дороги, тропы. Оптимальное время – конец весны, лето, начало осени.[2]</w:t>
      </w:r>
    </w:p>
    <w:p w:rsidR="00A06C69" w:rsidRDefault="00A06C6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целом велосипедный туризм успешно развивается в Башкирии. Наглядный пример маршрута: г. Уфа – д. Зубово – с. Какра-Якупово – р.п. Чишмы – г. Давлеканово – с. Толбазы – оз. Белое – с. Табынское – с. Архангельское – с. Кармаскалы – д. Булгаково – г. Уфа ( протяженность 400 км, время прохождения 8-10 дней).</w:t>
      </w:r>
    </w:p>
    <w:p w:rsidR="00A06C69" w:rsidRDefault="00A06C6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г. Уфа – г. Стерлитамак – с. Петровское – с. Мраково –д. Кулгуника – с. Кага – г. Белорецк – г. Учалы – г. Миасс – г. Златоуст – г. Сарка – р.п  Юрюзань – г. Сим.[1]</w:t>
      </w:r>
    </w:p>
    <w:p w:rsidR="00A06C69" w:rsidRDefault="00A06C69">
      <w:pPr>
        <w:spacing w:line="360" w:lineRule="auto"/>
        <w:ind w:firstLine="709"/>
        <w:jc w:val="both"/>
        <w:rPr>
          <w:sz w:val="28"/>
          <w:lang w:val="en-US"/>
        </w:rPr>
      </w:pPr>
      <w:r>
        <w:rPr>
          <w:sz w:val="28"/>
          <w:u w:val="single"/>
        </w:rPr>
        <w:t>Водные путешествия</w:t>
      </w:r>
      <w:r>
        <w:rPr>
          <w:sz w:val="28"/>
        </w:rPr>
        <w:t xml:space="preserve"> – специальные категорийные походы, предусматривающие сплав по рекам, прохождение озер или других водоемов. Водные маршруты могут прокладываться практически по любой реке или иному водоему.  </w:t>
      </w:r>
      <w:r>
        <w:rPr>
          <w:sz w:val="28"/>
          <w:lang w:val="en-US"/>
        </w:rPr>
        <w:t>[2]</w:t>
      </w:r>
    </w:p>
    <w:p w:rsidR="00A06C69" w:rsidRDefault="00A06C6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Башкирии получил большое распространение сплав туристов по рекам на резиновых надувных плотах, каркасно-разборных байдарках, катамаранах и других видов туристических судов. Так как Башкирия очень богата водами, главным образом реками, в том числе горными, и озерами, то данный вид туризма широко распространяется с каждым годом. Пример: р. Белая – т/б «Арский камень» - с. Узян – т/б «Агидель» - с. Старосубхангулово (протяженность 195км, время прохождения 10-12 дней).</w:t>
      </w:r>
    </w:p>
    <w:p w:rsidR="00A06C69" w:rsidRDefault="00A06C6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Ст. Ишля – р. Инзер – уст.р. Мал Инзер –переезд до станции Айгир – д. Манышта – д. Ассы – д. Бриштамак – пер.п Искушта – р. Лемеза – вдп. Атыш – д. Верх. Лемеза – устье р. Лемеза – вверх по р. Сим до деревни Текеево.[5], (5)</w:t>
      </w:r>
    </w:p>
    <w:p w:rsidR="00A06C69" w:rsidRDefault="00A06C6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Экологически-спортивный туризм выгоден республике, причем сразу с нескольких сторон. Во-первых, сохраняется первозданная природа. Туризм поспособствует экономическому развитию, даст работу местному населению. Наконец, внесет новые и яркие краски в образ республики, в конечном итоге, благоприятнее станет инвестиционный климат.[4]</w:t>
      </w:r>
    </w:p>
    <w:p w:rsidR="00A06C69" w:rsidRDefault="00A06C6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A06C69" w:rsidRDefault="00A06C6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2.2 Оздоровительный туризм</w:t>
      </w:r>
    </w:p>
    <w:p w:rsidR="00A06C69" w:rsidRDefault="00A06C69">
      <w:pPr>
        <w:spacing w:line="360" w:lineRule="auto"/>
        <w:jc w:val="center"/>
        <w:rPr>
          <w:b/>
          <w:sz w:val="28"/>
        </w:rPr>
      </w:pPr>
    </w:p>
    <w:p w:rsidR="00A06C69" w:rsidRDefault="00A06C69">
      <w:pPr>
        <w:spacing w:line="360" w:lineRule="auto"/>
        <w:jc w:val="both"/>
        <w:rPr>
          <w:sz w:val="28"/>
          <w:lang w:val="en-US"/>
        </w:rPr>
      </w:pPr>
      <w:r>
        <w:rPr>
          <w:b/>
          <w:sz w:val="28"/>
        </w:rPr>
        <w:t xml:space="preserve"> </w:t>
      </w:r>
      <w:r>
        <w:rPr>
          <w:sz w:val="28"/>
        </w:rPr>
        <w:tab/>
        <w:t xml:space="preserve">Оздоровительный туризм предназначен для лечения и отдыха населения. Для развития данного вида туризма необходимо наличие минеральных вод, лечебных грязей, озер, лечебного климата и других природных объектов и условий, используемых для лечения и профилактики заболеваний и организации отдыха. </w:t>
      </w:r>
      <w:r>
        <w:rPr>
          <w:sz w:val="28"/>
          <w:lang w:val="en-US"/>
        </w:rPr>
        <w:t>[6]</w:t>
      </w:r>
    </w:p>
    <w:p w:rsidR="00A06C69" w:rsidRDefault="00A06C6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Учитывая, что  в РБ более 50 минеральных источников и залежей лечебных грязей, благоприятный умеренно-континентальный климат, санаторно-курортная деятельность развивается успешно, привлекая с каждым годом все большее количество туристов.</w:t>
      </w:r>
    </w:p>
    <w:p w:rsidR="00A06C69" w:rsidRDefault="00A06C69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Гидроминеральные ресурсы Башкортостана довольно разнообразны. Наряду с сульфатными питьевыми водами и хлоридными натриевыми бромными рассолами здесь распространены углекислые железистые, сероводородные, бромные, йодобромные и радоновые воды.[16]</w:t>
      </w:r>
    </w:p>
    <w:p w:rsidR="00A06C69" w:rsidRDefault="00A06C69">
      <w:pPr>
        <w:spacing w:line="360" w:lineRule="auto"/>
        <w:jc w:val="both"/>
        <w:rPr>
          <w:sz w:val="28"/>
        </w:rPr>
      </w:pPr>
      <w:r>
        <w:rPr>
          <w:sz w:val="28"/>
        </w:rPr>
        <w:tab/>
        <w:t>Ресурсы лечебных грязей в районе представлены торфяными и сапропелевыми грязями. Имеются небольшие озерно-ключевые месторождения иловых сульфидных грязей.[3]</w:t>
      </w:r>
    </w:p>
    <w:p w:rsidR="00A06C69" w:rsidRDefault="00A06C6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 В Башкирии расположен уникальный природный курорт «Янгантау», где основным лечебным фактором являются естественные горячие пары (40-50 градусов), и сухие горячие (50-70 градусов) газы, выходящие на поверхность из трещин горы Янгантау; в них содержатся кислород, двуокись углерода, азот, органические вещества. Другим лечебным ресурсом курорта является субтермальный радиоактивный источник.[3],(10)</w:t>
      </w:r>
    </w:p>
    <w:p w:rsidR="00A06C69" w:rsidRDefault="00A06C6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Особая роль  в оздоровлении населения отводится кумысолечению. В Башкортостане  кумыс пользуется большой популярностью: он утоляет жажду и в то же время обладает лечебными свойствами. Этот продукт молочно-кислого брожения молока, легко опьяняющий, пенящийся напиток, снимает усталость, успокаивает нервы, повышает иммунитет, стимулирует деятельность органов дыхания и пищеварения. В 1934 году в Уфимском районе основан кумысолечебный санаторий «Юматово».   (11)    </w:t>
      </w:r>
    </w:p>
    <w:p w:rsidR="00A06C69" w:rsidRDefault="00A06C6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 Остальными наиболее крупными и известными своими лечебными свойствами являются: «Шафраново», «Глуховская», «Янган-Тау»,им. Аксакова, «Красноусольский», «Яктыкуль», «Зеленая роща», «Шамсутдин»  и т.д.[12]</w:t>
      </w:r>
    </w:p>
    <w:p w:rsidR="00A06C69" w:rsidRDefault="00A06C69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 Также в санаториях  используются другие лечения. Например, в санатории «Шафраново» основными лечебными средствами являются кумыс и климат; широко используются диеты, лечебные грязи и минеральные воды, физиотерапия, антибактериальное и патогенетическое лечение и т.д.</w:t>
      </w:r>
    </w:p>
    <w:p w:rsidR="00A06C69" w:rsidRDefault="00A06C69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целом санатории республики пользуются безумной популярностью. Общая их вместимость к началу 2003 составила 2699 койко-мест.  Санаторно-курортная  система Башкортостана по многим параметрам отвечает возросшим требованиям населения. У нас поправляют здоровье жители Челябинской, Свердловской, Пермской, Оренбургской областей, Республики Татарстан, Москвы и многих других регионов. Вклад Республики Башкортостан в развитие здравниц по сути является вкладом в оздоровление населения всей России. [</w:t>
      </w:r>
      <w:r>
        <w:rPr>
          <w:sz w:val="28"/>
          <w:lang w:val="en-US"/>
        </w:rPr>
        <w:t>12]</w:t>
      </w:r>
    </w:p>
    <w:p w:rsidR="00A06C69" w:rsidRDefault="00A06C69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                               Здравницы Республики Башкортостан.</w:t>
      </w:r>
    </w:p>
    <w:p w:rsidR="00A06C69" w:rsidRDefault="00A06C69">
      <w:pPr>
        <w:rPr>
          <w:b/>
          <w:bCs/>
          <w:sz w:val="28"/>
        </w:rPr>
      </w:pPr>
    </w:p>
    <w:p w:rsidR="00A06C69" w:rsidRDefault="00A06C69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9"/>
        <w:gridCol w:w="3521"/>
        <w:gridCol w:w="2844"/>
      </w:tblGrid>
      <w:tr w:rsidR="00A06C69">
        <w:trPr>
          <w:trHeight w:val="1323"/>
        </w:trPr>
        <w:tc>
          <w:tcPr>
            <w:tcW w:w="2399" w:type="dxa"/>
          </w:tcPr>
          <w:p w:rsidR="00A06C69" w:rsidRDefault="00A06C6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«Янган-Тау»</w:t>
            </w:r>
          </w:p>
        </w:tc>
        <w:tc>
          <w:tcPr>
            <w:tcW w:w="3521" w:type="dxa"/>
          </w:tcPr>
          <w:p w:rsidR="00A06C69" w:rsidRDefault="00A06C6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Местные факторы – естественные, насыщенные микроэлементами горячие газы и пары, минеральная вода «Кургазак». Лечат заболевания костно-мышечной системы, почек, нервной системы.</w:t>
            </w:r>
          </w:p>
        </w:tc>
        <w:tc>
          <w:tcPr>
            <w:tcW w:w="2844" w:type="dxa"/>
          </w:tcPr>
          <w:p w:rsidR="00A06C69" w:rsidRDefault="00A06C6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РБ, Салаватский р-н, санаторий «Янган-тау».</w:t>
            </w:r>
          </w:p>
          <w:p w:rsidR="00A06C69" w:rsidRDefault="00A06C69">
            <w:pPr>
              <w:spacing w:line="360" w:lineRule="auto"/>
            </w:pPr>
            <w:r>
              <w:rPr>
                <w:sz w:val="28"/>
              </w:rPr>
              <w:t>Тел. (34777) 2-12-95</w:t>
            </w:r>
          </w:p>
        </w:tc>
      </w:tr>
      <w:tr w:rsidR="00A06C69">
        <w:tc>
          <w:tcPr>
            <w:tcW w:w="2399" w:type="dxa"/>
          </w:tcPr>
          <w:p w:rsidR="00A06C69" w:rsidRDefault="00A06C69">
            <w:pPr>
              <w:spacing w:line="360" w:lineRule="auto"/>
              <w:rPr>
                <w:sz w:val="28"/>
              </w:rPr>
            </w:pPr>
            <w:r>
              <w:rPr>
                <w:b/>
                <w:bCs/>
                <w:sz w:val="28"/>
              </w:rPr>
              <w:t>«</w:t>
            </w:r>
            <w:r>
              <w:rPr>
                <w:sz w:val="28"/>
              </w:rPr>
              <w:t>Красноусольск»</w:t>
            </w:r>
          </w:p>
        </w:tc>
        <w:tc>
          <w:tcPr>
            <w:tcW w:w="3521" w:type="dxa"/>
          </w:tcPr>
          <w:p w:rsidR="00A06C69" w:rsidRDefault="00A06C69">
            <w:pPr>
              <w:spacing w:line="360" w:lineRule="auto"/>
            </w:pPr>
            <w:r>
              <w:rPr>
                <w:sz w:val="28"/>
              </w:rPr>
              <w:t>Благоприятными местными факторами являются климат, четыре типа минеральных вод, иловая грязь. Лечат заболевания органов пищеварения, нервной системы, кожные, нарушения обмена веществ</w:t>
            </w:r>
            <w:r>
              <w:t>.</w:t>
            </w:r>
          </w:p>
        </w:tc>
        <w:tc>
          <w:tcPr>
            <w:tcW w:w="2844" w:type="dxa"/>
          </w:tcPr>
          <w:p w:rsidR="00A06C69" w:rsidRDefault="00A06C6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РБ, Гафурийский район, Санаторий «Красноусольск».</w:t>
            </w:r>
          </w:p>
          <w:p w:rsidR="00A06C69" w:rsidRDefault="00A06C69">
            <w:pPr>
              <w:pStyle w:val="1"/>
              <w:spacing w:line="360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Тел.(240)2-97-48</w:t>
            </w:r>
          </w:p>
        </w:tc>
      </w:tr>
      <w:tr w:rsidR="00A06C69">
        <w:tc>
          <w:tcPr>
            <w:tcW w:w="2399" w:type="dxa"/>
          </w:tcPr>
          <w:p w:rsidR="00A06C69" w:rsidRDefault="00A06C6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«Зеленая роща»</w:t>
            </w:r>
          </w:p>
        </w:tc>
        <w:tc>
          <w:tcPr>
            <w:tcW w:w="3521" w:type="dxa"/>
          </w:tcPr>
          <w:p w:rsidR="00A06C69" w:rsidRDefault="00A06C6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 территории санатория  источники минеральной воды «Нурлы» и сероводородные. Лечат заболевания органов пищеварения, кровообращения, дыхания, нервной, костно-мышечной систем.</w:t>
            </w:r>
          </w:p>
        </w:tc>
        <w:tc>
          <w:tcPr>
            <w:tcW w:w="2844" w:type="dxa"/>
          </w:tcPr>
          <w:p w:rsidR="00A06C69" w:rsidRDefault="00A06C6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Г. Уфа  санаторий «Зеленая Роща».</w:t>
            </w:r>
          </w:p>
        </w:tc>
      </w:tr>
      <w:tr w:rsidR="00A06C69">
        <w:tc>
          <w:tcPr>
            <w:tcW w:w="2399" w:type="dxa"/>
          </w:tcPr>
          <w:p w:rsidR="00A06C69" w:rsidRDefault="00A06C69">
            <w:pPr>
              <w:spacing w:line="360" w:lineRule="auto"/>
              <w:rPr>
                <w:sz w:val="28"/>
              </w:rPr>
            </w:pPr>
            <w:r>
              <w:rPr>
                <w:b/>
                <w:bCs/>
                <w:sz w:val="28"/>
              </w:rPr>
              <w:t>«</w:t>
            </w:r>
            <w:r>
              <w:rPr>
                <w:sz w:val="28"/>
              </w:rPr>
              <w:t>Якты-куль»</w:t>
            </w:r>
          </w:p>
        </w:tc>
        <w:tc>
          <w:tcPr>
            <w:tcW w:w="3521" w:type="dxa"/>
          </w:tcPr>
          <w:p w:rsidR="00A06C69" w:rsidRDefault="00A06C6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Лечебная грязь озера «Безымянное-1» - пресноводная, бессульфидная,  среднезольная, глинистая сапропель. Лечат заболевания породонтозом, заболевания нервной системы.</w:t>
            </w:r>
          </w:p>
        </w:tc>
        <w:tc>
          <w:tcPr>
            <w:tcW w:w="2844" w:type="dxa"/>
          </w:tcPr>
          <w:p w:rsidR="00A06C69" w:rsidRDefault="00A06C6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РБ, Абзелиловский район, санаторий «Якты-куль».</w:t>
            </w:r>
          </w:p>
        </w:tc>
      </w:tr>
      <w:tr w:rsidR="00A06C69">
        <w:tc>
          <w:tcPr>
            <w:tcW w:w="2399" w:type="dxa"/>
          </w:tcPr>
          <w:p w:rsidR="00A06C69" w:rsidRDefault="00A06C6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«Юматово»</w:t>
            </w:r>
          </w:p>
        </w:tc>
        <w:tc>
          <w:tcPr>
            <w:tcW w:w="3521" w:type="dxa"/>
          </w:tcPr>
          <w:p w:rsidR="00A06C69" w:rsidRDefault="00A06C6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Старейшая кумысолечебница РБ. Лечение язвенной болезни желудка и других кишечных заболеваний.</w:t>
            </w:r>
          </w:p>
        </w:tc>
        <w:tc>
          <w:tcPr>
            <w:tcW w:w="2844" w:type="dxa"/>
          </w:tcPr>
          <w:p w:rsidR="00A06C69" w:rsidRDefault="00A06C69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sz w:val="28"/>
              </w:rPr>
              <w:t>РБ, Уфимский район, поселок Юматово</w:t>
            </w:r>
            <w:r>
              <w:rPr>
                <w:b/>
                <w:bCs/>
                <w:sz w:val="28"/>
              </w:rPr>
              <w:t>.</w:t>
            </w:r>
          </w:p>
        </w:tc>
      </w:tr>
      <w:tr w:rsidR="00A06C69">
        <w:tc>
          <w:tcPr>
            <w:tcW w:w="2399" w:type="dxa"/>
          </w:tcPr>
          <w:p w:rsidR="00A06C69" w:rsidRDefault="00A06C6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«Ассы»</w:t>
            </w:r>
          </w:p>
        </w:tc>
        <w:tc>
          <w:tcPr>
            <w:tcW w:w="3521" w:type="dxa"/>
          </w:tcPr>
          <w:p w:rsidR="00A06C69" w:rsidRDefault="00A06C6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Главное здесь – родники с соленой минеральной водой. Лечение болезней костно-мышечной системы и соединительной ткани.</w:t>
            </w:r>
          </w:p>
        </w:tc>
        <w:tc>
          <w:tcPr>
            <w:tcW w:w="2844" w:type="dxa"/>
          </w:tcPr>
          <w:p w:rsidR="00A06C69" w:rsidRDefault="00A06C6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РБ, Белорецкий район, санаторий «Ассы».</w:t>
            </w:r>
          </w:p>
        </w:tc>
      </w:tr>
    </w:tbl>
    <w:p w:rsidR="00A06C69" w:rsidRDefault="00A06C69">
      <w:pPr>
        <w:jc w:val="center"/>
        <w:rPr>
          <w:b/>
          <w:bCs/>
          <w:sz w:val="28"/>
        </w:rPr>
      </w:pPr>
    </w:p>
    <w:p w:rsidR="00A06C69" w:rsidRDefault="00A06C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Санатории-профилактории Башкортостана.</w:t>
      </w:r>
    </w:p>
    <w:p w:rsidR="00A06C69" w:rsidRDefault="00A06C69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8"/>
        <w:gridCol w:w="3003"/>
        <w:gridCol w:w="2933"/>
      </w:tblGrid>
      <w:tr w:rsidR="00A06C69">
        <w:tc>
          <w:tcPr>
            <w:tcW w:w="2828" w:type="dxa"/>
          </w:tcPr>
          <w:p w:rsidR="00A06C69" w:rsidRDefault="00A06C69">
            <w:pPr>
              <w:jc w:val="both"/>
              <w:rPr>
                <w:sz w:val="28"/>
              </w:rPr>
            </w:pPr>
            <w:r>
              <w:rPr>
                <w:sz w:val="28"/>
              </w:rPr>
              <w:t>«Березка»</w:t>
            </w:r>
          </w:p>
        </w:tc>
        <w:tc>
          <w:tcPr>
            <w:tcW w:w="3003" w:type="dxa"/>
          </w:tcPr>
          <w:p w:rsidR="00A06C69" w:rsidRDefault="00A06C69">
            <w:pPr>
              <w:rPr>
                <w:sz w:val="28"/>
              </w:rPr>
            </w:pPr>
            <w:r>
              <w:rPr>
                <w:sz w:val="28"/>
              </w:rPr>
              <w:t>Помогают излечить заболевания опорно-двигательного аппарата, костно-мышечной системы, органов пищеварения, дыхания  и пищеварения.</w:t>
            </w:r>
          </w:p>
        </w:tc>
        <w:tc>
          <w:tcPr>
            <w:tcW w:w="2933" w:type="dxa"/>
          </w:tcPr>
          <w:p w:rsidR="00A06C69" w:rsidRDefault="00A06C69">
            <w:pPr>
              <w:jc w:val="both"/>
              <w:rPr>
                <w:sz w:val="28"/>
              </w:rPr>
            </w:pPr>
            <w:r>
              <w:rPr>
                <w:sz w:val="28"/>
              </w:rPr>
              <w:t>г. Октябрьский, ул. Кувыкина, д.32</w:t>
            </w:r>
          </w:p>
          <w:p w:rsidR="00A06C69" w:rsidRDefault="00A06C69">
            <w:pPr>
              <w:jc w:val="both"/>
              <w:rPr>
                <w:sz w:val="28"/>
              </w:rPr>
            </w:pPr>
          </w:p>
        </w:tc>
      </w:tr>
      <w:tr w:rsidR="00A06C69">
        <w:tc>
          <w:tcPr>
            <w:tcW w:w="2828" w:type="dxa"/>
          </w:tcPr>
          <w:p w:rsidR="00A06C69" w:rsidRDefault="00A06C69">
            <w:pPr>
              <w:jc w:val="both"/>
              <w:rPr>
                <w:sz w:val="28"/>
              </w:rPr>
            </w:pPr>
            <w:r>
              <w:rPr>
                <w:sz w:val="28"/>
              </w:rPr>
              <w:t>«Агидель»</w:t>
            </w:r>
          </w:p>
        </w:tc>
        <w:tc>
          <w:tcPr>
            <w:tcW w:w="3003" w:type="dxa"/>
          </w:tcPr>
          <w:p w:rsidR="00A06C69" w:rsidRDefault="00A06C69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Бальнеолечение, водолечение, грязелечение, аэрофитотерапия, галотерапия, массаж, магниотерапия.</w:t>
            </w:r>
          </w:p>
        </w:tc>
        <w:tc>
          <w:tcPr>
            <w:tcW w:w="2933" w:type="dxa"/>
          </w:tcPr>
          <w:p w:rsidR="00A06C69" w:rsidRDefault="00A06C69">
            <w:pPr>
              <w:jc w:val="both"/>
              <w:rPr>
                <w:sz w:val="28"/>
              </w:rPr>
            </w:pPr>
            <w:r>
              <w:rPr>
                <w:sz w:val="28"/>
              </w:rPr>
              <w:t>г. Дюртюли, а/я 45.</w:t>
            </w:r>
          </w:p>
        </w:tc>
      </w:tr>
      <w:tr w:rsidR="00A06C69">
        <w:tc>
          <w:tcPr>
            <w:tcW w:w="2828" w:type="dxa"/>
          </w:tcPr>
          <w:p w:rsidR="00A06C69" w:rsidRDefault="00A06C69">
            <w:pPr>
              <w:jc w:val="both"/>
              <w:rPr>
                <w:sz w:val="28"/>
              </w:rPr>
            </w:pPr>
            <w:r>
              <w:rPr>
                <w:sz w:val="28"/>
              </w:rPr>
              <w:t>«Бодрость»</w:t>
            </w:r>
          </w:p>
        </w:tc>
        <w:tc>
          <w:tcPr>
            <w:tcW w:w="3003" w:type="dxa"/>
          </w:tcPr>
          <w:p w:rsidR="00A06C69" w:rsidRDefault="00A06C69">
            <w:pPr>
              <w:jc w:val="both"/>
              <w:rPr>
                <w:sz w:val="28"/>
              </w:rPr>
            </w:pPr>
            <w:r>
              <w:rPr>
                <w:sz w:val="28"/>
              </w:rPr>
              <w:t>Лечение опорно-двигательного аппарата, гинекологических и кожных заболеваний.</w:t>
            </w:r>
          </w:p>
        </w:tc>
        <w:tc>
          <w:tcPr>
            <w:tcW w:w="2933" w:type="dxa"/>
          </w:tcPr>
          <w:p w:rsidR="00A06C69" w:rsidRDefault="00A06C69">
            <w:pPr>
              <w:jc w:val="both"/>
              <w:rPr>
                <w:sz w:val="28"/>
              </w:rPr>
            </w:pPr>
            <w:r>
              <w:rPr>
                <w:sz w:val="28"/>
              </w:rPr>
              <w:t>г. Октябрьский, ул. Халтурина 40</w:t>
            </w:r>
          </w:p>
        </w:tc>
      </w:tr>
      <w:tr w:rsidR="00A06C69">
        <w:tc>
          <w:tcPr>
            <w:tcW w:w="2828" w:type="dxa"/>
          </w:tcPr>
          <w:p w:rsidR="00A06C69" w:rsidRDefault="00A06C69">
            <w:pPr>
              <w:jc w:val="both"/>
              <w:rPr>
                <w:sz w:val="28"/>
              </w:rPr>
            </w:pPr>
            <w:r>
              <w:rPr>
                <w:sz w:val="28"/>
              </w:rPr>
              <w:t>«Венеция»</w:t>
            </w:r>
          </w:p>
        </w:tc>
        <w:tc>
          <w:tcPr>
            <w:tcW w:w="3003" w:type="dxa"/>
          </w:tcPr>
          <w:p w:rsidR="00A06C69" w:rsidRDefault="00A06C69">
            <w:pPr>
              <w:jc w:val="both"/>
              <w:rPr>
                <w:sz w:val="28"/>
              </w:rPr>
            </w:pPr>
            <w:r>
              <w:rPr>
                <w:sz w:val="28"/>
              </w:rPr>
              <w:t>Лечение больных с заболеваниями опорно-двигательного аппарата, органов дыхания.</w:t>
            </w:r>
          </w:p>
        </w:tc>
        <w:tc>
          <w:tcPr>
            <w:tcW w:w="2933" w:type="dxa"/>
          </w:tcPr>
          <w:p w:rsidR="00A06C69" w:rsidRDefault="00A06C69">
            <w:pPr>
              <w:jc w:val="both"/>
              <w:rPr>
                <w:sz w:val="28"/>
              </w:rPr>
            </w:pPr>
            <w:r>
              <w:rPr>
                <w:sz w:val="28"/>
              </w:rPr>
              <w:t>Дюртюлинский район, деревня Венеция.</w:t>
            </w:r>
          </w:p>
        </w:tc>
      </w:tr>
      <w:tr w:rsidR="00A06C69">
        <w:tc>
          <w:tcPr>
            <w:tcW w:w="2828" w:type="dxa"/>
          </w:tcPr>
          <w:p w:rsidR="00A06C69" w:rsidRDefault="00A06C69">
            <w:pPr>
              <w:jc w:val="both"/>
              <w:rPr>
                <w:sz w:val="28"/>
              </w:rPr>
            </w:pPr>
            <w:r>
              <w:rPr>
                <w:sz w:val="28"/>
              </w:rPr>
              <w:t>«Ольховка»</w:t>
            </w:r>
          </w:p>
        </w:tc>
        <w:tc>
          <w:tcPr>
            <w:tcW w:w="3003" w:type="dxa"/>
          </w:tcPr>
          <w:p w:rsidR="00A06C69" w:rsidRDefault="00A06C6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Комплексное лечение органов дыхания, желудочно-кишечного тракта, опорно-двигательного аппарата, сердечно-сосудистой и периферической нервной системы.</w:t>
            </w:r>
          </w:p>
        </w:tc>
        <w:tc>
          <w:tcPr>
            <w:tcW w:w="2933" w:type="dxa"/>
          </w:tcPr>
          <w:p w:rsidR="00A06C69" w:rsidRDefault="00A06C69">
            <w:pPr>
              <w:jc w:val="both"/>
              <w:rPr>
                <w:sz w:val="28"/>
              </w:rPr>
            </w:pPr>
            <w:r>
              <w:rPr>
                <w:sz w:val="28"/>
              </w:rPr>
              <w:t>Г. Стерлитамак, ул. Техническая, 32.</w:t>
            </w:r>
          </w:p>
        </w:tc>
      </w:tr>
    </w:tbl>
    <w:p w:rsidR="00A06C69" w:rsidRDefault="00A06C69">
      <w:pPr>
        <w:spacing w:line="360" w:lineRule="auto"/>
        <w:ind w:firstLine="720"/>
        <w:jc w:val="both"/>
        <w:rPr>
          <w:sz w:val="28"/>
        </w:rPr>
      </w:pPr>
    </w:p>
    <w:p w:rsidR="00A06C69" w:rsidRDefault="00A06C69">
      <w:pPr>
        <w:spacing w:line="360" w:lineRule="auto"/>
        <w:ind w:firstLine="720"/>
        <w:jc w:val="both"/>
        <w:rPr>
          <w:sz w:val="28"/>
        </w:rPr>
      </w:pPr>
    </w:p>
    <w:p w:rsidR="00A06C69" w:rsidRDefault="00A06C6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2.3 Познавательный туризм</w:t>
      </w:r>
    </w:p>
    <w:p w:rsidR="00A06C69" w:rsidRDefault="00A06C69">
      <w:pPr>
        <w:spacing w:line="360" w:lineRule="auto"/>
        <w:jc w:val="both"/>
        <w:rPr>
          <w:b/>
          <w:sz w:val="28"/>
        </w:rPr>
      </w:pPr>
    </w:p>
    <w:p w:rsidR="00A06C69" w:rsidRDefault="00A06C69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Познавательный туризм – туристские поездки, основной целью которых является удовлетворение любознательности и других познавательных интересов.[15] </w:t>
      </w:r>
    </w:p>
    <w:p w:rsidR="00A06C69" w:rsidRDefault="00A06C69">
      <w:pPr>
        <w:spacing w:line="360" w:lineRule="auto"/>
        <w:ind w:firstLine="720"/>
        <w:jc w:val="both"/>
        <w:rPr>
          <w:sz w:val="28"/>
          <w:lang w:val="en-US"/>
        </w:rPr>
      </w:pPr>
      <w:r>
        <w:rPr>
          <w:sz w:val="28"/>
        </w:rPr>
        <w:t>Познавательные цели могут сочетаться с целью отдыха. Познавательная поездка может предшествовать отдыху на курорте либо во время отдыха туристы могут совершать экскурсии, в том числе в другие города и части региона. [</w:t>
      </w:r>
      <w:r>
        <w:rPr>
          <w:sz w:val="28"/>
          <w:lang w:val="en-US"/>
        </w:rPr>
        <w:t>13]</w:t>
      </w:r>
    </w:p>
    <w:p w:rsidR="00A06C69" w:rsidRDefault="00A06C69">
      <w:pPr>
        <w:spacing w:line="360" w:lineRule="auto"/>
        <w:ind w:firstLine="720"/>
        <w:jc w:val="both"/>
        <w:rPr>
          <w:sz w:val="28"/>
          <w:lang w:val="en-US"/>
        </w:rPr>
      </w:pPr>
      <w:r>
        <w:rPr>
          <w:sz w:val="28"/>
        </w:rPr>
        <w:t xml:space="preserve">Культурно-исторический потенциал Башкирии весьма разнообразен, что способствует развитию познавательного туризма. Здесь имеются уникальные археологические памятники, в числе которых  Капова пещера с древними наскальными рисунками, образцы культовых православных и мусульманских сооружений, краеведческие музеи. </w:t>
      </w:r>
      <w:r>
        <w:rPr>
          <w:sz w:val="28"/>
          <w:lang w:val="en-US"/>
        </w:rPr>
        <w:t>[1]</w:t>
      </w:r>
    </w:p>
    <w:p w:rsidR="00A06C69" w:rsidRDefault="00A06C69">
      <w:pPr>
        <w:spacing w:line="360" w:lineRule="auto"/>
        <w:ind w:firstLine="720"/>
        <w:jc w:val="both"/>
        <w:rPr>
          <w:sz w:val="28"/>
          <w:lang w:val="en-US"/>
        </w:rPr>
      </w:pPr>
      <w:r>
        <w:rPr>
          <w:sz w:val="28"/>
        </w:rPr>
        <w:t xml:space="preserve">Практически во всех городах Башкирии встречается множество архитектурных достопримечательностей, различных по стилю, эпохам и назначению, а также памятники природы. </w:t>
      </w:r>
      <w:r>
        <w:rPr>
          <w:sz w:val="28"/>
          <w:lang w:val="en-US"/>
        </w:rPr>
        <w:t>[3]</w:t>
      </w:r>
    </w:p>
    <w:p w:rsidR="00A06C69" w:rsidRDefault="00A06C69">
      <w:pPr>
        <w:spacing w:line="360" w:lineRule="auto"/>
        <w:ind w:firstLine="720"/>
        <w:jc w:val="both"/>
        <w:rPr>
          <w:sz w:val="28"/>
          <w:lang w:val="en-US"/>
        </w:rPr>
      </w:pPr>
      <w:r>
        <w:rPr>
          <w:sz w:val="28"/>
        </w:rPr>
        <w:t xml:space="preserve">Памятники природы – это создание живой и неживой природы – пещеры, водопады, утесы, гейзеры, геологические обнажения, валуны, отдельные деревья или рощи, долины, луга и природные объекты, имеющие научную, учебно-просветительную, историческую или культурную ценность. </w:t>
      </w:r>
      <w:r>
        <w:rPr>
          <w:sz w:val="28"/>
          <w:lang w:val="en-US"/>
        </w:rPr>
        <w:t>[15]</w:t>
      </w:r>
    </w:p>
    <w:p w:rsidR="00A06C69" w:rsidRDefault="00A06C69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В настоящее время в Башкирии объявлены памятниками природы 148 природных объектов. </w:t>
      </w:r>
    </w:p>
    <w:p w:rsidR="00A06C69" w:rsidRDefault="00A06C69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Выделим те объекты, к которым можно проложить несложные в туристском отношении маршруты:</w:t>
      </w:r>
    </w:p>
    <w:p w:rsidR="00A06C69" w:rsidRDefault="00A06C69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- Саклово (Краснокамский район) – уникальные сосновые насаждения;</w:t>
      </w:r>
    </w:p>
    <w:p w:rsidR="00A06C69" w:rsidRDefault="00A06C69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- Сальевка – одиночная гора-шихан Сальевский риф;</w:t>
      </w:r>
    </w:p>
    <w:p w:rsidR="00A06C69" w:rsidRDefault="00A06C69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- Тастуба (Дуванский р-н) – одиночная гора-шихан Большая Тастуба;</w:t>
      </w:r>
    </w:p>
    <w:p w:rsidR="00A06C69" w:rsidRDefault="00A06C69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- Большеустинское (Мечетлинский р-н) – останцевые горы Мунчуги;</w:t>
      </w:r>
    </w:p>
    <w:p w:rsidR="00A06C69" w:rsidRDefault="00A06C69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- Дюртюли – реликтовый сосновый бор;(7)</w:t>
      </w:r>
    </w:p>
    <w:p w:rsidR="00A06C69" w:rsidRDefault="00A06C69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- Урмантай (Салаватский р-н) – пещеры в скале Сабакай;</w:t>
      </w:r>
    </w:p>
    <w:p w:rsidR="00A06C69" w:rsidRDefault="00A06C69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- Лаклы (Салаватский р-н) – пещера и карстовые ворота;</w:t>
      </w:r>
    </w:p>
    <w:p w:rsidR="00A06C69" w:rsidRDefault="00A06C69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- Кушнаренково – плодово-ягодная станция с плантациями винограда;</w:t>
      </w:r>
    </w:p>
    <w:p w:rsidR="00A06C69" w:rsidRDefault="00A06C69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- Иглино – озеро Зыбуны с плавучими моховыми островами;</w:t>
      </w:r>
    </w:p>
    <w:p w:rsidR="00A06C69" w:rsidRDefault="00A06C69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- Усень-Ивановское (Белебеевский р-н) – 140-летние сосняки естественного происхождения;</w:t>
      </w:r>
    </w:p>
    <w:p w:rsidR="00A06C69" w:rsidRDefault="00A06C69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- Давлеканово – парковые насаждения голубой ели;</w:t>
      </w:r>
    </w:p>
    <w:p w:rsidR="00A06C69" w:rsidRDefault="00A06C69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- Вознесенка – озеро Ворожеич, типичное для Башкирского Зауралья озера с реликтовыми растениями по его берегам;</w:t>
      </w:r>
    </w:p>
    <w:p w:rsidR="00A06C69" w:rsidRDefault="00A06C69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- Приютово (Белебеевский р-н) – реликтовый сосновый бор;</w:t>
      </w:r>
    </w:p>
    <w:p w:rsidR="00A06C69" w:rsidRDefault="00A06C69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- Зирган (Мелеузовский р-н) – гора Зирган с живописными формами выветривания;</w:t>
      </w:r>
    </w:p>
    <w:p w:rsidR="00A06C69" w:rsidRDefault="00A06C69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-. Кашаля (Мелеузовский р-н) – карстовый мост Куперля;</w:t>
      </w:r>
    </w:p>
    <w:p w:rsidR="00A06C69" w:rsidRDefault="00A06C69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- Большеабитово (Хайбуллинский р-н) – урочище Шайтантау;</w:t>
      </w:r>
    </w:p>
    <w:p w:rsidR="00A06C69" w:rsidRDefault="00A06C69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- Ауш, гора – выходы светлых, палевых и серо-желтых яшм;(12)</w:t>
      </w:r>
    </w:p>
    <w:p w:rsidR="00A06C69" w:rsidRDefault="00A06C69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- Арский камень (Белорецкий р-н) – скала, памятник природы; (3)</w:t>
      </w:r>
    </w:p>
    <w:p w:rsidR="00A06C69" w:rsidRDefault="00A06C69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- Сабинда, гора. В ней находятся выработки серой калканской яшмы;</w:t>
      </w:r>
    </w:p>
    <w:p w:rsidR="00A06C69" w:rsidRDefault="00A06C69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- Банное озеро. В месте впадения в него реки Янгельга( находится стоянка человека времен палеолита; (9)</w:t>
      </w:r>
    </w:p>
    <w:p w:rsidR="00A06C69" w:rsidRDefault="00A06C69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- Ивановский провал, карстовая котловина с останцом. </w:t>
      </w:r>
    </w:p>
    <w:p w:rsidR="00A06C69" w:rsidRDefault="00A06C69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- Карстовое поле с воронками и озером (с. Биккулово);</w:t>
      </w:r>
    </w:p>
    <w:p w:rsidR="00A06C69" w:rsidRDefault="00A06C69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- Карстовое озеро-родник (Аургаза).</w:t>
      </w:r>
    </w:p>
    <w:p w:rsidR="00A06C69" w:rsidRDefault="00A06C69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Также особое внимание необходимо обратить на те памятники, которые расположены в наиболее посещаемых местах. Это, прежде всего, водопады Атыш, Кук-Караук, Гадельша(приложение1), Учкатлы, Шариповский, Азанташ, Аргасяк, Мамбет, Кузьганак, Акташ. (4), (8)</w:t>
      </w:r>
    </w:p>
    <w:p w:rsidR="00A06C69" w:rsidRDefault="00A06C69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Имея такие богатые культурные и природные ресурсы как в Башкирии, необходимо все более развивать эту отрасль туризма и привлекать как можно больше туристов.</w:t>
      </w:r>
    </w:p>
    <w:p w:rsidR="00A06C69" w:rsidRDefault="00A06C69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Одно из предложений – организовать автобусный тур, который можно было бы назвать «Золотое кольцо Башкортостана: природное наследие». В республике сейчас три государственных природных заповедника, государственный национальный парк, три природных парка, много заказников и памятников природы. По ним и можно было бы устроить экскурсии.</w:t>
      </w:r>
    </w:p>
    <w:p w:rsidR="00A06C69" w:rsidRDefault="00A06C69">
      <w:pPr>
        <w:spacing w:line="360" w:lineRule="auto"/>
        <w:ind w:firstLine="720"/>
        <w:jc w:val="both"/>
        <w:rPr>
          <w:sz w:val="28"/>
          <w:lang w:val="en-US"/>
        </w:rPr>
      </w:pPr>
      <w:r>
        <w:rPr>
          <w:sz w:val="28"/>
        </w:rPr>
        <w:t>Базовыми пунктами маршрута могут стать, конечно, заповедники, национальный и природные парки. Облегчает дело, что все они уже соединены хорошими автомобильными дорогами. Схема маршрута видится такой: Уфа – природный парк «Кандрыкуль» - природный парк «Аслыкуль» - национальный парк «Башкирия» - природный парк «Мурадыновское ущелье» - государственный природный заповедник «Шульган-таш» - Башкирский государственный природный заповедник – Южно-Уральский государственный природный заповедник – Уфа. Можно создать и укороченный вариант маршрута, проехав из Уфы в национальный парк «Башкирия» и далее. [</w:t>
      </w:r>
      <w:r>
        <w:rPr>
          <w:sz w:val="28"/>
          <w:lang w:val="en-US"/>
        </w:rPr>
        <w:t>4]</w:t>
      </w:r>
    </w:p>
    <w:p w:rsidR="00A06C69" w:rsidRDefault="00A06C69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Сегодня западный турист уже пересытился «пляжным» туризмом. Цивилизованный человек стремится посмотреть мир, тянется к дикой природе, самобытной культуре различных народов (хотя в то же время требуются высокий сервис и уровень обслуживания). Башкирский Южный Урал в этом отношении очень привлекателен, поскольку является колыбелью башкирского народа, кладезем его самобытной культуры. Только здесь во всей первозданности сохранились исконные традиции народа, местный уклад жизни. И только здесь можно услышать настоящие звуки курая, попробовать настоящий бортевой мед и кумыс. </w:t>
      </w:r>
    </w:p>
    <w:p w:rsidR="00A06C69" w:rsidRDefault="00A06C69">
      <w:pPr>
        <w:spacing w:line="360" w:lineRule="auto"/>
        <w:ind w:firstLine="720"/>
        <w:jc w:val="both"/>
        <w:rPr>
          <w:sz w:val="28"/>
          <w:lang w:val="en-US"/>
        </w:rPr>
      </w:pPr>
      <w:r>
        <w:rPr>
          <w:sz w:val="28"/>
        </w:rPr>
        <w:t xml:space="preserve">Также возможно увеличить речные туры по рекам Башкортостана. Например, маршруты выходного дня с посещением одного из живописных курортных мест Башкортостана. </w:t>
      </w:r>
      <w:r>
        <w:rPr>
          <w:sz w:val="28"/>
          <w:lang w:val="en-US"/>
        </w:rPr>
        <w:t>[5]</w:t>
      </w:r>
    </w:p>
    <w:p w:rsidR="00A06C69" w:rsidRDefault="00A06C69">
      <w:pPr>
        <w:spacing w:line="360" w:lineRule="auto"/>
        <w:ind w:firstLine="720"/>
        <w:jc w:val="both"/>
        <w:rPr>
          <w:sz w:val="28"/>
        </w:rPr>
      </w:pPr>
    </w:p>
    <w:p w:rsidR="00A06C69" w:rsidRDefault="00A06C69">
      <w:pPr>
        <w:spacing w:line="360" w:lineRule="auto"/>
        <w:jc w:val="center"/>
        <w:rPr>
          <w:b/>
          <w:sz w:val="32"/>
          <w:szCs w:val="32"/>
        </w:rPr>
      </w:pPr>
    </w:p>
    <w:p w:rsidR="00A06C69" w:rsidRDefault="00A06C69">
      <w:pPr>
        <w:spacing w:line="360" w:lineRule="auto"/>
        <w:jc w:val="center"/>
        <w:rPr>
          <w:b/>
          <w:sz w:val="32"/>
          <w:szCs w:val="32"/>
        </w:rPr>
      </w:pPr>
    </w:p>
    <w:p w:rsidR="00A06C69" w:rsidRDefault="00A06C69">
      <w:pPr>
        <w:spacing w:line="360" w:lineRule="auto"/>
        <w:jc w:val="center"/>
        <w:rPr>
          <w:b/>
          <w:sz w:val="32"/>
          <w:szCs w:val="32"/>
        </w:rPr>
      </w:pPr>
    </w:p>
    <w:p w:rsidR="00A06C69" w:rsidRDefault="00A06C69">
      <w:pPr>
        <w:spacing w:line="360" w:lineRule="auto"/>
        <w:jc w:val="center"/>
        <w:rPr>
          <w:b/>
          <w:sz w:val="32"/>
          <w:szCs w:val="32"/>
          <w:lang w:val="en-US"/>
        </w:rPr>
      </w:pPr>
    </w:p>
    <w:p w:rsidR="00A06C69" w:rsidRDefault="00A06C69">
      <w:pPr>
        <w:spacing w:line="360" w:lineRule="auto"/>
        <w:jc w:val="center"/>
        <w:rPr>
          <w:b/>
          <w:sz w:val="32"/>
          <w:szCs w:val="32"/>
          <w:lang w:val="en-US"/>
        </w:rPr>
      </w:pPr>
    </w:p>
    <w:p w:rsidR="00A06C69" w:rsidRDefault="00A06C69">
      <w:pPr>
        <w:spacing w:line="360" w:lineRule="auto"/>
        <w:jc w:val="center"/>
        <w:rPr>
          <w:b/>
          <w:sz w:val="32"/>
          <w:szCs w:val="32"/>
          <w:lang w:val="en-US"/>
        </w:rPr>
      </w:pPr>
    </w:p>
    <w:p w:rsidR="00A06C69" w:rsidRDefault="00A06C69">
      <w:pPr>
        <w:spacing w:line="360" w:lineRule="auto"/>
        <w:jc w:val="center"/>
        <w:rPr>
          <w:b/>
          <w:sz w:val="32"/>
          <w:szCs w:val="32"/>
          <w:lang w:val="en-US"/>
        </w:rPr>
      </w:pPr>
    </w:p>
    <w:p w:rsidR="00A06C69" w:rsidRDefault="00A06C69">
      <w:pPr>
        <w:spacing w:line="360" w:lineRule="auto"/>
        <w:jc w:val="center"/>
        <w:rPr>
          <w:b/>
          <w:sz w:val="32"/>
          <w:szCs w:val="32"/>
          <w:lang w:val="en-US"/>
        </w:rPr>
      </w:pPr>
    </w:p>
    <w:p w:rsidR="00A06C69" w:rsidRDefault="00A06C69">
      <w:pPr>
        <w:spacing w:line="360" w:lineRule="auto"/>
        <w:jc w:val="center"/>
        <w:rPr>
          <w:b/>
          <w:sz w:val="32"/>
          <w:szCs w:val="32"/>
          <w:lang w:val="en-US"/>
        </w:rPr>
      </w:pPr>
    </w:p>
    <w:p w:rsidR="00A06C69" w:rsidRDefault="00A06C69">
      <w:pPr>
        <w:spacing w:line="360" w:lineRule="auto"/>
        <w:jc w:val="center"/>
        <w:rPr>
          <w:b/>
          <w:sz w:val="32"/>
          <w:szCs w:val="32"/>
          <w:lang w:val="en-US"/>
        </w:rPr>
      </w:pPr>
    </w:p>
    <w:p w:rsidR="00A06C69" w:rsidRDefault="00A06C69">
      <w:pPr>
        <w:spacing w:line="360" w:lineRule="auto"/>
        <w:jc w:val="center"/>
        <w:rPr>
          <w:b/>
          <w:sz w:val="32"/>
          <w:szCs w:val="32"/>
        </w:rPr>
      </w:pPr>
    </w:p>
    <w:p w:rsidR="00A06C69" w:rsidRDefault="00A06C69">
      <w:pPr>
        <w:spacing w:line="360" w:lineRule="auto"/>
        <w:jc w:val="center"/>
        <w:rPr>
          <w:b/>
          <w:sz w:val="32"/>
          <w:szCs w:val="32"/>
        </w:rPr>
      </w:pPr>
    </w:p>
    <w:p w:rsidR="00A06C69" w:rsidRDefault="00A06C69">
      <w:pPr>
        <w:spacing w:line="360" w:lineRule="auto"/>
        <w:jc w:val="center"/>
        <w:rPr>
          <w:b/>
          <w:sz w:val="32"/>
          <w:szCs w:val="32"/>
        </w:rPr>
      </w:pPr>
    </w:p>
    <w:p w:rsidR="00A06C69" w:rsidRDefault="00A06C69">
      <w:pPr>
        <w:spacing w:line="360" w:lineRule="auto"/>
        <w:jc w:val="center"/>
        <w:rPr>
          <w:b/>
          <w:sz w:val="32"/>
          <w:szCs w:val="32"/>
        </w:rPr>
      </w:pPr>
    </w:p>
    <w:p w:rsidR="00A06C69" w:rsidRDefault="00A06C69">
      <w:pPr>
        <w:spacing w:line="360" w:lineRule="auto"/>
        <w:jc w:val="center"/>
        <w:rPr>
          <w:b/>
          <w:sz w:val="32"/>
          <w:szCs w:val="32"/>
        </w:rPr>
      </w:pPr>
    </w:p>
    <w:p w:rsidR="00A06C69" w:rsidRDefault="00A06C6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A06C69" w:rsidRDefault="00A06C6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Лучшей формой отдыха является туризм. В туристском путешествии трудящиеся укрепляют свое здоровье, приобретают необходимые навыки. Путешествия, организуемые с применением активных средств передвижения, воспитывают волевые качества, дисциплинируют человека, прививают ему чувство коллективизма, товарищества, преданность Родине. Воспитывается благородное желание открывать новое, неведомое, приносить пользу. </w:t>
      </w:r>
    </w:p>
    <w:p w:rsidR="00A06C69" w:rsidRDefault="00A06C6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Подводя итог, хочется отметить, что в новом тысячелетии туризм станет одним из важнейших факторов развития человечества в целом и экономики в частности. </w:t>
      </w:r>
    </w:p>
    <w:p w:rsidR="00A06C69" w:rsidRDefault="00A06C6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Специфический подход туризма, отличающий данную дисциплину от других, состоит в том, что ее интересует не комплексное исследование природы, населения и хозяйства и не установление характера взаимодействия между обществом и географической средой, а изучение и описание тех особенностей природы, климата, ландшафта, флоры и фауны региона, которые делают ее привлекательной в качестве туристского объекта.</w:t>
      </w:r>
    </w:p>
    <w:p w:rsidR="00A06C69" w:rsidRDefault="00A06C6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географический фактор в туризме играет главную роль. Поэтому мы охарактеризовали природу, климат Башкортостана, рекреационный потенциал, многообразие культурного наследия, которые способствуют развитию туризма. </w:t>
      </w:r>
    </w:p>
    <w:p w:rsidR="00A06C69" w:rsidRDefault="00A06C6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Разнообразные пейзажи, роскошные степные равнины и волнистые поверхности сыртов; холмистые, усеянные горами-одиночками предгорья и крутые склоны хребтов, то сплошь покрытые вековыми широколиственными и хвойными лесами, то обнаженные и усыпанные каменными россыпями; глубокие каньоны, с бурно мчащимися потоками; живописные сочетания высоких гор с лугами и долинами, множество рек и озер, благоприятный, здоровый климат, плодородные равнины – все это делает Башкирию прекрасной, щедро одаренной природой страной.</w:t>
      </w:r>
    </w:p>
    <w:p w:rsidR="00A06C69" w:rsidRDefault="00A06C6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проанализировали потенциал Башкирии и выявили возможности развития видов туризма: пешеходного, велосипедного, оздоровительного, познавательного, водного, горнолыжного и других. </w:t>
      </w:r>
    </w:p>
    <w:p w:rsidR="00A06C69" w:rsidRDefault="00A06C6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Башкортостан является перспективным для развития различных видов туризма. </w:t>
      </w:r>
    </w:p>
    <w:p w:rsidR="00A06C69" w:rsidRDefault="00A06C6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6C69" w:rsidRDefault="00A06C69">
      <w:pPr>
        <w:spacing w:line="360" w:lineRule="auto"/>
        <w:ind w:firstLine="720"/>
        <w:jc w:val="both"/>
        <w:rPr>
          <w:sz w:val="28"/>
        </w:rPr>
      </w:pPr>
    </w:p>
    <w:p w:rsidR="00A06C69" w:rsidRDefault="00A06C69">
      <w:pPr>
        <w:spacing w:line="360" w:lineRule="auto"/>
        <w:ind w:firstLine="720"/>
        <w:jc w:val="both"/>
        <w:rPr>
          <w:sz w:val="28"/>
        </w:rPr>
      </w:pPr>
    </w:p>
    <w:p w:rsidR="00A06C69" w:rsidRDefault="00A06C69">
      <w:pPr>
        <w:spacing w:line="360" w:lineRule="auto"/>
        <w:ind w:firstLine="720"/>
        <w:jc w:val="both"/>
        <w:rPr>
          <w:sz w:val="28"/>
        </w:rPr>
      </w:pPr>
    </w:p>
    <w:p w:rsidR="00A06C69" w:rsidRDefault="00A06C69">
      <w:pPr>
        <w:spacing w:line="360" w:lineRule="auto"/>
        <w:ind w:firstLine="720"/>
        <w:jc w:val="both"/>
        <w:rPr>
          <w:sz w:val="28"/>
        </w:rPr>
      </w:pPr>
    </w:p>
    <w:p w:rsidR="00A06C69" w:rsidRDefault="00A06C69">
      <w:pPr>
        <w:spacing w:line="360" w:lineRule="auto"/>
        <w:ind w:firstLine="720"/>
        <w:jc w:val="both"/>
        <w:rPr>
          <w:sz w:val="28"/>
        </w:rPr>
      </w:pPr>
    </w:p>
    <w:p w:rsidR="00A06C69" w:rsidRDefault="00A06C69">
      <w:pPr>
        <w:spacing w:line="360" w:lineRule="auto"/>
        <w:ind w:firstLine="720"/>
        <w:jc w:val="both"/>
        <w:rPr>
          <w:sz w:val="28"/>
        </w:rPr>
      </w:pPr>
    </w:p>
    <w:p w:rsidR="00A06C69" w:rsidRDefault="00A06C69">
      <w:pPr>
        <w:spacing w:line="360" w:lineRule="auto"/>
        <w:ind w:firstLine="720"/>
        <w:jc w:val="both"/>
        <w:rPr>
          <w:sz w:val="28"/>
        </w:rPr>
      </w:pPr>
    </w:p>
    <w:p w:rsidR="00A06C69" w:rsidRDefault="00A06C69">
      <w:pPr>
        <w:spacing w:line="360" w:lineRule="auto"/>
        <w:ind w:firstLine="720"/>
        <w:jc w:val="both"/>
        <w:rPr>
          <w:sz w:val="28"/>
        </w:rPr>
      </w:pPr>
    </w:p>
    <w:p w:rsidR="00A06C69" w:rsidRDefault="00A06C69">
      <w:pPr>
        <w:spacing w:line="360" w:lineRule="auto"/>
        <w:ind w:firstLine="720"/>
        <w:jc w:val="both"/>
        <w:rPr>
          <w:sz w:val="28"/>
        </w:rPr>
      </w:pPr>
    </w:p>
    <w:p w:rsidR="00A06C69" w:rsidRDefault="00A06C69">
      <w:pPr>
        <w:spacing w:line="360" w:lineRule="auto"/>
        <w:ind w:firstLine="720"/>
        <w:jc w:val="both"/>
        <w:rPr>
          <w:sz w:val="28"/>
        </w:rPr>
      </w:pPr>
    </w:p>
    <w:p w:rsidR="00A06C69" w:rsidRDefault="00A06C69">
      <w:pPr>
        <w:spacing w:line="360" w:lineRule="auto"/>
        <w:ind w:firstLine="720"/>
        <w:jc w:val="both"/>
        <w:rPr>
          <w:sz w:val="28"/>
        </w:rPr>
      </w:pPr>
    </w:p>
    <w:p w:rsidR="00A06C69" w:rsidRDefault="00A06C69">
      <w:pPr>
        <w:spacing w:line="360" w:lineRule="auto"/>
        <w:ind w:firstLine="720"/>
        <w:jc w:val="both"/>
        <w:rPr>
          <w:sz w:val="28"/>
        </w:rPr>
      </w:pPr>
    </w:p>
    <w:p w:rsidR="00A06C69" w:rsidRDefault="00A06C69">
      <w:pPr>
        <w:spacing w:line="360" w:lineRule="auto"/>
        <w:ind w:firstLine="720"/>
        <w:jc w:val="both"/>
        <w:rPr>
          <w:sz w:val="28"/>
        </w:rPr>
      </w:pPr>
    </w:p>
    <w:p w:rsidR="00A06C69" w:rsidRDefault="00A06C69">
      <w:pPr>
        <w:spacing w:line="360" w:lineRule="auto"/>
        <w:ind w:firstLine="720"/>
        <w:jc w:val="both"/>
        <w:rPr>
          <w:sz w:val="28"/>
        </w:rPr>
      </w:pPr>
    </w:p>
    <w:p w:rsidR="00A06C69" w:rsidRDefault="00A06C69">
      <w:pPr>
        <w:spacing w:line="360" w:lineRule="auto"/>
        <w:ind w:firstLine="720"/>
        <w:jc w:val="both"/>
        <w:rPr>
          <w:sz w:val="28"/>
        </w:rPr>
      </w:pPr>
    </w:p>
    <w:p w:rsidR="00A06C69" w:rsidRDefault="00A06C69">
      <w:pPr>
        <w:spacing w:line="360" w:lineRule="auto"/>
        <w:ind w:firstLine="720"/>
        <w:jc w:val="both"/>
        <w:rPr>
          <w:sz w:val="28"/>
        </w:rPr>
      </w:pPr>
    </w:p>
    <w:p w:rsidR="00A06C69" w:rsidRDefault="00A06C69">
      <w:pPr>
        <w:spacing w:line="360" w:lineRule="auto"/>
        <w:ind w:firstLine="720"/>
        <w:jc w:val="both"/>
        <w:rPr>
          <w:sz w:val="28"/>
        </w:rPr>
      </w:pPr>
    </w:p>
    <w:p w:rsidR="00A06C69" w:rsidRDefault="00A06C69">
      <w:pPr>
        <w:spacing w:line="360" w:lineRule="auto"/>
        <w:ind w:firstLine="720"/>
        <w:jc w:val="both"/>
        <w:rPr>
          <w:sz w:val="28"/>
        </w:rPr>
      </w:pPr>
    </w:p>
    <w:p w:rsidR="00A06C69" w:rsidRDefault="00A06C69">
      <w:pPr>
        <w:spacing w:line="360" w:lineRule="auto"/>
        <w:ind w:firstLine="720"/>
        <w:jc w:val="center"/>
        <w:rPr>
          <w:b/>
          <w:sz w:val="32"/>
          <w:szCs w:val="32"/>
          <w:lang w:val="en-US"/>
        </w:rPr>
      </w:pPr>
    </w:p>
    <w:p w:rsidR="00A06C69" w:rsidRDefault="00A06C69">
      <w:pPr>
        <w:spacing w:line="360" w:lineRule="auto"/>
        <w:ind w:firstLine="720"/>
        <w:jc w:val="center"/>
        <w:rPr>
          <w:b/>
          <w:sz w:val="32"/>
          <w:szCs w:val="32"/>
          <w:lang w:val="en-US"/>
        </w:rPr>
      </w:pPr>
    </w:p>
    <w:p w:rsidR="00A06C69" w:rsidRDefault="00A06C69">
      <w:pPr>
        <w:spacing w:line="360" w:lineRule="auto"/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Литература:</w:t>
      </w:r>
    </w:p>
    <w:p w:rsidR="00A06C69" w:rsidRDefault="00A06C69">
      <w:pPr>
        <w:spacing w:line="360" w:lineRule="auto"/>
        <w:jc w:val="both"/>
        <w:rPr>
          <w:sz w:val="28"/>
        </w:rPr>
      </w:pPr>
      <w:r>
        <w:rPr>
          <w:sz w:val="28"/>
        </w:rPr>
        <w:t>1. Марушин В.А. Вместе весело шагать. Уфа: Баш. кн,изд-во, 1988. -200 с.</w:t>
      </w:r>
    </w:p>
    <w:p w:rsidR="00A06C69" w:rsidRDefault="00A06C69">
      <w:pPr>
        <w:spacing w:line="360" w:lineRule="auto"/>
        <w:jc w:val="both"/>
        <w:rPr>
          <w:sz w:val="28"/>
        </w:rPr>
      </w:pPr>
      <w:r>
        <w:rPr>
          <w:sz w:val="28"/>
        </w:rPr>
        <w:t>2. Вахрушев Г.В. Путеводитель по Башкирии. Уфа: Баш.кн. изд-во, 1985. – 500 с.</w:t>
      </w:r>
    </w:p>
    <w:p w:rsidR="00A06C69" w:rsidRDefault="00A06C69">
      <w:pPr>
        <w:spacing w:line="360" w:lineRule="auto"/>
        <w:jc w:val="both"/>
        <w:rPr>
          <w:sz w:val="28"/>
        </w:rPr>
      </w:pPr>
      <w:r>
        <w:rPr>
          <w:sz w:val="28"/>
        </w:rPr>
        <w:t>3. Башкортостан – краткая энциклопедия. Уфа,1996.</w:t>
      </w:r>
    </w:p>
    <w:p w:rsidR="00A06C69" w:rsidRDefault="00A06C69">
      <w:pPr>
        <w:spacing w:line="360" w:lineRule="auto"/>
        <w:jc w:val="both"/>
        <w:rPr>
          <w:sz w:val="28"/>
        </w:rPr>
      </w:pPr>
      <w:r>
        <w:rPr>
          <w:sz w:val="28"/>
        </w:rPr>
        <w:t>4. Спортивный курьер Башкортостана, № 10 (10) от 7.10.2003 года.</w:t>
      </w:r>
    </w:p>
    <w:p w:rsidR="00A06C69" w:rsidRDefault="00A06C69">
      <w:pPr>
        <w:spacing w:line="360" w:lineRule="auto"/>
        <w:jc w:val="both"/>
        <w:rPr>
          <w:sz w:val="28"/>
        </w:rPr>
      </w:pPr>
      <w:r>
        <w:rPr>
          <w:sz w:val="28"/>
        </w:rPr>
        <w:t>5. Рекламный буклет. Бельское речное пароходство.</w:t>
      </w:r>
    </w:p>
    <w:p w:rsidR="00A06C69" w:rsidRDefault="00A06C69">
      <w:pPr>
        <w:spacing w:line="360" w:lineRule="auto"/>
        <w:jc w:val="both"/>
        <w:rPr>
          <w:sz w:val="28"/>
        </w:rPr>
      </w:pPr>
      <w:r>
        <w:rPr>
          <w:sz w:val="28"/>
        </w:rPr>
        <w:t>6. Зорина Г.И, Ильина Е.Н, Мошняга Е.В. Основа туристской деятельности. Москва,2002 – 200 с.</w:t>
      </w:r>
    </w:p>
    <w:p w:rsidR="00A06C69" w:rsidRDefault="00A06C69">
      <w:pPr>
        <w:spacing w:line="360" w:lineRule="auto"/>
        <w:jc w:val="both"/>
        <w:rPr>
          <w:sz w:val="28"/>
        </w:rPr>
      </w:pPr>
      <w:r>
        <w:rPr>
          <w:sz w:val="28"/>
        </w:rPr>
        <w:t>7. Квартальнов В.А. Финансы и статистика. М,-2002 – 320 с.</w:t>
      </w:r>
    </w:p>
    <w:p w:rsidR="00A06C69" w:rsidRDefault="00A06C69">
      <w:pPr>
        <w:spacing w:line="360" w:lineRule="auto"/>
        <w:jc w:val="both"/>
        <w:rPr>
          <w:sz w:val="28"/>
        </w:rPr>
      </w:pPr>
      <w:r>
        <w:rPr>
          <w:sz w:val="28"/>
        </w:rPr>
        <w:t>8. Зорин И.В, Квартальнов В.А. Энциклопедия туризма: справочник – М.: Финансы и статистика, 2001 – 368 с.</w:t>
      </w:r>
    </w:p>
    <w:p w:rsidR="00A06C69" w:rsidRDefault="00A06C69">
      <w:pPr>
        <w:spacing w:line="360" w:lineRule="auto"/>
        <w:jc w:val="both"/>
        <w:rPr>
          <w:sz w:val="28"/>
        </w:rPr>
      </w:pPr>
      <w:r>
        <w:rPr>
          <w:sz w:val="28"/>
        </w:rPr>
        <w:t>9. Романов А.А, Саакянц Р,Г. География туризма: учебное пососбие. – М.: Советский спорт, 2002 – 464 с.</w:t>
      </w:r>
    </w:p>
    <w:p w:rsidR="00A06C69" w:rsidRDefault="00A06C69">
      <w:pPr>
        <w:spacing w:line="360" w:lineRule="auto"/>
        <w:jc w:val="both"/>
        <w:rPr>
          <w:sz w:val="28"/>
        </w:rPr>
      </w:pPr>
      <w:r>
        <w:rPr>
          <w:sz w:val="28"/>
        </w:rPr>
        <w:t>10. Балков В.А. Водные ресурсы Башкирии. Уфа, 1978.</w:t>
      </w:r>
    </w:p>
    <w:p w:rsidR="00A06C69" w:rsidRDefault="00A06C69">
      <w:pPr>
        <w:spacing w:line="360" w:lineRule="auto"/>
        <w:jc w:val="both"/>
        <w:rPr>
          <w:sz w:val="28"/>
        </w:rPr>
      </w:pPr>
      <w:r>
        <w:rPr>
          <w:sz w:val="28"/>
        </w:rPr>
        <w:t>11. Гареев А. М. Реки  озера Башкортостана. Уфа, 2001 – 260 с.</w:t>
      </w:r>
    </w:p>
    <w:p w:rsidR="00A06C69" w:rsidRDefault="00A06C69">
      <w:pPr>
        <w:spacing w:line="360" w:lineRule="auto"/>
        <w:jc w:val="both"/>
        <w:rPr>
          <w:sz w:val="28"/>
        </w:rPr>
      </w:pPr>
      <w:r>
        <w:rPr>
          <w:sz w:val="28"/>
        </w:rPr>
        <w:t>12. Башкортостан для здоровья человека. Изд-во «Белая река». Уфа, 2002;</w:t>
      </w:r>
    </w:p>
    <w:p w:rsidR="00A06C69" w:rsidRDefault="00A06C69">
      <w:pPr>
        <w:spacing w:line="360" w:lineRule="auto"/>
        <w:jc w:val="both"/>
        <w:rPr>
          <w:sz w:val="28"/>
        </w:rPr>
      </w:pPr>
      <w:r>
        <w:rPr>
          <w:sz w:val="28"/>
        </w:rPr>
        <w:t>13. Квартальнов В.А. Туризм, экскурсии, обмены. Современная практика. – Москва: Наука, 1993.</w:t>
      </w:r>
    </w:p>
    <w:p w:rsidR="00A06C69" w:rsidRDefault="00A06C69">
      <w:pPr>
        <w:spacing w:line="360" w:lineRule="auto"/>
        <w:jc w:val="both"/>
        <w:rPr>
          <w:sz w:val="28"/>
        </w:rPr>
      </w:pPr>
      <w:r>
        <w:rPr>
          <w:sz w:val="28"/>
        </w:rPr>
        <w:t>14. Тихомиров В.Д. Спортивная классификация туристских путешествий. Москва, 1975.</w:t>
      </w:r>
    </w:p>
    <w:p w:rsidR="00A06C69" w:rsidRDefault="00A06C69">
      <w:pPr>
        <w:spacing w:line="360" w:lineRule="auto"/>
        <w:jc w:val="both"/>
        <w:rPr>
          <w:sz w:val="28"/>
        </w:rPr>
      </w:pPr>
      <w:r>
        <w:rPr>
          <w:sz w:val="28"/>
        </w:rPr>
        <w:t>15. Зорин И.В, Квартальнов В.А. Туристский терминологический словарь. Москва: Советский спорт, 1999.</w:t>
      </w:r>
    </w:p>
    <w:p w:rsidR="00A06C69" w:rsidRDefault="00A06C69">
      <w:pPr>
        <w:spacing w:line="360" w:lineRule="auto"/>
        <w:jc w:val="both"/>
        <w:rPr>
          <w:sz w:val="28"/>
        </w:rPr>
      </w:pPr>
      <w:r>
        <w:rPr>
          <w:sz w:val="28"/>
        </w:rPr>
        <w:t>16. Хисматов М.Ф. Минерально-сырьевой потенциал республики. Экономика и управление, 1995.</w:t>
      </w:r>
    </w:p>
    <w:p w:rsidR="00A06C69" w:rsidRDefault="00A06C69">
      <w:pPr>
        <w:spacing w:line="360" w:lineRule="auto"/>
        <w:jc w:val="both"/>
        <w:rPr>
          <w:sz w:val="28"/>
        </w:rPr>
      </w:pPr>
      <w:r>
        <w:rPr>
          <w:sz w:val="28"/>
        </w:rPr>
        <w:t>17. Попов Г.В. Леса Башкирии. Уфа, 1987.</w:t>
      </w:r>
    </w:p>
    <w:p w:rsidR="00A06C69" w:rsidRDefault="00A06C69">
      <w:pPr>
        <w:spacing w:line="360" w:lineRule="auto"/>
        <w:jc w:val="both"/>
        <w:rPr>
          <w:sz w:val="28"/>
        </w:rPr>
      </w:pPr>
      <w:r>
        <w:rPr>
          <w:sz w:val="28"/>
        </w:rPr>
        <w:t>18. Красная книга Башкирской АССР. Уфа, 1987.</w:t>
      </w:r>
    </w:p>
    <w:p w:rsidR="00A06C69" w:rsidRDefault="00A06C69">
      <w:pPr>
        <w:spacing w:line="360" w:lineRule="auto"/>
        <w:jc w:val="both"/>
        <w:rPr>
          <w:sz w:val="28"/>
        </w:rPr>
      </w:pPr>
      <w:r>
        <w:rPr>
          <w:sz w:val="28"/>
        </w:rPr>
        <w:t>20. Миркин Б.М. Экология растительности сельских земель Башкирии. Уфа, 1990.</w:t>
      </w:r>
    </w:p>
    <w:p w:rsidR="00A06C69" w:rsidRDefault="00A06C69">
      <w:pPr>
        <w:spacing w:line="360" w:lineRule="auto"/>
        <w:jc w:val="both"/>
        <w:rPr>
          <w:sz w:val="28"/>
        </w:rPr>
      </w:pPr>
      <w:r>
        <w:rPr>
          <w:sz w:val="28"/>
        </w:rPr>
        <w:t>21. Будыко М.И. Климат и жизнь. Л.: гидрометеоиздат, 1971 – 470 с.</w:t>
      </w:r>
    </w:p>
    <w:p w:rsidR="00A06C69" w:rsidRDefault="00A06C69">
      <w:pPr>
        <w:spacing w:line="360" w:lineRule="auto"/>
        <w:jc w:val="both"/>
        <w:rPr>
          <w:sz w:val="28"/>
        </w:rPr>
      </w:pPr>
    </w:p>
    <w:p w:rsidR="00A06C69" w:rsidRDefault="00A06C69">
      <w:pPr>
        <w:spacing w:line="360" w:lineRule="auto"/>
        <w:jc w:val="both"/>
        <w:rPr>
          <w:sz w:val="28"/>
        </w:rPr>
      </w:pPr>
    </w:p>
    <w:p w:rsidR="00A06C69" w:rsidRDefault="00A06C69">
      <w:pPr>
        <w:spacing w:line="360" w:lineRule="auto"/>
        <w:jc w:val="both"/>
        <w:rPr>
          <w:sz w:val="28"/>
        </w:rPr>
      </w:pPr>
    </w:p>
    <w:p w:rsidR="00A06C69" w:rsidRDefault="00A06C69">
      <w:pPr>
        <w:spacing w:line="360" w:lineRule="auto"/>
        <w:jc w:val="center"/>
        <w:rPr>
          <w:sz w:val="28"/>
        </w:rPr>
      </w:pPr>
    </w:p>
    <w:p w:rsidR="00A06C69" w:rsidRDefault="00A06C69">
      <w:pPr>
        <w:spacing w:line="360" w:lineRule="auto"/>
        <w:jc w:val="center"/>
        <w:rPr>
          <w:sz w:val="28"/>
        </w:rPr>
      </w:pPr>
    </w:p>
    <w:p w:rsidR="00A06C69" w:rsidRDefault="00A06C69">
      <w:pPr>
        <w:spacing w:line="360" w:lineRule="auto"/>
        <w:jc w:val="center"/>
        <w:rPr>
          <w:sz w:val="28"/>
        </w:rPr>
      </w:pPr>
    </w:p>
    <w:p w:rsidR="00A06C69" w:rsidRDefault="00A06C69">
      <w:pPr>
        <w:spacing w:line="360" w:lineRule="auto"/>
        <w:jc w:val="center"/>
        <w:rPr>
          <w:sz w:val="28"/>
        </w:rPr>
      </w:pPr>
      <w:bookmarkStart w:id="0" w:name="_GoBack"/>
      <w:bookmarkEnd w:id="0"/>
    </w:p>
    <w:sectPr w:rsidR="00A06C69">
      <w:footerReference w:type="even" r:id="rId7"/>
      <w:footerReference w:type="default" r:id="rId8"/>
      <w:pgSz w:w="11906" w:h="16838"/>
      <w:pgMar w:top="1440" w:right="1558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175" w:rsidRDefault="00D05175">
      <w:r>
        <w:separator/>
      </w:r>
    </w:p>
  </w:endnote>
  <w:endnote w:type="continuationSeparator" w:id="0">
    <w:p w:rsidR="00D05175" w:rsidRDefault="00D0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-10">
    <w:altName w:val="Times New Roman"/>
    <w:panose1 w:val="00000000000000000000"/>
    <w:charset w:val="00"/>
    <w:family w:val="roman"/>
    <w:notTrueType/>
    <w:pitch w:val="default"/>
    <w:sig w:usb0="0119F600" w:usb1="30082E57" w:usb2="00401648" w:usb3="0119F600" w:csb0="00000043" w:csb1="0119F6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C69" w:rsidRDefault="00A06C69">
    <w:pPr>
      <w:pStyle w:val="a4"/>
      <w:framePr w:wrap="around" w:vAnchor="text" w:hAnchor="margin" w:xAlign="center" w:y="1"/>
      <w:rPr>
        <w:rStyle w:val="a5"/>
      </w:rPr>
    </w:pPr>
  </w:p>
  <w:p w:rsidR="00A06C69" w:rsidRDefault="00A06C6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C69" w:rsidRDefault="00964290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noProof/>
      </w:rPr>
      <w:t>3</w:t>
    </w:r>
  </w:p>
  <w:p w:rsidR="00A06C69" w:rsidRDefault="00A06C6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175" w:rsidRDefault="00D05175">
      <w:r>
        <w:separator/>
      </w:r>
    </w:p>
  </w:footnote>
  <w:footnote w:type="continuationSeparator" w:id="0">
    <w:p w:rsidR="00D05175" w:rsidRDefault="00D05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16818"/>
    <w:multiLevelType w:val="multilevel"/>
    <w:tmpl w:val="441E9B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331D0C87"/>
    <w:multiLevelType w:val="multilevel"/>
    <w:tmpl w:val="AAECC4E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>
    <w:nsid w:val="4AE86C48"/>
    <w:multiLevelType w:val="multilevel"/>
    <w:tmpl w:val="A5C0515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DD4"/>
    <w:rsid w:val="001B3E08"/>
    <w:rsid w:val="001C6C00"/>
    <w:rsid w:val="00964290"/>
    <w:rsid w:val="00A06C69"/>
    <w:rsid w:val="00A370CA"/>
    <w:rsid w:val="00D05175"/>
    <w:rsid w:val="00D9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E903C-20F1-4D93-B780-482DD3EE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</w:pPr>
    <w:rPr>
      <w:sz w:val="28"/>
    </w:rPr>
  </w:style>
  <w:style w:type="paragraph" w:styleId="2">
    <w:name w:val="Body Text 2"/>
    <w:basedOn w:val="a"/>
    <w:pPr>
      <w:spacing w:line="360" w:lineRule="auto"/>
      <w:jc w:val="both"/>
    </w:pPr>
    <w:rPr>
      <w:sz w:val="28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7014</Words>
  <Characters>39980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Курсовая</vt:lpstr>
    </vt:vector>
  </TitlesOfParts>
  <Company>stek</Company>
  <LinksUpToDate>false</LinksUpToDate>
  <CharactersWithSpaces>46901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Курсовая</dc:title>
  <dc:subject/>
  <dc:creator>Алина </dc:creator>
  <cp:keywords/>
  <cp:lastModifiedBy>admin</cp:lastModifiedBy>
  <cp:revision>2</cp:revision>
  <cp:lastPrinted>2004-01-09T00:04:00Z</cp:lastPrinted>
  <dcterms:created xsi:type="dcterms:W3CDTF">2014-02-10T16:48:00Z</dcterms:created>
  <dcterms:modified xsi:type="dcterms:W3CDTF">2014-02-10T16:48:00Z</dcterms:modified>
</cp:coreProperties>
</file>