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57" w:rsidRDefault="009A0E57" w:rsidP="009A0E57">
      <w:pPr>
        <w:spacing w:line="360" w:lineRule="auto"/>
        <w:jc w:val="center"/>
        <w:rPr>
          <w:b/>
          <w:bCs/>
          <w:sz w:val="28"/>
          <w:szCs w:val="28"/>
        </w:rPr>
      </w:pPr>
    </w:p>
    <w:p w:rsidR="009A0E57" w:rsidRDefault="009A0E57" w:rsidP="009A0E57">
      <w:pPr>
        <w:spacing w:line="360" w:lineRule="auto"/>
        <w:jc w:val="center"/>
        <w:rPr>
          <w:b/>
          <w:bCs/>
          <w:sz w:val="28"/>
          <w:szCs w:val="28"/>
        </w:rPr>
      </w:pPr>
    </w:p>
    <w:p w:rsidR="009A0E57" w:rsidRDefault="009A0E57" w:rsidP="009A0E57">
      <w:pPr>
        <w:spacing w:line="360" w:lineRule="auto"/>
        <w:jc w:val="center"/>
        <w:rPr>
          <w:b/>
          <w:bCs/>
          <w:sz w:val="28"/>
          <w:szCs w:val="28"/>
        </w:rPr>
      </w:pPr>
    </w:p>
    <w:p w:rsidR="009A0E57" w:rsidRDefault="009A0E57" w:rsidP="009A0E57">
      <w:pPr>
        <w:spacing w:line="360" w:lineRule="auto"/>
        <w:jc w:val="center"/>
        <w:rPr>
          <w:b/>
          <w:bCs/>
          <w:sz w:val="28"/>
          <w:szCs w:val="28"/>
        </w:rPr>
      </w:pPr>
    </w:p>
    <w:p w:rsidR="009A0E57" w:rsidRDefault="009A0E57" w:rsidP="009A0E57">
      <w:pPr>
        <w:spacing w:line="360" w:lineRule="auto"/>
        <w:jc w:val="center"/>
        <w:rPr>
          <w:b/>
          <w:bCs/>
          <w:sz w:val="28"/>
          <w:szCs w:val="28"/>
        </w:rPr>
      </w:pPr>
    </w:p>
    <w:p w:rsidR="009A0E57" w:rsidRDefault="009A0E57" w:rsidP="009A0E57">
      <w:pPr>
        <w:spacing w:line="360" w:lineRule="auto"/>
        <w:jc w:val="center"/>
        <w:rPr>
          <w:b/>
          <w:bCs/>
          <w:sz w:val="28"/>
          <w:szCs w:val="28"/>
        </w:rPr>
      </w:pPr>
    </w:p>
    <w:p w:rsidR="009A0E57" w:rsidRDefault="009A0E57" w:rsidP="009A0E57">
      <w:pPr>
        <w:spacing w:line="360" w:lineRule="auto"/>
        <w:jc w:val="center"/>
        <w:rPr>
          <w:b/>
          <w:bCs/>
          <w:sz w:val="28"/>
          <w:szCs w:val="28"/>
        </w:rPr>
      </w:pPr>
    </w:p>
    <w:p w:rsidR="009A0E57" w:rsidRDefault="009A0E57" w:rsidP="009A0E57">
      <w:pPr>
        <w:spacing w:line="360" w:lineRule="auto"/>
        <w:jc w:val="center"/>
        <w:rPr>
          <w:b/>
          <w:bCs/>
          <w:sz w:val="28"/>
          <w:szCs w:val="28"/>
        </w:rPr>
      </w:pPr>
    </w:p>
    <w:p w:rsidR="009A0E57" w:rsidRDefault="009A0E57" w:rsidP="009A0E57">
      <w:pPr>
        <w:spacing w:line="360" w:lineRule="auto"/>
        <w:jc w:val="center"/>
        <w:rPr>
          <w:b/>
          <w:bCs/>
          <w:sz w:val="28"/>
          <w:szCs w:val="28"/>
        </w:rPr>
      </w:pPr>
    </w:p>
    <w:p w:rsidR="009A0E57" w:rsidRDefault="009A0E57" w:rsidP="009A0E57">
      <w:pPr>
        <w:spacing w:line="360" w:lineRule="auto"/>
        <w:jc w:val="center"/>
        <w:rPr>
          <w:b/>
          <w:bCs/>
          <w:sz w:val="28"/>
          <w:szCs w:val="28"/>
        </w:rPr>
      </w:pPr>
    </w:p>
    <w:p w:rsidR="009A0E57" w:rsidRDefault="009A0E57" w:rsidP="009A0E57">
      <w:pPr>
        <w:spacing w:line="360" w:lineRule="auto"/>
        <w:jc w:val="center"/>
        <w:rPr>
          <w:b/>
          <w:bCs/>
          <w:sz w:val="28"/>
          <w:szCs w:val="28"/>
        </w:rPr>
      </w:pPr>
    </w:p>
    <w:p w:rsidR="009A0E57" w:rsidRDefault="009A0E57" w:rsidP="009A0E57">
      <w:pPr>
        <w:spacing w:line="360" w:lineRule="auto"/>
        <w:jc w:val="center"/>
        <w:rPr>
          <w:b/>
          <w:bCs/>
          <w:sz w:val="28"/>
          <w:szCs w:val="28"/>
        </w:rPr>
      </w:pPr>
    </w:p>
    <w:p w:rsidR="009A0E57" w:rsidRDefault="009A0E57" w:rsidP="009A0E57">
      <w:pPr>
        <w:spacing w:line="360" w:lineRule="auto"/>
        <w:jc w:val="center"/>
        <w:rPr>
          <w:b/>
          <w:bCs/>
          <w:sz w:val="28"/>
          <w:szCs w:val="28"/>
        </w:rPr>
      </w:pPr>
    </w:p>
    <w:p w:rsidR="009A0E57" w:rsidRDefault="009A0E57" w:rsidP="009A0E57">
      <w:pPr>
        <w:spacing w:line="360" w:lineRule="auto"/>
        <w:jc w:val="center"/>
        <w:rPr>
          <w:b/>
          <w:bCs/>
          <w:sz w:val="28"/>
          <w:szCs w:val="28"/>
        </w:rPr>
      </w:pPr>
    </w:p>
    <w:p w:rsidR="009A0E57" w:rsidRDefault="009A0E57" w:rsidP="009A0E5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 на тему: «</w:t>
      </w:r>
      <w:r w:rsidRPr="009A0E57">
        <w:rPr>
          <w:b/>
          <w:bCs/>
          <w:sz w:val="28"/>
          <w:szCs w:val="28"/>
        </w:rPr>
        <w:t>Геополитическая характеристика Кавказско-Каспийского региона</w:t>
      </w:r>
      <w:r>
        <w:rPr>
          <w:b/>
          <w:bCs/>
          <w:sz w:val="28"/>
          <w:szCs w:val="28"/>
        </w:rPr>
        <w:t>»</w:t>
      </w:r>
    </w:p>
    <w:p w:rsidR="006274A9" w:rsidRPr="002C72B0" w:rsidRDefault="009A0E57" w:rsidP="002C72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14097" w:rsidRPr="002C72B0">
        <w:rPr>
          <w:b/>
          <w:bCs/>
          <w:sz w:val="28"/>
          <w:szCs w:val="28"/>
        </w:rPr>
        <w:t>Содержание</w:t>
      </w:r>
    </w:p>
    <w:p w:rsidR="005D6A54" w:rsidRPr="002C72B0" w:rsidRDefault="005D6A54" w:rsidP="002C72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D6A54" w:rsidRPr="002C72B0" w:rsidRDefault="005D6A54" w:rsidP="002C72B0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2B4737">
        <w:rPr>
          <w:rStyle w:val="a6"/>
          <w:noProof/>
          <w:sz w:val="28"/>
          <w:szCs w:val="28"/>
        </w:rPr>
        <w:t>Введение</w:t>
      </w:r>
    </w:p>
    <w:p w:rsidR="005D6A54" w:rsidRPr="002C72B0" w:rsidRDefault="005D6A54" w:rsidP="002C72B0">
      <w:pPr>
        <w:pStyle w:val="11"/>
        <w:tabs>
          <w:tab w:val="left" w:pos="480"/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2B4737">
        <w:rPr>
          <w:rStyle w:val="a6"/>
          <w:noProof/>
          <w:sz w:val="28"/>
          <w:szCs w:val="28"/>
        </w:rPr>
        <w:t>1.</w:t>
      </w:r>
      <w:r w:rsidR="00D53021" w:rsidRPr="002B4737">
        <w:rPr>
          <w:rStyle w:val="a6"/>
          <w:noProof/>
          <w:sz w:val="28"/>
          <w:szCs w:val="28"/>
        </w:rPr>
        <w:t xml:space="preserve"> </w:t>
      </w:r>
      <w:r w:rsidRPr="002B4737">
        <w:rPr>
          <w:rStyle w:val="a6"/>
          <w:noProof/>
          <w:sz w:val="28"/>
          <w:szCs w:val="28"/>
        </w:rPr>
        <w:t xml:space="preserve">Политико-географические параметры </w:t>
      </w:r>
      <w:r w:rsidR="007A5D93" w:rsidRPr="002B4737">
        <w:rPr>
          <w:rStyle w:val="a6"/>
          <w:noProof/>
          <w:sz w:val="28"/>
          <w:szCs w:val="28"/>
        </w:rPr>
        <w:t>К</w:t>
      </w:r>
      <w:r w:rsidRPr="002B4737">
        <w:rPr>
          <w:rStyle w:val="a6"/>
          <w:noProof/>
          <w:sz w:val="28"/>
          <w:szCs w:val="28"/>
        </w:rPr>
        <w:t>авказско-</w:t>
      </w:r>
      <w:r w:rsidR="007A5D93" w:rsidRPr="002B4737">
        <w:rPr>
          <w:rStyle w:val="a6"/>
          <w:noProof/>
          <w:sz w:val="28"/>
          <w:szCs w:val="28"/>
        </w:rPr>
        <w:t>К</w:t>
      </w:r>
      <w:r w:rsidRPr="002B4737">
        <w:rPr>
          <w:rStyle w:val="a6"/>
          <w:noProof/>
          <w:sz w:val="28"/>
          <w:szCs w:val="28"/>
        </w:rPr>
        <w:t>аспийского региона</w:t>
      </w:r>
    </w:p>
    <w:p w:rsidR="005D6A54" w:rsidRPr="002C72B0" w:rsidRDefault="005D6A54" w:rsidP="002C72B0">
      <w:pPr>
        <w:pStyle w:val="11"/>
        <w:tabs>
          <w:tab w:val="left" w:pos="480"/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2B4737">
        <w:rPr>
          <w:rStyle w:val="a6"/>
          <w:noProof/>
          <w:sz w:val="28"/>
          <w:szCs w:val="28"/>
        </w:rPr>
        <w:t>2.</w:t>
      </w:r>
      <w:r w:rsidR="00D53021" w:rsidRPr="002B4737">
        <w:rPr>
          <w:rStyle w:val="a6"/>
          <w:noProof/>
          <w:sz w:val="28"/>
          <w:szCs w:val="28"/>
        </w:rPr>
        <w:t xml:space="preserve"> </w:t>
      </w:r>
      <w:r w:rsidRPr="002B4737">
        <w:rPr>
          <w:rStyle w:val="a6"/>
          <w:noProof/>
          <w:sz w:val="28"/>
          <w:szCs w:val="28"/>
        </w:rPr>
        <w:t xml:space="preserve">Геополитическая идентификация </w:t>
      </w:r>
      <w:r w:rsidR="007A5D93" w:rsidRPr="002B4737">
        <w:rPr>
          <w:rStyle w:val="a6"/>
          <w:noProof/>
          <w:sz w:val="28"/>
          <w:szCs w:val="28"/>
        </w:rPr>
        <w:t>К</w:t>
      </w:r>
      <w:r w:rsidRPr="002B4737">
        <w:rPr>
          <w:rStyle w:val="a6"/>
          <w:noProof/>
          <w:sz w:val="28"/>
          <w:szCs w:val="28"/>
        </w:rPr>
        <w:t>авказско-</w:t>
      </w:r>
      <w:r w:rsidR="007A5D93" w:rsidRPr="002B4737">
        <w:rPr>
          <w:rStyle w:val="a6"/>
          <w:noProof/>
          <w:sz w:val="28"/>
          <w:szCs w:val="28"/>
        </w:rPr>
        <w:t>К</w:t>
      </w:r>
      <w:r w:rsidRPr="002B4737">
        <w:rPr>
          <w:rStyle w:val="a6"/>
          <w:noProof/>
          <w:sz w:val="28"/>
          <w:szCs w:val="28"/>
        </w:rPr>
        <w:t>аспийского региона</w:t>
      </w:r>
    </w:p>
    <w:p w:rsidR="005D6A54" w:rsidRPr="002C72B0" w:rsidRDefault="005D6A54" w:rsidP="002C72B0">
      <w:pPr>
        <w:pStyle w:val="11"/>
        <w:tabs>
          <w:tab w:val="right" w:leader="dot" w:pos="9628"/>
        </w:tabs>
        <w:spacing w:line="360" w:lineRule="auto"/>
        <w:jc w:val="both"/>
        <w:rPr>
          <w:noProof/>
          <w:sz w:val="28"/>
          <w:szCs w:val="28"/>
        </w:rPr>
      </w:pPr>
      <w:r w:rsidRPr="002B4737">
        <w:rPr>
          <w:rStyle w:val="a6"/>
          <w:noProof/>
          <w:sz w:val="28"/>
          <w:szCs w:val="28"/>
        </w:rPr>
        <w:t>Заключение</w:t>
      </w:r>
    </w:p>
    <w:p w:rsidR="002C72B0" w:rsidRDefault="005D6A54" w:rsidP="002C72B0">
      <w:pPr>
        <w:pStyle w:val="11"/>
        <w:tabs>
          <w:tab w:val="right" w:leader="dot" w:pos="9628"/>
        </w:tabs>
        <w:spacing w:line="360" w:lineRule="auto"/>
        <w:jc w:val="both"/>
        <w:rPr>
          <w:b/>
          <w:bCs/>
        </w:rPr>
      </w:pPr>
      <w:r w:rsidRPr="002B4737">
        <w:rPr>
          <w:rStyle w:val="a6"/>
          <w:noProof/>
          <w:sz w:val="28"/>
          <w:szCs w:val="28"/>
        </w:rPr>
        <w:t>Список использованной литературы</w:t>
      </w:r>
    </w:p>
    <w:p w:rsidR="006274A9" w:rsidRPr="002C72B0" w:rsidRDefault="00F2335B" w:rsidP="002C72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C72B0">
        <w:br w:type="page"/>
      </w:r>
      <w:bookmarkStart w:id="0" w:name="_Toc244316025"/>
      <w:r w:rsidRPr="002C72B0">
        <w:rPr>
          <w:b/>
          <w:bCs/>
          <w:sz w:val="28"/>
          <w:szCs w:val="28"/>
        </w:rPr>
        <w:t>Введение</w:t>
      </w:r>
      <w:bookmarkEnd w:id="0"/>
    </w:p>
    <w:p w:rsidR="002C72B0" w:rsidRDefault="002C72B0" w:rsidP="002C72B0">
      <w:pPr>
        <w:spacing w:line="360" w:lineRule="auto"/>
        <w:ind w:firstLine="709"/>
        <w:jc w:val="both"/>
        <w:rPr>
          <w:sz w:val="28"/>
          <w:szCs w:val="28"/>
        </w:rPr>
      </w:pP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Актуальность выбранной темы обозначена тем, что за последнее десятилетие Кавказ и в более широком плане Кавказско-Каспийский регион, долгое время считавшийся далекой периферией геополитических интересов ведущих государств мира, чуть ли не в одночасье оказался в центре соперничества различных стран и политических сил, поскольку стал рассматриваться в качестве источника баснословных природных ресурсов, прежде всего углеводородного сырья. Углеводородные ресурсы региона на глазах превратились в одну из стержневых проблем современной международной политики. Наряду с энергоресурсами регион богат запасами таких полезных ископаемых, как железные, медные и хромовые руды, глауберова соль, хлориды, фосфориты, асбест и так далее, а также биоресурсами. В Каспийском море сосредоточено около 90 % мировых запасов осетровых рыб. Кавказско-Каспийский регион имеет большие перспективы стать важным узлом комплексных трансконтинентальных транспортных систем по линии Юг-Север и Восток-Запад</w:t>
      </w:r>
      <w:r w:rsidR="003203CA">
        <w:rPr>
          <w:sz w:val="28"/>
          <w:szCs w:val="28"/>
        </w:rPr>
        <w:t>.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Он превратился в эпицентр широкомасштабных событий и процессов всемирно-исторического значения. Неожиданно здесь завязались многосложные узлы местных, региональных и глобальных интересов. Все это делает Кавказско-Каспийскую региональную систему политических отношений важным перекрестком для нескольких крупномасштабных проектов, требующих сотрудничества стран всего континента. 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Цель работы дать геополитическую характеристику </w:t>
      </w:r>
      <w:r w:rsidR="007A5D93">
        <w:rPr>
          <w:sz w:val="28"/>
          <w:szCs w:val="28"/>
        </w:rPr>
        <w:t>К</w:t>
      </w:r>
      <w:r w:rsidRPr="002C72B0">
        <w:rPr>
          <w:sz w:val="28"/>
          <w:szCs w:val="28"/>
        </w:rPr>
        <w:t>авказско-</w:t>
      </w:r>
      <w:r w:rsidR="007A5D93">
        <w:rPr>
          <w:sz w:val="28"/>
          <w:szCs w:val="28"/>
        </w:rPr>
        <w:t>К</w:t>
      </w:r>
      <w:r w:rsidRPr="002C72B0">
        <w:rPr>
          <w:sz w:val="28"/>
          <w:szCs w:val="28"/>
        </w:rPr>
        <w:t>аспийского региона.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Для достижения поставленной цели необходимо рассмотреть ряд задач: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- описать политико-географические параметры </w:t>
      </w:r>
      <w:r w:rsidR="007A5D93">
        <w:rPr>
          <w:sz w:val="28"/>
          <w:szCs w:val="28"/>
        </w:rPr>
        <w:t>К</w:t>
      </w:r>
      <w:r w:rsidRPr="002C72B0">
        <w:rPr>
          <w:sz w:val="28"/>
          <w:szCs w:val="28"/>
        </w:rPr>
        <w:t>авказско-</w:t>
      </w:r>
      <w:r w:rsidR="007A5D93">
        <w:rPr>
          <w:sz w:val="28"/>
          <w:szCs w:val="28"/>
        </w:rPr>
        <w:t>К</w:t>
      </w:r>
      <w:r w:rsidRPr="002C72B0">
        <w:rPr>
          <w:sz w:val="28"/>
          <w:szCs w:val="28"/>
        </w:rPr>
        <w:t>аспийского региона;</w:t>
      </w:r>
    </w:p>
    <w:p w:rsidR="00F2335B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- провести геополитическую идентификацию </w:t>
      </w:r>
      <w:r w:rsidR="007A5D93">
        <w:rPr>
          <w:sz w:val="28"/>
          <w:szCs w:val="28"/>
        </w:rPr>
        <w:t>К</w:t>
      </w:r>
      <w:r w:rsidRPr="002C72B0">
        <w:rPr>
          <w:sz w:val="28"/>
          <w:szCs w:val="28"/>
        </w:rPr>
        <w:t>авказско-</w:t>
      </w:r>
      <w:r w:rsidR="007A5D93">
        <w:rPr>
          <w:sz w:val="28"/>
          <w:szCs w:val="28"/>
        </w:rPr>
        <w:t>К</w:t>
      </w:r>
      <w:r w:rsidRPr="002C72B0">
        <w:rPr>
          <w:sz w:val="28"/>
          <w:szCs w:val="28"/>
        </w:rPr>
        <w:t>аспийского региона.</w:t>
      </w:r>
    </w:p>
    <w:p w:rsidR="002369B4" w:rsidRPr="002C72B0" w:rsidRDefault="006274A9" w:rsidP="002C72B0">
      <w:pPr>
        <w:pStyle w:val="1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B0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244316026"/>
      <w:bookmarkStart w:id="2" w:name="_Toc162936192"/>
      <w:r w:rsidR="001E76AA" w:rsidRPr="002C72B0">
        <w:rPr>
          <w:rFonts w:ascii="Times New Roman" w:hAnsi="Times New Roman" w:cs="Times New Roman"/>
          <w:sz w:val="28"/>
          <w:szCs w:val="28"/>
        </w:rPr>
        <w:t xml:space="preserve">Политико-географические параметры </w:t>
      </w:r>
      <w:r w:rsidR="00E461FC" w:rsidRPr="002C72B0">
        <w:rPr>
          <w:rFonts w:ascii="Times New Roman" w:hAnsi="Times New Roman" w:cs="Times New Roman"/>
          <w:sz w:val="28"/>
          <w:szCs w:val="28"/>
        </w:rPr>
        <w:t>Кавказско</w:t>
      </w:r>
      <w:r w:rsidR="001E76AA" w:rsidRPr="002C72B0">
        <w:rPr>
          <w:rFonts w:ascii="Times New Roman" w:hAnsi="Times New Roman" w:cs="Times New Roman"/>
          <w:sz w:val="28"/>
          <w:szCs w:val="28"/>
        </w:rPr>
        <w:t>-</w:t>
      </w:r>
      <w:r w:rsidR="00E461FC" w:rsidRPr="002C72B0">
        <w:rPr>
          <w:rFonts w:ascii="Times New Roman" w:hAnsi="Times New Roman" w:cs="Times New Roman"/>
          <w:sz w:val="28"/>
          <w:szCs w:val="28"/>
        </w:rPr>
        <w:t xml:space="preserve">Каспийского </w:t>
      </w:r>
      <w:r w:rsidR="001E76AA" w:rsidRPr="002C72B0">
        <w:rPr>
          <w:rFonts w:ascii="Times New Roman" w:hAnsi="Times New Roman" w:cs="Times New Roman"/>
          <w:sz w:val="28"/>
          <w:szCs w:val="28"/>
        </w:rPr>
        <w:t>региона</w:t>
      </w:r>
      <w:bookmarkEnd w:id="1"/>
    </w:p>
    <w:p w:rsidR="002C72B0" w:rsidRDefault="002C72B0" w:rsidP="002C72B0">
      <w:pPr>
        <w:spacing w:line="360" w:lineRule="auto"/>
        <w:ind w:firstLine="709"/>
        <w:jc w:val="both"/>
        <w:rPr>
          <w:sz w:val="28"/>
          <w:szCs w:val="28"/>
        </w:rPr>
      </w:pPr>
    </w:p>
    <w:p w:rsidR="00507D48" w:rsidRPr="002C72B0" w:rsidRDefault="00507D48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Сегодня Кавказско-Каспийский регион находится в фокусе интересов России, Западной Европы, США, а также влиятельных государств Востока </w:t>
      </w:r>
      <w:r w:rsidR="00DD4D71">
        <w:rPr>
          <w:sz w:val="28"/>
          <w:szCs w:val="28"/>
        </w:rPr>
        <w:t>-</w:t>
      </w:r>
      <w:r w:rsidRPr="002C72B0">
        <w:rPr>
          <w:sz w:val="28"/>
          <w:szCs w:val="28"/>
        </w:rPr>
        <w:t xml:space="preserve"> Ирана и Турции и других государств, претендующих на роль региональных лидеров. Растущее внимание региону уделяют Китай, Япония и другие государства. Все это делает Кавказско-Каспийскую региональную систему политических отношений важным перекрестком для нескольких крупномасштабных проектов, требующих сотрудничества стран всего континента.</w:t>
      </w:r>
    </w:p>
    <w:p w:rsidR="00507D48" w:rsidRPr="002C72B0" w:rsidRDefault="00507D48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Кавказско-Каспийский регион связан с Россией качественно более тесными историческими, экономическими, политическими и культурными отношениями, нежели с Западом. С другой стороны, российская геополитика на Северном Кавказе является пассивной, тогда как США, НАТО и Европейский Союз целенаправленно реализуют здесь свои политические интересы.</w:t>
      </w:r>
    </w:p>
    <w:p w:rsidR="00507D48" w:rsidRPr="002C72B0" w:rsidRDefault="00507D48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Кавказско-Каспийский регион занимает в геополитике стратегическую нишу. С географической точки зрения Кавказско-Каспийский регион это:</w:t>
      </w:r>
    </w:p>
    <w:p w:rsidR="00507D48" w:rsidRPr="002C72B0" w:rsidRDefault="00507D48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-во-первых, плацдарм, стягивающий на себя Черноморское и Каспийское морские пространства;</w:t>
      </w:r>
    </w:p>
    <w:p w:rsidR="00507D48" w:rsidRPr="002C72B0" w:rsidRDefault="00507D48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-во-вторых, с военно-стратегической точки зрения - важнейший плацдарм для давления и наступления в любом направлении, на любую страну не только данного региона, но и прилегающих регионов;</w:t>
      </w:r>
    </w:p>
    <w:p w:rsidR="00507D48" w:rsidRPr="002C72B0" w:rsidRDefault="00507D48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-в-третьих - это плацдарм для контроля над коммуникациями;</w:t>
      </w:r>
    </w:p>
    <w:p w:rsidR="00507D48" w:rsidRPr="002C72B0" w:rsidRDefault="00507D48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-в-четвёртых, с экономической точки зрения - это не только мировой перекресток транспортных путей по осям Восток-Запад, Север-Юг, но и регион с прилегающими к нему огромными углеводородными ресурсами.</w:t>
      </w:r>
    </w:p>
    <w:p w:rsidR="00507D48" w:rsidRPr="002C72B0" w:rsidRDefault="00507D48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Министерство энергетики США оценивает ресурсы Каспийского бассейна в следующих цифрах:</w:t>
      </w:r>
    </w:p>
    <w:p w:rsidR="00507D48" w:rsidRPr="002C72B0" w:rsidRDefault="00507D48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-нефть - от 17 до 33 млрд. баррелей, потенциальные запасы 230 млрд. баррелей (около 27,5 млр.т.);</w:t>
      </w:r>
    </w:p>
    <w:p w:rsidR="00507D48" w:rsidRPr="002C72B0" w:rsidRDefault="00507D48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-газ - разведано 232 трлн. куб. футов, потенциально 350 трлн. куб. футов. Таким образом, Каспийский регион Государственным департаментом США определяется как «наиболее значительный игрок на мировом нефтяном рынке в предстоящем десятилетии». Как заметил бывший госсекретарь США Д. Бейкер, «в XXI в. каспийская нефть может иметь такое же значение для индустриального мира, какое сегодня имеет нефть Персидского залива»</w:t>
      </w:r>
      <w:r w:rsidRPr="002C72B0">
        <w:rPr>
          <w:rStyle w:val="aa"/>
          <w:sz w:val="28"/>
          <w:szCs w:val="28"/>
        </w:rPr>
        <w:footnoteReference w:id="1"/>
      </w:r>
      <w:r w:rsidRPr="002C72B0">
        <w:rPr>
          <w:sz w:val="28"/>
          <w:szCs w:val="28"/>
        </w:rPr>
        <w:t>.</w:t>
      </w:r>
    </w:p>
    <w:p w:rsidR="00507D48" w:rsidRPr="002C72B0" w:rsidRDefault="00507D48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Кавказско-Каспийский регион долгое время был периферийным и не играл сколько-нибудь активной роли в геополитической стратегии ведущих участников международного процесса. Его становление в качестве самостоятельной общности явилось следствием распада СССР и последующего ослабления позиций России в южных постсоветских государствах. Стремление республик Закавказья и Центральной Азии закрепить новый, суверенный статус послужило для крупных мировых и региональных политических сил поводом для начала целенаправленных действий по вовлечению этих стран в сферу своего влияния. Процесс осознания центрально-азиатскими и закавказскими республиками своей независимости от России, являющийся базовым условием для реализации целого ряда интересов ведущих государств и негосударственных </w:t>
      </w:r>
      <w:r w:rsidR="008E2EA6" w:rsidRPr="002C72B0">
        <w:rPr>
          <w:sz w:val="28"/>
          <w:szCs w:val="28"/>
        </w:rPr>
        <w:t>ф</w:t>
      </w:r>
      <w:r w:rsidRPr="002C72B0">
        <w:rPr>
          <w:sz w:val="28"/>
          <w:szCs w:val="28"/>
        </w:rPr>
        <w:t>акторов, во многом инициировался и координировался последними.</w:t>
      </w:r>
    </w:p>
    <w:p w:rsidR="00507D48" w:rsidRPr="002C72B0" w:rsidRDefault="00507D48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В настоящее время Кавказско-Каспийский регион притягивает к себе практически всех ведущих мировых геополитических игроков. Особый интерес со стороны многих ведущих держав мира связан не только и не столько с наличием огромных запасов углеводородного сырья, но и с тем, что регион постепенно становится ключевым в геостратегии мировых конкурирующих сил. Возрастающая напряженность в регионе неизбежное следствие геополитической ситуации, способствующей геостратегической конкуренции.</w:t>
      </w:r>
    </w:p>
    <w:p w:rsidR="00507D48" w:rsidRPr="002C72B0" w:rsidRDefault="00507D48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Необходимо отметить, что Кавказско-Каспийский регион имеет ряд особенностей, которые влияют на национальную безопасность России</w:t>
      </w:r>
      <w:r w:rsidR="003203CA">
        <w:rPr>
          <w:sz w:val="28"/>
          <w:szCs w:val="28"/>
        </w:rPr>
        <w:t>:</w:t>
      </w:r>
    </w:p>
    <w:p w:rsidR="00507D48" w:rsidRPr="002C72B0" w:rsidRDefault="00507D48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-специфические национальные особенности народов, проживающих на Северном Кавказе;</w:t>
      </w:r>
    </w:p>
    <w:p w:rsidR="00507D48" w:rsidRPr="002C72B0" w:rsidRDefault="00404D9C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- </w:t>
      </w:r>
      <w:r w:rsidR="00507D48" w:rsidRPr="002C72B0">
        <w:rPr>
          <w:sz w:val="28"/>
          <w:szCs w:val="28"/>
        </w:rPr>
        <w:t>высокий риск обострения этнических и религиозных проблем;</w:t>
      </w:r>
    </w:p>
    <w:p w:rsidR="00404D9C" w:rsidRPr="002C72B0" w:rsidRDefault="00404D9C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 долговременная основа для возникновения внутренних вооруженных конфликтов;</w:t>
      </w:r>
    </w:p>
    <w:p w:rsidR="00404D9C" w:rsidRPr="002C72B0" w:rsidRDefault="00404D9C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-непрекращающиеся попытки Запада формировать и поддерживать прозападную ориентацию в южно-кавказских и центрально-азиатских государствах.</w:t>
      </w:r>
    </w:p>
    <w:p w:rsidR="00404D9C" w:rsidRPr="002C72B0" w:rsidRDefault="00404D9C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Исключительно важной, ключевой геополитической проблемой оказывающее существенное значение в процессах политической интеграции является «Геополитический статус Каспийского моря». Длительные дискуссии по поводу международно-правового статуса Каспия привели лишь к тому, что он приобрел статус «моря раздора». Суть проблемы заключается в том, что Каспийская пятерка никак не может разделить самое большое в мире озеро (которое давно уже принято именовать морем), а с ним и его недра, в частности, нефть.</w:t>
      </w:r>
    </w:p>
    <w:p w:rsidR="00404D9C" w:rsidRPr="002C72B0" w:rsidRDefault="00404D9C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С точки зрения нормы международного морского права, Каспий относится к закрытым (замкнутым) морям. В соответствии с этой классификацией возможны два подхода к управлению им</w:t>
      </w:r>
      <w:r w:rsidR="009B7396" w:rsidRPr="002C72B0">
        <w:rPr>
          <w:rStyle w:val="aa"/>
          <w:sz w:val="28"/>
          <w:szCs w:val="28"/>
        </w:rPr>
        <w:footnoteReference w:id="2"/>
      </w:r>
      <w:r w:rsidRPr="002C72B0">
        <w:rPr>
          <w:sz w:val="28"/>
          <w:szCs w:val="28"/>
        </w:rPr>
        <w:t>:</w:t>
      </w:r>
    </w:p>
    <w:p w:rsidR="00404D9C" w:rsidRPr="002C72B0" w:rsidRDefault="00404D9C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а)</w:t>
      </w:r>
      <w:r w:rsidR="002C72B0">
        <w:rPr>
          <w:sz w:val="28"/>
          <w:szCs w:val="28"/>
        </w:rPr>
        <w:t xml:space="preserve"> </w:t>
      </w:r>
      <w:r w:rsidRPr="002C72B0">
        <w:rPr>
          <w:sz w:val="28"/>
          <w:szCs w:val="28"/>
        </w:rPr>
        <w:t>либо посредством деления на национальные сектора,</w:t>
      </w:r>
    </w:p>
    <w:p w:rsidR="00404D9C" w:rsidRPr="002C72B0" w:rsidRDefault="00404D9C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б)</w:t>
      </w:r>
      <w:r w:rsidR="002C72B0">
        <w:rPr>
          <w:sz w:val="28"/>
          <w:szCs w:val="28"/>
        </w:rPr>
        <w:t xml:space="preserve"> </w:t>
      </w:r>
      <w:r w:rsidRPr="002C72B0">
        <w:rPr>
          <w:sz w:val="28"/>
          <w:szCs w:val="28"/>
        </w:rPr>
        <w:t>либо путем совместного управления.</w:t>
      </w:r>
    </w:p>
    <w:p w:rsidR="00404D9C" w:rsidRPr="002C72B0" w:rsidRDefault="00404D9C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Общей, принципиальной основой для всех стран-участниц многочисленных переговоров является убеждение в том, что:</w:t>
      </w:r>
    </w:p>
    <w:p w:rsidR="00404D9C" w:rsidRPr="002C72B0" w:rsidRDefault="00404D9C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а)</w:t>
      </w:r>
      <w:r w:rsidR="002C72B0">
        <w:rPr>
          <w:sz w:val="28"/>
          <w:szCs w:val="28"/>
        </w:rPr>
        <w:t xml:space="preserve"> </w:t>
      </w:r>
      <w:r w:rsidRPr="002C72B0">
        <w:rPr>
          <w:sz w:val="28"/>
          <w:szCs w:val="28"/>
        </w:rPr>
        <w:t>характер международного взаимодействия на Каспийском море - проблема глобальная;</w:t>
      </w:r>
    </w:p>
    <w:p w:rsidR="00404D9C" w:rsidRPr="002C72B0" w:rsidRDefault="00404D9C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б)</w:t>
      </w:r>
      <w:r w:rsidR="002C72B0">
        <w:rPr>
          <w:sz w:val="28"/>
          <w:szCs w:val="28"/>
        </w:rPr>
        <w:t xml:space="preserve"> </w:t>
      </w:r>
      <w:r w:rsidRPr="002C72B0">
        <w:rPr>
          <w:sz w:val="28"/>
          <w:szCs w:val="28"/>
        </w:rPr>
        <w:t>обеспечение сотрудничества всех прибрежных государств на Каспии необходимо, для реализации этого целесообразно создание центра регионального сотрудничества;</w:t>
      </w:r>
    </w:p>
    <w:p w:rsidR="00404D9C" w:rsidRPr="002C72B0" w:rsidRDefault="00404D9C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в)</w:t>
      </w:r>
      <w:r w:rsidR="002C72B0">
        <w:rPr>
          <w:sz w:val="28"/>
          <w:szCs w:val="28"/>
        </w:rPr>
        <w:t xml:space="preserve"> </w:t>
      </w:r>
      <w:r w:rsidRPr="002C72B0">
        <w:rPr>
          <w:sz w:val="28"/>
          <w:szCs w:val="28"/>
        </w:rPr>
        <w:t xml:space="preserve">взаимодействие осуществимо только на основе полного паритета всех прикаспийских государств. </w:t>
      </w:r>
    </w:p>
    <w:p w:rsidR="00404D9C" w:rsidRPr="002C72B0" w:rsidRDefault="00404D9C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Кавказско-Каспийский регион относится к типу «функциональных» регионов и его формирование было призвано способствовать решению задач целого ряда политических факторов. Концепция региона изначально формулировалась как инструмент экспансионистских устремлений крупных западных держав, связанных с проникновением на ранее «закрытое» постсоветское пространство.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Представляя основные геополитические образы Кавказско-Каспийского региона следует выделить следующие</w:t>
      </w:r>
      <w:r w:rsidR="00CE1A2D" w:rsidRPr="002C72B0">
        <w:rPr>
          <w:rStyle w:val="aa"/>
          <w:sz w:val="28"/>
          <w:szCs w:val="28"/>
        </w:rPr>
        <w:footnoteReference w:id="3"/>
      </w:r>
      <w:r w:rsidRPr="002C72B0">
        <w:rPr>
          <w:sz w:val="28"/>
          <w:szCs w:val="28"/>
        </w:rPr>
        <w:t>:</w:t>
      </w:r>
    </w:p>
    <w:p w:rsidR="008E2EA6" w:rsidRPr="002C72B0" w:rsidRDefault="008E2EA6" w:rsidP="002C72B0">
      <w:pPr>
        <w:numPr>
          <w:ilvl w:val="0"/>
          <w:numId w:val="10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образы «энергетической кладовой»,</w:t>
      </w:r>
    </w:p>
    <w:p w:rsidR="008E2EA6" w:rsidRPr="002C72B0" w:rsidRDefault="008E2EA6" w:rsidP="002C72B0">
      <w:pPr>
        <w:numPr>
          <w:ilvl w:val="0"/>
          <w:numId w:val="10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«транспортного коридора»,</w:t>
      </w:r>
    </w:p>
    <w:p w:rsidR="008E2EA6" w:rsidRPr="002C72B0" w:rsidRDefault="008E2EA6" w:rsidP="002C72B0">
      <w:pPr>
        <w:numPr>
          <w:ilvl w:val="0"/>
          <w:numId w:val="10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«буферной зоны»,</w:t>
      </w:r>
    </w:p>
    <w:p w:rsidR="008E2EA6" w:rsidRPr="002C72B0" w:rsidRDefault="008E2EA6" w:rsidP="002C72B0">
      <w:pPr>
        <w:numPr>
          <w:ilvl w:val="0"/>
          <w:numId w:val="10"/>
        </w:numPr>
        <w:tabs>
          <w:tab w:val="clear" w:pos="18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«зоны нестабильности».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Взаимодействие этих и других образов пространства формирует несколько концептуальных границ региона, иногда совпадающих с государственными, а иногда пересекающих их. Каждый из таких образов, являясь результатом осмысления</w:t>
      </w:r>
      <w:r w:rsidR="002C72B0">
        <w:rPr>
          <w:sz w:val="28"/>
          <w:szCs w:val="28"/>
        </w:rPr>
        <w:t xml:space="preserve"> </w:t>
      </w:r>
      <w:r w:rsidRPr="002C72B0">
        <w:rPr>
          <w:sz w:val="28"/>
          <w:szCs w:val="28"/>
        </w:rPr>
        <w:t>собственных интересов и пространственных реалий, оказывает серьезное влияние на динамику политических процессов в регионе, во многом предопределяя становление и задавая вектор развития региональной системы политических отношений.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Вместе с тем ситуация, сложившаяся в последние годы в Кавказско-Каспийском регионе, приобретает все более глобальную значимость. Чрезвычайно актуальными становятся проблемы нефти и газопроводов, условия добычи минералов, а также развернувшееся геополитическое соперничество региональных и мировых держав.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Ситуация усугубляется еще и тем, что в стратегическом плане прилегающая к региону территория России имеет низкий уровень промышленного развития, отставание по большинству социально-экономических показателей, высокий уровень безработицы, теневой экономики и организованной преступности. Все это негативно сказывается на безопасности России, особенно с позиций возможного повышения роли Кавказско-Каспийского региона в перспективе.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Сегодня напряженность усиливается из-за активного военного, политического и экономического проникновения США и НАТО в Грузию, Азербайджан и в перспективе в Армению</w:t>
      </w:r>
      <w:r w:rsidR="003B7079" w:rsidRPr="002C72B0">
        <w:rPr>
          <w:rStyle w:val="aa"/>
          <w:sz w:val="28"/>
          <w:szCs w:val="28"/>
        </w:rPr>
        <w:footnoteReference w:id="4"/>
      </w:r>
      <w:r w:rsidRPr="002C72B0">
        <w:rPr>
          <w:sz w:val="28"/>
          <w:szCs w:val="28"/>
        </w:rPr>
        <w:t>.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Отсутствие должного внимания к вопросам Кавказско-Каспийского региона со стороны прежнего руководства страны после распада Советского Союза привело к тому, что Россия едва не утратила свое влияние в этом стратегически важном месте. Отчасти этим объясняется тот факт, что в регионе получил определенное распространение религиозный экстремизм, и мы являемся свидетелями попыток международного терроризма пустить свои корни в прикаспийских регионах.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Высокая значимость Кавказско-Каспийского региона в аспекте российских национальных интересов предопределяется тем, что Россия является и прикаспийским государством, и территорией потенциального и реального транзита каспийских энергоресурсов, и государством, в значительной степени включенным в глобальный уровень политики. Занимаемое Россией положение сопряжено с особыми сложностями, но одновременно создает для нее дополнительные возможности - как в исследуемом регионе, так и за его пределами. При этом ситуация в регионе характеризуется стремительным развитием острых политических процессов, радикализацией общественно-политической жизни, активным внешним вмешательством в региональные события, что ставит под угрозу политическую стабильность и на прилегающих российских территориях.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В Кавказско-Каспийском регионе у России можно уже сегодня обозначить как минимум три варианта геополитического сценария: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Неблагоприятный - уход России из региона в качестве активного и самостоятельного геополитического игрока. При этом варианте Россия становится проводником чужих идей и интересов, а Каспий попадает в зону международных отношений «третьих стран», заочно решающих его судьбу. При такой ситуации страны-субъекты региона полностью устраняются из непосредственного живого диалога и становятся марионеточными.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Благоприятный </w:t>
      </w:r>
      <w:r w:rsidR="00DD4D71">
        <w:rPr>
          <w:sz w:val="28"/>
          <w:szCs w:val="28"/>
        </w:rPr>
        <w:t>-</w:t>
      </w:r>
      <w:r w:rsidRPr="002C72B0">
        <w:rPr>
          <w:sz w:val="28"/>
          <w:szCs w:val="28"/>
        </w:rPr>
        <w:t xml:space="preserve"> Россия становится игроком-лидером и через Каспий выходит в зону Индо-Персидского региона. Данный вариант будет свидетельствовать о полном вовлечении Ирана в российскую геостратегическую игру и усиления конфронтации с США.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Средний (промежуточный) вариант - сохранение в Кавказско-Каспийском регионе многополярности и усиления напряженности в деле урегулирования так называемого «каспийского узла».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Факторы, определяющие первоочередные задачи кавказско-каспийской геополитики России, таковы</w:t>
      </w:r>
      <w:r w:rsidR="00CE1A2D" w:rsidRPr="002C72B0">
        <w:rPr>
          <w:rStyle w:val="aa"/>
          <w:sz w:val="28"/>
          <w:szCs w:val="28"/>
        </w:rPr>
        <w:footnoteReference w:id="5"/>
      </w:r>
      <w:r w:rsidRPr="002C72B0">
        <w:rPr>
          <w:sz w:val="28"/>
          <w:szCs w:val="28"/>
        </w:rPr>
        <w:t>: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 обладание энергетическими ресурсами Каспия, в разработку которых уже сделаны значительные капиталовложения;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 поддержание конкурентоспособности российских маршрутов вывода энергоносителей на мировой рынок;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 модернизация трубопроводов и диверсификация их направлений;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 определение правового статуса Каспия путем соглашения всех 5 приморских стран;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 недопущение в Каспийский бассейн ВМС внешних для него стран либо всемерная локализация ущерба от их появления;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 модернизация транспортных коммуникаций;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 противодействие военно-политическим угрозам, содействие в разрешении региональных конфликтов;</w:t>
      </w:r>
    </w:p>
    <w:p w:rsidR="008E2EA6" w:rsidRPr="002C72B0" w:rsidRDefault="008E2EA6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- сохранение и рациональное управление природной средой Каспия.</w:t>
      </w:r>
    </w:p>
    <w:p w:rsidR="003B7079" w:rsidRDefault="003B7079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При анализе места и роли Кавказско-Каспийского геостратегического региона как в мировой политике, так и в политической стратегии России следует рассматривать как единое целое безотносительно к государственным, административным, этнонациональным и иным границам, разделяющим его изнутри. Обоснованность такого подхода определяется общностью тесных многовековых экономических, культурных, политических и иных связей, исторических судеб, близостью форм, стандартов и стереотипов повеления, особенностями менталитета и другое. У народов Кавказа есть и общие дела, интересы, особенно в обеспечении и поддержании в регионе мира и стабильности, преодолении последствий войн и конфликтов, предотвращении нового витка конфронтации, защите его этнокультурного и природно-экологического своеобразия.</w:t>
      </w:r>
    </w:p>
    <w:p w:rsidR="002C72B0" w:rsidRPr="002C72B0" w:rsidRDefault="002C72B0" w:rsidP="002C72B0">
      <w:pPr>
        <w:spacing w:line="360" w:lineRule="auto"/>
        <w:ind w:firstLine="709"/>
        <w:jc w:val="both"/>
        <w:rPr>
          <w:sz w:val="28"/>
          <w:szCs w:val="28"/>
        </w:rPr>
      </w:pPr>
    </w:p>
    <w:p w:rsidR="001E76AA" w:rsidRPr="002C72B0" w:rsidRDefault="001E76AA" w:rsidP="002C72B0">
      <w:pPr>
        <w:pStyle w:val="1"/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44316027"/>
      <w:r w:rsidRPr="002C72B0">
        <w:rPr>
          <w:rFonts w:ascii="Times New Roman" w:hAnsi="Times New Roman" w:cs="Times New Roman"/>
          <w:sz w:val="28"/>
          <w:szCs w:val="28"/>
        </w:rPr>
        <w:t xml:space="preserve">Геополитическая идентификация </w:t>
      </w:r>
      <w:r w:rsidR="003203CA">
        <w:rPr>
          <w:rFonts w:ascii="Times New Roman" w:hAnsi="Times New Roman" w:cs="Times New Roman"/>
          <w:sz w:val="28"/>
          <w:szCs w:val="28"/>
        </w:rPr>
        <w:t>К</w:t>
      </w:r>
      <w:r w:rsidRPr="002C72B0">
        <w:rPr>
          <w:rFonts w:ascii="Times New Roman" w:hAnsi="Times New Roman" w:cs="Times New Roman"/>
          <w:sz w:val="28"/>
          <w:szCs w:val="28"/>
        </w:rPr>
        <w:t>авказско-</w:t>
      </w:r>
      <w:r w:rsidR="003203CA">
        <w:rPr>
          <w:rFonts w:ascii="Times New Roman" w:hAnsi="Times New Roman" w:cs="Times New Roman"/>
          <w:sz w:val="28"/>
          <w:szCs w:val="28"/>
        </w:rPr>
        <w:t>К</w:t>
      </w:r>
      <w:r w:rsidRPr="002C72B0">
        <w:rPr>
          <w:rFonts w:ascii="Times New Roman" w:hAnsi="Times New Roman" w:cs="Times New Roman"/>
          <w:sz w:val="28"/>
          <w:szCs w:val="28"/>
        </w:rPr>
        <w:t>аспийского региона</w:t>
      </w:r>
      <w:bookmarkEnd w:id="3"/>
    </w:p>
    <w:p w:rsidR="002C72B0" w:rsidRDefault="002C72B0" w:rsidP="002C72B0">
      <w:pPr>
        <w:spacing w:line="360" w:lineRule="auto"/>
        <w:ind w:firstLine="709"/>
        <w:jc w:val="both"/>
        <w:rPr>
          <w:sz w:val="28"/>
          <w:szCs w:val="28"/>
        </w:rPr>
      </w:pPr>
    </w:p>
    <w:p w:rsidR="001E76AA" w:rsidRPr="002C72B0" w:rsidRDefault="001E76AA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Хроническая военно-политическая нестабильность последнего десятилетия на Кавказе и нагнетаемые на этом фоне страхи распада региона, его т.н. балканизации и т.п. привлекает к региону пристальное внимание региональных держав, мировых центров силы, суб- и транснациональных политических авантюристов, международных терорристических организаций, иностранных спецслужб. По-видимому, всем им кажется, что Кавказ и весь Черноморско-Каспийский регион могут стать для них легкой добычей</w:t>
      </w:r>
      <w:r w:rsidR="00474862" w:rsidRPr="002C72B0">
        <w:rPr>
          <w:rStyle w:val="aa"/>
          <w:sz w:val="28"/>
          <w:szCs w:val="28"/>
        </w:rPr>
        <w:footnoteReference w:id="6"/>
      </w:r>
      <w:r w:rsidRPr="002C72B0">
        <w:rPr>
          <w:sz w:val="28"/>
          <w:szCs w:val="28"/>
        </w:rPr>
        <w:t xml:space="preserve">. </w:t>
      </w:r>
    </w:p>
    <w:p w:rsidR="001E76AA" w:rsidRPr="002C72B0" w:rsidRDefault="001E76AA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Традиционное значение Кавказа и Каспия определяется прежде всего его промежуточным положением на стыке культур и цивилизаций, на важном перекрестке транспортных путей Восток-Запад, Север-Юг. Кавказ как евразийское пограничье на протяжении двух-трех последних тысячелетий являлся ареной соперничества континентальных империй. История борьбы за Северный Кавказ между Россией, Турцией и Ираном насчитывает несколько столетий. Начиная с ХIХ в. в эту борьбу стали вмешиваться государства Запада, а с конца ХХ в., наряду с новой активизацией роли Турции и Ирана, усилилось участие в региональных процессах государств из Ближнего и Среднего Востока. При этом участники кавказской интриги преследуют различные цели и реализуют собственные стратегии. </w:t>
      </w:r>
    </w:p>
    <w:p w:rsidR="003B7079" w:rsidRPr="002C72B0" w:rsidRDefault="003B7079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Кавказско-Каспийский регион как геополитическая конструкция, с одной стороны, есть последствие цепной реакции распада СССР, а с другой – результат целенаправленных усилий (проектирования) ряда региональных, </w:t>
      </w:r>
      <w:r w:rsidR="00DD4D71" w:rsidRPr="002C72B0">
        <w:rPr>
          <w:sz w:val="28"/>
          <w:szCs w:val="28"/>
        </w:rPr>
        <w:t>нерегиональных</w:t>
      </w:r>
      <w:r w:rsidRPr="002C72B0">
        <w:rPr>
          <w:sz w:val="28"/>
          <w:szCs w:val="28"/>
        </w:rPr>
        <w:t xml:space="preserve">, глобальных политических и экономических акторов, направленных на политическое и экономическое доминирование в данном геостратегическом районе посредством различного рода экспансий: экономической, духовно-культурной, информационной. </w:t>
      </w:r>
    </w:p>
    <w:p w:rsidR="003B7079" w:rsidRPr="002C72B0" w:rsidRDefault="003B7079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Специфика Кавказско-Каспийский геополитического конструкта определяется его приграничным положением, близостью к южному флангу НАТО, непосредственным соседством с Закавказьем и Центральной Азией, выходами к Каспийскому и Черному</w:t>
      </w:r>
      <w:r w:rsidR="00F75F48" w:rsidRPr="002C72B0">
        <w:rPr>
          <w:sz w:val="28"/>
          <w:szCs w:val="28"/>
        </w:rPr>
        <w:t xml:space="preserve"> </w:t>
      </w:r>
      <w:r w:rsidRPr="002C72B0">
        <w:rPr>
          <w:sz w:val="28"/>
          <w:szCs w:val="28"/>
        </w:rPr>
        <w:t>морям; близостью территории региона к нефтяным запасам и к транснациональным</w:t>
      </w:r>
      <w:r w:rsidR="00F75F48" w:rsidRPr="002C72B0">
        <w:rPr>
          <w:sz w:val="28"/>
          <w:szCs w:val="28"/>
        </w:rPr>
        <w:t xml:space="preserve"> </w:t>
      </w:r>
      <w:r w:rsidRPr="002C72B0">
        <w:rPr>
          <w:sz w:val="28"/>
          <w:szCs w:val="28"/>
        </w:rPr>
        <w:t>евроазиатским транспортным коммуникациям и энергомостам; особой</w:t>
      </w:r>
      <w:r w:rsidR="00F75F48" w:rsidRPr="002C72B0">
        <w:rPr>
          <w:sz w:val="28"/>
          <w:szCs w:val="28"/>
        </w:rPr>
        <w:t xml:space="preserve"> </w:t>
      </w:r>
      <w:r w:rsidRPr="002C72B0">
        <w:rPr>
          <w:sz w:val="28"/>
          <w:szCs w:val="28"/>
        </w:rPr>
        <w:t>стратегической значимостью региона для РФ; наивысшей концентрацией субъектных</w:t>
      </w:r>
      <w:r w:rsidR="00F75F48" w:rsidRPr="002C72B0">
        <w:rPr>
          <w:sz w:val="28"/>
          <w:szCs w:val="28"/>
        </w:rPr>
        <w:t xml:space="preserve"> </w:t>
      </w:r>
      <w:r w:rsidRPr="002C72B0">
        <w:rPr>
          <w:sz w:val="28"/>
          <w:szCs w:val="28"/>
        </w:rPr>
        <w:t>административно-территориальных образований в регионе с высокой плотностью</w:t>
      </w:r>
      <w:r w:rsidR="00F75F48" w:rsidRPr="002C72B0">
        <w:rPr>
          <w:sz w:val="28"/>
          <w:szCs w:val="28"/>
        </w:rPr>
        <w:t xml:space="preserve"> </w:t>
      </w:r>
      <w:r w:rsidRPr="002C72B0">
        <w:rPr>
          <w:sz w:val="28"/>
          <w:szCs w:val="28"/>
        </w:rPr>
        <w:t>населения, наличием в пределах его границ очагов общественно-политической нестабильности, межнациональных и религиозных противоречий</w:t>
      </w:r>
      <w:r w:rsidR="00F75F48" w:rsidRPr="002C72B0">
        <w:rPr>
          <w:rStyle w:val="aa"/>
          <w:sz w:val="28"/>
          <w:szCs w:val="28"/>
        </w:rPr>
        <w:footnoteReference w:id="7"/>
      </w:r>
      <w:r w:rsidRPr="002C72B0">
        <w:rPr>
          <w:sz w:val="28"/>
          <w:szCs w:val="28"/>
        </w:rPr>
        <w:t>.</w:t>
      </w:r>
    </w:p>
    <w:p w:rsidR="003B7079" w:rsidRPr="002C72B0" w:rsidRDefault="003B7079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Современная конфигурация Кавказско-Каспийской системы политических отношений определяется геополитическими (военно-стратегическими, логистскими), экономическими, этноконфессиональными, демографическими и экологическими факторами, причем экономическая составляющая отношений не является простой проекцией геополитической, так как ряд промышленных транснациональных групп используют конфликтогенную составляющую этих факторов для достижения узкокорпоративных интересов. Специфика конфигурации политических отношений в данном регионе обусловлена, с одной стороны, общностью экономических, культурных, политических и иных связей, исторических судеб, близостью форм, стандартов и стереотипов поведения и мышления региональных акторов, а с другой -</w:t>
      </w:r>
      <w:r w:rsidR="00DD4D71">
        <w:rPr>
          <w:sz w:val="28"/>
          <w:szCs w:val="28"/>
        </w:rPr>
        <w:t xml:space="preserve"> </w:t>
      </w:r>
      <w:r w:rsidRPr="002C72B0">
        <w:rPr>
          <w:sz w:val="28"/>
          <w:szCs w:val="28"/>
        </w:rPr>
        <w:t>столкновением глобализационных векторов - неолиберального, исламского, китайского.</w:t>
      </w:r>
    </w:p>
    <w:p w:rsidR="003B7079" w:rsidRPr="002C72B0" w:rsidRDefault="003B7079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Внутренний контур политико-интеграционных отношений в Кавказско-Каспийском регионе определяется процессами внутригосударственной, межрегиональной и межпартийной политической интеграции, приводящими к тому, что проекты, планируемые как интеграционные для одних региональных а</w:t>
      </w:r>
      <w:r w:rsidR="00DD4D71">
        <w:rPr>
          <w:sz w:val="28"/>
          <w:szCs w:val="28"/>
        </w:rPr>
        <w:t>в</w:t>
      </w:r>
      <w:r w:rsidRPr="002C72B0">
        <w:rPr>
          <w:sz w:val="28"/>
          <w:szCs w:val="28"/>
        </w:rPr>
        <w:t>торов, расцениваются другими как дезинтеграционные, поскольку в структуре мотивации внутрирегиональных политических субъектов доминируют мотивы неэкономического характера (историческая память о конфликтах и др.). Политическая интеграция в Кавказско-Каспийском регионе является необходимым предусловием экономической, что определяет специфику интеграционных процессов в д</w:t>
      </w:r>
      <w:r w:rsidR="003203CA">
        <w:rPr>
          <w:sz w:val="28"/>
          <w:szCs w:val="28"/>
        </w:rPr>
        <w:t>анном региональном пространстве.</w:t>
      </w:r>
    </w:p>
    <w:p w:rsidR="003203CA" w:rsidRDefault="003B7079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Внешний контур политико-интеграционного развития региона, специфика реализовывающихся политических проектов определяются системой геополитических интересов разнополярных а</w:t>
      </w:r>
      <w:r w:rsidR="00DD4D71">
        <w:rPr>
          <w:sz w:val="28"/>
          <w:szCs w:val="28"/>
        </w:rPr>
        <w:t>в</w:t>
      </w:r>
      <w:r w:rsidRPr="002C72B0">
        <w:rPr>
          <w:sz w:val="28"/>
          <w:szCs w:val="28"/>
        </w:rPr>
        <w:t xml:space="preserve">торов. При всем многообразии интеграционных проектов в Кавказско-Каспийском регионе наиболее значима их «поляризация» на основе оппозиции «российских» и «антироссийских» геополитических интересов. </w:t>
      </w:r>
    </w:p>
    <w:p w:rsidR="003B7079" w:rsidRPr="002C72B0" w:rsidRDefault="003B7079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Условиями успеха российской региональной политики являются: конструирование образа экономически и политически развитой страны, обладающей глубокими корнями в регионе, ответственной за его судьбы и играющей роль «моста», «гаранта» мирного «диалога цивилизаций»; упреждающая активность, направленная на идеологическое и институциональное объединение реализуемых под российской эгидой интеграционных проектов; вовлечение в сферу своего влияния неантагонистически ориентированных по отношению к ней а</w:t>
      </w:r>
      <w:r w:rsidR="00DD4D71">
        <w:rPr>
          <w:sz w:val="28"/>
          <w:szCs w:val="28"/>
        </w:rPr>
        <w:t>в</w:t>
      </w:r>
      <w:r w:rsidRPr="002C72B0">
        <w:rPr>
          <w:sz w:val="28"/>
          <w:szCs w:val="28"/>
        </w:rPr>
        <w:t>торов.</w:t>
      </w:r>
    </w:p>
    <w:p w:rsidR="002369B4" w:rsidRPr="002C72B0" w:rsidRDefault="00F2335B" w:rsidP="002C72B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B0">
        <w:rPr>
          <w:rFonts w:ascii="Times New Roman" w:hAnsi="Times New Roman" w:cs="Times New Roman"/>
          <w:sz w:val="28"/>
          <w:szCs w:val="28"/>
        </w:rPr>
        <w:br w:type="page"/>
      </w:r>
      <w:bookmarkStart w:id="4" w:name="_Toc244316028"/>
      <w:r w:rsidRPr="002C72B0">
        <w:rPr>
          <w:rFonts w:ascii="Times New Roman" w:hAnsi="Times New Roman" w:cs="Times New Roman"/>
          <w:sz w:val="28"/>
          <w:szCs w:val="28"/>
        </w:rPr>
        <w:t>Заключение</w:t>
      </w:r>
      <w:bookmarkEnd w:id="4"/>
    </w:p>
    <w:p w:rsidR="00DD4D71" w:rsidRDefault="00DD4D71" w:rsidP="002C72B0">
      <w:pPr>
        <w:spacing w:line="360" w:lineRule="auto"/>
        <w:ind w:firstLine="709"/>
        <w:jc w:val="both"/>
        <w:rPr>
          <w:sz w:val="28"/>
          <w:szCs w:val="28"/>
        </w:rPr>
      </w:pPr>
    </w:p>
    <w:p w:rsidR="00693B65" w:rsidRPr="002C72B0" w:rsidRDefault="00693B65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Таким образом, нынешние геополитические процессы, происходящие на Северном Кавказе, со всей очевидностью показали провал прежней кавказской политики России. На протяжении всего последнего периода она характеризовалась колебаниями и непоследовательностью, ошибками в оценке ситуации и сомнительными решениями, отсутствием политической воли в достижении поставленных целей. В настоящее время идет сложный процесс осмысления концепции кавказской политики России применительно к жизнедеятельности ЮФО, в частности, Северокавказского региона. При этом западное сообщество активно старается участвовать в кавказских делах, ведет поиск и навязывает свое видение региональной системы коллективной безопасности, предлагает новые формы сосуществования народов, подталкивая процессы в выгодном для себя направлении. </w:t>
      </w:r>
    </w:p>
    <w:p w:rsidR="00693B65" w:rsidRPr="002C72B0" w:rsidRDefault="00693B65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Сегодня ситуация на Юге заметно меняется. Это связано с началом реформы власти в России, укреплением ее вертикали, повышением эффективности действий власти. Предпринимаются шаги по оздоровлению основ российского федерализма. Приводятся в соответствие с российской Конституцией и федеральными законами конституции и законодательные акты субъектов Федерации. Москва старается внимательно отслеживать происходящие в округе события и тенденции и своевременно принимать такие меры, которые не дали бы раскачать общественно-политическую ситуацию, не позволяли развиваться необратимым, деструктивным процессам.</w:t>
      </w:r>
    </w:p>
    <w:p w:rsidR="00660FEE" w:rsidRPr="002C72B0" w:rsidRDefault="00660FEE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Геополитический аспект международных отношений применительно к ЮФО - лишь одна из сторон сложного взаимодействия интересов многочисленных участников, вовлеченных в происходящие в регионе процессы. Как показывают события, эти процессы имеют как внутренние, так и внешние корни. </w:t>
      </w:r>
    </w:p>
    <w:p w:rsidR="00660FEE" w:rsidRPr="002C72B0" w:rsidRDefault="00660FEE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Чтобы быть эффективной, российская политика на Юге страны в ее геополитическом измерении должна опираться на ясно сознаваемые и отчетливо выраженные национальные российские интересы, преследовать четко определенные цели и иметь реалистическую стратегию их достижения. Если интерес России состоит в сохранении территориальной целостности и укреплении общенационального единства, то главным направлением государственной политики должно стать активное развитие федеративных отношений. Вялое реагирование на быстро меняющуюся ситуацию - худший вариант действий. </w:t>
      </w:r>
    </w:p>
    <w:p w:rsidR="00660FEE" w:rsidRPr="002C72B0" w:rsidRDefault="00660FEE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Задача российской внешней политики и дипломатии - создание благоприятных внешних предпосылок для реализации главных целей, то есть сохранения целостности государства и укрепления его единства. Для этого необходимо выработать и реализовать единую скоординированную стратегию применительно к ЮФО и кавказскому региону. </w:t>
      </w:r>
    </w:p>
    <w:p w:rsidR="00660FEE" w:rsidRPr="002C72B0" w:rsidRDefault="00660FEE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Ее основными направлениями могли бы стать: </w:t>
      </w:r>
    </w:p>
    <w:p w:rsidR="00660FEE" w:rsidRPr="002C72B0" w:rsidRDefault="00660FEE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Повышение заинтересованности иностранного капитала в стабилизации ситуации на Северном Кавказе; привлечение западных нефтяных и газовых компаний к реализации коммерческих проектов на территории Юга России, включая строительство трубопроводов, эксплуатацию ресурсов российского шельфа Каспия, реконструкция и строительство портов на российском побережье Черного и Каспийского морей; максимальное использование транзитного потенциала Юга России, активизация участия России в проектах ТРАСЕКА; развитие</w:t>
      </w:r>
      <w:r w:rsidR="003203CA">
        <w:rPr>
          <w:sz w:val="28"/>
          <w:szCs w:val="28"/>
        </w:rPr>
        <w:t>,</w:t>
      </w:r>
      <w:r w:rsidRPr="002C72B0">
        <w:rPr>
          <w:sz w:val="28"/>
          <w:szCs w:val="28"/>
        </w:rPr>
        <w:t xml:space="preserve"> в том числе с участием иностранного капитала, транспортной, коммуникационной и рекреационной инфраструктуры региона; реализация в дополнение к ТРАСЕКА инициативы о развитии транзитных связей через территорию Юга России и Кавказа в меридиональном направлении; вовлечение территорий ЮФО в проекты, осуществляемые в рамках Черноморского экономического сотрудничества; нормализация отношений с непосредственными соседями - государствами Закавказья, восстановление доверительных отношений с Грузией, создание условий для восстановления прежнего пограничного режима; активизация усилий по урегулированию грузино-абхазского и грузино-югоосетинского конфликтов; достижение договоренностей о возобновлении транспортных коммуникаций Север-Юг через территорию Абхазии. В отношениях с Грузией и Азербайджаном Россия в полной мере должна использовать тот экономический аргумент, что до сих пор одним из основных источников жизнеобеспечения населения Азербайджана и Грузии являются не международные нефтепроекты, а торгово-предпринимательская деятельность азербайджанцев и грузин на территории России. Именно российский рынок, а не каспийская нефть останутся основным источником р</w:t>
      </w:r>
      <w:r w:rsidR="009A0E57">
        <w:rPr>
          <w:sz w:val="28"/>
          <w:szCs w:val="28"/>
        </w:rPr>
        <w:t>азвития этих стран и в будущем.</w:t>
      </w:r>
    </w:p>
    <w:p w:rsidR="00660FEE" w:rsidRPr="002C72B0" w:rsidRDefault="00660FEE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Необходимы дальнейшее укрепление полномасштабного и всестороннего сотрудничества с Арменией; институциализация постоянного политического диалога с Ираном и Турцией, создание предпосылок для понимания руководством этих стран пользы стратегического взаимопонимания с Россией; введение в практику регулярных консультаций на уровне генеральных штабов; осуществление комплекса мер, направленных на превращение традиционного ислама на Северном Кавказе в союзника в борьбе с терроризмом и экстремизмом.</w:t>
      </w:r>
    </w:p>
    <w:p w:rsidR="00660FEE" w:rsidRPr="002C72B0" w:rsidRDefault="00660FEE" w:rsidP="002C72B0">
      <w:pPr>
        <w:spacing w:line="360" w:lineRule="auto"/>
        <w:ind w:firstLine="709"/>
        <w:jc w:val="both"/>
        <w:rPr>
          <w:sz w:val="28"/>
          <w:szCs w:val="28"/>
        </w:rPr>
      </w:pPr>
      <w:r w:rsidRPr="002C72B0">
        <w:rPr>
          <w:sz w:val="28"/>
          <w:szCs w:val="28"/>
        </w:rPr>
        <w:t xml:space="preserve">Обеспечение внешнеполитических интересов России в связи с Северным Кавказом требует координации усилий федерального Центра и регионов ЮФО. Не политика преимуществ для одних народов и ущемления других, а политика культурного плюрализма и уважения гражданских прав должна лежать в основе общественного устройства, стремящегося избежать кризисов и конфликтов. </w:t>
      </w:r>
    </w:p>
    <w:p w:rsidR="006274A9" w:rsidRDefault="002369B4" w:rsidP="002C72B0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2B0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244316029"/>
      <w:r w:rsidR="006274A9" w:rsidRPr="002C72B0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2"/>
      <w:bookmarkEnd w:id="5"/>
    </w:p>
    <w:p w:rsidR="00DD4D71" w:rsidRPr="00DD4D71" w:rsidRDefault="00DD4D71" w:rsidP="00DD4D71">
      <w:pPr>
        <w:spacing w:line="360" w:lineRule="auto"/>
        <w:rPr>
          <w:sz w:val="28"/>
          <w:szCs w:val="28"/>
        </w:rPr>
      </w:pPr>
    </w:p>
    <w:p w:rsidR="00DC7BAB" w:rsidRPr="002C72B0" w:rsidRDefault="00DD4D71" w:rsidP="00DD4D71">
      <w:pPr>
        <w:numPr>
          <w:ilvl w:val="0"/>
          <w:numId w:val="1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Аббасбейли А.</w:t>
      </w:r>
      <w:r w:rsidR="00DC7BAB" w:rsidRPr="002C72B0">
        <w:rPr>
          <w:sz w:val="28"/>
          <w:szCs w:val="28"/>
        </w:rPr>
        <w:t>Н. Проблемы военно-политической безопасности стран каспийского бассейна// Каспийский регион: политика, экономика. культура. - 2007. - № 4. - С. 11.</w:t>
      </w:r>
    </w:p>
    <w:p w:rsidR="00840D0A" w:rsidRPr="002C72B0" w:rsidRDefault="00AC1798" w:rsidP="00DD4D71">
      <w:pPr>
        <w:numPr>
          <w:ilvl w:val="0"/>
          <w:numId w:val="1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Буянов B.C. Россия и Кавказский регион // Геополит</w:t>
      </w:r>
      <w:r w:rsidR="00DD4D71">
        <w:rPr>
          <w:sz w:val="28"/>
          <w:szCs w:val="28"/>
        </w:rPr>
        <w:t xml:space="preserve">ика: Учебник / Под общ. ред. В.А. Михайлова; Отв. ред. Л.О. Терновая, С.В. </w:t>
      </w:r>
      <w:r w:rsidRPr="002C72B0">
        <w:rPr>
          <w:sz w:val="28"/>
          <w:szCs w:val="28"/>
        </w:rPr>
        <w:t>Фокин. – М.: Изд-во РАГС, 2007. – С 197–218.</w:t>
      </w:r>
      <w:r w:rsidR="00840D0A" w:rsidRPr="002C72B0">
        <w:rPr>
          <w:sz w:val="28"/>
          <w:szCs w:val="28"/>
        </w:rPr>
        <w:t xml:space="preserve"> </w:t>
      </w:r>
    </w:p>
    <w:p w:rsidR="00840D0A" w:rsidRPr="002C72B0" w:rsidRDefault="00DD4D71" w:rsidP="00DD4D71">
      <w:pPr>
        <w:numPr>
          <w:ilvl w:val="0"/>
          <w:numId w:val="1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Буров А.</w:t>
      </w:r>
      <w:r w:rsidR="00840D0A" w:rsidRPr="002C72B0">
        <w:rPr>
          <w:sz w:val="28"/>
          <w:szCs w:val="28"/>
        </w:rPr>
        <w:t>А. Специфика Кавказско-Каспийского региона как геополитической конструкции // Ученые записки №4, 2008 – С. 6.</w:t>
      </w:r>
    </w:p>
    <w:p w:rsidR="00D300D8" w:rsidRPr="002C72B0" w:rsidRDefault="00D300D8" w:rsidP="00DD4D71">
      <w:pPr>
        <w:numPr>
          <w:ilvl w:val="0"/>
          <w:numId w:val="1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Буров А.А. Характеристика внутреннего контура политико-интегрированных отношений Кавказско-Каспийского региона // Вестник ПГЛУ. - 2008. - №3. - С. 353 - 359.</w:t>
      </w:r>
    </w:p>
    <w:p w:rsidR="00D300D8" w:rsidRPr="002C72B0" w:rsidRDefault="00D300D8" w:rsidP="00DD4D71">
      <w:pPr>
        <w:numPr>
          <w:ilvl w:val="0"/>
          <w:numId w:val="1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Буров А.А. Реалии и тенденции интеграционного развития Кавказско-Каспийского региона // Каспийский регион. - 2009. - №1(18). - С. 73 - 79.</w:t>
      </w:r>
    </w:p>
    <w:p w:rsidR="00DE014B" w:rsidRPr="002C72B0" w:rsidRDefault="00DE014B" w:rsidP="00DD4D71">
      <w:pPr>
        <w:numPr>
          <w:ilvl w:val="0"/>
          <w:numId w:val="1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Военно-политическая обстановка в зоне Южного федерального округа России. // Доклад подготовлен экспертами Объединенного бюро информации и стратегических оценок "Вектор" // Журнал теории и практики Евразийства №12. 2001</w:t>
      </w:r>
    </w:p>
    <w:p w:rsidR="003B7079" w:rsidRPr="002C72B0" w:rsidRDefault="003B7079" w:rsidP="00DD4D71">
      <w:pPr>
        <w:numPr>
          <w:ilvl w:val="0"/>
          <w:numId w:val="1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Гусейнов В. Каспийская проблема: геополитические и экономические аспекты // Вестник аналитики. 2001. № 2. С. 89-144.</w:t>
      </w:r>
    </w:p>
    <w:p w:rsidR="00FC3D27" w:rsidRPr="002C72B0" w:rsidRDefault="00DD4D71" w:rsidP="00DD4D71">
      <w:pPr>
        <w:numPr>
          <w:ilvl w:val="0"/>
          <w:numId w:val="1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 Б.А. </w:t>
      </w:r>
      <w:r w:rsidR="00FC3D27" w:rsidRPr="002C72B0">
        <w:rPr>
          <w:sz w:val="28"/>
          <w:szCs w:val="28"/>
        </w:rPr>
        <w:t>Геополитика: Хрестоматия. – СПб.: Питер, 2007. – 512 с.:</w:t>
      </w:r>
    </w:p>
    <w:p w:rsidR="00FC3D27" w:rsidRPr="002C72B0" w:rsidRDefault="00DD4D71" w:rsidP="00DD4D71">
      <w:pPr>
        <w:numPr>
          <w:ilvl w:val="0"/>
          <w:numId w:val="1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Жильцов С.</w:t>
      </w:r>
      <w:r w:rsidR="00FC3D27" w:rsidRPr="002C72B0">
        <w:rPr>
          <w:sz w:val="28"/>
          <w:szCs w:val="28"/>
        </w:rPr>
        <w:t xml:space="preserve">С., </w:t>
      </w:r>
      <w:r>
        <w:rPr>
          <w:sz w:val="28"/>
          <w:szCs w:val="28"/>
        </w:rPr>
        <w:t>Зонн И.С., Ушков А.</w:t>
      </w:r>
      <w:r w:rsidR="00FC3D27" w:rsidRPr="002C72B0">
        <w:rPr>
          <w:sz w:val="28"/>
          <w:szCs w:val="28"/>
        </w:rPr>
        <w:t>М. Геополитика Каспийского региона. - М., 2003. – 280 с.</w:t>
      </w:r>
    </w:p>
    <w:p w:rsidR="00AC1798" w:rsidRPr="002C72B0" w:rsidRDefault="00AC1798" w:rsidP="00DD4D71">
      <w:pPr>
        <w:numPr>
          <w:ilvl w:val="0"/>
          <w:numId w:val="1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C72B0">
        <w:rPr>
          <w:sz w:val="28"/>
          <w:szCs w:val="28"/>
        </w:rPr>
        <w:t>Михайлов В.А. Международные аспекты политики России в Кавказском регионе // Россия в мировой политике. М., 2002.</w:t>
      </w:r>
    </w:p>
    <w:p w:rsidR="00D300D8" w:rsidRPr="002C72B0" w:rsidRDefault="00DD4D71" w:rsidP="00DD4D71">
      <w:pPr>
        <w:numPr>
          <w:ilvl w:val="0"/>
          <w:numId w:val="12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Эжиев И.</w:t>
      </w:r>
      <w:r w:rsidR="00FC3D27" w:rsidRPr="002C72B0">
        <w:rPr>
          <w:sz w:val="28"/>
          <w:szCs w:val="28"/>
        </w:rPr>
        <w:t xml:space="preserve">Б. Геополитика Каспийского региона - М.: Изд-во Андалус. 2007. </w:t>
      </w:r>
      <w:r>
        <w:rPr>
          <w:sz w:val="28"/>
          <w:szCs w:val="28"/>
        </w:rPr>
        <w:t>– 208 с.</w:t>
      </w:r>
      <w:bookmarkStart w:id="6" w:name="_GoBack"/>
      <w:bookmarkEnd w:id="6"/>
    </w:p>
    <w:sectPr w:rsidR="00D300D8" w:rsidRPr="002C72B0" w:rsidSect="00E3699E"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9F8" w:rsidRDefault="00E619F8">
      <w:r>
        <w:separator/>
      </w:r>
    </w:p>
  </w:endnote>
  <w:endnote w:type="continuationSeparator" w:id="0">
    <w:p w:rsidR="00E619F8" w:rsidRDefault="00E6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9F8" w:rsidRDefault="00E619F8">
      <w:r>
        <w:separator/>
      </w:r>
    </w:p>
  </w:footnote>
  <w:footnote w:type="continuationSeparator" w:id="0">
    <w:p w:rsidR="00E619F8" w:rsidRDefault="00E619F8">
      <w:r>
        <w:continuationSeparator/>
      </w:r>
    </w:p>
  </w:footnote>
  <w:footnote w:id="1">
    <w:p w:rsidR="00E619F8" w:rsidRDefault="00FA410F" w:rsidP="003203CA">
      <w:pPr>
        <w:jc w:val="both"/>
      </w:pPr>
      <w:r w:rsidRPr="003203CA">
        <w:rPr>
          <w:rStyle w:val="aa"/>
        </w:rPr>
        <w:footnoteRef/>
      </w:r>
      <w:r w:rsidRPr="003203CA">
        <w:t xml:space="preserve"> </w:t>
      </w:r>
      <w:r w:rsidR="002C72B0" w:rsidRPr="00E461FC">
        <w:rPr>
          <w:sz w:val="20"/>
          <w:szCs w:val="20"/>
        </w:rPr>
        <w:t>Буров А.</w:t>
      </w:r>
      <w:r w:rsidRPr="00E461FC">
        <w:rPr>
          <w:sz w:val="20"/>
          <w:szCs w:val="20"/>
        </w:rPr>
        <w:t>А. Специфика Кавказско-Каспийского региона как геополитической конструкции // Ученые записки №4, 2008 – С. 6.</w:t>
      </w:r>
    </w:p>
  </w:footnote>
  <w:footnote w:id="2">
    <w:p w:rsidR="00E619F8" w:rsidRDefault="00FA410F" w:rsidP="003203CA">
      <w:pPr>
        <w:jc w:val="both"/>
      </w:pPr>
      <w:r w:rsidRPr="00E461FC">
        <w:rPr>
          <w:rStyle w:val="aa"/>
          <w:sz w:val="20"/>
          <w:szCs w:val="20"/>
        </w:rPr>
        <w:footnoteRef/>
      </w:r>
      <w:r w:rsidRPr="00E461FC">
        <w:rPr>
          <w:sz w:val="20"/>
          <w:szCs w:val="20"/>
        </w:rPr>
        <w:t xml:space="preserve"> </w:t>
      </w:r>
      <w:r w:rsidR="002C72B0" w:rsidRPr="00E461FC">
        <w:rPr>
          <w:sz w:val="20"/>
          <w:szCs w:val="20"/>
        </w:rPr>
        <w:t>Жильцов С.С., Зонн И.С., Ушков А.</w:t>
      </w:r>
      <w:r w:rsidRPr="00E461FC">
        <w:rPr>
          <w:sz w:val="20"/>
          <w:szCs w:val="20"/>
        </w:rPr>
        <w:t>М. Геополитика Каспийского региона. - М., 2003. – 280 с.</w:t>
      </w:r>
    </w:p>
  </w:footnote>
  <w:footnote w:id="3">
    <w:p w:rsidR="00E619F8" w:rsidRDefault="00FA410F" w:rsidP="003203CA">
      <w:pPr>
        <w:jc w:val="both"/>
      </w:pPr>
      <w:r w:rsidRPr="00E461FC">
        <w:rPr>
          <w:rStyle w:val="aa"/>
          <w:sz w:val="20"/>
          <w:szCs w:val="20"/>
        </w:rPr>
        <w:footnoteRef/>
      </w:r>
      <w:r w:rsidRPr="00E461FC">
        <w:rPr>
          <w:sz w:val="20"/>
          <w:szCs w:val="20"/>
        </w:rPr>
        <w:t xml:space="preserve"> Гусейнов В. Каспийская проблема: геополитические и экономические аспекты // Вестник аналитики. 2001. № 2. С. 89-144.</w:t>
      </w:r>
    </w:p>
  </w:footnote>
  <w:footnote w:id="4">
    <w:p w:rsidR="00E619F8" w:rsidRDefault="00FA410F" w:rsidP="003203CA">
      <w:pPr>
        <w:pStyle w:val="a8"/>
        <w:jc w:val="both"/>
      </w:pPr>
      <w:r w:rsidRPr="00E461FC">
        <w:rPr>
          <w:rStyle w:val="aa"/>
        </w:rPr>
        <w:footnoteRef/>
      </w:r>
      <w:r w:rsidRPr="00E461FC">
        <w:t xml:space="preserve"> </w:t>
      </w:r>
      <w:r w:rsidR="002C72B0" w:rsidRPr="00E461FC">
        <w:t>Аббасбейли А.</w:t>
      </w:r>
      <w:r w:rsidRPr="00E461FC">
        <w:t>Н. Проблемы военно-политической безопасности стран каспийского бассейна// Каспийский регион: политика, экономика. культура. - 2007. - № 4. - С. 11.</w:t>
      </w:r>
    </w:p>
  </w:footnote>
  <w:footnote w:id="5">
    <w:p w:rsidR="00E619F8" w:rsidRDefault="00FA410F" w:rsidP="003203CA">
      <w:pPr>
        <w:pStyle w:val="a8"/>
        <w:jc w:val="both"/>
      </w:pPr>
      <w:r w:rsidRPr="00E461FC">
        <w:rPr>
          <w:rStyle w:val="aa"/>
        </w:rPr>
        <w:footnoteRef/>
      </w:r>
      <w:r w:rsidR="002C72B0" w:rsidRPr="00E461FC">
        <w:t xml:space="preserve"> Буров А.</w:t>
      </w:r>
      <w:r w:rsidRPr="00E461FC">
        <w:t>А. Специфика Кавказско-Каспийского региона как геополитической конструкции // Ученые записки №4, 2008 – С. 6.</w:t>
      </w:r>
    </w:p>
  </w:footnote>
  <w:footnote w:id="6">
    <w:p w:rsidR="00E619F8" w:rsidRDefault="00FA410F" w:rsidP="003203CA">
      <w:pPr>
        <w:jc w:val="both"/>
      </w:pPr>
      <w:r w:rsidRPr="00E461FC">
        <w:rPr>
          <w:rStyle w:val="aa"/>
          <w:sz w:val="20"/>
          <w:szCs w:val="20"/>
        </w:rPr>
        <w:footnoteRef/>
      </w:r>
      <w:r w:rsidRPr="00E461FC">
        <w:rPr>
          <w:sz w:val="20"/>
          <w:szCs w:val="20"/>
        </w:rPr>
        <w:t xml:space="preserve"> Военно-политическая обстановка в зоне Южного федерального округа России. // Доклад подготовлен экспертами Объединенного бюро информации и стратегических оценок "Вектор" // Журнал теории и практики Евразийства №12. 2001</w:t>
      </w:r>
    </w:p>
  </w:footnote>
  <w:footnote w:id="7">
    <w:p w:rsidR="00E619F8" w:rsidRDefault="00FA410F" w:rsidP="003203CA">
      <w:pPr>
        <w:pStyle w:val="Style12"/>
        <w:widowControl/>
        <w:tabs>
          <w:tab w:val="left" w:pos="787"/>
        </w:tabs>
        <w:spacing w:line="240" w:lineRule="auto"/>
      </w:pPr>
      <w:r w:rsidRPr="00E461FC">
        <w:rPr>
          <w:rStyle w:val="aa"/>
          <w:rFonts w:ascii="Times New Roman" w:hAnsi="Times New Roman"/>
          <w:sz w:val="20"/>
          <w:szCs w:val="20"/>
        </w:rPr>
        <w:footnoteRef/>
      </w:r>
      <w:r w:rsidRPr="00E461FC">
        <w:rPr>
          <w:rFonts w:ascii="Times New Roman" w:hAnsi="Times New Roman" w:cs="Times New Roman"/>
          <w:sz w:val="20"/>
          <w:szCs w:val="20"/>
        </w:rPr>
        <w:t xml:space="preserve"> </w:t>
      </w:r>
      <w:r w:rsidRPr="00E461FC">
        <w:rPr>
          <w:rStyle w:val="FontStyle18"/>
          <w:sz w:val="20"/>
          <w:szCs w:val="20"/>
        </w:rPr>
        <w:t>Буров А.А. Характеристика внутреннего контура политико-интегрированных отношений Кавказско-Каспийского региона // Вестник ПГЛУ. - 2008. - №3. - С. 353 - 359.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A07E54"/>
    <w:lvl w:ilvl="0">
      <w:numFmt w:val="bullet"/>
      <w:lvlText w:val="*"/>
      <w:lvlJc w:val="left"/>
    </w:lvl>
  </w:abstractNum>
  <w:abstractNum w:abstractNumId="1">
    <w:nsid w:val="02D14155"/>
    <w:multiLevelType w:val="singleLevel"/>
    <w:tmpl w:val="26C83C32"/>
    <w:lvl w:ilvl="0">
      <w:start w:val="6"/>
      <w:numFmt w:val="decimal"/>
      <w:lvlText w:val="%1."/>
      <w:legacy w:legacy="1" w:legacySpace="0" w:legacyIndent="283"/>
      <w:lvlJc w:val="left"/>
      <w:rPr>
        <w:rFonts w:ascii="Trebuchet MS" w:hAnsi="Trebuchet MS" w:cs="Trebuchet MS" w:hint="default"/>
      </w:rPr>
    </w:lvl>
  </w:abstractNum>
  <w:abstractNum w:abstractNumId="2">
    <w:nsid w:val="076137F2"/>
    <w:multiLevelType w:val="hybridMultilevel"/>
    <w:tmpl w:val="34AE79A8"/>
    <w:lvl w:ilvl="0" w:tplc="AEFA4F9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">
    <w:nsid w:val="0FC232F7"/>
    <w:multiLevelType w:val="singleLevel"/>
    <w:tmpl w:val="D7B6E102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34EF0391"/>
    <w:multiLevelType w:val="hybridMultilevel"/>
    <w:tmpl w:val="016865DC"/>
    <w:lvl w:ilvl="0" w:tplc="DCBC9CD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3C2F208D"/>
    <w:multiLevelType w:val="hybridMultilevel"/>
    <w:tmpl w:val="297CE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E702CD"/>
    <w:multiLevelType w:val="hybridMultilevel"/>
    <w:tmpl w:val="ECB229FA"/>
    <w:lvl w:ilvl="0" w:tplc="AEFA4F9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EC39CF"/>
    <w:multiLevelType w:val="singleLevel"/>
    <w:tmpl w:val="F8988610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467E02EB"/>
    <w:multiLevelType w:val="hybridMultilevel"/>
    <w:tmpl w:val="70B09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2AE16F5"/>
    <w:multiLevelType w:val="hybridMultilevel"/>
    <w:tmpl w:val="F79E002A"/>
    <w:lvl w:ilvl="0" w:tplc="65968BD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6D686E47"/>
    <w:multiLevelType w:val="hybridMultilevel"/>
    <w:tmpl w:val="ADCC1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0361D8C"/>
    <w:multiLevelType w:val="singleLevel"/>
    <w:tmpl w:val="5308A99E"/>
    <w:lvl w:ilvl="0">
      <w:start w:val="1"/>
      <w:numFmt w:val="decimal"/>
      <w:lvlText w:val="%1."/>
      <w:legacy w:legacy="1" w:legacySpace="0" w:legacyIndent="221"/>
      <w:lvlJc w:val="left"/>
      <w:rPr>
        <w:rFonts w:ascii="Trebuchet MS" w:hAnsi="Trebuchet MS" w:cs="Trebuchet M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rebuchet MS" w:hAnsi="Trebuchet MS" w:hint="default"/>
        </w:rPr>
      </w:lvl>
    </w:lvlOverride>
  </w:num>
  <w:num w:numId="7">
    <w:abstractNumId w:val="11"/>
  </w:num>
  <w:num w:numId="8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rebuchet MS" w:hAnsi="Trebuchet MS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rebuchet MS" w:hAnsi="Trebuchet MS" w:hint="default"/>
        </w:rPr>
      </w:lvl>
    </w:lvlOverride>
  </w:num>
  <w:num w:numId="10">
    <w:abstractNumId w:val="9"/>
  </w:num>
  <w:num w:numId="11">
    <w:abstractNumId w:val="1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4A9"/>
    <w:rsid w:val="001E76AA"/>
    <w:rsid w:val="00201BF6"/>
    <w:rsid w:val="002163BE"/>
    <w:rsid w:val="002369B4"/>
    <w:rsid w:val="002B4737"/>
    <w:rsid w:val="002C72B0"/>
    <w:rsid w:val="003203CA"/>
    <w:rsid w:val="00374638"/>
    <w:rsid w:val="00375D77"/>
    <w:rsid w:val="003B7079"/>
    <w:rsid w:val="00404D9C"/>
    <w:rsid w:val="00422D37"/>
    <w:rsid w:val="00474862"/>
    <w:rsid w:val="00507D48"/>
    <w:rsid w:val="00510490"/>
    <w:rsid w:val="0056473B"/>
    <w:rsid w:val="005D1699"/>
    <w:rsid w:val="005D6A54"/>
    <w:rsid w:val="005F3099"/>
    <w:rsid w:val="006274A9"/>
    <w:rsid w:val="006507DE"/>
    <w:rsid w:val="00660FEE"/>
    <w:rsid w:val="00693B65"/>
    <w:rsid w:val="00781230"/>
    <w:rsid w:val="007A5D93"/>
    <w:rsid w:val="007E044F"/>
    <w:rsid w:val="00802EAE"/>
    <w:rsid w:val="00840D0A"/>
    <w:rsid w:val="00893E40"/>
    <w:rsid w:val="008E2EA6"/>
    <w:rsid w:val="009A0E57"/>
    <w:rsid w:val="009B7396"/>
    <w:rsid w:val="009C5F0E"/>
    <w:rsid w:val="00AA138D"/>
    <w:rsid w:val="00AC1798"/>
    <w:rsid w:val="00B71810"/>
    <w:rsid w:val="00BB5023"/>
    <w:rsid w:val="00BB7EB1"/>
    <w:rsid w:val="00C14097"/>
    <w:rsid w:val="00C5193F"/>
    <w:rsid w:val="00C73DA6"/>
    <w:rsid w:val="00CA665D"/>
    <w:rsid w:val="00CB673E"/>
    <w:rsid w:val="00CE1A2D"/>
    <w:rsid w:val="00D300D8"/>
    <w:rsid w:val="00D53021"/>
    <w:rsid w:val="00DC7BAB"/>
    <w:rsid w:val="00DD0F25"/>
    <w:rsid w:val="00DD4D71"/>
    <w:rsid w:val="00DE014B"/>
    <w:rsid w:val="00E3699E"/>
    <w:rsid w:val="00E461FC"/>
    <w:rsid w:val="00E619F8"/>
    <w:rsid w:val="00EB1312"/>
    <w:rsid w:val="00EE4CE8"/>
    <w:rsid w:val="00F01D47"/>
    <w:rsid w:val="00F2335B"/>
    <w:rsid w:val="00F75F48"/>
    <w:rsid w:val="00FA410F"/>
    <w:rsid w:val="00FC3D27"/>
    <w:rsid w:val="00F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879CE8-A494-49A9-9B2D-19B4BF1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A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74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6274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274A9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6274A9"/>
  </w:style>
  <w:style w:type="character" w:styleId="a6">
    <w:name w:val="Hyperlink"/>
    <w:uiPriority w:val="99"/>
    <w:rsid w:val="006274A9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AC179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Style15">
    <w:name w:val="Style15"/>
    <w:basedOn w:val="a"/>
    <w:uiPriority w:val="99"/>
    <w:rsid w:val="00FC3D27"/>
    <w:pPr>
      <w:widowControl w:val="0"/>
      <w:autoSpaceDE w:val="0"/>
      <w:autoSpaceDN w:val="0"/>
      <w:adjustRightInd w:val="0"/>
      <w:spacing w:line="168" w:lineRule="exact"/>
      <w:ind w:firstLine="240"/>
      <w:jc w:val="both"/>
    </w:pPr>
    <w:rPr>
      <w:rFonts w:ascii="Tahoma" w:hAnsi="Tahoma" w:cs="Tahoma"/>
    </w:rPr>
  </w:style>
  <w:style w:type="character" w:customStyle="1" w:styleId="FontStyle24">
    <w:name w:val="Font Style24"/>
    <w:uiPriority w:val="99"/>
    <w:rsid w:val="00FC3D27"/>
    <w:rPr>
      <w:rFonts w:ascii="Trebuchet MS" w:hAnsi="Trebuchet MS" w:cs="Trebuchet MS"/>
      <w:i/>
      <w:iCs/>
      <w:sz w:val="12"/>
      <w:szCs w:val="12"/>
    </w:rPr>
  </w:style>
  <w:style w:type="paragraph" w:styleId="a8">
    <w:name w:val="footnote text"/>
    <w:basedOn w:val="a"/>
    <w:link w:val="a9"/>
    <w:uiPriority w:val="99"/>
    <w:semiHidden/>
    <w:rsid w:val="00474862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474862"/>
    <w:rPr>
      <w:rFonts w:cs="Times New Roman"/>
      <w:vertAlign w:val="superscript"/>
    </w:rPr>
  </w:style>
  <w:style w:type="paragraph" w:customStyle="1" w:styleId="Style6">
    <w:name w:val="Style6"/>
    <w:basedOn w:val="a"/>
    <w:uiPriority w:val="99"/>
    <w:rsid w:val="00507D48"/>
    <w:pPr>
      <w:widowControl w:val="0"/>
      <w:autoSpaceDE w:val="0"/>
      <w:autoSpaceDN w:val="0"/>
      <w:adjustRightInd w:val="0"/>
      <w:spacing w:line="240" w:lineRule="exact"/>
      <w:ind w:firstLine="235"/>
      <w:jc w:val="both"/>
    </w:pPr>
    <w:rPr>
      <w:rFonts w:ascii="Tahoma" w:hAnsi="Tahoma" w:cs="Tahoma"/>
    </w:rPr>
  </w:style>
  <w:style w:type="character" w:customStyle="1" w:styleId="FontStyle23">
    <w:name w:val="Font Style23"/>
    <w:uiPriority w:val="99"/>
    <w:rsid w:val="00507D48"/>
    <w:rPr>
      <w:rFonts w:ascii="Trebuchet MS" w:hAnsi="Trebuchet MS" w:cs="Trebuchet MS"/>
      <w:sz w:val="16"/>
      <w:szCs w:val="16"/>
    </w:rPr>
  </w:style>
  <w:style w:type="paragraph" w:customStyle="1" w:styleId="Style8">
    <w:name w:val="Style8"/>
    <w:basedOn w:val="a"/>
    <w:uiPriority w:val="99"/>
    <w:rsid w:val="00507D48"/>
    <w:pPr>
      <w:widowControl w:val="0"/>
      <w:autoSpaceDE w:val="0"/>
      <w:autoSpaceDN w:val="0"/>
      <w:adjustRightInd w:val="0"/>
      <w:spacing w:line="240" w:lineRule="exact"/>
      <w:ind w:firstLine="235"/>
      <w:jc w:val="both"/>
    </w:pPr>
    <w:rPr>
      <w:rFonts w:ascii="Tahoma" w:hAnsi="Tahoma" w:cs="Tahoma"/>
    </w:rPr>
  </w:style>
  <w:style w:type="paragraph" w:customStyle="1" w:styleId="Style12">
    <w:name w:val="Style12"/>
    <w:basedOn w:val="a"/>
    <w:uiPriority w:val="99"/>
    <w:rsid w:val="00404D9C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a"/>
    <w:uiPriority w:val="99"/>
    <w:rsid w:val="00404D9C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customStyle="1" w:styleId="Style13">
    <w:name w:val="Style13"/>
    <w:basedOn w:val="a"/>
    <w:uiPriority w:val="99"/>
    <w:rsid w:val="003B7079"/>
    <w:pPr>
      <w:widowControl w:val="0"/>
      <w:autoSpaceDE w:val="0"/>
      <w:autoSpaceDN w:val="0"/>
      <w:adjustRightInd w:val="0"/>
      <w:spacing w:line="240" w:lineRule="exact"/>
      <w:ind w:hanging="283"/>
    </w:pPr>
    <w:rPr>
      <w:rFonts w:ascii="Tahoma" w:hAnsi="Tahoma" w:cs="Tahoma"/>
    </w:rPr>
  </w:style>
  <w:style w:type="character" w:customStyle="1" w:styleId="FontStyle26">
    <w:name w:val="Font Style26"/>
    <w:uiPriority w:val="99"/>
    <w:rsid w:val="003B7079"/>
    <w:rPr>
      <w:rFonts w:ascii="Trebuchet MS" w:hAnsi="Trebuchet MS" w:cs="Trebuchet MS"/>
      <w:sz w:val="12"/>
      <w:szCs w:val="12"/>
    </w:rPr>
  </w:style>
  <w:style w:type="paragraph" w:customStyle="1" w:styleId="Style10">
    <w:name w:val="Style10"/>
    <w:basedOn w:val="a"/>
    <w:uiPriority w:val="99"/>
    <w:rsid w:val="003B7079"/>
    <w:pPr>
      <w:widowControl w:val="0"/>
      <w:autoSpaceDE w:val="0"/>
      <w:autoSpaceDN w:val="0"/>
      <w:adjustRightInd w:val="0"/>
      <w:spacing w:line="290" w:lineRule="exact"/>
      <w:ind w:firstLine="538"/>
      <w:jc w:val="both"/>
    </w:pPr>
  </w:style>
  <w:style w:type="character" w:customStyle="1" w:styleId="FontStyle18">
    <w:name w:val="Font Style18"/>
    <w:uiPriority w:val="99"/>
    <w:rsid w:val="003B7079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2C72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9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9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3612</Words>
  <Characters>20592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Home net</Company>
  <LinksUpToDate>false</LinksUpToDate>
  <CharactersWithSpaces>24156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lena</dc:creator>
  <cp:keywords/>
  <dc:description/>
  <cp:lastModifiedBy>admin</cp:lastModifiedBy>
  <cp:revision>2</cp:revision>
  <dcterms:created xsi:type="dcterms:W3CDTF">2014-02-20T12:40:00Z</dcterms:created>
  <dcterms:modified xsi:type="dcterms:W3CDTF">2014-02-20T12:40:00Z</dcterms:modified>
</cp:coreProperties>
</file>