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BD" w:rsidRPr="00790B64" w:rsidRDefault="001842BD" w:rsidP="001842BD">
      <w:pPr>
        <w:spacing w:before="120"/>
        <w:jc w:val="center"/>
        <w:rPr>
          <w:b/>
          <w:bCs/>
          <w:sz w:val="32"/>
          <w:szCs w:val="32"/>
        </w:rPr>
      </w:pPr>
      <w:r w:rsidRPr="00790B64">
        <w:rPr>
          <w:b/>
          <w:bCs/>
          <w:sz w:val="32"/>
          <w:szCs w:val="32"/>
        </w:rPr>
        <w:t xml:space="preserve">Георгий Свиридов и традиции русской духовной культуры </w:t>
      </w:r>
    </w:p>
    <w:p w:rsidR="001842BD" w:rsidRPr="00790B64" w:rsidRDefault="001842BD" w:rsidP="001842BD">
      <w:pPr>
        <w:spacing w:before="120"/>
        <w:ind w:firstLine="567"/>
        <w:jc w:val="both"/>
        <w:rPr>
          <w:sz w:val="28"/>
          <w:szCs w:val="28"/>
        </w:rPr>
      </w:pPr>
      <w:r w:rsidRPr="00790B64">
        <w:rPr>
          <w:rStyle w:val="text1"/>
          <w:sz w:val="28"/>
          <w:szCs w:val="28"/>
        </w:rPr>
        <w:t xml:space="preserve">Корольков А. А. </w:t>
      </w:r>
    </w:p>
    <w:p w:rsidR="001842BD" w:rsidRDefault="001842BD" w:rsidP="001842BD">
      <w:pPr>
        <w:spacing w:before="120"/>
        <w:ind w:firstLine="567"/>
        <w:jc w:val="both"/>
      </w:pPr>
      <w:r w:rsidRPr="005F1112">
        <w:t>Музыка Георгия Васильевича Свиридова одухотворена поэзией, звучанием русского слова и его смыслом, композитор чувствовал слово и как музыкант, и как писатель. Мои оценки словесного дара Свиридова можно счесть преувеличенными, если бы подтверждения тому не исходили от таких писателей как Валентин Распутин и Владимир Крупин.</w:t>
      </w:r>
      <w:r>
        <w:t xml:space="preserve"> </w:t>
      </w:r>
    </w:p>
    <w:p w:rsidR="001842BD" w:rsidRDefault="001842BD" w:rsidP="001842BD">
      <w:pPr>
        <w:spacing w:before="120"/>
        <w:ind w:firstLine="567"/>
        <w:jc w:val="both"/>
      </w:pPr>
      <w:r w:rsidRPr="005F1112">
        <w:t>Чувство слова, его формы и сути сказалось, разумеется, в сотворенной им музыке, но публикация записей, дневников композитора открыла Георгия Свиридова – мыслителя, продолжающего тот особый род русской литературы и философии, который хорошо известен "Дневником писателя" Ф.М. Достоевского, "Окаянными днями" И.А. Бунина, "Нашими задачами" И.А. Ильина.</w:t>
      </w:r>
      <w:r>
        <w:t xml:space="preserve"> </w:t>
      </w:r>
    </w:p>
    <w:p w:rsidR="001842BD" w:rsidRDefault="001842BD" w:rsidP="001842BD">
      <w:pPr>
        <w:spacing w:before="120"/>
        <w:ind w:firstLine="567"/>
        <w:jc w:val="both"/>
      </w:pPr>
      <w:r w:rsidRPr="005F1112">
        <w:t>Русская философия – это поэзия мысли, реализованная в соединении глубины смысла и совершенства формы, это чувственно-просветленная стихия мыслей и стихи мыслей.</w:t>
      </w:r>
      <w:r>
        <w:t xml:space="preserve"> </w:t>
      </w:r>
    </w:p>
    <w:p w:rsidR="001842BD" w:rsidRDefault="001842BD" w:rsidP="001842BD">
      <w:pPr>
        <w:spacing w:before="120"/>
        <w:ind w:firstLine="567"/>
        <w:jc w:val="both"/>
      </w:pPr>
      <w:r w:rsidRPr="005F1112">
        <w:t>Если тождество философа и писателя – неоспоримый факт русской духовной истории (Достоевский, Толстой, Константин Леонтьев), то соединение композиторского дара с даром писательским и философским – уникально выразилось лишь у Георгия Свиридова. Разумеется, можно припомнить примеры словесного таланта композиторов XIX</w:t>
      </w:r>
      <w:r>
        <w:t xml:space="preserve"> </w:t>
      </w:r>
      <w:r w:rsidRPr="005F1112">
        <w:t>столетия, равно как и поэтов, даровито выразивших чувства в музыке (вальс А. Грибоедова – наиболее известен), оставили великие композиторы и любопытные мемуары, однако записи Свиридова – лишь внешне могут напоминать мемуары.</w:t>
      </w:r>
      <w:r>
        <w:t xml:space="preserve"> </w:t>
      </w:r>
    </w:p>
    <w:p w:rsidR="001842BD" w:rsidRDefault="001842BD" w:rsidP="001842BD">
      <w:pPr>
        <w:spacing w:before="120"/>
        <w:ind w:firstLine="567"/>
        <w:jc w:val="both"/>
      </w:pPr>
      <w:r w:rsidRPr="005F1112">
        <w:t>Свиридов жил в тот период нашей истории, когда русских мыслителей в России не было именно, как национальных мыслителей, не было в том сообществе, которое именовалось советскими философами, представители которого подчас достойно, весьма квалифицированно трудились в Институте философии АН СССР или в университетах, но которые на поверку оказались либо национальными евнухами, либо вовсе ненавистниками национальной русской традиции в философии, либо, в лучшем случае, не вполне сознавали свое предназначение. Философы советского периода, в большинстве своем, оказались мотыльками, подобными эстрадным звездам, кратковременно популярным, но исчезающим бесследно в следующем поколении. Конечно, были</w:t>
      </w:r>
      <w:r>
        <w:t xml:space="preserve"> </w:t>
      </w:r>
      <w:r w:rsidRPr="005F1112">
        <w:t>А.Ф. Лосев и М.М. Бахтин, но их и не отнесешь к советским философам, оба прошли через лагеря, оба обрублены были в проявлении мощи национального мыслителя, заложенной в них; были Э.В. Ильенков и Г.С. Батищев, однако почти все их творчество развивало немецкую традицию философской культуры, лишь в последние годы жизни Батищев осознал себя православным, русским человеком и пытался направить свой талант в русло национальной традиции. Национальное самосознание русского народа, если и пытались выразить, то вовсе не профессиональные философы, напомню о трудах В. Кожинова, Ю. Селезнева, И. Шафаревича.</w:t>
      </w:r>
      <w:r>
        <w:t xml:space="preserve"> </w:t>
      </w:r>
    </w:p>
    <w:p w:rsidR="001842BD" w:rsidRDefault="001842BD" w:rsidP="001842BD">
      <w:pPr>
        <w:spacing w:before="120"/>
        <w:ind w:firstLine="567"/>
        <w:jc w:val="both"/>
      </w:pPr>
      <w:r w:rsidRPr="005F1112">
        <w:t>Свиридов мыслил органично, ему чужды были всякие попытки вычурно, наукообразно, модернистски выразить что-либо в слове, равно как и в музыке. Это свидетельство огромной самостоятельности личности, которая ничего не имитирует, не упражняется в иноязычных словах, дабы продемонстрировать некую элитарность, осведомленность в сверхсовременных течениях. В действительности же имитаторы, бойко рассуждающие о сюрреализме, экзистенциализме, отличающие транцендентальное от трасцендентного, остаются пустышками в творчестве. Только тот и шагнул к вершинам творчества, кто смолоду избежал имитаторства. Так было с Шукшиным, который во вступительном сочинении на режиссерское отделение института кинематографии разглядел никчемность молодых людей, пускающих пыль в глаза заумью слов, но не несущих в себе глубины культуры.</w:t>
      </w:r>
      <w:r>
        <w:t xml:space="preserve"> </w:t>
      </w:r>
    </w:p>
    <w:p w:rsidR="001842BD" w:rsidRDefault="001842BD" w:rsidP="001842BD">
      <w:pPr>
        <w:spacing w:before="120"/>
        <w:ind w:firstLine="567"/>
        <w:jc w:val="both"/>
      </w:pPr>
      <w:r w:rsidRPr="005F1112">
        <w:t>Беда состоит в том, что это лишенное корней псевдоинтеллигентное, спаянное неприятием исторической русской традиции в музыке, литературе, в бытовой и религиозной культуре, коррумпированное этим неприятием сообщество, изображает свое превосходство над народом и его историей, диктует вкусы. Псевдоинтеллигенция всячески насаждает антитрадицию, "искусство агрессии, насилия и воинствующего зла,</w:t>
      </w:r>
      <w:r>
        <w:t xml:space="preserve"> </w:t>
      </w:r>
      <w:r w:rsidRPr="005F1112">
        <w:t>попирает человеческое и национальное достоинство, любовь народа во имя торжества военизированно организованного меньшинства, желающего духовно править миром" .</w:t>
      </w:r>
      <w:r>
        <w:t xml:space="preserve"> </w:t>
      </w:r>
    </w:p>
    <w:p w:rsidR="001842BD" w:rsidRDefault="001842BD" w:rsidP="001842BD">
      <w:pPr>
        <w:spacing w:before="120"/>
        <w:ind w:firstLine="567"/>
        <w:jc w:val="both"/>
      </w:pPr>
      <w:r w:rsidRPr="005F1112">
        <w:t>То, что Свиридов еще в конце 70-х годов ХХ столетия называл дурновкусием заполонило к началу ХХI столетия все программы русского телевидения, всю массовую прессу и даже литературу, а уж тем паче – сцены, арены, где звучит музыка для наркотизированной толпы. Они не ведают, что убивая культуру, готовят и собственную гибель, ибо у толпы, в отличие от народа, зоологизм проявляется не только в эстетических вкусах.</w:t>
      </w:r>
      <w:r>
        <w:t xml:space="preserve"> </w:t>
      </w:r>
    </w:p>
    <w:p w:rsidR="001842BD" w:rsidRPr="005F1112" w:rsidRDefault="001842BD" w:rsidP="001842BD">
      <w:pPr>
        <w:spacing w:before="120"/>
        <w:ind w:firstLine="567"/>
        <w:jc w:val="both"/>
      </w:pPr>
      <w:r w:rsidRPr="005F1112">
        <w:t>Эти мотыльки тем не менее развращают народ, превращая его в толпу, в население, танцующее под чужую музыку, разучившееся петь колыбельные песни, не знающее народных песен, порвавшее родство с исторически определившей всю судьбу России религией – православием.</w:t>
      </w:r>
    </w:p>
    <w:p w:rsidR="001842BD" w:rsidRPr="005F1112" w:rsidRDefault="001842BD" w:rsidP="001842BD">
      <w:pPr>
        <w:spacing w:before="120"/>
        <w:ind w:firstLine="567"/>
        <w:jc w:val="both"/>
      </w:pPr>
      <w:r w:rsidRPr="005F1112">
        <w:t>Свиридов был русским интеллигентом, а не российским, он четко и чутко чувствовал, что подлинное в культуре всегда национально, будь то хоровая народная музыка, сочинение профессионала-композитора, литература или живопись.</w:t>
      </w:r>
    </w:p>
    <w:p w:rsidR="001842BD" w:rsidRPr="005F1112" w:rsidRDefault="001842BD" w:rsidP="001842BD">
      <w:pPr>
        <w:spacing w:before="120"/>
        <w:ind w:firstLine="567"/>
        <w:jc w:val="both"/>
      </w:pPr>
      <w:r w:rsidRPr="005F1112">
        <w:t>Модернизм, антитрадция, презрение к преемственности в культуре – для Свиридова синоним разложения, агрессивной наглости, бездушия и бездуховности. Были Бурлюки, "никто не помнит их стихов, – отмечает Свиридов, – но их создавали не для вечности".</w:t>
      </w:r>
      <w:r>
        <w:t xml:space="preserve"> </w:t>
      </w:r>
      <w:r w:rsidRPr="005F1112">
        <w:t>Они бурлят, а нынче еще и каждодневно мельтешат на телевизионном экране, их имена на слуху, хотя никто по-прежнему не может сказать – а что же такое значительное создано ими. "Их удел,– продолжает размышлять Георгий Свиридов, – не в создании бессмертных ценностей, а в унижении, в оплевывании созданного великого. . ., задушить в колыбели живые творческие чувства, живые проявления человечности, национального характера, их желание – лишить нас чувства родства со своим прошлым, чувства своей истории, чувства связи с прошлым и грядущим."</w:t>
      </w:r>
    </w:p>
    <w:p w:rsidR="001842BD" w:rsidRPr="005F1112" w:rsidRDefault="001842BD" w:rsidP="001842BD">
      <w:pPr>
        <w:spacing w:before="120"/>
        <w:ind w:firstLine="567"/>
        <w:jc w:val="both"/>
      </w:pPr>
      <w:r w:rsidRPr="005F1112">
        <w:t>Мыслитель ведет речь о самой возможности существования русского человека, ибо постепенное анти- и псевдонациональное воспитание фактически убивает русскость в культуре. Попытайтесь посмотреть детские</w:t>
      </w:r>
      <w:r>
        <w:t xml:space="preserve"> </w:t>
      </w:r>
      <w:r w:rsidRPr="005F1112">
        <w:t xml:space="preserve">телевизионные, музыкальные хотя бы, конкурсы, фестивали, шоу с тех позиций, о которых столь напряженно и систематически писал Свиридов. Бесконечное подражательство блудливым взрослым кумирам, торжество биологизма в ритмике, а если и использование национальных мелодий, то ерническое, карикатурное. </w:t>
      </w:r>
    </w:p>
    <w:p w:rsidR="001842BD" w:rsidRPr="005F1112" w:rsidRDefault="001842BD" w:rsidP="001842BD">
      <w:pPr>
        <w:spacing w:before="120"/>
        <w:ind w:firstLine="567"/>
        <w:jc w:val="both"/>
      </w:pPr>
      <w:r w:rsidRPr="005F1112">
        <w:t>Порой Свиридовым овладевает отчаяние, а, может быть, строками своими он силится призвать русского человека к гордости, к творческому пробуждению, к желанию не исчезнуть с лика земли. Он пишет о народе, "который без веры, без идеи бредет по свету и с которым можно делать все, что угодно, ибо он утратил высший смысл существования и обеспокоен лишь заботой о куске хлеба. Это – великое унижение, в которое впал наш народ, и пока он не возьмется за ум, не стряхнет с себя рабство и жирных пауков, присосавшихся к его телу, он останется униженным рабом и будет истреблен, что может произойти гораздо быстрее, чем мы думаем".</w:t>
      </w:r>
      <w:r>
        <w:t xml:space="preserve"> </w:t>
      </w:r>
      <w:r w:rsidRPr="005F1112">
        <w:t xml:space="preserve">"Нации Русской – больше нет, – горько восклицает он... Кто же поддержит тебя? Кто укрепит твой Дух?" </w:t>
      </w:r>
    </w:p>
    <w:p w:rsidR="001842BD" w:rsidRDefault="001842BD" w:rsidP="001842BD">
      <w:pPr>
        <w:spacing w:before="120"/>
        <w:ind w:firstLine="567"/>
        <w:jc w:val="both"/>
      </w:pPr>
      <w:r w:rsidRPr="005F1112">
        <w:t>Ответ на этот вопрос дает многократно сам Георгий Свиридов.</w:t>
      </w:r>
    </w:p>
    <w:p w:rsidR="001842BD" w:rsidRDefault="001842BD" w:rsidP="001842BD">
      <w:pPr>
        <w:spacing w:before="120"/>
        <w:ind w:firstLine="567"/>
        <w:jc w:val="both"/>
      </w:pPr>
      <w:r w:rsidRPr="005F1112">
        <w:t>Обыватель, поверхностный человек, убежден, что он знает все на свете, – отмечал Свиридов, мыслящий же человек сознает, что мир наполнен тайнами и "самая же великая тайна есть – Христос".</w:t>
      </w:r>
      <w:r>
        <w:t xml:space="preserve"> </w:t>
      </w:r>
    </w:p>
    <w:p w:rsidR="001842BD" w:rsidRDefault="001842BD" w:rsidP="001842BD">
      <w:pPr>
        <w:spacing w:before="120"/>
        <w:ind w:firstLine="567"/>
        <w:jc w:val="both"/>
      </w:pPr>
      <w:r w:rsidRPr="005F1112">
        <w:t>То, что Свиридов умел преодолевать обыденный, привычный взгляд на события, людей, книги – убеждаешься едва ли не на всякой странице его записей. Кто, допустим, из старшего поколения не помнит бездумно лозунг Ленина "Превратить империалистическую войну в войну гражданскую", Свиридов же обнажил зловещую суть этого лозунга, разжигающего вражду внутри народа, натравливающего одни народы или слои народа на другие, породившего тотальную "эпоху Террора, не прекращающуюся до сего дня".</w:t>
      </w:r>
      <w:r>
        <w:t xml:space="preserve">  </w:t>
      </w:r>
    </w:p>
    <w:p w:rsidR="001842BD" w:rsidRDefault="001842BD" w:rsidP="001842BD">
      <w:pPr>
        <w:spacing w:before="120"/>
        <w:ind w:firstLine="567"/>
        <w:jc w:val="both"/>
      </w:pPr>
      <w:r w:rsidRPr="005F1112">
        <w:t>Конечно, Свиридов более всего проник в тайны русскости через музыку. Русская нация – это поющая нация, без хорового пения не было ни свадьбы, ни церковного праздника, ни прощания – будь то прощание перед походом на войну, или прощание с земным бытием человека. Исчезновение пения, особенно хорового пения – для Свиридова, – симптом угасания русскости, русской культуры, знак того, что с русским человеком происходит болезненная деформация.</w:t>
      </w:r>
      <w:r>
        <w:t xml:space="preserve"> </w:t>
      </w:r>
    </w:p>
    <w:p w:rsidR="001842BD" w:rsidRDefault="001842BD" w:rsidP="001842BD">
      <w:pPr>
        <w:spacing w:before="120"/>
        <w:ind w:firstLine="567"/>
        <w:jc w:val="both"/>
      </w:pPr>
      <w:r w:rsidRPr="005F1112">
        <w:t>Сколь высоко он видел идеалы духовности в их музыкальном воплощении, видно по написанному о "Всенощной" Рахманинова. Свиридов признается, что безумно любит музыку Рахманинова, но не прячет и высшего измерения музыки, "того, что составляет главное, Божественное в Христе", а в музыке Рахманинова "нет Таинства, мистичности его Страшных Тайн", нет чувства Запредельного Восторга, Космического Вселенского пространства". Правда, тут же Свиридов признает всю недостижимость идеала, которая вовсе не относится только к Рахманинову: "этого вообще нет ни в какой музыке".</w:t>
      </w:r>
      <w:r>
        <w:t xml:space="preserve"> </w:t>
      </w:r>
      <w:r w:rsidRPr="005F1112">
        <w:t>Но все же Свиридов, словно вслушавшись мысленно, или припомнив, замечает: "Зато одна песнь – "Ныне отпущаеши", песнь Симеона-Богоприимца, – представляет собой шедевр наивысшего достоинства по красоте, по глубине, по Христианству..."</w:t>
      </w:r>
      <w:r>
        <w:t xml:space="preserve"> </w:t>
      </w:r>
      <w:r w:rsidRPr="005F1112">
        <w:t>Не знаю, слушал ли Свиридов "Всенощную" в звучании хора Владислава Чернушенко до этой своей заметки, но чувства "изумления, потрясения, внезапной тишины" все-таки при этом звучании возникают не однажды и, возможно, тут мы можем поспорить с великим композитором.</w:t>
      </w:r>
      <w:r>
        <w:t xml:space="preserve"> </w:t>
      </w:r>
    </w:p>
    <w:p w:rsidR="001842BD" w:rsidRDefault="001842BD" w:rsidP="001842BD">
      <w:pPr>
        <w:spacing w:before="120"/>
        <w:ind w:firstLine="567"/>
        <w:jc w:val="both"/>
      </w:pPr>
      <w:r w:rsidRPr="005F1112">
        <w:t>Свиридов определенно связывал назначение искусства с духовностью: "Искусство – то, чем питаются духовно" . Следует при этом избежать двусмысленности, размытости в постижении духовности, столь распространившейся в мире нынешних растекшихся в неопределенность ценностей жизни и культуры.</w:t>
      </w:r>
      <w:r>
        <w:t xml:space="preserve"> </w:t>
      </w:r>
    </w:p>
    <w:p w:rsidR="001842BD" w:rsidRDefault="001842BD" w:rsidP="001842BD">
      <w:pPr>
        <w:spacing w:before="120"/>
        <w:ind w:firstLine="567"/>
        <w:jc w:val="both"/>
      </w:pPr>
      <w:r w:rsidRPr="005F1112">
        <w:t>Духовность в русской традиции означала стремление к идеалу и его утверждение в жизненных поступках, делах на путях православия. Народное и церковное искусство во все века держалось стержня духовности, но профессиональное искусство, особенно 19–20 веков часто становилось искусом и предавало забвению то, что сделало русскую культуру русской, своеобычной. Находились все-таки, по мысли Свиридова, композиторы, особенно Мусоргский, который открыл заново корневое</w:t>
      </w:r>
      <w:r>
        <w:t xml:space="preserve"> </w:t>
      </w:r>
      <w:r w:rsidRPr="005F1112">
        <w:t>русское музыкальное искусство, "оно получилось из слияния древнего Византийства, попавшего в Россию, попавшего в глушь ее (на Север), в раскол, в культурную изоляцию, и там расцветшее невиданным цветом. Его не коснулось секуляризованное,</w:t>
      </w:r>
      <w:r>
        <w:t xml:space="preserve"> </w:t>
      </w:r>
      <w:r w:rsidRPr="005F1112">
        <w:t xml:space="preserve">обмирщенное, филистерское искусство Европы, абсолютно лишенное Божьего Духа". </w:t>
      </w:r>
      <w:r>
        <w:t xml:space="preserve"> </w:t>
      </w:r>
    </w:p>
    <w:p w:rsidR="001842BD" w:rsidRDefault="001842BD" w:rsidP="001842BD">
      <w:pPr>
        <w:spacing w:before="120"/>
        <w:ind w:firstLine="567"/>
        <w:jc w:val="both"/>
      </w:pPr>
      <w:r w:rsidRPr="005F1112">
        <w:t>Традиция, для Свиридова, – вовсе не косность, "традиция – есть живой, бесконечно меняющийся</w:t>
      </w:r>
      <w:r>
        <w:t xml:space="preserve"> </w:t>
      </w:r>
      <w:r w:rsidRPr="005F1112">
        <w:t xml:space="preserve">механизм. Одна лишь сердцевина его цельна. Она подобна цельному ядру, излучающему грандиозную энергию. Это ядро – суть нравственная идея жизни, смысл ее существования." </w:t>
      </w:r>
      <w:r>
        <w:t xml:space="preserve"> </w:t>
      </w:r>
    </w:p>
    <w:p w:rsidR="001842BD" w:rsidRDefault="001842BD" w:rsidP="001842BD">
      <w:pPr>
        <w:spacing w:before="120"/>
        <w:ind w:firstLine="567"/>
        <w:jc w:val="both"/>
      </w:pPr>
      <w:r w:rsidRPr="005F1112">
        <w:t>Вал псевдокультуры потому и враждебен подлинной культуре, что деформирует, сокрушает духовно-нравственные основания национального бытия.</w:t>
      </w:r>
      <w:r>
        <w:t xml:space="preserve"> </w:t>
      </w:r>
    </w:p>
    <w:p w:rsidR="001842BD" w:rsidRPr="005F1112" w:rsidRDefault="001842BD" w:rsidP="001842BD">
      <w:pPr>
        <w:spacing w:before="120"/>
        <w:ind w:firstLine="567"/>
        <w:jc w:val="both"/>
      </w:pPr>
      <w:r w:rsidRPr="005F1112">
        <w:t>Свиридов знал, что постиг истинное различие между духовностью и псевдодуховностью, между культурой и суррогатами культуры, он многократно искал лишь точной формы выражения этих мыслей. Еще в 70-е годы, то есть за четверть века до капитализации нашей страны, он писал о лавочном, коммерческом духе господствующих веяний в музыке, поэзии ("претенциозные глупости и совершенно ничтожные мысли Вознесенского" и</w:t>
      </w:r>
      <w:r>
        <w:t xml:space="preserve"> </w:t>
      </w:r>
      <w:r w:rsidRPr="005F1112">
        <w:t>т.д.), но и это ему казалось еще не точным выражением сути происходящего: "Дело не в коммерции, – находит он верные слова, – а во власти над душами людей, над миром" .</w:t>
      </w:r>
    </w:p>
    <w:p w:rsidR="001842BD" w:rsidRDefault="001842BD" w:rsidP="001842BD">
      <w:pPr>
        <w:spacing w:before="120"/>
        <w:ind w:firstLine="567"/>
        <w:jc w:val="both"/>
      </w:pPr>
      <w:r w:rsidRPr="005F1112">
        <w:t>Европеизация России, осуществляемая активно и подчас насильственно, со времен Петра Первого, выражается, в частности, в рационализации жизни и мышления. Свиридов чувствовал пагубу рационализма в творчестве, в самом образе жизни и мыслей русского человека. Творчество не может быть рационализировано, даже "творческая идея – плод колоссального осознания труда и бессознательного вдохновения, ... она несет в себе черты неосознанного, бессознательного, интуитивного".</w:t>
      </w:r>
      <w:r>
        <w:t xml:space="preserve"> </w:t>
      </w:r>
      <w:r w:rsidRPr="005F1112">
        <w:t>Эта мысль, разумеется, не впервые высказывается, но то, что русская культура обостреннее, ярче выразила во всех своих проявлениях начало, противоположное рационализму – эта мысль сближает Свиридова со славянофилами, с почвенниками в русской философии, которые сознавали, что даже в религии Европа не случайно пришла к протестантизму, а в философии – к бесконечному просвещенному критицизму, – все это звенья рационализации человека и его творчества.</w:t>
      </w:r>
      <w:r>
        <w:t xml:space="preserve"> </w:t>
      </w:r>
    </w:p>
    <w:p w:rsidR="001842BD" w:rsidRDefault="001842BD" w:rsidP="001842BD">
      <w:pPr>
        <w:spacing w:before="120"/>
        <w:ind w:firstLine="567"/>
        <w:jc w:val="both"/>
      </w:pPr>
      <w:r w:rsidRPr="005F1112">
        <w:t>Немецкая классическая философия – это фактически рефлексия протестантизма. Свиридов же и в католицизме усматривает основания рационализации</w:t>
      </w:r>
      <w:r>
        <w:t xml:space="preserve"> </w:t>
      </w:r>
      <w:r w:rsidRPr="005F1112">
        <w:t>музыки: "Европейская (католическая) хоровая музыка не имеет связи с живым языком. Она поется на мертвом латинском языке и сама приобретает от этого мертвый характер. В ней нет живого слова с его конкретным смыслом, эмоцией и тайной глубиной".</w:t>
      </w:r>
      <w:r>
        <w:t xml:space="preserve"> </w:t>
      </w:r>
      <w:r w:rsidRPr="005F1112">
        <w:t>Слиянность в русской хоровой культуре слова и мелодии, слова и музыки приобретает особый смысл и высшие достижения хоровой музыки Свиридов связывает с высшей поэзией, будь то народная поэзия или поэзия, имеющая авторство.</w:t>
      </w:r>
      <w:r>
        <w:t xml:space="preserve"> </w:t>
      </w:r>
    </w:p>
    <w:p w:rsidR="001842BD" w:rsidRDefault="001842BD" w:rsidP="001842BD">
      <w:pPr>
        <w:spacing w:before="120"/>
        <w:ind w:firstLine="567"/>
        <w:jc w:val="both"/>
      </w:pPr>
      <w:r w:rsidRPr="005F1112">
        <w:t>Свиридов глубоко знал русскую поэзию его оценки поэтов и поэзии несопоставимы с оценками литературоведов или литературных критиков, их можно по праву включить в антологию русских философов, размышлявших о поэзии, о русской литературе. В свое время Константин Леонтьев поразил всех знатоков творчества Л.Н. Толстого и Ф.М. Достоевского своими статьями "Наши новые христиане", нечто подобное встречаем мы в записях Г.В. Свиридова о Маяковском, Блоке, Есенине, Ахматовой, Пастернаке, Гумилеве, А. Белом, Рубцове. Причем, и в поэзии, и в изобразительном искусстве, а уж тем более в музыке, "Свиридов безошибочно улавливал тенденции как разрушительства национальной культуры, так и ее подъема, оживления Он отвергает расхожие оценки периода 60 – 70-х годов ХХ столетия как застоя в духовной сфере, напротив, в глубине происходили, с его точки зрения, сдвиги в сторону традиционной русской религиозности, к истокам национальной культуры, "это сулило большие результаты, но, как видно, напугало".</w:t>
      </w:r>
      <w:r>
        <w:t xml:space="preserve"> </w:t>
      </w:r>
      <w:r w:rsidRPr="005F1112">
        <w:t>Произошел поворот всей информационной машины государства, все более контролируемой антирусскими силами, в сторону утверждения общечеловеческих ценностей, цивилизационной</w:t>
      </w:r>
      <w:r>
        <w:t xml:space="preserve"> </w:t>
      </w:r>
      <w:r w:rsidRPr="005F1112">
        <w:t>усредненности, лишенной подлинности в национальных проявлениях. Воцарились имитаторство, эстрадное зубоскальство, с экранов исчезла даже эстетика русского лица, русской внешности, не говоря уж о забвении, умалчивании всего достойного в русской культуре.</w:t>
      </w:r>
      <w:r>
        <w:t xml:space="preserve"> </w:t>
      </w:r>
    </w:p>
    <w:p w:rsidR="001842BD" w:rsidRPr="005F1112" w:rsidRDefault="001842BD" w:rsidP="001842BD">
      <w:pPr>
        <w:spacing w:before="120"/>
        <w:ind w:firstLine="567"/>
        <w:jc w:val="both"/>
      </w:pPr>
      <w:r w:rsidRPr="005F1112">
        <w:t xml:space="preserve">Записи Георгия Свиридова как раз помогают заблудившемуся в посулах и суррогатах культуры, русскому народу обрести верный компас для отыскания направлений национального выздоровления, позволяют укрепиться в вере и уверенности, что "мы достойны лучшей участи", при всем том, что великий композитор и мыслитель сознавал недостатки русской нации, "проистекающее от отчаяния безумное легковерие, вялость ума, отсутствие всякой морали". Свиридов собственной жизнью, всем творчеством доказал, что русский человек способен вознестись над растлением, бескультурием и безверием. </w:t>
      </w:r>
    </w:p>
    <w:p w:rsidR="001842BD" w:rsidRPr="00790B64" w:rsidRDefault="001842BD" w:rsidP="001842BD">
      <w:pPr>
        <w:spacing w:before="120"/>
        <w:jc w:val="center"/>
        <w:rPr>
          <w:b/>
          <w:bCs/>
          <w:sz w:val="28"/>
          <w:szCs w:val="28"/>
        </w:rPr>
      </w:pPr>
      <w:r w:rsidRPr="00790B64">
        <w:rPr>
          <w:b/>
          <w:bCs/>
          <w:sz w:val="28"/>
          <w:szCs w:val="28"/>
        </w:rPr>
        <w:t>Список литературы</w:t>
      </w:r>
    </w:p>
    <w:p w:rsidR="001842BD" w:rsidRDefault="001842BD" w:rsidP="001842BD">
      <w:pPr>
        <w:spacing w:before="120"/>
        <w:ind w:firstLine="567"/>
        <w:jc w:val="both"/>
      </w:pPr>
      <w:r w:rsidRPr="005F1112">
        <w:t>1. Свиридов Георгий. Музыка как судьба. М., 2002,</w:t>
      </w:r>
      <w:r>
        <w:t xml:space="preserve"> </w:t>
      </w:r>
      <w:r w:rsidRPr="005F1112">
        <w:t>С. 314.</w:t>
      </w:r>
    </w:p>
    <w:p w:rsidR="001842BD" w:rsidRDefault="001842BD" w:rsidP="001842BD">
      <w:pPr>
        <w:spacing w:before="120"/>
        <w:ind w:firstLine="567"/>
        <w:jc w:val="both"/>
      </w:pPr>
      <w:r w:rsidRPr="005F1112">
        <w:t>2. Свиридов Г. Там же. С. 315.</w:t>
      </w:r>
    </w:p>
    <w:p w:rsidR="001842BD" w:rsidRDefault="001842BD" w:rsidP="001842BD">
      <w:pPr>
        <w:spacing w:before="120"/>
        <w:ind w:firstLine="567"/>
        <w:jc w:val="both"/>
      </w:pPr>
      <w:r w:rsidRPr="005F1112">
        <w:t>3. Свиридов Г. Там же. С. 511.</w:t>
      </w:r>
    </w:p>
    <w:p w:rsidR="001842BD" w:rsidRDefault="001842BD" w:rsidP="001842BD">
      <w:pPr>
        <w:spacing w:before="120"/>
        <w:ind w:firstLine="567"/>
        <w:jc w:val="both"/>
      </w:pPr>
      <w:r w:rsidRPr="005F1112">
        <w:t>4. Свиридов Г. Там же. С.</w:t>
      </w:r>
    </w:p>
    <w:p w:rsidR="001842BD" w:rsidRDefault="001842BD" w:rsidP="001842BD">
      <w:pPr>
        <w:spacing w:before="120"/>
        <w:ind w:firstLine="567"/>
        <w:jc w:val="both"/>
      </w:pPr>
      <w:r w:rsidRPr="005F1112">
        <w:t>5. Свиридов Г. Там же. С. 552.</w:t>
      </w:r>
    </w:p>
    <w:p w:rsidR="001842BD" w:rsidRDefault="001842BD" w:rsidP="001842BD">
      <w:pPr>
        <w:spacing w:before="120"/>
        <w:ind w:firstLine="567"/>
        <w:jc w:val="both"/>
      </w:pPr>
      <w:r w:rsidRPr="005F1112">
        <w:t>6. Там же. С. 560.</w:t>
      </w:r>
    </w:p>
    <w:p w:rsidR="001842BD" w:rsidRDefault="001842BD" w:rsidP="001842BD">
      <w:pPr>
        <w:spacing w:before="120"/>
        <w:ind w:firstLine="567"/>
        <w:jc w:val="both"/>
      </w:pPr>
      <w:r w:rsidRPr="005F1112">
        <w:t>7. Там же. С. 561.</w:t>
      </w:r>
    </w:p>
    <w:p w:rsidR="001842BD" w:rsidRDefault="001842BD" w:rsidP="001842BD">
      <w:pPr>
        <w:spacing w:before="120"/>
        <w:ind w:firstLine="567"/>
        <w:jc w:val="both"/>
      </w:pPr>
      <w:r w:rsidRPr="005F1112">
        <w:t>8. Там же. С. 539.</w:t>
      </w:r>
    </w:p>
    <w:p w:rsidR="001842BD" w:rsidRDefault="001842BD" w:rsidP="001842BD">
      <w:pPr>
        <w:spacing w:before="120"/>
        <w:ind w:firstLine="567"/>
        <w:jc w:val="both"/>
      </w:pPr>
      <w:r w:rsidRPr="005F1112">
        <w:t>9. Там же. С. 559</w:t>
      </w:r>
    </w:p>
    <w:p w:rsidR="001842BD" w:rsidRDefault="001842BD" w:rsidP="001842BD">
      <w:pPr>
        <w:spacing w:before="120"/>
        <w:ind w:firstLine="567"/>
        <w:jc w:val="both"/>
      </w:pPr>
      <w:r w:rsidRPr="005F1112">
        <w:t>10.Там же. С. 187</w:t>
      </w:r>
    </w:p>
    <w:p w:rsidR="001842BD" w:rsidRDefault="001842BD" w:rsidP="001842BD">
      <w:pPr>
        <w:spacing w:before="120"/>
        <w:ind w:firstLine="567"/>
        <w:jc w:val="both"/>
      </w:pPr>
      <w:r w:rsidRPr="005F1112">
        <w:t>11. Там же. С. 66.</w:t>
      </w:r>
    </w:p>
    <w:p w:rsidR="001842BD" w:rsidRDefault="001842BD" w:rsidP="001842BD">
      <w:pPr>
        <w:spacing w:before="120"/>
        <w:ind w:firstLine="567"/>
        <w:jc w:val="both"/>
      </w:pPr>
      <w:r w:rsidRPr="005F1112">
        <w:t>12. Там же. С. 192.</w:t>
      </w:r>
    </w:p>
    <w:p w:rsidR="001842BD" w:rsidRDefault="001842BD" w:rsidP="001842BD">
      <w:pPr>
        <w:spacing w:before="120"/>
        <w:ind w:firstLine="567"/>
        <w:jc w:val="both"/>
      </w:pPr>
      <w:r w:rsidRPr="005F1112">
        <w:t>13. Там же. С. 191.</w:t>
      </w:r>
    </w:p>
    <w:p w:rsidR="001842BD" w:rsidRDefault="001842BD" w:rsidP="001842BD">
      <w:pPr>
        <w:spacing w:before="120"/>
        <w:ind w:firstLine="567"/>
        <w:jc w:val="both"/>
      </w:pPr>
      <w:r w:rsidRPr="005F1112">
        <w:t>14. Там же. С. 557.</w:t>
      </w:r>
    </w:p>
    <w:p w:rsidR="001842BD" w:rsidRDefault="001842BD" w:rsidP="001842BD">
      <w:pPr>
        <w:spacing w:before="120"/>
        <w:ind w:firstLine="567"/>
        <w:jc w:val="both"/>
      </w:pPr>
      <w:r w:rsidRPr="005F1112">
        <w:t>15. Там же. С. 591</w:t>
      </w:r>
    </w:p>
    <w:p w:rsidR="005F369E" w:rsidRDefault="005F369E">
      <w:bookmarkStart w:id="0" w:name="_GoBack"/>
      <w:bookmarkEnd w:id="0"/>
    </w:p>
    <w:sectPr w:rsidR="005F369E" w:rsidSect="008205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42BD"/>
    <w:rsid w:val="001842BD"/>
    <w:rsid w:val="005F1112"/>
    <w:rsid w:val="005F369E"/>
    <w:rsid w:val="00790B64"/>
    <w:rsid w:val="007F2C82"/>
    <w:rsid w:val="00820540"/>
    <w:rsid w:val="00F236A2"/>
    <w:rsid w:val="00FE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15186A-F59E-474D-8E87-5BD6AF31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2BD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basedOn w:val="a0"/>
    <w:uiPriority w:val="99"/>
    <w:rsid w:val="001842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9680</Words>
  <Characters>5518</Characters>
  <Application>Microsoft Office Word</Application>
  <DocSecurity>0</DocSecurity>
  <Lines>45</Lines>
  <Paragraphs>30</Paragraphs>
  <ScaleCrop>false</ScaleCrop>
  <Company>Home</Company>
  <LinksUpToDate>false</LinksUpToDate>
  <CharactersWithSpaces>15168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Георгий Свиридов и традиции русской духовной культуры </dc:title>
  <dc:subject/>
  <dc:creator>User</dc:creator>
  <cp:keywords/>
  <dc:description/>
  <cp:lastModifiedBy>admin</cp:lastModifiedBy>
  <cp:revision>2</cp:revision>
  <dcterms:created xsi:type="dcterms:W3CDTF">2014-01-25T15:35:00Z</dcterms:created>
  <dcterms:modified xsi:type="dcterms:W3CDTF">2014-01-25T15:35:00Z</dcterms:modified>
</cp:coreProperties>
</file>