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77" w:rsidRDefault="007D5F87">
      <w:pPr>
        <w:pStyle w:val="a3"/>
      </w:pPr>
      <w:r>
        <w:br/>
      </w:r>
      <w:r>
        <w:br/>
        <w:t>План</w:t>
      </w:r>
      <w:r>
        <w:br/>
        <w:t xml:space="preserve">Введение </w:t>
      </w:r>
      <w:r>
        <w:br/>
      </w:r>
      <w:r>
        <w:rPr>
          <w:b/>
          <w:bCs/>
        </w:rPr>
        <w:t>1 Описание герба</w:t>
      </w:r>
      <w:r>
        <w:br/>
      </w:r>
      <w:r>
        <w:rPr>
          <w:b/>
          <w:bCs/>
        </w:rPr>
        <w:t xml:space="preserve">2 История герба </w:t>
      </w:r>
      <w:r>
        <w:rPr>
          <w:b/>
          <w:bCs/>
        </w:rPr>
        <w:br/>
        <w:t>2.1 Описание прапора Н. И. Романова</w:t>
      </w:r>
      <w:r>
        <w:rPr>
          <w:b/>
          <w:bCs/>
        </w:rPr>
        <w:br/>
      </w:r>
      <w:r>
        <w:br/>
      </w:r>
      <w:r>
        <w:br/>
      </w:r>
      <w:r>
        <w:br/>
      </w:r>
      <w:r>
        <w:rPr>
          <w:b/>
          <w:bCs/>
        </w:rPr>
        <w:t>Список литературы</w:t>
      </w:r>
      <w:r>
        <w:br/>
        <w:t xml:space="preserve">Герб Романовых </w:t>
      </w:r>
    </w:p>
    <w:p w:rsidR="009B1277" w:rsidRDefault="007D5F87">
      <w:pPr>
        <w:pStyle w:val="21"/>
        <w:pageBreakBefore/>
        <w:numPr>
          <w:ilvl w:val="0"/>
          <w:numId w:val="0"/>
        </w:numPr>
      </w:pPr>
      <w:r>
        <w:t>Введение</w:t>
      </w:r>
    </w:p>
    <w:p w:rsidR="009B1277" w:rsidRDefault="007D5F87">
      <w:pPr>
        <w:pStyle w:val="a3"/>
      </w:pPr>
      <w:r>
        <w:t>Герб Романовых — фамильный герб дома Романовых. Составлен Б. В. Кёне в царствование императора Александра II и официально утверждён 8 декабря 1856 года</w:t>
      </w:r>
      <w:r>
        <w:rPr>
          <w:position w:val="10"/>
        </w:rPr>
        <w:t>[1]</w:t>
      </w:r>
      <w:r>
        <w:t>.</w:t>
      </w:r>
    </w:p>
    <w:p w:rsidR="009B1277" w:rsidRDefault="007D5F87">
      <w:pPr>
        <w:pStyle w:val="21"/>
        <w:pageBreakBefore/>
        <w:numPr>
          <w:ilvl w:val="0"/>
          <w:numId w:val="0"/>
        </w:numPr>
      </w:pPr>
      <w:r>
        <w:t>1. Описание герба</w:t>
      </w:r>
    </w:p>
    <w:p w:rsidR="009B1277" w:rsidRDefault="007D5F87">
      <w:pPr>
        <w:pStyle w:val="a3"/>
        <w:rPr>
          <w:i/>
          <w:iCs/>
        </w:rPr>
      </w:pPr>
      <w:r>
        <w:rPr>
          <w:i/>
          <w:iCs/>
        </w:rPr>
        <w:t>«Герб Рода Романовых: в серебряном поле червленый гриф, держащий золотые меч и тарч, увенчанный малым орлом; на чёрной кайме восемь оторванных львиных голов; четыре золотые и четыре серебряные.»</w:t>
      </w:r>
    </w:p>
    <w:p w:rsidR="009B1277" w:rsidRDefault="007D5F87">
      <w:pPr>
        <w:pStyle w:val="a3"/>
        <w:rPr>
          <w:position w:val="10"/>
        </w:rPr>
      </w:pPr>
      <w:r>
        <w:t>— "ПСЗ. Т.32. 1857. №31720"</w:t>
      </w:r>
      <w:r>
        <w:rPr>
          <w:position w:val="10"/>
        </w:rPr>
        <w:t>[2]</w:t>
      </w:r>
    </w:p>
    <w:p w:rsidR="009B1277" w:rsidRDefault="007D5F87">
      <w:pPr>
        <w:pStyle w:val="21"/>
        <w:pageBreakBefore/>
        <w:numPr>
          <w:ilvl w:val="0"/>
          <w:numId w:val="0"/>
        </w:numPr>
      </w:pPr>
      <w:r>
        <w:t xml:space="preserve">2. История герба </w:t>
      </w:r>
    </w:p>
    <w:p w:rsidR="009B1277" w:rsidRDefault="007D5F87">
      <w:pPr>
        <w:pStyle w:val="a3"/>
      </w:pPr>
      <w:r>
        <w:t>Герб составленн первым руководителем Гербового отделения Департамента Герольдии Б.В. Кёне в царствование императора Александра II.</w:t>
      </w:r>
    </w:p>
    <w:p w:rsidR="009B1277" w:rsidRDefault="007D5F87">
      <w:pPr>
        <w:pStyle w:val="a3"/>
      </w:pPr>
      <w:r>
        <w:t>С момента прихода к власти (1613 год) династия Романовых пользовалась государственным гербом, т.е. двуглавым орлом, как личным. Во второй половине XIX века императорская семья пожелала обзавестись собственным родовым гербом. Б.В. Кёне, взяв за основу романовское предание и рисунок на прапоре (хранившемся в Оружейной палате) боярина Н. И. Романова создаёт герб, который получил Высочайшее утверждение 8 декабря 1856 г.. Б.В. Кёне заменил золотой цвет грифона с прапора на червлёный в серебряном поле в гербе.</w:t>
      </w:r>
    </w:p>
    <w:p w:rsidR="009B1277" w:rsidRDefault="007D5F87">
      <w:pPr>
        <w:pStyle w:val="31"/>
        <w:numPr>
          <w:ilvl w:val="0"/>
          <w:numId w:val="0"/>
        </w:numPr>
      </w:pPr>
      <w:r>
        <w:t>2.1. Описание прапора Н. И. Романова</w:t>
      </w:r>
    </w:p>
    <w:p w:rsidR="009B1277" w:rsidRDefault="007D5F87">
      <w:pPr>
        <w:pStyle w:val="a3"/>
        <w:rPr>
          <w:position w:val="10"/>
        </w:rPr>
      </w:pPr>
      <w:r>
        <w:rPr>
          <w:i/>
          <w:iCs/>
        </w:rPr>
        <w:t>«Прапор середина тафта белая, вшит гриф тафта желтая, с мечом, в левой лапе держит клеймо, повыше клейма писан орлик чёрный, опушка вшита в червчатую тафту, тафта жёлтая. Откоски объярь черная, писаны главы львовы золотом и серебром, опушка тафта разных цветов»</w:t>
      </w:r>
      <w:r>
        <w:rPr>
          <w:position w:val="10"/>
        </w:rPr>
        <w:t>[1]</w:t>
      </w:r>
    </w:p>
    <w:p w:rsidR="009B1277" w:rsidRDefault="007D5F87">
      <w:pPr>
        <w:pStyle w:val="21"/>
        <w:numPr>
          <w:ilvl w:val="0"/>
          <w:numId w:val="0"/>
        </w:numPr>
      </w:pPr>
      <w:r>
        <w:t>Литература</w:t>
      </w:r>
    </w:p>
    <w:p w:rsidR="009B1277" w:rsidRDefault="007D5F87">
      <w:pPr>
        <w:pStyle w:val="a3"/>
        <w:numPr>
          <w:ilvl w:val="0"/>
          <w:numId w:val="2"/>
        </w:numPr>
        <w:tabs>
          <w:tab w:val="left" w:pos="707"/>
        </w:tabs>
        <w:spacing w:after="0"/>
      </w:pPr>
      <w:r>
        <w:t>Таубе М.А. К истории герба дома Романовых // Гербовед. Июль. Спб., 1913.</w:t>
      </w:r>
    </w:p>
    <w:p w:rsidR="009B1277" w:rsidRDefault="007D5F87">
      <w:pPr>
        <w:pStyle w:val="a3"/>
        <w:numPr>
          <w:ilvl w:val="0"/>
          <w:numId w:val="2"/>
        </w:numPr>
        <w:tabs>
          <w:tab w:val="left" w:pos="707"/>
        </w:tabs>
      </w:pPr>
      <w:r>
        <w:rPr>
          <w:i/>
          <w:iCs/>
        </w:rPr>
        <w:t>Петров П.Н.</w:t>
      </w:r>
      <w:r>
        <w:t xml:space="preserve"> Юрьевы-Романовы // История российской геральдики / Н. Дубенюк. — М: Эксмо, 2009. — С. 201. — 576 с. — (Российская императорская библиотека). — 4000 экз. — ISBN 978-5-699-33485-8.</w:t>
      </w:r>
    </w:p>
    <w:p w:rsidR="009B1277" w:rsidRDefault="007D5F87">
      <w:pPr>
        <w:pStyle w:val="21"/>
        <w:pageBreakBefore/>
        <w:numPr>
          <w:ilvl w:val="0"/>
          <w:numId w:val="0"/>
        </w:numPr>
      </w:pPr>
      <w:r>
        <w:t>Список литературы:</w:t>
      </w:r>
    </w:p>
    <w:p w:rsidR="009B1277" w:rsidRDefault="007D5F87">
      <w:pPr>
        <w:pStyle w:val="a3"/>
        <w:numPr>
          <w:ilvl w:val="0"/>
          <w:numId w:val="1"/>
        </w:numPr>
        <w:tabs>
          <w:tab w:val="left" w:pos="707"/>
        </w:tabs>
        <w:spacing w:after="0"/>
      </w:pPr>
      <w:r>
        <w:t>Родовой символ Романовых. В книге В.А. Лебедева "Державный орёл России" (М.: Родина, 1995. – ISBN 5-7330-0065-1. - С. 43; информация скопирована (без ссылки на Лебедева в Герб Романовых)) указывается, что герб Романовых был утверждён ещё в 1826 г. Однако другими источниками эта дата не подтверждается.</w:t>
      </w:r>
    </w:p>
    <w:p w:rsidR="009B1277" w:rsidRDefault="007D5F87">
      <w:pPr>
        <w:pStyle w:val="a3"/>
        <w:numPr>
          <w:ilvl w:val="0"/>
          <w:numId w:val="1"/>
        </w:numPr>
        <w:tabs>
          <w:tab w:val="left" w:pos="707"/>
        </w:tabs>
      </w:pPr>
      <w:r>
        <w:t>Геральдика сегодня || Родовой символ Романовых</w:t>
      </w:r>
    </w:p>
    <w:p w:rsidR="009B1277" w:rsidRDefault="007D5F87">
      <w:pPr>
        <w:pStyle w:val="a3"/>
        <w:spacing w:after="0"/>
      </w:pPr>
      <w:r>
        <w:t>Источник: http://ru.wikipedia.org/wiki/Герб_Романовых</w:t>
      </w:r>
      <w:bookmarkStart w:id="0" w:name="_GoBack"/>
      <w:bookmarkEnd w:id="0"/>
    </w:p>
    <w:sectPr w:rsidR="009B127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F87"/>
    <w:rsid w:val="007D5F87"/>
    <w:rsid w:val="00924A35"/>
    <w:rsid w:val="009B1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38325-759D-4A69-94D8-3426C3AC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Company>diakov.net</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2014-08-16T12:46:00Z</dcterms:created>
  <dcterms:modified xsi:type="dcterms:W3CDTF">2014-08-16T12:46:00Z</dcterms:modified>
</cp:coreProperties>
</file>