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bookmarkStart w:id="0" w:name="BITSoft"/>
      <w:bookmarkEnd w:id="0"/>
      <w:r>
        <w:rPr>
          <w:rFonts w:ascii="Courier New" w:hAnsi="Courier New"/>
          <w:sz w:val="24"/>
        </w:rPr>
        <w:t xml:space="preserve">Александр Иванович Герцен родился 25 марта (6 апреля по новому стилю) 1812 года в Москве у богатого помещика Ивана Алексеевича Яковлева. 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Яковлевы состояли в дальнем родстве с царствующим домом Романовых.</w:t>
      </w:r>
      <w:r>
        <w:rPr>
          <w:rFonts w:ascii="Courier New" w:hAnsi="Courier New"/>
          <w:sz w:val="24"/>
        </w:rPr>
        <w:br/>
        <w:t>Среди предков Ивана Алексеевича известны бояре, воеводы, а его дед был докладчиком при императрице Екатерине I.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Матерью ребенка была Генриетта-Вильгельмина-Луиза Гааг – дочь мелкого чиновника из Штутгарта (столицы немецкого королевства Вестфалии).Брак их с Иваном Алексеевичем оформлен не был, и сын их – Александр официально числился воспитанником Яковлева под фамилией Герцен(от немецкого слова Herz - «сердце»). Такое положение было не редким в дворянской среде того времени.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Ребенок рос живым, резвым, не мог и пяти минут усидеть на месте, но не редко бросив игрушки, долго и пристально смотрел на один и тот же предмет, как бы обдумывая что-то. С ранних лет он был не только впечатлительным, но и наблюдательным, хорошо помнил виденное.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Мальчику рано открылось, что  такое крепостное право, рано зародилась ненависть к рабству и угнетению. Хотя,  в доме Яковлева крепостничество проявлялось не в самых грубых и жестоких формах, Саша был свидетелем тяжелой жизни крепостных.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Образованием Александра занимался отец и несколько учителей, из которых Саша больше всего запомнил двоих: француза Бушо и Ивана Евдокимовича Протопопова. Бушо не только учил мальчика языкам, но и рассказывал о революции 1789 года.</w:t>
      </w:r>
    </w:p>
    <w:p w:rsidR="00A11F47" w:rsidRDefault="00A11F47">
      <w:pPr>
        <w:pStyle w:val="a3"/>
        <w:widowControl/>
        <w:ind w:right="-3111" w:firstLine="709"/>
        <w:jc w:val="both"/>
        <w:rPr>
          <w:rFonts w:ascii="Courier New" w:hAnsi="Courier New"/>
        </w:rPr>
      </w:pPr>
      <w:r>
        <w:rPr>
          <w:rFonts w:ascii="Courier New" w:hAnsi="Courier New"/>
        </w:rPr>
        <w:t>Но не один Бушо пробудил у Герцена любовь к свободе, студент-медик Протопопов увидев любознательный ум своего воспитанника заинтересовал его рассказами о русской истории, стал приносить ему запрещенные стихи. Именно Протопопов, преподававший Саше русскую словесность, положил начало развития его литературного дара.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четырнадцать лет  Александр познакомился с сыном дальнего родственника отца Николаем Огаревым. Саша и Коля сошлись в своих вкусах и пристрастиях: оба были без ума от Пушкина и читали Шиллера.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Однажды гуляя на Воробьевых горах, подростки дали клятву перед простиравшейся внизу Москвой, - бороться до конца своей жизни против тирании, против крепостничества, за освобождение народа, за торжество справедливости и добра.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В 1829 году Александр с Николаем поступают на физико-математический факультет Московского университета. В эти годы революционный центр России переместился из Петербурга в Москву, в Московский университет. Вокруг Герцена и Огарева образуется кружок революционно настроенной молодежи, где читаются запрещенные стихи Пушкина и Полежаева, много говорят о французской революции 1789 года, о философии и о многом другом.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университетские годы Герцен продолжает </w:t>
      </w:r>
      <w:bookmarkStart w:id="1" w:name="OCRUncertain001"/>
      <w:r>
        <w:rPr>
          <w:rFonts w:ascii="Courier New" w:hAnsi="Courier New"/>
          <w:sz w:val="24"/>
        </w:rPr>
        <w:t>н</w:t>
      </w:r>
      <w:bookmarkEnd w:id="1"/>
      <w:r>
        <w:rPr>
          <w:rFonts w:ascii="Courier New" w:hAnsi="Courier New"/>
          <w:sz w:val="24"/>
        </w:rPr>
        <w:t>ауч</w:t>
      </w:r>
      <w:bookmarkStart w:id="2" w:name="OCRUncertain002"/>
      <w:r>
        <w:rPr>
          <w:rFonts w:ascii="Courier New" w:hAnsi="Courier New"/>
          <w:sz w:val="24"/>
        </w:rPr>
        <w:softHyphen/>
      </w:r>
      <w:bookmarkEnd w:id="2"/>
      <w:r>
        <w:rPr>
          <w:rFonts w:ascii="Courier New" w:hAnsi="Courier New"/>
          <w:sz w:val="24"/>
        </w:rPr>
        <w:t xml:space="preserve">ную и </w:t>
      </w:r>
      <w:bookmarkStart w:id="3" w:name="OCRUncertain003"/>
      <w:r>
        <w:rPr>
          <w:rFonts w:ascii="Courier New" w:hAnsi="Courier New"/>
          <w:sz w:val="24"/>
        </w:rPr>
        <w:t>литературную</w:t>
      </w:r>
      <w:bookmarkEnd w:id="3"/>
      <w:r>
        <w:rPr>
          <w:rFonts w:ascii="Courier New" w:hAnsi="Courier New"/>
          <w:sz w:val="24"/>
        </w:rPr>
        <w:t xml:space="preserve"> деятельность. Еще до </w:t>
      </w:r>
      <w:bookmarkStart w:id="4" w:name="OCRUncertain004"/>
      <w:r>
        <w:rPr>
          <w:rFonts w:ascii="Courier New" w:hAnsi="Courier New"/>
          <w:sz w:val="24"/>
        </w:rPr>
        <w:t>п</w:t>
      </w:r>
      <w:bookmarkEnd w:id="4"/>
      <w:r>
        <w:rPr>
          <w:rFonts w:ascii="Courier New" w:hAnsi="Courier New"/>
          <w:sz w:val="24"/>
        </w:rPr>
        <w:t>оступл</w:t>
      </w:r>
      <w:bookmarkStart w:id="5" w:name="OCRUncertain005"/>
      <w:r>
        <w:rPr>
          <w:rFonts w:ascii="Courier New" w:hAnsi="Courier New"/>
          <w:sz w:val="24"/>
        </w:rPr>
        <w:t>е</w:t>
      </w:r>
      <w:bookmarkEnd w:id="5"/>
      <w:r>
        <w:rPr>
          <w:rFonts w:ascii="Courier New" w:hAnsi="Courier New"/>
          <w:sz w:val="24"/>
        </w:rPr>
        <w:t>ни</w:t>
      </w:r>
      <w:bookmarkStart w:id="6" w:name="OCRUncertain006"/>
      <w:r>
        <w:rPr>
          <w:rFonts w:ascii="Courier New" w:hAnsi="Courier New"/>
          <w:sz w:val="24"/>
        </w:rPr>
        <w:t xml:space="preserve">е </w:t>
      </w:r>
      <w:bookmarkStart w:id="7" w:name="OCRUncertain007"/>
      <w:bookmarkEnd w:id="6"/>
      <w:r>
        <w:rPr>
          <w:rFonts w:ascii="Courier New" w:hAnsi="Courier New"/>
          <w:sz w:val="24"/>
        </w:rPr>
        <w:t xml:space="preserve">в университет в журнал </w:t>
      </w:r>
      <w:r>
        <w:rPr>
          <w:rFonts w:ascii="Courier New" w:hAnsi="Courier New"/>
          <w:sz w:val="24"/>
          <w:lang w:val="en-US"/>
        </w:rPr>
        <w:t>«</w:t>
      </w:r>
      <w:r>
        <w:rPr>
          <w:rFonts w:ascii="Courier New" w:hAnsi="Courier New"/>
          <w:sz w:val="24"/>
        </w:rPr>
        <w:t xml:space="preserve">Вестник естественных наук и </w:t>
      </w:r>
      <w:bookmarkEnd w:id="7"/>
      <w:r>
        <w:rPr>
          <w:rFonts w:ascii="Courier New" w:hAnsi="Courier New"/>
          <w:sz w:val="24"/>
        </w:rPr>
        <w:t>медицины» появились его статьи «О чуме и причина</w:t>
      </w:r>
      <w:bookmarkStart w:id="8" w:name="OCRUncertain008"/>
      <w:r>
        <w:rPr>
          <w:rFonts w:ascii="Courier New" w:hAnsi="Courier New"/>
          <w:sz w:val="24"/>
        </w:rPr>
        <w:t>х</w:t>
      </w:r>
      <w:bookmarkEnd w:id="8"/>
      <w:r>
        <w:rPr>
          <w:rFonts w:ascii="Courier New" w:hAnsi="Courier New"/>
          <w:sz w:val="24"/>
        </w:rPr>
        <w:t>, прои</w:t>
      </w:r>
      <w:bookmarkStart w:id="9" w:name="OCRUncertain009"/>
      <w:r>
        <w:rPr>
          <w:rFonts w:ascii="Courier New" w:hAnsi="Courier New"/>
          <w:sz w:val="24"/>
        </w:rPr>
        <w:t>з</w:t>
      </w:r>
      <w:bookmarkEnd w:id="9"/>
      <w:r>
        <w:rPr>
          <w:rFonts w:ascii="Courier New" w:hAnsi="Courier New"/>
          <w:sz w:val="24"/>
        </w:rPr>
        <w:t>водящих оную...» и «О древнем бальзамирован</w:t>
      </w:r>
      <w:bookmarkStart w:id="10" w:name="OCRUncertain011"/>
      <w:r>
        <w:rPr>
          <w:rFonts w:ascii="Courier New" w:hAnsi="Courier New"/>
          <w:sz w:val="24"/>
        </w:rPr>
        <w:t>и</w:t>
      </w:r>
      <w:bookmarkEnd w:id="10"/>
      <w:r>
        <w:rPr>
          <w:rFonts w:ascii="Courier New" w:hAnsi="Courier New"/>
          <w:sz w:val="24"/>
        </w:rPr>
        <w:t>и»</w:t>
      </w:r>
      <w:r>
        <w:rPr>
          <w:rFonts w:ascii="Courier New" w:hAnsi="Courier New"/>
          <w:noProof/>
          <w:sz w:val="24"/>
        </w:rPr>
        <w:t xml:space="preserve"> </w:t>
      </w:r>
      <w:bookmarkStart w:id="11" w:name="OCRUncertain012"/>
      <w:r>
        <w:rPr>
          <w:rFonts w:ascii="Courier New" w:hAnsi="Courier New"/>
          <w:noProof/>
          <w:sz w:val="24"/>
        </w:rPr>
        <w:t xml:space="preserve">— </w:t>
      </w:r>
      <w:bookmarkEnd w:id="11"/>
      <w:r>
        <w:rPr>
          <w:rFonts w:ascii="Courier New" w:hAnsi="Courier New"/>
          <w:sz w:val="24"/>
        </w:rPr>
        <w:t xml:space="preserve">рефераты работы французского  врача-эпидемиолога </w:t>
      </w:r>
      <w:bookmarkStart w:id="12" w:name="OCRUncertain014"/>
      <w:r>
        <w:rPr>
          <w:rFonts w:ascii="Courier New" w:hAnsi="Courier New"/>
          <w:sz w:val="24"/>
        </w:rPr>
        <w:t>Э.</w:t>
      </w:r>
      <w:bookmarkStart w:id="13" w:name="OCRUncertain015"/>
      <w:bookmarkEnd w:id="12"/>
      <w:r>
        <w:rPr>
          <w:rFonts w:ascii="Courier New" w:hAnsi="Courier New"/>
          <w:sz w:val="24"/>
        </w:rPr>
        <w:t xml:space="preserve"> Паризе.</w:t>
      </w:r>
      <w:bookmarkEnd w:id="13"/>
      <w:r>
        <w:rPr>
          <w:rFonts w:ascii="Courier New" w:hAnsi="Courier New"/>
          <w:sz w:val="24"/>
        </w:rPr>
        <w:t xml:space="preserve"> </w:t>
      </w:r>
      <w:bookmarkStart w:id="14" w:name="OCRUncertain016"/>
      <w:r>
        <w:rPr>
          <w:rFonts w:ascii="Courier New" w:hAnsi="Courier New"/>
          <w:sz w:val="24"/>
        </w:rPr>
        <w:t>З</w:t>
      </w:r>
      <w:bookmarkEnd w:id="14"/>
      <w:r>
        <w:rPr>
          <w:rFonts w:ascii="Courier New" w:hAnsi="Courier New"/>
          <w:sz w:val="24"/>
        </w:rPr>
        <w:t xml:space="preserve">а ними последовали статьи </w:t>
      </w:r>
      <w:bookmarkStart w:id="15" w:name="OCRUncertain017"/>
      <w:r>
        <w:rPr>
          <w:rFonts w:ascii="Courier New" w:hAnsi="Courier New"/>
          <w:sz w:val="24"/>
        </w:rPr>
        <w:t>«</w:t>
      </w:r>
      <w:bookmarkEnd w:id="15"/>
      <w:r>
        <w:rPr>
          <w:rFonts w:ascii="Courier New" w:hAnsi="Courier New"/>
          <w:sz w:val="24"/>
        </w:rPr>
        <w:t xml:space="preserve">О </w:t>
      </w:r>
      <w:bookmarkStart w:id="16" w:name="OCRUncertain018"/>
      <w:r>
        <w:rPr>
          <w:rFonts w:ascii="Courier New" w:hAnsi="Courier New"/>
          <w:sz w:val="24"/>
        </w:rPr>
        <w:t>з</w:t>
      </w:r>
      <w:bookmarkEnd w:id="16"/>
      <w:r>
        <w:rPr>
          <w:rFonts w:ascii="Courier New" w:hAnsi="Courier New"/>
          <w:sz w:val="24"/>
        </w:rPr>
        <w:t>е</w:t>
      </w:r>
      <w:bookmarkStart w:id="17" w:name="OCRUncertain019"/>
      <w:r>
        <w:rPr>
          <w:rFonts w:ascii="Courier New" w:hAnsi="Courier New"/>
          <w:sz w:val="24"/>
        </w:rPr>
        <w:t>м</w:t>
      </w:r>
      <w:bookmarkEnd w:id="17"/>
      <w:r>
        <w:rPr>
          <w:rFonts w:ascii="Courier New" w:hAnsi="Courier New"/>
          <w:sz w:val="24"/>
        </w:rPr>
        <w:t>л</w:t>
      </w:r>
      <w:bookmarkStart w:id="18" w:name="OCRUncertain020"/>
      <w:r>
        <w:rPr>
          <w:rFonts w:ascii="Courier New" w:hAnsi="Courier New"/>
          <w:sz w:val="24"/>
        </w:rPr>
        <w:t>е</w:t>
      </w:r>
      <w:bookmarkEnd w:id="18"/>
      <w:r>
        <w:rPr>
          <w:rFonts w:ascii="Courier New" w:hAnsi="Courier New"/>
          <w:sz w:val="24"/>
        </w:rPr>
        <w:t>трясени</w:t>
      </w:r>
      <w:bookmarkStart w:id="19" w:name="OCRUncertain021"/>
      <w:r>
        <w:rPr>
          <w:rFonts w:ascii="Courier New" w:hAnsi="Courier New"/>
          <w:sz w:val="24"/>
        </w:rPr>
        <w:softHyphen/>
      </w:r>
      <w:bookmarkEnd w:id="19"/>
      <w:r>
        <w:rPr>
          <w:rFonts w:ascii="Courier New" w:hAnsi="Courier New"/>
          <w:sz w:val="24"/>
        </w:rPr>
        <w:t xml:space="preserve">ях», </w:t>
      </w:r>
      <w:r>
        <w:rPr>
          <w:rFonts w:ascii="Courier New" w:hAnsi="Courier New"/>
          <w:sz w:val="24"/>
          <w:lang w:val="en-US"/>
        </w:rPr>
        <w:t>«</w:t>
      </w:r>
      <w:r>
        <w:rPr>
          <w:rFonts w:ascii="Courier New" w:hAnsi="Courier New"/>
          <w:sz w:val="24"/>
        </w:rPr>
        <w:t>0 месте человека в природе», а в</w:t>
      </w:r>
      <w:r>
        <w:rPr>
          <w:rFonts w:ascii="Courier New" w:hAnsi="Courier New"/>
          <w:noProof/>
          <w:sz w:val="24"/>
        </w:rPr>
        <w:t xml:space="preserve"> 1836</w:t>
      </w:r>
      <w:r>
        <w:rPr>
          <w:rFonts w:ascii="Courier New" w:hAnsi="Courier New"/>
          <w:sz w:val="24"/>
        </w:rPr>
        <w:t xml:space="preserve"> году</w:t>
      </w:r>
      <w:r>
        <w:rPr>
          <w:rFonts w:ascii="Courier New" w:hAnsi="Courier New"/>
          <w:noProof/>
          <w:sz w:val="24"/>
        </w:rPr>
        <w:t>—</w:t>
      </w:r>
      <w:r>
        <w:rPr>
          <w:rFonts w:ascii="Courier New" w:hAnsi="Courier New"/>
          <w:sz w:val="24"/>
        </w:rPr>
        <w:t>инте</w:t>
      </w:r>
      <w:bookmarkStart w:id="20" w:name="OCRUncertain023"/>
      <w:r>
        <w:rPr>
          <w:rFonts w:ascii="Courier New" w:hAnsi="Courier New"/>
          <w:sz w:val="24"/>
        </w:rPr>
        <w:softHyphen/>
      </w:r>
      <w:bookmarkEnd w:id="20"/>
      <w:r>
        <w:rPr>
          <w:rFonts w:ascii="Courier New" w:hAnsi="Courier New"/>
          <w:sz w:val="24"/>
        </w:rPr>
        <w:t>рес</w:t>
      </w:r>
      <w:bookmarkStart w:id="21" w:name="OCRUncertain024"/>
      <w:r>
        <w:rPr>
          <w:rFonts w:ascii="Courier New" w:hAnsi="Courier New"/>
          <w:sz w:val="24"/>
        </w:rPr>
        <w:t>н</w:t>
      </w:r>
      <w:bookmarkEnd w:id="21"/>
      <w:r>
        <w:rPr>
          <w:rFonts w:ascii="Courier New" w:hAnsi="Courier New"/>
          <w:sz w:val="24"/>
        </w:rPr>
        <w:t>ая, яркая статья о творчестве Гофмана. Подписывается Гер</w:t>
      </w:r>
      <w:r>
        <w:rPr>
          <w:rFonts w:ascii="Courier New" w:hAnsi="Courier New"/>
          <w:sz w:val="24"/>
        </w:rPr>
        <w:softHyphen/>
        <w:t xml:space="preserve">цен </w:t>
      </w:r>
      <w:r>
        <w:rPr>
          <w:rFonts w:ascii="Courier New" w:hAnsi="Courier New"/>
          <w:noProof/>
          <w:sz w:val="24"/>
        </w:rPr>
        <w:t>—</w:t>
      </w:r>
      <w:bookmarkStart w:id="22" w:name="OCRUncertain025"/>
      <w:r>
        <w:rPr>
          <w:rFonts w:ascii="Courier New" w:hAnsi="Courier New"/>
          <w:sz w:val="24"/>
        </w:rPr>
        <w:t xml:space="preserve"> Искандер</w:t>
      </w:r>
      <w:bookmarkEnd w:id="22"/>
      <w:r>
        <w:rPr>
          <w:rFonts w:ascii="Courier New" w:hAnsi="Courier New"/>
          <w:sz w:val="24"/>
        </w:rPr>
        <w:t xml:space="preserve"> (арабский вариа</w:t>
      </w:r>
      <w:bookmarkStart w:id="23" w:name="OCRUncertain026"/>
      <w:r>
        <w:rPr>
          <w:rFonts w:ascii="Courier New" w:hAnsi="Courier New"/>
          <w:sz w:val="24"/>
        </w:rPr>
        <w:t>н</w:t>
      </w:r>
      <w:bookmarkEnd w:id="23"/>
      <w:r>
        <w:rPr>
          <w:rFonts w:ascii="Courier New" w:hAnsi="Courier New"/>
          <w:sz w:val="24"/>
        </w:rPr>
        <w:t>т имени Александр). Этот псевдоним он сохранит надолго.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окончания университета в</w:t>
      </w:r>
      <w:r>
        <w:rPr>
          <w:rFonts w:ascii="Courier New" w:hAnsi="Courier New"/>
          <w:noProof/>
          <w:sz w:val="24"/>
        </w:rPr>
        <w:t xml:space="preserve"> 1833</w:t>
      </w:r>
      <w:r>
        <w:rPr>
          <w:rFonts w:ascii="Courier New" w:hAnsi="Courier New"/>
          <w:sz w:val="24"/>
        </w:rPr>
        <w:t xml:space="preserve"> году Герцен по настоянию отца начинает службу в Кремлевско</w:t>
      </w:r>
      <w:bookmarkStart w:id="24" w:name="OCRUncertain027"/>
      <w:r>
        <w:rPr>
          <w:rFonts w:ascii="Courier New" w:hAnsi="Courier New"/>
          <w:sz w:val="24"/>
        </w:rPr>
        <w:t>й</w:t>
      </w:r>
      <w:bookmarkEnd w:id="24"/>
      <w:r>
        <w:rPr>
          <w:rFonts w:ascii="Courier New" w:hAnsi="Courier New"/>
          <w:sz w:val="24"/>
        </w:rPr>
        <w:t xml:space="preserve"> </w:t>
      </w:r>
      <w:bookmarkStart w:id="25" w:name="OCRUncertain028"/>
      <w:r>
        <w:rPr>
          <w:rFonts w:ascii="Courier New" w:hAnsi="Courier New"/>
          <w:sz w:val="24"/>
        </w:rPr>
        <w:t>э</w:t>
      </w:r>
      <w:bookmarkEnd w:id="25"/>
      <w:r>
        <w:rPr>
          <w:rFonts w:ascii="Courier New" w:hAnsi="Courier New"/>
          <w:sz w:val="24"/>
        </w:rPr>
        <w:t>кспед</w:t>
      </w:r>
      <w:bookmarkStart w:id="26" w:name="OCRUncertain029"/>
      <w:r>
        <w:rPr>
          <w:rFonts w:ascii="Courier New" w:hAnsi="Courier New"/>
          <w:sz w:val="24"/>
        </w:rPr>
        <w:t>и</w:t>
      </w:r>
      <w:bookmarkEnd w:id="26"/>
      <w:r>
        <w:rPr>
          <w:rFonts w:ascii="Courier New" w:hAnsi="Courier New"/>
          <w:sz w:val="24"/>
        </w:rPr>
        <w:softHyphen/>
        <w:t>ци</w:t>
      </w:r>
      <w:bookmarkStart w:id="27" w:name="OCRUncertain030"/>
      <w:r>
        <w:rPr>
          <w:rFonts w:ascii="Courier New" w:hAnsi="Courier New"/>
          <w:sz w:val="24"/>
        </w:rPr>
        <w:t>я</w:t>
      </w:r>
      <w:bookmarkEnd w:id="27"/>
      <w:r>
        <w:rPr>
          <w:rFonts w:ascii="Courier New" w:hAnsi="Courier New"/>
          <w:sz w:val="24"/>
        </w:rPr>
        <w:t>. Никакого и</w:t>
      </w:r>
      <w:bookmarkStart w:id="28" w:name="OCRUncertain031"/>
      <w:r>
        <w:rPr>
          <w:rFonts w:ascii="Courier New" w:hAnsi="Courier New"/>
          <w:sz w:val="24"/>
        </w:rPr>
        <w:t>н</w:t>
      </w:r>
      <w:bookmarkEnd w:id="28"/>
      <w:r>
        <w:rPr>
          <w:rFonts w:ascii="Courier New" w:hAnsi="Courier New"/>
          <w:sz w:val="24"/>
        </w:rPr>
        <w:t>т</w:t>
      </w:r>
      <w:bookmarkStart w:id="29" w:name="OCRUncertain032"/>
      <w:r>
        <w:rPr>
          <w:rFonts w:ascii="Courier New" w:hAnsi="Courier New"/>
          <w:sz w:val="24"/>
        </w:rPr>
        <w:t>е</w:t>
      </w:r>
      <w:bookmarkEnd w:id="29"/>
      <w:r>
        <w:rPr>
          <w:rFonts w:ascii="Courier New" w:hAnsi="Courier New"/>
          <w:sz w:val="24"/>
        </w:rPr>
        <w:t>реса к чиновничье</w:t>
      </w:r>
      <w:bookmarkStart w:id="30" w:name="OCRUncertain033"/>
      <w:r>
        <w:rPr>
          <w:rFonts w:ascii="Courier New" w:hAnsi="Courier New"/>
          <w:sz w:val="24"/>
        </w:rPr>
        <w:t>й</w:t>
      </w:r>
      <w:bookmarkEnd w:id="30"/>
      <w:r>
        <w:rPr>
          <w:rFonts w:ascii="Courier New" w:hAnsi="Courier New"/>
          <w:sz w:val="24"/>
        </w:rPr>
        <w:t xml:space="preserve"> деяте</w:t>
      </w:r>
      <w:bookmarkStart w:id="31" w:name="OCRUncertain034"/>
      <w:r>
        <w:rPr>
          <w:rFonts w:ascii="Courier New" w:hAnsi="Courier New"/>
          <w:sz w:val="24"/>
        </w:rPr>
        <w:t>л</w:t>
      </w:r>
      <w:bookmarkEnd w:id="31"/>
      <w:r>
        <w:rPr>
          <w:rFonts w:ascii="Courier New" w:hAnsi="Courier New"/>
          <w:sz w:val="24"/>
        </w:rPr>
        <w:t>ьности Алекс</w:t>
      </w:r>
      <w:bookmarkStart w:id="32" w:name="OCRUncertain035"/>
      <w:r>
        <w:rPr>
          <w:rFonts w:ascii="Courier New" w:hAnsi="Courier New"/>
          <w:sz w:val="24"/>
        </w:rPr>
        <w:t>а</w:t>
      </w:r>
      <w:bookmarkEnd w:id="32"/>
      <w:r>
        <w:rPr>
          <w:rFonts w:ascii="Courier New" w:hAnsi="Courier New"/>
          <w:sz w:val="24"/>
        </w:rPr>
        <w:t xml:space="preserve">ндр не </w:t>
      </w:r>
      <w:bookmarkStart w:id="33" w:name="OCRUncertain036"/>
      <w:r>
        <w:rPr>
          <w:rFonts w:ascii="Courier New" w:hAnsi="Courier New"/>
          <w:sz w:val="24"/>
        </w:rPr>
        <w:t>п</w:t>
      </w:r>
      <w:bookmarkEnd w:id="33"/>
      <w:r>
        <w:rPr>
          <w:rFonts w:ascii="Courier New" w:hAnsi="Courier New"/>
          <w:sz w:val="24"/>
        </w:rPr>
        <w:t xml:space="preserve">роявляет. Как </w:t>
      </w:r>
      <w:bookmarkStart w:id="34" w:name="OCRUncertain037"/>
      <w:r>
        <w:rPr>
          <w:rFonts w:ascii="Courier New" w:hAnsi="Courier New"/>
          <w:sz w:val="24"/>
        </w:rPr>
        <w:t>и</w:t>
      </w:r>
      <w:bookmarkEnd w:id="34"/>
      <w:r>
        <w:rPr>
          <w:rFonts w:ascii="Courier New" w:hAnsi="Courier New"/>
          <w:sz w:val="24"/>
        </w:rPr>
        <w:t xml:space="preserve"> </w:t>
      </w:r>
      <w:bookmarkStart w:id="35" w:name="OCRUncertain038"/>
      <w:r>
        <w:rPr>
          <w:rFonts w:ascii="Courier New" w:hAnsi="Courier New"/>
          <w:sz w:val="24"/>
        </w:rPr>
        <w:t>большинство</w:t>
      </w:r>
      <w:bookmarkEnd w:id="35"/>
      <w:r>
        <w:rPr>
          <w:rFonts w:ascii="Courier New" w:hAnsi="Courier New"/>
          <w:sz w:val="24"/>
        </w:rPr>
        <w:t xml:space="preserve"> людей его круга, служба </w:t>
      </w:r>
      <w:bookmarkStart w:id="36" w:name="OCRUncertain039"/>
      <w:r>
        <w:rPr>
          <w:rFonts w:ascii="Courier New" w:hAnsi="Courier New"/>
          <w:sz w:val="24"/>
        </w:rPr>
        <w:t>Герцена</w:t>
      </w:r>
      <w:bookmarkEnd w:id="36"/>
      <w:r>
        <w:rPr>
          <w:rFonts w:ascii="Courier New" w:hAnsi="Courier New"/>
          <w:sz w:val="24"/>
        </w:rPr>
        <w:t xml:space="preserve"> не </w:t>
      </w:r>
      <w:bookmarkStart w:id="37" w:name="OCRUncertain040"/>
      <w:r>
        <w:rPr>
          <w:rFonts w:ascii="Courier New" w:hAnsi="Courier New"/>
          <w:sz w:val="24"/>
        </w:rPr>
        <w:t>обременяла</w:t>
      </w:r>
      <w:bookmarkEnd w:id="37"/>
      <w:r>
        <w:rPr>
          <w:rFonts w:ascii="Courier New" w:hAnsi="Courier New"/>
          <w:sz w:val="24"/>
        </w:rPr>
        <w:t xml:space="preserve"> н давала доста</w:t>
      </w:r>
      <w:bookmarkStart w:id="38" w:name="OCRUncertain041"/>
      <w:r>
        <w:rPr>
          <w:rFonts w:ascii="Courier New" w:hAnsi="Courier New"/>
          <w:sz w:val="24"/>
        </w:rPr>
        <w:softHyphen/>
      </w:r>
      <w:bookmarkEnd w:id="38"/>
      <w:r>
        <w:rPr>
          <w:rFonts w:ascii="Courier New" w:hAnsi="Courier New"/>
          <w:sz w:val="24"/>
        </w:rPr>
        <w:t>точно времени для самообра</w:t>
      </w:r>
      <w:bookmarkStart w:id="39" w:name="OCRUncertain042"/>
      <w:r>
        <w:rPr>
          <w:rFonts w:ascii="Courier New" w:hAnsi="Courier New"/>
          <w:sz w:val="24"/>
        </w:rPr>
        <w:t>з</w:t>
      </w:r>
      <w:bookmarkEnd w:id="39"/>
      <w:r>
        <w:rPr>
          <w:rFonts w:ascii="Courier New" w:hAnsi="Courier New"/>
          <w:sz w:val="24"/>
        </w:rPr>
        <w:t>ован</w:t>
      </w:r>
      <w:bookmarkStart w:id="40" w:name="OCRUncertain043"/>
      <w:r>
        <w:rPr>
          <w:rFonts w:ascii="Courier New" w:hAnsi="Courier New"/>
          <w:sz w:val="24"/>
        </w:rPr>
        <w:t>и</w:t>
      </w:r>
      <w:bookmarkEnd w:id="40"/>
      <w:r>
        <w:rPr>
          <w:rFonts w:ascii="Courier New" w:hAnsi="Courier New"/>
          <w:sz w:val="24"/>
        </w:rPr>
        <w:t>я</w:t>
      </w:r>
      <w:bookmarkStart w:id="41" w:name="OCRUncertain044"/>
      <w:r>
        <w:rPr>
          <w:rFonts w:ascii="Courier New" w:hAnsi="Courier New"/>
          <w:sz w:val="24"/>
        </w:rPr>
        <w:t>,</w:t>
      </w:r>
      <w:bookmarkEnd w:id="41"/>
      <w:r>
        <w:rPr>
          <w:rFonts w:ascii="Courier New" w:hAnsi="Courier New"/>
          <w:sz w:val="24"/>
        </w:rPr>
        <w:t xml:space="preserve"> дружеских встреч и споров.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sz w:val="24"/>
        </w:rPr>
        <w:t xml:space="preserve">Герцен в это </w:t>
      </w:r>
      <w:bookmarkStart w:id="42" w:name="OCRUncertain045"/>
      <w:r>
        <w:rPr>
          <w:rFonts w:ascii="Courier New" w:hAnsi="Courier New"/>
          <w:sz w:val="24"/>
        </w:rPr>
        <w:t>в</w:t>
      </w:r>
      <w:bookmarkEnd w:id="42"/>
      <w:r>
        <w:rPr>
          <w:rFonts w:ascii="Courier New" w:hAnsi="Courier New"/>
          <w:sz w:val="24"/>
        </w:rPr>
        <w:t>ремя все больше думает о литературной деятельности, вход</w:t>
      </w:r>
      <w:bookmarkStart w:id="43" w:name="OCRUncertain047"/>
      <w:r>
        <w:rPr>
          <w:rFonts w:ascii="Courier New" w:hAnsi="Courier New"/>
          <w:sz w:val="24"/>
        </w:rPr>
        <w:t>и</w:t>
      </w:r>
      <w:bookmarkEnd w:id="43"/>
      <w:r>
        <w:rPr>
          <w:rFonts w:ascii="Courier New" w:hAnsi="Courier New"/>
          <w:sz w:val="24"/>
        </w:rPr>
        <w:t xml:space="preserve">т в московские литературные кружки, знакомится с </w:t>
      </w:r>
      <w:bookmarkStart w:id="44" w:name="OCRUncertain048"/>
      <w:r>
        <w:rPr>
          <w:rFonts w:ascii="Courier New" w:hAnsi="Courier New"/>
          <w:sz w:val="24"/>
        </w:rPr>
        <w:t>П.</w:t>
      </w:r>
      <w:bookmarkEnd w:id="44"/>
      <w:r>
        <w:rPr>
          <w:rFonts w:ascii="Courier New" w:hAnsi="Courier New"/>
          <w:sz w:val="24"/>
        </w:rPr>
        <w:t xml:space="preserve"> Я. Чаа</w:t>
      </w:r>
      <w:bookmarkStart w:id="45" w:name="OCRUncertain049"/>
      <w:r>
        <w:rPr>
          <w:rFonts w:ascii="Courier New" w:hAnsi="Courier New"/>
          <w:sz w:val="24"/>
        </w:rPr>
        <w:t>д</w:t>
      </w:r>
      <w:bookmarkEnd w:id="45"/>
      <w:r>
        <w:rPr>
          <w:rFonts w:ascii="Courier New" w:hAnsi="Courier New"/>
          <w:sz w:val="24"/>
        </w:rPr>
        <w:t xml:space="preserve">аевым, декабристом </w:t>
      </w:r>
      <w:bookmarkStart w:id="46" w:name="OCRUncertain050"/>
      <w:r>
        <w:rPr>
          <w:rFonts w:ascii="Courier New" w:hAnsi="Courier New"/>
          <w:sz w:val="24"/>
        </w:rPr>
        <w:t>М.</w:t>
      </w:r>
      <w:bookmarkEnd w:id="46"/>
      <w:r>
        <w:rPr>
          <w:rFonts w:ascii="Courier New" w:hAnsi="Courier New"/>
          <w:sz w:val="24"/>
        </w:rPr>
        <w:t xml:space="preserve"> </w:t>
      </w:r>
      <w:bookmarkStart w:id="47" w:name="OCRUncertain051"/>
      <w:r>
        <w:rPr>
          <w:rFonts w:ascii="Courier New" w:hAnsi="Courier New"/>
          <w:sz w:val="24"/>
        </w:rPr>
        <w:t>Ф.</w:t>
      </w:r>
      <w:bookmarkEnd w:id="47"/>
      <w:r>
        <w:rPr>
          <w:rFonts w:ascii="Courier New" w:hAnsi="Courier New"/>
          <w:sz w:val="24"/>
        </w:rPr>
        <w:t xml:space="preserve"> Орловым.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Над Герценом и его друзьями сгущались тучи. </w:t>
      </w:r>
      <w:bookmarkStart w:id="48" w:name="OCRUncertain064"/>
      <w:r>
        <w:rPr>
          <w:rFonts w:ascii="Courier New" w:hAnsi="Courier New"/>
          <w:sz w:val="24"/>
        </w:rPr>
        <w:t>Ц</w:t>
      </w:r>
      <w:bookmarkEnd w:id="48"/>
      <w:r>
        <w:rPr>
          <w:rFonts w:ascii="Courier New" w:hAnsi="Courier New"/>
          <w:sz w:val="24"/>
        </w:rPr>
        <w:t>ар</w:t>
      </w:r>
      <w:r>
        <w:rPr>
          <w:rFonts w:ascii="Courier New" w:hAnsi="Courier New"/>
          <w:sz w:val="24"/>
        </w:rPr>
        <w:softHyphen/>
        <w:t>ская жандармерия чувствовала, что дух декабр</w:t>
      </w:r>
      <w:bookmarkStart w:id="49" w:name="OCRUncertain065"/>
      <w:r>
        <w:rPr>
          <w:rFonts w:ascii="Courier New" w:hAnsi="Courier New"/>
          <w:sz w:val="24"/>
        </w:rPr>
        <w:t>и</w:t>
      </w:r>
      <w:bookmarkEnd w:id="49"/>
      <w:r>
        <w:rPr>
          <w:rFonts w:ascii="Courier New" w:hAnsi="Courier New"/>
          <w:sz w:val="24"/>
        </w:rPr>
        <w:t>зма не умер, что вольнолюбивая московская молодежь думает, спорит</w:t>
      </w:r>
      <w:bookmarkStart w:id="50" w:name="OCRUncertain066"/>
      <w:r>
        <w:rPr>
          <w:rFonts w:ascii="Courier New" w:hAnsi="Courier New"/>
          <w:sz w:val="24"/>
        </w:rPr>
        <w:t>,</w:t>
      </w:r>
      <w:bookmarkEnd w:id="50"/>
      <w:r>
        <w:rPr>
          <w:rFonts w:ascii="Courier New" w:hAnsi="Courier New"/>
          <w:sz w:val="24"/>
        </w:rPr>
        <w:t xml:space="preserve"> м</w:t>
      </w:r>
      <w:bookmarkStart w:id="51" w:name="OCRUncertain067"/>
      <w:r>
        <w:rPr>
          <w:rFonts w:ascii="Courier New" w:hAnsi="Courier New"/>
          <w:sz w:val="24"/>
        </w:rPr>
        <w:t>е</w:t>
      </w:r>
      <w:bookmarkEnd w:id="51"/>
      <w:r>
        <w:rPr>
          <w:rFonts w:ascii="Courier New" w:hAnsi="Courier New"/>
          <w:sz w:val="24"/>
        </w:rPr>
        <w:t>ч</w:t>
      </w:r>
      <w:bookmarkStart w:id="52" w:name="OCRUncertain068"/>
      <w:r>
        <w:rPr>
          <w:rFonts w:ascii="Courier New" w:hAnsi="Courier New"/>
          <w:sz w:val="24"/>
        </w:rPr>
        <w:t>т</w:t>
      </w:r>
      <w:bookmarkEnd w:id="52"/>
      <w:r>
        <w:rPr>
          <w:rFonts w:ascii="Courier New" w:hAnsi="Courier New"/>
          <w:sz w:val="24"/>
        </w:rPr>
        <w:t>ает со</w:t>
      </w:r>
      <w:bookmarkStart w:id="53" w:name="OCRUncertain069"/>
      <w:r>
        <w:rPr>
          <w:rFonts w:ascii="Courier New" w:hAnsi="Courier New"/>
          <w:sz w:val="24"/>
        </w:rPr>
        <w:t>в</w:t>
      </w:r>
      <w:bookmarkEnd w:id="53"/>
      <w:r>
        <w:rPr>
          <w:rFonts w:ascii="Courier New" w:hAnsi="Courier New"/>
          <w:sz w:val="24"/>
        </w:rPr>
        <w:t>сем не в угодном правител</w:t>
      </w:r>
      <w:bookmarkStart w:id="54" w:name="OCRUncertain070"/>
      <w:r>
        <w:rPr>
          <w:rFonts w:ascii="Courier New" w:hAnsi="Courier New"/>
          <w:sz w:val="24"/>
        </w:rPr>
        <w:t>ь</w:t>
      </w:r>
      <w:bookmarkEnd w:id="54"/>
      <w:r>
        <w:rPr>
          <w:rFonts w:ascii="Courier New" w:hAnsi="Courier New"/>
          <w:sz w:val="24"/>
        </w:rPr>
        <w:t>ству на</w:t>
      </w:r>
      <w:bookmarkStart w:id="55" w:name="OCRUncertain071"/>
      <w:r>
        <w:rPr>
          <w:rFonts w:ascii="Courier New" w:hAnsi="Courier New"/>
          <w:sz w:val="24"/>
        </w:rPr>
        <w:softHyphen/>
      </w:r>
      <w:bookmarkEnd w:id="55"/>
      <w:r>
        <w:rPr>
          <w:rFonts w:ascii="Courier New" w:hAnsi="Courier New"/>
          <w:sz w:val="24"/>
        </w:rPr>
        <w:t xml:space="preserve">правлении. Правда, подобрать ключи к </w:t>
      </w:r>
      <w:bookmarkStart w:id="56" w:name="OCRUncertain072"/>
      <w:r>
        <w:rPr>
          <w:rFonts w:ascii="Courier New" w:hAnsi="Courier New"/>
          <w:sz w:val="24"/>
        </w:rPr>
        <w:t xml:space="preserve">герценовскому </w:t>
      </w:r>
      <w:bookmarkEnd w:id="56"/>
      <w:r>
        <w:rPr>
          <w:rFonts w:ascii="Courier New" w:hAnsi="Courier New"/>
          <w:sz w:val="24"/>
        </w:rPr>
        <w:t xml:space="preserve">кружку долго не удавалось: предателей в </w:t>
      </w:r>
      <w:bookmarkStart w:id="57" w:name="OCRUncertain073"/>
      <w:r>
        <w:rPr>
          <w:rFonts w:ascii="Courier New" w:hAnsi="Courier New"/>
          <w:sz w:val="24"/>
        </w:rPr>
        <w:t>н</w:t>
      </w:r>
      <w:bookmarkEnd w:id="57"/>
      <w:r>
        <w:rPr>
          <w:rFonts w:ascii="Courier New" w:hAnsi="Courier New"/>
          <w:sz w:val="24"/>
        </w:rPr>
        <w:t>ем не было. Только летом</w:t>
      </w:r>
      <w:r>
        <w:rPr>
          <w:rFonts w:ascii="Courier New" w:hAnsi="Courier New"/>
          <w:noProof/>
          <w:sz w:val="24"/>
        </w:rPr>
        <w:t xml:space="preserve"> </w:t>
      </w:r>
      <w:bookmarkStart w:id="58" w:name="OCRUncertain074"/>
      <w:r>
        <w:rPr>
          <w:rFonts w:ascii="Courier New" w:hAnsi="Courier New"/>
          <w:noProof/>
          <w:sz w:val="24"/>
        </w:rPr>
        <w:t>1</w:t>
      </w:r>
      <w:bookmarkEnd w:id="58"/>
      <w:r>
        <w:rPr>
          <w:rFonts w:ascii="Courier New" w:hAnsi="Courier New"/>
          <w:noProof/>
          <w:sz w:val="24"/>
        </w:rPr>
        <w:t>834</w:t>
      </w:r>
      <w:r>
        <w:rPr>
          <w:rFonts w:ascii="Courier New" w:hAnsi="Courier New"/>
          <w:sz w:val="24"/>
        </w:rPr>
        <w:t xml:space="preserve"> года с помощью провокатора </w:t>
      </w:r>
      <w:bookmarkStart w:id="59" w:name="OCRUncertain075"/>
      <w:r>
        <w:rPr>
          <w:rFonts w:ascii="Courier New" w:hAnsi="Courier New"/>
          <w:sz w:val="24"/>
        </w:rPr>
        <w:t>ж</w:t>
      </w:r>
      <w:bookmarkEnd w:id="59"/>
      <w:r>
        <w:rPr>
          <w:rFonts w:ascii="Courier New" w:hAnsi="Courier New"/>
          <w:sz w:val="24"/>
        </w:rPr>
        <w:t>а</w:t>
      </w:r>
      <w:bookmarkStart w:id="60" w:name="OCRUncertain076"/>
      <w:r>
        <w:rPr>
          <w:rFonts w:ascii="Courier New" w:hAnsi="Courier New"/>
          <w:sz w:val="24"/>
        </w:rPr>
        <w:t>н</w:t>
      </w:r>
      <w:bookmarkEnd w:id="60"/>
      <w:r>
        <w:rPr>
          <w:rFonts w:ascii="Courier New" w:hAnsi="Courier New"/>
          <w:sz w:val="24"/>
        </w:rPr>
        <w:softHyphen/>
        <w:t xml:space="preserve">дармам удалось </w:t>
      </w:r>
      <w:bookmarkStart w:id="61" w:name="OCRUncertain077"/>
      <w:r>
        <w:rPr>
          <w:rFonts w:ascii="Courier New" w:hAnsi="Courier New"/>
          <w:sz w:val="24"/>
        </w:rPr>
        <w:t>н</w:t>
      </w:r>
      <w:bookmarkEnd w:id="61"/>
      <w:r>
        <w:rPr>
          <w:rFonts w:ascii="Courier New" w:hAnsi="Courier New"/>
          <w:sz w:val="24"/>
        </w:rPr>
        <w:t>ащупать нит</w:t>
      </w:r>
      <w:bookmarkStart w:id="62" w:name="OCRUncertain078"/>
      <w:r>
        <w:rPr>
          <w:rFonts w:ascii="Courier New" w:hAnsi="Courier New"/>
          <w:sz w:val="24"/>
        </w:rPr>
        <w:t>и</w:t>
      </w:r>
      <w:bookmarkEnd w:id="62"/>
      <w:r>
        <w:rPr>
          <w:rFonts w:ascii="Courier New" w:hAnsi="Courier New"/>
          <w:sz w:val="24"/>
        </w:rPr>
        <w:t>, которые вели к Герце</w:t>
      </w:r>
      <w:bookmarkStart w:id="63" w:name="OCRUncertain079"/>
      <w:r>
        <w:rPr>
          <w:rFonts w:ascii="Courier New" w:hAnsi="Courier New"/>
          <w:sz w:val="24"/>
        </w:rPr>
        <w:softHyphen/>
      </w:r>
      <w:bookmarkEnd w:id="63"/>
      <w:r>
        <w:rPr>
          <w:rFonts w:ascii="Courier New" w:hAnsi="Courier New"/>
          <w:sz w:val="24"/>
        </w:rPr>
        <w:t>ну и его кружку. Начались аресты.</w:t>
      </w:r>
      <w:r>
        <w:rPr>
          <w:rFonts w:ascii="Courier New" w:hAnsi="Courier New"/>
          <w:noProof/>
          <w:sz w:val="24"/>
        </w:rPr>
        <w:t xml:space="preserve"> 9</w:t>
      </w:r>
      <w:r>
        <w:rPr>
          <w:rFonts w:ascii="Courier New" w:hAnsi="Courier New"/>
          <w:sz w:val="24"/>
        </w:rPr>
        <w:t xml:space="preserve"> и</w:t>
      </w:r>
      <w:bookmarkStart w:id="64" w:name="OCRUncertain080"/>
      <w:r>
        <w:rPr>
          <w:rFonts w:ascii="Courier New" w:hAnsi="Courier New"/>
          <w:sz w:val="24"/>
        </w:rPr>
        <w:t>ю</w:t>
      </w:r>
      <w:bookmarkEnd w:id="64"/>
      <w:r>
        <w:rPr>
          <w:rFonts w:ascii="Courier New" w:hAnsi="Courier New"/>
          <w:sz w:val="24"/>
        </w:rPr>
        <w:t>ля</w:t>
      </w:r>
      <w:r>
        <w:rPr>
          <w:rFonts w:ascii="Courier New" w:hAnsi="Courier New"/>
          <w:noProof/>
          <w:sz w:val="24"/>
        </w:rPr>
        <w:t xml:space="preserve"> </w:t>
      </w:r>
      <w:bookmarkStart w:id="65" w:name="OCRUncertain081"/>
      <w:r>
        <w:rPr>
          <w:rFonts w:ascii="Courier New" w:hAnsi="Courier New"/>
          <w:noProof/>
          <w:sz w:val="24"/>
        </w:rPr>
        <w:t>1</w:t>
      </w:r>
      <w:bookmarkEnd w:id="65"/>
      <w:r>
        <w:rPr>
          <w:rFonts w:ascii="Courier New" w:hAnsi="Courier New"/>
          <w:noProof/>
          <w:sz w:val="24"/>
        </w:rPr>
        <w:t>834</w:t>
      </w:r>
      <w:r>
        <w:rPr>
          <w:rFonts w:ascii="Courier New" w:hAnsi="Courier New"/>
          <w:sz w:val="24"/>
        </w:rPr>
        <w:t xml:space="preserve"> года аре</w:t>
      </w:r>
      <w:r>
        <w:rPr>
          <w:rFonts w:ascii="Courier New" w:hAnsi="Courier New"/>
          <w:sz w:val="24"/>
        </w:rPr>
        <w:softHyphen/>
        <w:t>стовали Огарева, а 21 июля и Герцеа. Ога</w:t>
      </w:r>
      <w:r>
        <w:rPr>
          <w:rFonts w:ascii="Courier New" w:hAnsi="Courier New"/>
          <w:sz w:val="24"/>
        </w:rPr>
        <w:softHyphen/>
        <w:t>рев</w:t>
      </w:r>
      <w:r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sz w:val="24"/>
        </w:rPr>
        <w:t>был арестован за знакомство с приятелем Соколовского, Соколовский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за то, что сочинил антисамодержавную песню, Герцен — за дружбу с Огаревым.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допросах Герцен держался стойко и с достоинст</w:t>
      </w:r>
      <w:r>
        <w:rPr>
          <w:rFonts w:ascii="Courier New" w:hAnsi="Courier New"/>
          <w:sz w:val="24"/>
        </w:rPr>
        <w:softHyphen/>
        <w:t>вом, а в камере изучает итальянский язык и читает кни</w:t>
      </w:r>
      <w:r>
        <w:rPr>
          <w:rFonts w:ascii="Courier New" w:hAnsi="Courier New"/>
          <w:sz w:val="24"/>
        </w:rPr>
        <w:softHyphen/>
        <w:t>ги. Здесь он пишет повесть «Легенда» и автобиографи</w:t>
      </w:r>
      <w:r>
        <w:rPr>
          <w:rFonts w:ascii="Courier New" w:hAnsi="Courier New"/>
          <w:sz w:val="24"/>
        </w:rPr>
        <w:softHyphen/>
        <w:t>ческий очерк «Первая встреча», в которых, как и в дру</w:t>
      </w:r>
      <w:r>
        <w:rPr>
          <w:rFonts w:ascii="Courier New" w:hAnsi="Courier New"/>
          <w:sz w:val="24"/>
        </w:rPr>
        <w:softHyphen/>
        <w:t>гих его ранних литературных опытах, чувствуется влия</w:t>
      </w:r>
      <w:r>
        <w:rPr>
          <w:rFonts w:ascii="Courier New" w:hAnsi="Courier New"/>
          <w:sz w:val="24"/>
        </w:rPr>
        <w:softHyphen/>
        <w:t>ние романтизма.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14 марта 1835 года после переговоров между шефом жандармов, министром юстиции и Николаем </w:t>
      </w:r>
      <w:r>
        <w:rPr>
          <w:rFonts w:ascii="Courier New" w:hAnsi="Courier New"/>
          <w:sz w:val="24"/>
          <w:lang w:val="en-US"/>
        </w:rPr>
        <w:t>I</w:t>
      </w:r>
      <w:r>
        <w:rPr>
          <w:rFonts w:ascii="Courier New" w:hAnsi="Courier New"/>
          <w:sz w:val="24"/>
        </w:rPr>
        <w:t>. Соколовский - осужден на заключение в Шлиссельбург, Огарев в Пензенскую, а Герцен в Пермскую губернии. После недолгого пребывания в Перми, он был переведен в Вятку. Где в 1838 году женился на своей кузине Наталье Александровне Захарьиной.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июле 1839 года с Герцена был снят полицейский арест и в начале 1840 года он с женой и маленьким сыном Александром вернулся в Москву.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Поселились они на Сивцевом Вражке  в доме купленом для них И. А. Яковлевым.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Огарев, Кетчер и многие старые друзья Герцена были В Москве. В доме Герцена и Огарева стал снова небольшой круг друзей.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Однако отец Герцена, не оставивший еще надежды сделать из сына чиновника и обеспечить ему карьеру, выхлопотал, через министра внутренних дел, зачисление сына в канцелярию министерства. Герцену пришлось переехать в Петербург.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успел он завести широкого круга знакомых и друзей, как жизнь его в столице была оборвана новой ссылкой.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Повод на этот раз был еще более незначительным, чем в первом случае.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Герцену было предъявлено обвинение в распространении ложных слухов, порочащих полицию. В июне 1841 года Герцен был вынужден выехать в Новгород, куда был назначен советником Новгородского губернского правления.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Летом 1842 года благодаря хлопотам Огарева Герцену было разрешено вернуться в Москву, где он был находиться под надзором полиции.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Навсегда оставив государственную службу, обеспеченный материально, Герцен в Москве все время</w:t>
      </w:r>
      <w:r>
        <w:rPr>
          <w:rFonts w:ascii="Courier New" w:hAnsi="Courier New"/>
          <w:noProof/>
          <w:sz w:val="24"/>
        </w:rPr>
        <w:t xml:space="preserve"> -</w:t>
      </w:r>
      <w:r>
        <w:rPr>
          <w:rFonts w:ascii="Courier New" w:hAnsi="Courier New"/>
          <w:sz w:val="24"/>
        </w:rPr>
        <w:t xml:space="preserve"> посвящает литературным занятиям, беседам и спорам с друзьями и идейными противниками, становит</w:t>
      </w:r>
      <w:r>
        <w:rPr>
          <w:rFonts w:ascii="Courier New" w:hAnsi="Courier New"/>
          <w:sz w:val="24"/>
        </w:rPr>
        <w:softHyphen/>
        <w:t>ся одной из центральных фигур московской общественной жизни.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 внимательно следит за умонастроениями кре</w:t>
      </w:r>
      <w:r>
        <w:rPr>
          <w:rFonts w:ascii="Courier New" w:hAnsi="Courier New"/>
          <w:sz w:val="24"/>
        </w:rPr>
        <w:softHyphen/>
        <w:t>стьянства, записывает в дневнике о каждом услышан</w:t>
      </w:r>
      <w:r>
        <w:rPr>
          <w:rFonts w:ascii="Courier New" w:hAnsi="Courier New"/>
          <w:sz w:val="24"/>
        </w:rPr>
        <w:softHyphen/>
        <w:t>ном факте протеста крепостных. В то же время он с болью отмечает, что для настоящей, всенародной борьбы сознательность крестьянства в целом еще недостаточна. Видит Герцен и серьезные перемены в интеллигенции, читательской мас</w:t>
      </w:r>
      <w:r>
        <w:rPr>
          <w:rFonts w:ascii="Courier New" w:hAnsi="Courier New"/>
          <w:sz w:val="24"/>
        </w:rPr>
        <w:softHyphen/>
        <w:t>се в 40-е годы. В духовной жизни страны все большую роль начинают играть демократы-разночинцы: семина</w:t>
      </w:r>
      <w:r>
        <w:rPr>
          <w:rFonts w:ascii="Courier New" w:hAnsi="Courier New"/>
          <w:sz w:val="24"/>
        </w:rPr>
        <w:softHyphen/>
        <w:t>ристы, студенты, мелкие чиновники. У этой социальной силы, все более решительно заявлявшей о себе, кумир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Белинский. И статьи самого Герцена пользуются все большим вниманием у тех, кого он два десятилетия спустя назовет молодыми штурманами будущей бури.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 читает в Москве философские трактаты, книги общественно - экономического содержания, знакомится с работами социалистов: Фурье, Прудона, Консидерана, Луи Блана. Не оставляет он и литературных занятий: пишет ряд статей на философские темы, в том числе за</w:t>
      </w:r>
      <w:r>
        <w:rPr>
          <w:rFonts w:ascii="Courier New" w:hAnsi="Courier New"/>
          <w:sz w:val="24"/>
        </w:rPr>
        <w:softHyphen/>
        <w:t>мечательные произведения русского материализма — циклы статей «Дилетантизм в науке», «Письма об изучении природы», ряд фельетонов, остроумных и едких.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Пишет Герцен и художественные произведения. Лите</w:t>
      </w:r>
      <w:r>
        <w:rPr>
          <w:rFonts w:ascii="Courier New" w:hAnsi="Courier New"/>
          <w:sz w:val="24"/>
        </w:rPr>
        <w:softHyphen/>
        <w:t>ратурно-общественная позиция Герцена в 40-е годы была в основном позицией дворянского революционера. Герцен возлагал надежды на передовое дворянство, которое, по его мнению, должно стать адвокатом, защитником инте</w:t>
      </w:r>
      <w:r>
        <w:rPr>
          <w:rFonts w:ascii="Courier New" w:hAnsi="Courier New"/>
          <w:sz w:val="24"/>
        </w:rPr>
        <w:softHyphen/>
        <w:t>ресов крепостного крестьянства. В своей дворянской ре</w:t>
      </w:r>
      <w:r>
        <w:rPr>
          <w:rFonts w:ascii="Courier New" w:hAnsi="Courier New"/>
          <w:sz w:val="24"/>
        </w:rPr>
        <w:softHyphen/>
        <w:t>волюционности Герцен шел дальше декабристов, не питал интереса к характерной для них заговорщической так тике. В его взглядах были демократические тенденции, стремление к беспощадной критике социальных и нрав</w:t>
      </w:r>
      <w:r>
        <w:rPr>
          <w:rFonts w:ascii="Courier New" w:hAnsi="Courier New"/>
          <w:sz w:val="24"/>
        </w:rPr>
        <w:softHyphen/>
        <w:t>ственных норм дворянского общества в целом.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небольшой повести «Сорока-воровка» Герцен рас</w:t>
      </w:r>
      <w:r>
        <w:rPr>
          <w:rFonts w:ascii="Courier New" w:hAnsi="Courier New"/>
          <w:sz w:val="24"/>
        </w:rPr>
        <w:softHyphen/>
        <w:t xml:space="preserve">сказывает волнующую, трагическую историю талантливой крепостной актрисы, доведенной </w:t>
      </w:r>
      <w:r>
        <w:rPr>
          <w:rFonts w:ascii="Courier New" w:hAnsi="Courier New"/>
          <w:i/>
          <w:sz w:val="24"/>
        </w:rPr>
        <w:t>до</w:t>
      </w:r>
      <w:r>
        <w:rPr>
          <w:rFonts w:ascii="Courier New" w:hAnsi="Courier New"/>
          <w:sz w:val="24"/>
        </w:rPr>
        <w:t xml:space="preserve"> гибели домогательствами и преследованиями барина. В основу довести лег</w:t>
      </w:r>
      <w:r>
        <w:rPr>
          <w:rFonts w:ascii="Courier New" w:hAnsi="Courier New"/>
          <w:sz w:val="24"/>
        </w:rPr>
        <w:softHyphen/>
        <w:t>ла действительная история, случившаяся в крепостном те</w:t>
      </w:r>
      <w:r>
        <w:rPr>
          <w:rFonts w:ascii="Courier New" w:hAnsi="Courier New"/>
          <w:sz w:val="24"/>
        </w:rPr>
        <w:softHyphen/>
        <w:t>атре орловского помещика Каменского и рассказанная Герцену одним из завсегдатаев его вечеров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великим русским актером М. С. Щепкиным.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повести Герцен показал душевную красоту русского человека, русской женщины и огромную силу нравст</w:t>
      </w:r>
      <w:r>
        <w:rPr>
          <w:rFonts w:ascii="Courier New" w:hAnsi="Courier New"/>
          <w:sz w:val="24"/>
        </w:rPr>
        <w:softHyphen/>
        <w:t>венного протеста против бесчеловечного уклада жизни.</w:t>
      </w:r>
    </w:p>
    <w:p w:rsidR="00A11F47" w:rsidRDefault="00A11F47">
      <w:pPr>
        <w:widowControl w:val="0"/>
        <w:spacing w:before="12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noProof/>
          <w:sz w:val="24"/>
        </w:rPr>
        <w:t>25</w:t>
      </w:r>
      <w:r>
        <w:rPr>
          <w:rFonts w:ascii="Courier New" w:hAnsi="Courier New"/>
          <w:sz w:val="24"/>
        </w:rPr>
        <w:t xml:space="preserve"> марта</w:t>
      </w:r>
      <w:r>
        <w:rPr>
          <w:rFonts w:ascii="Courier New" w:hAnsi="Courier New"/>
          <w:noProof/>
          <w:sz w:val="24"/>
        </w:rPr>
        <w:t xml:space="preserve"> 1847</w:t>
      </w:r>
      <w:r>
        <w:rPr>
          <w:rFonts w:ascii="Courier New" w:hAnsi="Courier New"/>
          <w:sz w:val="24"/>
        </w:rPr>
        <w:t xml:space="preserve"> года Герцен приезжает в Париж, го</w:t>
      </w:r>
      <w:r>
        <w:rPr>
          <w:rFonts w:ascii="Courier New" w:hAnsi="Courier New"/>
          <w:sz w:val="24"/>
        </w:rPr>
        <w:softHyphen/>
        <w:t>род, с которым связаны его представления о Великой французской буржуазной революции</w:t>
      </w:r>
      <w:r>
        <w:rPr>
          <w:rFonts w:ascii="Courier New" w:hAnsi="Courier New"/>
          <w:noProof/>
          <w:sz w:val="24"/>
        </w:rPr>
        <w:t xml:space="preserve"> XVIII</w:t>
      </w:r>
      <w:r>
        <w:rPr>
          <w:rFonts w:ascii="Courier New" w:hAnsi="Courier New"/>
          <w:sz w:val="24"/>
        </w:rPr>
        <w:t xml:space="preserve"> века и о ре</w:t>
      </w:r>
      <w:r>
        <w:rPr>
          <w:rFonts w:ascii="Courier New" w:hAnsi="Courier New"/>
          <w:sz w:val="24"/>
        </w:rPr>
        <w:softHyphen/>
        <w:t>волюции</w:t>
      </w:r>
      <w:r>
        <w:rPr>
          <w:rFonts w:ascii="Courier New" w:hAnsi="Courier New"/>
          <w:noProof/>
          <w:sz w:val="24"/>
        </w:rPr>
        <w:t xml:space="preserve"> 1830</w:t>
      </w:r>
      <w:r>
        <w:rPr>
          <w:rFonts w:ascii="Courier New" w:hAnsi="Courier New"/>
          <w:sz w:val="24"/>
        </w:rPr>
        <w:t xml:space="preserve"> года. Герцен приехал во французскую сто</w:t>
      </w:r>
      <w:r>
        <w:rPr>
          <w:rFonts w:ascii="Courier New" w:hAnsi="Courier New"/>
          <w:sz w:val="24"/>
        </w:rPr>
        <w:softHyphen/>
        <w:t>лицу в канун нового революционного взрыва. Народные массы Европы все громче протестуют против вот уже бо</w:t>
      </w:r>
      <w:r>
        <w:rPr>
          <w:rFonts w:ascii="Courier New" w:hAnsi="Courier New"/>
          <w:sz w:val="24"/>
        </w:rPr>
        <w:softHyphen/>
        <w:t>лее чем тридцатилетнего господства Священного союза</w:t>
      </w:r>
      <w:r>
        <w:rPr>
          <w:rFonts w:ascii="Courier New" w:hAnsi="Courier New"/>
          <w:noProof/>
          <w:sz w:val="24"/>
        </w:rPr>
        <w:t xml:space="preserve">, </w:t>
      </w:r>
      <w:r>
        <w:rPr>
          <w:rFonts w:ascii="Courier New" w:hAnsi="Courier New"/>
          <w:sz w:val="24"/>
        </w:rPr>
        <w:t>против жестоких расправ монархов с народными волне</w:t>
      </w:r>
      <w:r>
        <w:rPr>
          <w:rFonts w:ascii="Courier New" w:hAnsi="Courier New"/>
          <w:sz w:val="24"/>
        </w:rPr>
        <w:softHyphen/>
        <w:t>ниями.</w:t>
      </w:r>
      <w:r>
        <w:rPr>
          <w:rFonts w:ascii="Courier New" w:hAnsi="Courier New"/>
          <w:noProof/>
          <w:sz w:val="24"/>
        </w:rPr>
        <w:t xml:space="preserve">     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Свои впечатления от Па</w:t>
      </w:r>
      <w:r>
        <w:rPr>
          <w:rFonts w:ascii="Courier New" w:hAnsi="Courier New"/>
          <w:sz w:val="24"/>
        </w:rPr>
        <w:softHyphen/>
        <w:t>рижа он передает в «Письмах из</w:t>
      </w:r>
      <w:r>
        <w:rPr>
          <w:rFonts w:ascii="Courier New" w:hAnsi="Courier New"/>
          <w:sz w:val="24"/>
          <w:lang w:val="en-US"/>
        </w:rPr>
        <w:t xml:space="preserve"> Avenue Marigny »,</w:t>
      </w:r>
      <w:r>
        <w:rPr>
          <w:rFonts w:ascii="Courier New" w:hAnsi="Courier New"/>
          <w:sz w:val="24"/>
        </w:rPr>
        <w:t xml:space="preserve"> пе</w:t>
      </w:r>
      <w:r>
        <w:rPr>
          <w:rFonts w:ascii="Courier New" w:hAnsi="Courier New"/>
          <w:sz w:val="24"/>
        </w:rPr>
        <w:softHyphen/>
        <w:t>чатавшихся в «Современнике». Герцен начинает понимать</w:t>
      </w:r>
      <w:r>
        <w:rPr>
          <w:rFonts w:ascii="Courier New" w:hAnsi="Courier New"/>
          <w:sz w:val="24"/>
          <w:lang w:val="en-US"/>
        </w:rPr>
        <w:t>,</w:t>
      </w:r>
      <w:r>
        <w:rPr>
          <w:rFonts w:ascii="Courier New" w:hAnsi="Courier New"/>
          <w:sz w:val="24"/>
        </w:rPr>
        <w:t xml:space="preserve"> что главным, решающим в истории являются эко</w:t>
      </w:r>
      <w:r>
        <w:rPr>
          <w:rFonts w:ascii="Courier New" w:hAnsi="Courier New"/>
          <w:sz w:val="24"/>
        </w:rPr>
        <w:softHyphen/>
        <w:t>номические отношения людей.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«Письмах из</w:t>
      </w:r>
      <w:r>
        <w:rPr>
          <w:rFonts w:ascii="Courier New" w:hAnsi="Courier New"/>
          <w:sz w:val="24"/>
          <w:lang w:val="en-US"/>
        </w:rPr>
        <w:t xml:space="preserve"> Avenue Marigny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»</w:t>
      </w:r>
      <w:r>
        <w:rPr>
          <w:rFonts w:ascii="Courier New" w:hAnsi="Courier New"/>
          <w:sz w:val="24"/>
        </w:rPr>
        <w:t xml:space="preserve"> Герцен ограничил понятие буржуазии имущими слоями третьего сословия, то есть промышленниками н торговцами. Большинство же современников Герцена не проводило резкой черты между рабочими и капиталистом, понимая их как единый социальный слой, противостоящий дворянству и духовен</w:t>
      </w:r>
      <w:r>
        <w:rPr>
          <w:rFonts w:ascii="Courier New" w:hAnsi="Courier New"/>
          <w:sz w:val="24"/>
        </w:rPr>
        <w:softHyphen/>
        <w:t>ству (первым двум сословиям). Именно выделение бур</w:t>
      </w:r>
      <w:r>
        <w:rPr>
          <w:rFonts w:ascii="Courier New" w:hAnsi="Courier New"/>
          <w:sz w:val="24"/>
        </w:rPr>
        <w:softHyphen/>
        <w:t>жуазии как особой социальной группы делало Герцена самым передовым мыслителем России тех лет. Герцен одним из пер</w:t>
      </w:r>
      <w:r>
        <w:rPr>
          <w:rFonts w:ascii="Courier New" w:hAnsi="Courier New"/>
          <w:sz w:val="24"/>
        </w:rPr>
        <w:softHyphen/>
        <w:t>вых увидел в буржуазии силу</w:t>
      </w:r>
      <w:r>
        <w:rPr>
          <w:rFonts w:ascii="Courier New" w:hAnsi="Courier New"/>
          <w:noProof/>
          <w:sz w:val="24"/>
        </w:rPr>
        <w:t>,</w:t>
      </w:r>
      <w:r>
        <w:rPr>
          <w:rFonts w:ascii="Courier New" w:hAnsi="Courier New"/>
          <w:sz w:val="24"/>
        </w:rPr>
        <w:t xml:space="preserve"> которая становится тор</w:t>
      </w:r>
      <w:r>
        <w:rPr>
          <w:rFonts w:ascii="Courier New" w:hAnsi="Courier New"/>
          <w:sz w:val="24"/>
        </w:rPr>
        <w:softHyphen/>
        <w:t xml:space="preserve">мозом исторического прогресса.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sz w:val="24"/>
        </w:rPr>
        <w:tab/>
        <w:t>В конце октября</w:t>
      </w:r>
      <w:r>
        <w:rPr>
          <w:rFonts w:ascii="Courier New" w:hAnsi="Courier New"/>
          <w:noProof/>
          <w:sz w:val="24"/>
        </w:rPr>
        <w:t xml:space="preserve"> 1847</w:t>
      </w:r>
      <w:r>
        <w:rPr>
          <w:rFonts w:ascii="Courier New" w:hAnsi="Courier New"/>
          <w:sz w:val="24"/>
        </w:rPr>
        <w:t xml:space="preserve"> года Герцен едет в Италию. Он восхищен этой страной, ее народом, природой, памятни</w:t>
      </w:r>
      <w:r>
        <w:rPr>
          <w:rFonts w:ascii="Courier New" w:hAnsi="Courier New"/>
          <w:sz w:val="24"/>
        </w:rPr>
        <w:softHyphen/>
        <w:t>ками искусства Древнего Рима и Возрождения.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Герцены приехали в Италию в конце</w:t>
      </w:r>
      <w:r>
        <w:rPr>
          <w:rFonts w:ascii="Courier New" w:hAnsi="Courier New"/>
          <w:noProof/>
          <w:sz w:val="24"/>
        </w:rPr>
        <w:t xml:space="preserve"> 1847</w:t>
      </w:r>
      <w:r>
        <w:rPr>
          <w:rFonts w:ascii="Courier New" w:hAnsi="Courier New"/>
          <w:sz w:val="24"/>
        </w:rPr>
        <w:t xml:space="preserve"> года,а уже </w:t>
      </w:r>
      <w:r>
        <w:rPr>
          <w:rFonts w:ascii="Courier New" w:hAnsi="Courier New"/>
          <w:noProof/>
          <w:sz w:val="24"/>
        </w:rPr>
        <w:t>12</w:t>
      </w:r>
      <w:r>
        <w:rPr>
          <w:rFonts w:ascii="Courier New" w:hAnsi="Courier New"/>
          <w:sz w:val="24"/>
        </w:rPr>
        <w:t xml:space="preserve"> января началось восстание в Палермо, в революционное движение распространилось вскоре на всю страну. Вихрь революции захватил Герцена. В Риме он вместе с женой и друзьями участвует в ночной демонстрации по случаю начала борьбы против австрийского ига за осво</w:t>
      </w:r>
      <w:r>
        <w:rPr>
          <w:rFonts w:ascii="Courier New" w:hAnsi="Courier New"/>
          <w:sz w:val="24"/>
        </w:rPr>
        <w:softHyphen/>
        <w:t>бождение страны. Герцен вспоминая позднее, что в это время он «жил на площади».В Италии Гер</w:t>
      </w:r>
      <w:r>
        <w:rPr>
          <w:rFonts w:ascii="Courier New" w:hAnsi="Courier New"/>
          <w:sz w:val="24"/>
        </w:rPr>
        <w:softHyphen/>
        <w:t>цен впервые увидел своими глазами борьбу народа за национальное освобождение, сблизился со многими ру</w:t>
      </w:r>
      <w:r>
        <w:rPr>
          <w:rFonts w:ascii="Courier New" w:hAnsi="Courier New"/>
          <w:sz w:val="24"/>
        </w:rPr>
        <w:softHyphen/>
        <w:t xml:space="preserve">ководителями революционного движения.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вести о революции во Франции Герцен спешит туда. Герцен приез</w:t>
      </w:r>
      <w:r>
        <w:rPr>
          <w:rFonts w:ascii="Courier New" w:hAnsi="Courier New"/>
          <w:sz w:val="24"/>
        </w:rPr>
        <w:softHyphen/>
        <w:t>жает во французскую столицу, когда над революцией сгущаются тучи. Напуганная размахом борьбы народных масс, буржуазия готовит кровавую расправу с парижски</w:t>
      </w:r>
      <w:r>
        <w:rPr>
          <w:rFonts w:ascii="Courier New" w:hAnsi="Courier New"/>
          <w:sz w:val="24"/>
        </w:rPr>
        <w:softHyphen/>
        <w:t>ми рабочими. Тревогой полны теперь письма Герцена. Он хорошо чувствует нетерпеливую «кровожадную готовность» буржуазной национальной гвардии  «начать резню».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Наблюдая буржуазную республику во Франции, Гер</w:t>
      </w:r>
      <w:r>
        <w:rPr>
          <w:rFonts w:ascii="Courier New" w:hAnsi="Courier New"/>
          <w:sz w:val="24"/>
        </w:rPr>
        <w:softHyphen/>
        <w:t>цен все более и более видит в ней черты, напоминающие николаевский. режим в России.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Чтобы избежать ареста и возможной выдачи царскому правительству, он с чужим паспортом уезжает из Франции в Женеву. 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noProof/>
          <w:sz w:val="24"/>
        </w:rPr>
      </w:pP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noProof/>
          <w:sz w:val="24"/>
        </w:rPr>
      </w:pP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sz w:val="24"/>
        </w:rPr>
        <w:t xml:space="preserve">«ЗОВУ-^ивых» («колокол») </w:t>
      </w:r>
      <w:r>
        <w:rPr>
          <w:rFonts w:ascii="Courier New" w:hAnsi="Courier New"/>
          <w:noProof/>
          <w:sz w:val="24"/>
        </w:rPr>
        <w:t>1</w:t>
      </w:r>
    </w:p>
    <w:p w:rsidR="00A11F47" w:rsidRDefault="00A11F47">
      <w:pPr>
        <w:widowControl w:val="0"/>
        <w:spacing w:before="12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Приехавший из России Огарев хорошо знал, что нуж</w:t>
      </w:r>
      <w:r>
        <w:rPr>
          <w:rFonts w:ascii="Courier New" w:hAnsi="Courier New"/>
          <w:sz w:val="24"/>
        </w:rPr>
        <w:softHyphen/>
        <w:t>но русскому обществу, и подал Герцену мысль об орга</w:t>
      </w:r>
      <w:r>
        <w:rPr>
          <w:rFonts w:ascii="Courier New" w:hAnsi="Courier New"/>
          <w:sz w:val="24"/>
        </w:rPr>
        <w:softHyphen/>
        <w:t>низации периодического издания. «Нам нужно бы изда</w:t>
      </w:r>
      <w:r>
        <w:rPr>
          <w:rFonts w:ascii="Courier New" w:hAnsi="Courier New"/>
          <w:sz w:val="24"/>
        </w:rPr>
        <w:softHyphen/>
        <w:t>вать правильно журнал хоть в две недели, хоть в месяц раз. Мы бы излагали свои взгляды, желания для Рос</w:t>
      </w:r>
      <w:r>
        <w:rPr>
          <w:rFonts w:ascii="Courier New" w:hAnsi="Courier New"/>
          <w:sz w:val="24"/>
        </w:rPr>
        <w:softHyphen/>
        <w:t>сии»,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передает слова Огарева Наталья Алексеевна. Так возник знаменитый герценовский «Колокол», одним из сотрудников которого стал Огарев.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Издание «Колокола» диктовалось рядом причин. Во-первых, книжки «Полярной звезды», большие по объему, были не очень удобны для нелегальной транспортировки в Россию. Во-вторых, довольно редко выходившие номера «Полярной звезды» не могли оперативно откликаться на быстро сменявшиеся события в России 60-х годов, а нуж</w:t>
      </w:r>
      <w:r>
        <w:rPr>
          <w:rFonts w:ascii="Courier New" w:hAnsi="Courier New"/>
          <w:sz w:val="24"/>
        </w:rPr>
        <w:softHyphen/>
        <w:t>да в таких откликах была исключительно острой.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1</w:t>
      </w:r>
      <w:r>
        <w:rPr>
          <w:rFonts w:ascii="Courier New" w:hAnsi="Courier New"/>
          <w:sz w:val="24"/>
        </w:rPr>
        <w:t xml:space="preserve"> июля</w:t>
      </w:r>
      <w:r>
        <w:rPr>
          <w:rFonts w:ascii="Courier New" w:hAnsi="Courier New"/>
          <w:noProof/>
          <w:sz w:val="24"/>
        </w:rPr>
        <w:t xml:space="preserve"> 1857</w:t>
      </w:r>
      <w:r>
        <w:rPr>
          <w:rFonts w:ascii="Courier New" w:hAnsi="Courier New"/>
          <w:sz w:val="24"/>
        </w:rPr>
        <w:t xml:space="preserve"> года вышел первый номер газеты. Эпиграфом к изданию Герцен поставил латинское выраже</w:t>
      </w:r>
      <w:r>
        <w:rPr>
          <w:rFonts w:ascii="Courier New" w:hAnsi="Courier New"/>
          <w:sz w:val="24"/>
        </w:rPr>
        <w:softHyphen/>
        <w:t>ние</w:t>
      </w:r>
      <w:r>
        <w:rPr>
          <w:rFonts w:ascii="Courier New" w:hAnsi="Courier New"/>
          <w:sz w:val="24"/>
          <w:lang w:val="en-US"/>
        </w:rPr>
        <w:t xml:space="preserve"> Vivos voco!</w:t>
      </w:r>
      <w:r>
        <w:rPr>
          <w:rFonts w:ascii="Courier New" w:hAnsi="Courier New"/>
          <w:sz w:val="24"/>
        </w:rPr>
        <w:t xml:space="preserve"> (Зову живых!)</w:t>
      </w:r>
      <w:r>
        <w:rPr>
          <w:rFonts w:ascii="Courier New" w:hAnsi="Courier New"/>
          <w:noProof/>
          <w:sz w:val="24"/>
        </w:rPr>
        <w:t>.</w:t>
      </w:r>
      <w:r>
        <w:rPr>
          <w:rFonts w:ascii="Courier New" w:hAnsi="Courier New"/>
          <w:sz w:val="24"/>
        </w:rPr>
        <w:t xml:space="preserve"> Он так разъяснял это</w:t>
      </w:r>
      <w:r>
        <w:rPr>
          <w:rFonts w:ascii="Courier New" w:hAnsi="Courier New"/>
          <w:sz w:val="24"/>
          <w:lang w:val="en-US"/>
        </w:rPr>
        <w:t xml:space="preserve"> :</w:t>
      </w:r>
      <w:r>
        <w:rPr>
          <w:rFonts w:ascii="Courier New" w:hAnsi="Courier New"/>
          <w:sz w:val="24"/>
        </w:rPr>
        <w:t xml:space="preserve"> «Живые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это те рассеянные по всей России люди мысли, люди добра всех сословий, мужчины и женщины, сту</w:t>
      </w:r>
      <w:r>
        <w:rPr>
          <w:rFonts w:ascii="Courier New" w:hAnsi="Courier New"/>
          <w:sz w:val="24"/>
        </w:rPr>
        <w:softHyphen/>
        <w:t>денты и офицеры, которые краснеют и плачут, думая о крепостном состоянии, о бесправии в суде, о своеволии полиции, которые пламенно хотят гласности, которые с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сочувствием читают нас. «Колокол»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их орган, их го</w:t>
      </w:r>
      <w:r>
        <w:rPr>
          <w:rFonts w:ascii="Courier New" w:hAnsi="Courier New"/>
          <w:sz w:val="24"/>
        </w:rPr>
        <w:softHyphen/>
        <w:t>лос».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Центральным вопросом журнала бы</w:t>
      </w:r>
      <w:r>
        <w:rPr>
          <w:rFonts w:ascii="Courier New" w:hAnsi="Courier New"/>
          <w:sz w:val="24"/>
        </w:rPr>
        <w:softHyphen/>
        <w:t>ло освобождение крестьян от крепостной зависимости. Программа «Колокола» гласила: «Освобождение слова от цензуры, освобождение крестьян от помещиков, освобож</w:t>
      </w:r>
      <w:r>
        <w:rPr>
          <w:rFonts w:ascii="Courier New" w:hAnsi="Courier New"/>
          <w:sz w:val="24"/>
        </w:rPr>
        <w:softHyphen/>
        <w:t>дение податного сословия от побоев».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не об одном крепостном праве звонил «Колокол». Он писал и о придворных кругах, о бюрократии, о про</w:t>
      </w:r>
      <w:r>
        <w:rPr>
          <w:rFonts w:ascii="Courier New" w:hAnsi="Courier New"/>
          <w:sz w:val="24"/>
        </w:rPr>
        <w:softHyphen/>
        <w:t>изволе и неправосудии в стране, о зверском избиении полицией студентов, об убитых и замученных крепост</w:t>
      </w:r>
      <w:r>
        <w:rPr>
          <w:rFonts w:ascii="Courier New" w:hAnsi="Courier New"/>
          <w:sz w:val="24"/>
        </w:rPr>
        <w:softHyphen/>
        <w:t>ных. «Колокол» призывал не к одному разоблаче</w:t>
      </w:r>
      <w:r>
        <w:rPr>
          <w:rFonts w:ascii="Courier New" w:hAnsi="Courier New"/>
          <w:sz w:val="24"/>
        </w:rPr>
        <w:softHyphen/>
        <w:t>нию, а и к конкретным действиям, к протесту против тво</w:t>
      </w:r>
      <w:r>
        <w:rPr>
          <w:rFonts w:ascii="Courier New" w:hAnsi="Courier New"/>
          <w:sz w:val="24"/>
        </w:rPr>
        <w:softHyphen/>
        <w:t xml:space="preserve">рящихся в России безобразий не только словом, но и делом.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Материалы, присылаемые в «Колокол», освещали жизнь всех русских губерний и всех слоев общества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от высшего придворного круга до крестьянской избы. Герцен по мере возможности старался использовать все получаемые материалы, помещая их на страницах газеты или включая в отдельные сборники. До сведения рус</w:t>
      </w:r>
      <w:r>
        <w:rPr>
          <w:rFonts w:ascii="Courier New" w:hAnsi="Courier New"/>
          <w:sz w:val="24"/>
        </w:rPr>
        <w:softHyphen/>
        <w:t>ской общественности доводит Герцен материалы о тай</w:t>
      </w:r>
      <w:r>
        <w:rPr>
          <w:rFonts w:ascii="Courier New" w:hAnsi="Courier New"/>
          <w:sz w:val="24"/>
        </w:rPr>
        <w:softHyphen/>
        <w:t>ных заседаниях Государственного совета, комитетов по подготовке реформ и т. д. В газете Герцена появились «Размышления у парадного подъезда» Некрасова с при</w:t>
      </w:r>
      <w:r>
        <w:rPr>
          <w:rFonts w:ascii="Courier New" w:hAnsi="Courier New"/>
          <w:sz w:val="24"/>
        </w:rPr>
        <w:softHyphen/>
        <w:t>мечанием: «Мы очень редко помещаем стихи, но тало</w:t>
      </w:r>
      <w:r>
        <w:rPr>
          <w:rFonts w:ascii="Courier New" w:hAnsi="Courier New"/>
          <w:sz w:val="24"/>
        </w:rPr>
        <w:softHyphen/>
        <w:t>го рода стихотворение нет возможности не поместить».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Материалы Герцену посылали люди из разных сдоев общества. Немало материалов привез с собой из России Огарев. «Колоколу» жаловались, «Колокол» любили, от «Колокола» ждали правды. «Колокол» не просто помещал информацию о русской жизни, а разоблачал, обличал, издевался. Редакторская рука Герцена, его сарказм, ирония чувствовались во всем. К журналу были специальные приложения, название которых говорило само за себя— «Под суд». Публикации в газете Герцена всегда вели к общественному осуждению виновных, а подчас и являлись поводом для возбуждения уголовных дел, хо</w:t>
      </w:r>
      <w:r>
        <w:rPr>
          <w:rFonts w:ascii="Courier New" w:hAnsi="Courier New"/>
          <w:sz w:val="24"/>
        </w:rPr>
        <w:softHyphen/>
        <w:t>тя, конечно, Герцен преследовал</w:t>
      </w:r>
      <w:r>
        <w:rPr>
          <w:rFonts w:ascii="Courier New" w:hAnsi="Courier New"/>
          <w:noProof/>
          <w:sz w:val="24"/>
        </w:rPr>
        <w:t xml:space="preserve"> -</w:t>
      </w:r>
      <w:r>
        <w:rPr>
          <w:rFonts w:ascii="Courier New" w:hAnsi="Courier New"/>
          <w:sz w:val="24"/>
        </w:rPr>
        <w:t xml:space="preserve"> задачи более широкие. Не всегда в «Колоколе» Герцен последователен. Подчас он поддавался либеральным колебаниям, писал письма царю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напечатал</w:t>
      </w:r>
      <w:r>
        <w:rPr>
          <w:rFonts w:ascii="Courier New" w:hAnsi="Courier New"/>
          <w:noProof/>
          <w:sz w:val="24"/>
        </w:rPr>
        <w:t xml:space="preserve"> 1</w:t>
      </w:r>
      <w:r>
        <w:rPr>
          <w:rFonts w:ascii="Courier New" w:hAnsi="Courier New"/>
          <w:sz w:val="24"/>
        </w:rPr>
        <w:t xml:space="preserve"> ноября</w:t>
      </w:r>
      <w:r>
        <w:rPr>
          <w:rFonts w:ascii="Courier New" w:hAnsi="Courier New"/>
          <w:noProof/>
          <w:sz w:val="24"/>
        </w:rPr>
        <w:t xml:space="preserve"> 1858</w:t>
      </w:r>
      <w:r>
        <w:rPr>
          <w:rFonts w:ascii="Courier New" w:hAnsi="Courier New"/>
          <w:sz w:val="24"/>
        </w:rPr>
        <w:t xml:space="preserve"> года письмо императ</w:t>
      </w:r>
      <w:r>
        <w:rPr>
          <w:rFonts w:ascii="Courier New" w:hAnsi="Courier New"/>
          <w:sz w:val="24"/>
        </w:rPr>
        <w:softHyphen/>
        <w:t>рице, в котором выражал озабоченность воспитанием на</w:t>
      </w:r>
      <w:r>
        <w:rPr>
          <w:rFonts w:ascii="Courier New" w:hAnsi="Courier New"/>
          <w:sz w:val="24"/>
        </w:rPr>
        <w:softHyphen/>
        <w:t>следника в духе прусской муштры в отрыве от народно</w:t>
      </w:r>
      <w:r>
        <w:rPr>
          <w:rFonts w:ascii="Courier New" w:hAnsi="Courier New"/>
          <w:sz w:val="24"/>
        </w:rPr>
        <w:softHyphen/>
        <w:t>го, национального начала.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Свою</w:t>
      </w:r>
      <w:r>
        <w:rPr>
          <w:rFonts w:ascii="Courier New" w:hAnsi="Courier New"/>
          <w:noProof/>
          <w:sz w:val="24"/>
        </w:rPr>
        <w:t xml:space="preserve"> издaт</w:t>
      </w:r>
      <w:r>
        <w:rPr>
          <w:rFonts w:ascii="Courier New" w:hAnsi="Courier New"/>
          <w:sz w:val="24"/>
        </w:rPr>
        <w:t>ельскую деятельность не ограничивает «Полярной звездой» в «Колоколом». В</w:t>
      </w:r>
      <w:r>
        <w:rPr>
          <w:rFonts w:ascii="Courier New" w:hAnsi="Courier New"/>
          <w:noProof/>
          <w:sz w:val="24"/>
        </w:rPr>
        <w:t xml:space="preserve"> 1859</w:t>
      </w:r>
      <w:r>
        <w:rPr>
          <w:rFonts w:ascii="Courier New" w:hAnsi="Courier New"/>
          <w:sz w:val="24"/>
        </w:rPr>
        <w:t xml:space="preserve"> н </w:t>
      </w:r>
      <w:r>
        <w:rPr>
          <w:rFonts w:ascii="Courier New" w:hAnsi="Courier New"/>
          <w:noProof/>
          <w:sz w:val="24"/>
        </w:rPr>
        <w:t>1861</w:t>
      </w:r>
      <w:r>
        <w:rPr>
          <w:rFonts w:ascii="Courier New" w:hAnsi="Courier New"/>
          <w:sz w:val="24"/>
        </w:rPr>
        <w:t xml:space="preserve"> годах выходят два тома «Исторического сборника» с разоблачающим тайны Зимнего дворца «материалом для уголовного следствия... над петербургским периодом на</w:t>
      </w:r>
      <w:r>
        <w:rPr>
          <w:rFonts w:ascii="Courier New" w:hAnsi="Courier New"/>
          <w:sz w:val="24"/>
        </w:rPr>
        <w:softHyphen/>
        <w:t>шей истории». Много сил отдает Герцен раскрытию ис</w:t>
      </w:r>
      <w:r>
        <w:rPr>
          <w:rFonts w:ascii="Courier New" w:hAnsi="Courier New"/>
          <w:sz w:val="24"/>
        </w:rPr>
        <w:softHyphen/>
        <w:t>тории декабристского движения. В</w:t>
      </w:r>
      <w:r>
        <w:rPr>
          <w:rFonts w:ascii="Courier New" w:hAnsi="Courier New"/>
          <w:noProof/>
          <w:sz w:val="24"/>
        </w:rPr>
        <w:t xml:space="preserve"> 1862—-1663</w:t>
      </w:r>
      <w:r>
        <w:rPr>
          <w:rFonts w:ascii="Courier New" w:hAnsi="Courier New"/>
          <w:sz w:val="24"/>
        </w:rPr>
        <w:t xml:space="preserve"> годах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он печатает три тома записок декабристов, в</w:t>
      </w:r>
      <w:r>
        <w:rPr>
          <w:rFonts w:ascii="Courier New" w:hAnsi="Courier New"/>
          <w:noProof/>
          <w:sz w:val="24"/>
        </w:rPr>
        <w:t xml:space="preserve"> 1868</w:t>
      </w:r>
      <w:r>
        <w:rPr>
          <w:rFonts w:ascii="Courier New" w:hAnsi="Courier New"/>
          <w:sz w:val="24"/>
        </w:rPr>
        <w:t xml:space="preserve"> году—-книгу</w:t>
      </w:r>
      <w:r>
        <w:rPr>
          <w:rFonts w:ascii="Courier New" w:hAnsi="Courier New"/>
          <w:noProof/>
          <w:sz w:val="24"/>
        </w:rPr>
        <w:t xml:space="preserve"> «14</w:t>
      </w:r>
      <w:r>
        <w:rPr>
          <w:rFonts w:ascii="Courier New" w:hAnsi="Courier New"/>
          <w:sz w:val="24"/>
        </w:rPr>
        <w:t xml:space="preserve"> декабря </w:t>
      </w:r>
      <w:r>
        <w:rPr>
          <w:rFonts w:ascii="Courier New" w:hAnsi="Courier New"/>
          <w:noProof/>
          <w:sz w:val="24"/>
        </w:rPr>
        <w:t>1825</w:t>
      </w:r>
      <w:r>
        <w:rPr>
          <w:rFonts w:ascii="Courier New" w:hAnsi="Courier New"/>
          <w:sz w:val="24"/>
        </w:rPr>
        <w:t xml:space="preserve"> и император Николай» и т.д.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noProof/>
          <w:sz w:val="24"/>
        </w:rPr>
        <w:t xml:space="preserve"> 1858</w:t>
      </w:r>
      <w:r>
        <w:rPr>
          <w:rFonts w:ascii="Courier New" w:hAnsi="Courier New"/>
          <w:sz w:val="24"/>
        </w:rPr>
        <w:t xml:space="preserve"> году Герцен издает радищевское «Путешест</w:t>
      </w:r>
      <w:r>
        <w:rPr>
          <w:rFonts w:ascii="Courier New" w:hAnsi="Courier New"/>
          <w:sz w:val="24"/>
        </w:rPr>
        <w:softHyphen/>
        <w:t>вие из Петербурга в Москву», которое было запрещено в России уже</w:t>
      </w:r>
      <w:r>
        <w:rPr>
          <w:rFonts w:ascii="Courier New" w:hAnsi="Courier New"/>
          <w:noProof/>
          <w:sz w:val="24"/>
        </w:rPr>
        <w:t xml:space="preserve"> 60</w:t>
      </w:r>
      <w:r>
        <w:rPr>
          <w:rFonts w:ascii="Courier New" w:hAnsi="Courier New"/>
          <w:sz w:val="24"/>
        </w:rPr>
        <w:t xml:space="preserve"> лет, а в</w:t>
      </w:r>
      <w:r>
        <w:rPr>
          <w:rFonts w:ascii="Courier New" w:hAnsi="Courier New"/>
          <w:noProof/>
          <w:sz w:val="24"/>
        </w:rPr>
        <w:t xml:space="preserve"> 1860</w:t>
      </w:r>
      <w:r>
        <w:rPr>
          <w:rFonts w:ascii="Courier New" w:hAnsi="Courier New"/>
          <w:sz w:val="24"/>
        </w:rPr>
        <w:t xml:space="preserve"> году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сборник своих и огаревских статей «За пять лет».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«Колокол» стал в России силой, с которой приходи</w:t>
      </w:r>
      <w:r>
        <w:rPr>
          <w:rFonts w:ascii="Courier New" w:hAnsi="Courier New"/>
          <w:sz w:val="24"/>
        </w:rPr>
        <w:softHyphen/>
        <w:t>лось считаться даже царю.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Читали «Колокол» не только в Петербурге и Москве, журнал проникал и в отдаленные губернии России, в Сибирь. В провинции по его примеру появляются руко</w:t>
      </w:r>
      <w:r>
        <w:rPr>
          <w:rFonts w:ascii="Courier New" w:hAnsi="Courier New"/>
          <w:sz w:val="24"/>
        </w:rPr>
        <w:softHyphen/>
        <w:t>писные журналы, студенческие рукописные журналы открываются эпиграфами из Герцена. «Колокол» своим обличением, даже стилем влияет на передовую русскую журналистику, в частности на сатирический журнал «Ис</w:t>
      </w:r>
      <w:r>
        <w:rPr>
          <w:rFonts w:ascii="Courier New" w:hAnsi="Courier New"/>
          <w:sz w:val="24"/>
        </w:rPr>
        <w:softHyphen/>
        <w:t>кра» В. Курочкина.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ростом успеха газеты у русского читателя и при</w:t>
      </w:r>
      <w:r>
        <w:rPr>
          <w:rFonts w:ascii="Courier New" w:hAnsi="Courier New"/>
          <w:sz w:val="24"/>
        </w:rPr>
        <w:softHyphen/>
        <w:t>током материалов из России «Колокол» начинает выхо</w:t>
      </w:r>
      <w:r>
        <w:rPr>
          <w:rFonts w:ascii="Courier New" w:hAnsi="Courier New"/>
          <w:sz w:val="24"/>
        </w:rPr>
        <w:softHyphen/>
        <w:t>дить дважды в месяц, а с</w:t>
      </w:r>
      <w:r>
        <w:rPr>
          <w:rFonts w:ascii="Courier New" w:hAnsi="Courier New"/>
          <w:noProof/>
          <w:sz w:val="24"/>
        </w:rPr>
        <w:t xml:space="preserve"> 1859</w:t>
      </w:r>
      <w:r>
        <w:rPr>
          <w:rFonts w:ascii="Courier New" w:hAnsi="Courier New"/>
          <w:sz w:val="24"/>
        </w:rPr>
        <w:t xml:space="preserve"> года иногда и еженедель</w:t>
      </w:r>
      <w:r>
        <w:rPr>
          <w:rFonts w:ascii="Courier New" w:hAnsi="Courier New"/>
          <w:sz w:val="24"/>
        </w:rPr>
        <w:softHyphen/>
        <w:t>но. Тираж отдельных номеров газеты достигал</w:t>
      </w:r>
      <w:r>
        <w:rPr>
          <w:rFonts w:ascii="Courier New" w:hAnsi="Courier New"/>
          <w:noProof/>
          <w:sz w:val="24"/>
        </w:rPr>
        <w:t xml:space="preserve"> 3000</w:t>
      </w:r>
      <w:r>
        <w:rPr>
          <w:rFonts w:ascii="Courier New" w:hAnsi="Courier New"/>
          <w:sz w:val="24"/>
        </w:rPr>
        <w:t xml:space="preserve"> экземпляров и все-таки не удовлетворял спроса.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Царские власти всячески пытались воспрепятствовать распространению «Колокола». По просьбе русского пра</w:t>
      </w:r>
      <w:r>
        <w:rPr>
          <w:rFonts w:ascii="Courier New" w:hAnsi="Courier New"/>
          <w:sz w:val="24"/>
        </w:rPr>
        <w:softHyphen/>
        <w:t>вительства была запрещена продана «Колокола» в Прус</w:t>
      </w:r>
      <w:r>
        <w:rPr>
          <w:rFonts w:ascii="Courier New" w:hAnsi="Courier New"/>
          <w:sz w:val="24"/>
        </w:rPr>
        <w:softHyphen/>
        <w:t>сии, Саксонии. Запретить продажу газеты в Турции просил русский посланник в Констан</w:t>
      </w:r>
      <w:r>
        <w:rPr>
          <w:rFonts w:ascii="Courier New" w:hAnsi="Courier New"/>
          <w:sz w:val="24"/>
        </w:rPr>
        <w:softHyphen/>
        <w:t xml:space="preserve">тинополе. Царские агенты носились по Парижу скупая герценовские издания.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январе</w:t>
      </w:r>
      <w:r>
        <w:rPr>
          <w:rFonts w:ascii="Courier New" w:hAnsi="Courier New"/>
          <w:noProof/>
          <w:sz w:val="24"/>
        </w:rPr>
        <w:t xml:space="preserve"> 1861</w:t>
      </w:r>
      <w:r>
        <w:rPr>
          <w:rFonts w:ascii="Courier New" w:hAnsi="Courier New"/>
          <w:sz w:val="24"/>
        </w:rPr>
        <w:t xml:space="preserve"> года Огарева, как за десять лет до то</w:t>
      </w:r>
      <w:r>
        <w:rPr>
          <w:rFonts w:ascii="Courier New" w:hAnsi="Courier New"/>
          <w:sz w:val="24"/>
        </w:rPr>
        <w:softHyphen/>
        <w:t>го Герцена, Правительствующий сенат лишил всех прав состояния и подверг изгнанию из пределов России.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Долгие годы имя Герцена вообще запрещалось упо</w:t>
      </w:r>
      <w:r>
        <w:rPr>
          <w:rFonts w:ascii="Courier New" w:hAnsi="Courier New"/>
          <w:sz w:val="24"/>
        </w:rPr>
        <w:softHyphen/>
        <w:t>минать в русской печати, хотя оно было у всех на ус</w:t>
      </w:r>
      <w:r>
        <w:rPr>
          <w:rFonts w:ascii="Courier New" w:hAnsi="Courier New"/>
          <w:sz w:val="24"/>
        </w:rPr>
        <w:softHyphen/>
        <w:t>тах. Даже статью сына Герцена о Норвегии царь дозво</w:t>
      </w:r>
      <w:r>
        <w:rPr>
          <w:rFonts w:ascii="Courier New" w:hAnsi="Courier New"/>
          <w:sz w:val="24"/>
        </w:rPr>
        <w:softHyphen/>
        <w:t>лил печатать в петербургской «Северной пчеле» только без подписи. Но бороться, не называя фамилии, стано</w:t>
      </w:r>
      <w:r>
        <w:rPr>
          <w:rFonts w:ascii="Courier New" w:hAnsi="Courier New"/>
          <w:sz w:val="24"/>
        </w:rPr>
        <w:softHyphen/>
        <w:t>вилось все нелепее.</w:t>
      </w:r>
    </w:p>
    <w:p w:rsidR="00A11F47" w:rsidRDefault="00A11F47">
      <w:pPr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noProof/>
          <w:sz w:val="24"/>
        </w:rPr>
        <w:t xml:space="preserve"> 1859</w:t>
      </w:r>
      <w:r>
        <w:rPr>
          <w:rFonts w:ascii="Courier New" w:hAnsi="Courier New"/>
          <w:sz w:val="24"/>
        </w:rPr>
        <w:t xml:space="preserve"> году у Герцена побывал Н. Г. Чернышевский. Поездка Чернышевского в. Лондон была связана с возникшими разногласиями между «Колоколом» и револю</w:t>
      </w:r>
      <w:r>
        <w:rPr>
          <w:rFonts w:ascii="Courier New" w:hAnsi="Courier New"/>
          <w:sz w:val="24"/>
        </w:rPr>
        <w:softHyphen/>
        <w:t>ционными демократами в России, передовое ядро кото</w:t>
      </w:r>
      <w:r>
        <w:rPr>
          <w:rFonts w:ascii="Courier New" w:hAnsi="Courier New"/>
          <w:sz w:val="24"/>
        </w:rPr>
        <w:softHyphen/>
        <w:t>рых группировалось вокруг журнала «Современник», руководимого Чернышевским, Некрасовым, Добролюбо</w:t>
      </w:r>
      <w:r>
        <w:rPr>
          <w:rFonts w:ascii="Courier New" w:hAnsi="Courier New"/>
          <w:sz w:val="24"/>
        </w:rPr>
        <w:softHyphen/>
        <w:t>вым. Чернышевский поехал в Лондон буквально через несколько дней после того, как статья Герцена</w:t>
      </w:r>
      <w:r>
        <w:rPr>
          <w:rFonts w:ascii="Courier New" w:hAnsi="Courier New"/>
          <w:sz w:val="24"/>
          <w:lang w:val="en-US"/>
        </w:rPr>
        <w:t xml:space="preserve"> «Very dangerous</w:t>
      </w:r>
      <w:r>
        <w:rPr>
          <w:rFonts w:ascii="Courier New" w:hAnsi="Courier New"/>
          <w:sz w:val="24"/>
        </w:rPr>
        <w:t>!!!</w:t>
      </w:r>
      <w:r>
        <w:rPr>
          <w:rFonts w:ascii="Courier New" w:hAnsi="Courier New"/>
          <w:sz w:val="24"/>
          <w:lang w:val="en-US"/>
        </w:rPr>
        <w:t>»</w:t>
      </w:r>
      <w:r>
        <w:rPr>
          <w:rFonts w:ascii="Courier New" w:hAnsi="Courier New"/>
          <w:sz w:val="24"/>
        </w:rPr>
        <w:t xml:space="preserve"> стала известна в России.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связи с ростом революционного подъема народных в разночинных масс, сопровождавшимся все более тес</w:t>
      </w:r>
      <w:r>
        <w:rPr>
          <w:rFonts w:ascii="Courier New" w:hAnsi="Courier New"/>
          <w:sz w:val="24"/>
        </w:rPr>
        <w:softHyphen/>
        <w:t>ным сближением либералов с царем, «Колокол» начинает обращаться не только к передовым людям из дворян, а и</w:t>
      </w:r>
      <w:r>
        <w:rPr>
          <w:rFonts w:ascii="Courier New" w:hAnsi="Courier New"/>
          <w:i/>
          <w:sz w:val="24"/>
        </w:rPr>
        <w:t xml:space="preserve"> </w:t>
      </w:r>
      <w:r>
        <w:rPr>
          <w:rFonts w:ascii="Courier New" w:hAnsi="Courier New"/>
          <w:sz w:val="24"/>
        </w:rPr>
        <w:t>к более широким массам народа. Теперь Герцен прямо называет дворянство своим врагом: «перед нами, вместо одного Николая, трое врагов: правительство, журнали</w:t>
      </w:r>
      <w:r>
        <w:rPr>
          <w:rFonts w:ascii="Courier New" w:hAnsi="Courier New"/>
          <w:sz w:val="24"/>
        </w:rPr>
        <w:softHyphen/>
        <w:t>стика и дворянство</w:t>
      </w:r>
      <w:r>
        <w:rPr>
          <w:rFonts w:ascii="Courier New" w:hAnsi="Courier New"/>
          <w:noProof/>
          <w:sz w:val="24"/>
        </w:rPr>
        <w:t>—</w:t>
      </w:r>
      <w:r>
        <w:rPr>
          <w:rFonts w:ascii="Courier New" w:hAnsi="Courier New"/>
          <w:sz w:val="24"/>
        </w:rPr>
        <w:t>государь, Катков и Собакевич».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Стремясь помочь революционной молодежи вести аги</w:t>
      </w:r>
      <w:r>
        <w:rPr>
          <w:rFonts w:ascii="Courier New" w:hAnsi="Courier New"/>
          <w:sz w:val="24"/>
        </w:rPr>
        <w:softHyphen/>
        <w:t>тацию в народе, Герцен и Огарев публикуют ряд статей, которые в простой и доступной малограмотному человеку форме разъясняли, где правда и что надо делать. Ме</w:t>
      </w:r>
      <w:r>
        <w:rPr>
          <w:rFonts w:ascii="Courier New" w:hAnsi="Courier New"/>
          <w:sz w:val="24"/>
        </w:rPr>
        <w:softHyphen/>
        <w:t>няются тон, язык и стиль статей. Все чаще встречаются в газете выражения: «Народу нужна земля да воля», «Что надо делать войску?» и т. д. Все резче и суровее от</w:t>
      </w:r>
      <w:r>
        <w:rPr>
          <w:rFonts w:ascii="Courier New" w:hAnsi="Courier New"/>
          <w:sz w:val="24"/>
        </w:rPr>
        <w:softHyphen/>
        <w:t>зывается Герцен о либералах. В письме Равелину, кото</w:t>
      </w:r>
      <w:r>
        <w:rPr>
          <w:rFonts w:ascii="Courier New" w:hAnsi="Courier New"/>
          <w:sz w:val="24"/>
        </w:rPr>
        <w:softHyphen/>
        <w:t>рый стал на защиту помещичьих интересов, он пишет: «В</w:t>
      </w:r>
      <w:r>
        <w:rPr>
          <w:rFonts w:ascii="Courier New" w:hAnsi="Courier New"/>
          <w:noProof/>
          <w:sz w:val="24"/>
        </w:rPr>
        <w:t xml:space="preserve"> 93</w:t>
      </w:r>
      <w:r>
        <w:rPr>
          <w:rFonts w:ascii="Courier New" w:hAnsi="Courier New"/>
          <w:sz w:val="24"/>
        </w:rPr>
        <w:t xml:space="preserve"> году</w:t>
      </w:r>
      <w:r>
        <w:rPr>
          <w:rFonts w:ascii="Courier New" w:hAnsi="Courier New"/>
          <w:noProof/>
          <w:sz w:val="24"/>
        </w:rPr>
        <w:t xml:space="preserve"> </w:t>
      </w:r>
      <w:r>
        <w:rPr>
          <w:rFonts w:ascii="Courier New" w:hAnsi="Courier New"/>
          <w:sz w:val="24"/>
        </w:rPr>
        <w:t>тебе за это отрубили бы голову... я не нашел бы это несправедливым».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сарказмом пишет Герцен об официальном праздно</w:t>
      </w:r>
      <w:r>
        <w:rPr>
          <w:rFonts w:ascii="Courier New" w:hAnsi="Courier New"/>
          <w:sz w:val="24"/>
        </w:rPr>
        <w:softHyphen/>
        <w:t>вании в</w:t>
      </w:r>
      <w:r>
        <w:rPr>
          <w:rFonts w:ascii="Courier New" w:hAnsi="Courier New"/>
          <w:noProof/>
          <w:sz w:val="24"/>
        </w:rPr>
        <w:t xml:space="preserve"> 1862</w:t>
      </w:r>
      <w:r>
        <w:rPr>
          <w:rFonts w:ascii="Courier New" w:hAnsi="Courier New"/>
          <w:sz w:val="24"/>
        </w:rPr>
        <w:t xml:space="preserve"> году 1000-летия России, о возводимом по этому случаю в Новгороде памятнике, иронизирует над изображением на нем «временно-великих» людей, кото</w:t>
      </w:r>
      <w:r>
        <w:rPr>
          <w:rFonts w:ascii="Courier New" w:hAnsi="Courier New"/>
          <w:sz w:val="24"/>
        </w:rPr>
        <w:softHyphen/>
        <w:t>рых рекомендует заменять новыми отличившимися слугами царя. Позже в иронической заметке «Колокол» писал, что это предложение уже отчасти учтено и вместо Шевченко на памятнике будет Николай</w:t>
      </w:r>
      <w:r>
        <w:rPr>
          <w:rFonts w:ascii="Courier New" w:hAnsi="Courier New"/>
          <w:noProof/>
          <w:sz w:val="24"/>
        </w:rPr>
        <w:t xml:space="preserve"> 1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изданием «Колокола» необычно возросла популяр</w:t>
      </w:r>
      <w:r>
        <w:rPr>
          <w:rFonts w:ascii="Courier New" w:hAnsi="Courier New"/>
          <w:sz w:val="24"/>
        </w:rPr>
        <w:softHyphen/>
        <w:t>ность Герцена. Его дом в Лондоне стал центром палом</w:t>
      </w:r>
      <w:r>
        <w:rPr>
          <w:rFonts w:ascii="Courier New" w:hAnsi="Courier New"/>
          <w:sz w:val="24"/>
        </w:rPr>
        <w:softHyphen/>
        <w:t>ничества тысяч русских людей. Всякий русский, переехав</w:t>
      </w:r>
      <w:r>
        <w:rPr>
          <w:rFonts w:ascii="Courier New" w:hAnsi="Courier New"/>
          <w:sz w:val="24"/>
        </w:rPr>
        <w:softHyphen/>
        <w:t>ший границу, первым делом спешил купить «Колокол» и считал, что быть за границей и не посетить Герцена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все равно что для правоверного католика быть в Риме и не видеть папы.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Герцена в Лондоне посетили Тургенев, Достоевский, Л. Толстой, художник Александр Иванов, пианист Нико</w:t>
      </w:r>
      <w:r>
        <w:rPr>
          <w:rFonts w:ascii="Courier New" w:hAnsi="Courier New"/>
          <w:sz w:val="24"/>
        </w:rPr>
        <w:softHyphen/>
        <w:t>лай Рубинштейн, критик В. В. Стасов, украинская писа</w:t>
      </w:r>
      <w:r>
        <w:rPr>
          <w:rFonts w:ascii="Courier New" w:hAnsi="Courier New"/>
          <w:sz w:val="24"/>
        </w:rPr>
        <w:softHyphen/>
        <w:t>тельница Марко Вовчок и многие другие видные деятели культуры.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Довольно тесные отношения установились между Герценом и Львом Толстым: несмотря на всю разницу миро</w:t>
      </w:r>
      <w:r>
        <w:rPr>
          <w:rFonts w:ascii="Courier New" w:hAnsi="Courier New"/>
          <w:sz w:val="24"/>
        </w:rPr>
        <w:softHyphen/>
        <w:t>воззрений, их сближала ненависть к фальши, лицемерию, признание лишь той правды, которая выстрадана и про</w:t>
      </w:r>
      <w:r>
        <w:rPr>
          <w:rFonts w:ascii="Courier New" w:hAnsi="Courier New"/>
          <w:sz w:val="24"/>
        </w:rPr>
        <w:softHyphen/>
        <w:t>верена житейским опытом.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Живя в Лондоне, Герцен стал одной из популярней</w:t>
      </w:r>
      <w:r>
        <w:rPr>
          <w:rFonts w:ascii="Courier New" w:hAnsi="Courier New"/>
          <w:sz w:val="24"/>
        </w:rPr>
        <w:softHyphen/>
        <w:t xml:space="preserve">ших личностей но только в русском, но я в международном революционном движении. Давние дружеские связи были у него с венгром Кошутом, французами Луи Бланом, Ледрю-Ролленом, Прудоном, итальянцами Маццини, Орсини, Гарибальди. 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sz w:val="24"/>
        </w:rPr>
        <w:t xml:space="preserve">ПОСЛЕДНИЙ ГОДЫ </w:t>
      </w:r>
    </w:p>
    <w:p w:rsidR="00A11F47" w:rsidRDefault="00A11F47">
      <w:pPr>
        <w:widowControl w:val="0"/>
        <w:spacing w:before="12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Важной вехой в истории России, в частности «Колокола», было польское восстание</w:t>
      </w:r>
      <w:r>
        <w:rPr>
          <w:rFonts w:ascii="Courier New" w:hAnsi="Courier New"/>
          <w:noProof/>
          <w:sz w:val="24"/>
        </w:rPr>
        <w:t xml:space="preserve"> 1863</w:t>
      </w:r>
      <w:r>
        <w:rPr>
          <w:rFonts w:ascii="Courier New" w:hAnsi="Courier New"/>
          <w:sz w:val="24"/>
        </w:rPr>
        <w:t xml:space="preserve"> года. Для Герцена бы</w:t>
      </w:r>
      <w:r>
        <w:rPr>
          <w:rFonts w:ascii="Courier New" w:hAnsi="Courier New"/>
          <w:sz w:val="24"/>
        </w:rPr>
        <w:softHyphen/>
        <w:t>ло несомменым право Польши на независимость, он всегда возмущался притеснениями национальных</w:t>
      </w:r>
      <w:r>
        <w:rPr>
          <w:rFonts w:ascii="Courier New" w:hAnsi="Courier New"/>
          <w:b/>
          <w:noProof/>
          <w:sz w:val="24"/>
        </w:rPr>
        <w:t xml:space="preserve"> </w:t>
      </w:r>
      <w:r>
        <w:rPr>
          <w:rFonts w:ascii="Courier New" w:hAnsi="Courier New"/>
          <w:sz w:val="24"/>
        </w:rPr>
        <w:t>меньшинств. С уважением относился он к лучшим представителям польской революционной эмиграции, в частности к Ворцелю, о котором писал с добрым чувством.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 предостерегал поляков от преждевременного восстания, предвидел, что восстание будет потоплено в крови,а это вызовет обострение национальной ненави</w:t>
      </w:r>
      <w:r>
        <w:rPr>
          <w:rFonts w:ascii="Courier New" w:hAnsi="Courier New"/>
          <w:sz w:val="24"/>
        </w:rPr>
        <w:softHyphen/>
        <w:t>сти и затормозит русское освободительное движение, сы</w:t>
      </w:r>
      <w:r>
        <w:rPr>
          <w:rFonts w:ascii="Courier New" w:hAnsi="Courier New"/>
          <w:sz w:val="24"/>
        </w:rPr>
        <w:softHyphen/>
        <w:t>грав тем самым на руку царизму.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Правительсьво стремясь дискредитировать Герцена в глазах русского общества, не останавливается перед кле</w:t>
      </w:r>
      <w:r>
        <w:rPr>
          <w:rFonts w:ascii="Courier New" w:hAnsi="Courier New"/>
          <w:sz w:val="24"/>
        </w:rPr>
        <w:softHyphen/>
        <w:t>ветой, обвиняя «лондонского заговорщика» во всех бедах, происходящих в России. Чего только не наговарива</w:t>
      </w:r>
      <w:r>
        <w:rPr>
          <w:rFonts w:ascii="Courier New" w:hAnsi="Courier New"/>
          <w:sz w:val="24"/>
        </w:rPr>
        <w:softHyphen/>
        <w:t>ли на него, даже обвиняли (как и нигилистов) в поджо</w:t>
      </w:r>
      <w:r>
        <w:rPr>
          <w:rFonts w:ascii="Courier New" w:hAnsi="Courier New"/>
          <w:sz w:val="24"/>
        </w:rPr>
        <w:softHyphen/>
        <w:t>гах и в печатании фальшивых денег. Так, одна русская барышня всерьез спрашивала Герцена, не по его ли при</w:t>
      </w:r>
      <w:r>
        <w:rPr>
          <w:rFonts w:ascii="Courier New" w:hAnsi="Courier New"/>
          <w:sz w:val="24"/>
        </w:rPr>
        <w:softHyphen/>
        <w:t>казу возникли летом</w:t>
      </w:r>
      <w:r>
        <w:rPr>
          <w:rFonts w:ascii="Courier New" w:hAnsi="Courier New"/>
          <w:noProof/>
          <w:sz w:val="24"/>
        </w:rPr>
        <w:t xml:space="preserve"> 1862</w:t>
      </w:r>
      <w:r>
        <w:rPr>
          <w:rFonts w:ascii="Courier New" w:hAnsi="Courier New"/>
          <w:sz w:val="24"/>
        </w:rPr>
        <w:t xml:space="preserve"> года грандиозные пожары в Петербурге (такой слух усиленно распространяла поли</w:t>
      </w:r>
      <w:r>
        <w:rPr>
          <w:rFonts w:ascii="Courier New" w:hAnsi="Courier New"/>
          <w:sz w:val="24"/>
        </w:rPr>
        <w:softHyphen/>
        <w:t>ция). На это он резонно ответил: «Ведь мы не сумасшед</w:t>
      </w:r>
      <w:r>
        <w:rPr>
          <w:rFonts w:ascii="Courier New" w:hAnsi="Courier New"/>
          <w:sz w:val="24"/>
        </w:rPr>
        <w:softHyphen/>
        <w:t>шие, чтоб рекомендоваться русскому народу поджогом Толкучего рынка!» Правительство же утверждало, что пожары устроили студенты, якобы протестующие против отмены крепостного права. Тем самым настраивалась против передовых людей России темная обывательская масса.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sz w:val="24"/>
        </w:rPr>
        <w:t>Преследования правительства напугали либералов, в частности Тургенева, который вместо задуманной серии статей в «Колоколе» ограничился спором в частных пись</w:t>
      </w:r>
      <w:r>
        <w:rPr>
          <w:rFonts w:ascii="Courier New" w:hAnsi="Courier New"/>
          <w:sz w:val="24"/>
        </w:rPr>
        <w:softHyphen/>
        <w:t>мах.</w:t>
      </w:r>
      <w:r>
        <w:rPr>
          <w:rFonts w:ascii="Courier New" w:hAnsi="Courier New"/>
          <w:noProof/>
          <w:sz w:val="24"/>
        </w:rPr>
        <w:t xml:space="preserve">                                •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Бескомпромиссная и решительная позиция Герцена в польском вопросе и другие его революционные выступле</w:t>
      </w:r>
      <w:r>
        <w:rPr>
          <w:rFonts w:ascii="Courier New" w:hAnsi="Courier New"/>
          <w:sz w:val="24"/>
        </w:rPr>
        <w:softHyphen/>
        <w:t>ния в период реакции отшатнули от «Колокола» значи</w:t>
      </w:r>
      <w:r>
        <w:rPr>
          <w:rFonts w:ascii="Courier New" w:hAnsi="Courier New"/>
          <w:sz w:val="24"/>
        </w:rPr>
        <w:softHyphen/>
        <w:t>тельную часть читателей.</w:t>
      </w:r>
      <w:r>
        <w:rPr>
          <w:rFonts w:ascii="Courier New" w:hAnsi="Courier New"/>
          <w:noProof/>
          <w:sz w:val="24"/>
        </w:rPr>
        <w:t xml:space="preserve"> 10</w:t>
      </w:r>
      <w:r>
        <w:rPr>
          <w:rFonts w:ascii="Courier New" w:hAnsi="Courier New"/>
          <w:sz w:val="24"/>
        </w:rPr>
        <w:t xml:space="preserve"> апреля</w:t>
      </w:r>
      <w:r>
        <w:rPr>
          <w:rFonts w:ascii="Courier New" w:hAnsi="Courier New"/>
          <w:sz w:val="24"/>
          <w:lang w:val="en-US"/>
        </w:rPr>
        <w:t xml:space="preserve"> 18G4</w:t>
      </w:r>
      <w:r>
        <w:rPr>
          <w:rFonts w:ascii="Courier New" w:hAnsi="Courier New"/>
          <w:sz w:val="24"/>
        </w:rPr>
        <w:t xml:space="preserve"> года Герцен пи</w:t>
      </w:r>
      <w:r>
        <w:rPr>
          <w:rFonts w:ascii="Courier New" w:hAnsi="Courier New"/>
          <w:sz w:val="24"/>
        </w:rPr>
        <w:softHyphen/>
        <w:t>сал: «Мы испытываем отлив людей с</w:t>
      </w:r>
      <w:r>
        <w:rPr>
          <w:rFonts w:ascii="Courier New" w:hAnsi="Courier New"/>
          <w:noProof/>
          <w:sz w:val="24"/>
        </w:rPr>
        <w:t xml:space="preserve"> 1863—</w:t>
      </w:r>
      <w:r>
        <w:rPr>
          <w:rFonts w:ascii="Courier New" w:hAnsi="Courier New"/>
          <w:sz w:val="24"/>
        </w:rPr>
        <w:t>так, как испытали его прилив от</w:t>
      </w:r>
      <w:r>
        <w:rPr>
          <w:rFonts w:ascii="Courier New" w:hAnsi="Courier New"/>
          <w:noProof/>
          <w:sz w:val="24"/>
        </w:rPr>
        <w:t xml:space="preserve"> 1856</w:t>
      </w:r>
      <w:r>
        <w:rPr>
          <w:rFonts w:ascii="Courier New" w:hAnsi="Courier New"/>
          <w:sz w:val="24"/>
        </w:rPr>
        <w:t xml:space="preserve"> до.</w:t>
      </w:r>
      <w:r>
        <w:rPr>
          <w:rFonts w:ascii="Courier New" w:hAnsi="Courier New"/>
          <w:noProof/>
          <w:sz w:val="24"/>
        </w:rPr>
        <w:t xml:space="preserve"> 1862...</w:t>
      </w:r>
      <w:r>
        <w:rPr>
          <w:rFonts w:ascii="Courier New" w:hAnsi="Courier New"/>
          <w:sz w:val="24"/>
        </w:rPr>
        <w:t xml:space="preserve"> Придет вре</w:t>
      </w:r>
      <w:r>
        <w:rPr>
          <w:rFonts w:ascii="Courier New" w:hAnsi="Courier New"/>
          <w:sz w:val="24"/>
        </w:rPr>
        <w:softHyphen/>
        <w:t>мя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не «отцы», так «дети» оценят тех трезвых, тех честных русских, которые одни протестовали и будут протестовать против гнусного умиротворения (Поль</w:t>
      </w:r>
      <w:r>
        <w:rPr>
          <w:rFonts w:ascii="Courier New" w:hAnsi="Courier New"/>
          <w:sz w:val="24"/>
        </w:rPr>
        <w:softHyphen/>
        <w:t>ши.</w:t>
      </w:r>
      <w:r>
        <w:rPr>
          <w:rFonts w:ascii="Courier New" w:hAnsi="Courier New"/>
          <w:noProof/>
          <w:sz w:val="24"/>
        </w:rPr>
        <w:t>—</w:t>
      </w:r>
      <w:r>
        <w:rPr>
          <w:rFonts w:ascii="Courier New" w:hAnsi="Courier New"/>
          <w:sz w:val="24"/>
        </w:rPr>
        <w:t>Л.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i/>
          <w:sz w:val="24"/>
          <w:lang w:val="en-US"/>
        </w:rPr>
        <w:t>R.).</w:t>
      </w:r>
      <w:r>
        <w:rPr>
          <w:rFonts w:ascii="Courier New" w:hAnsi="Courier New"/>
          <w:sz w:val="24"/>
        </w:rPr>
        <w:t xml:space="preserve"> Наше дело, может, кончено. Но память того, что не вся Россия стояла в разношерстном стаде Каткова, останется».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Теперь «Колокол» уже окончательно ориентируется на русскую разночинную молодежь: после шовинисти</w:t>
      </w:r>
      <w:r>
        <w:rPr>
          <w:rFonts w:ascii="Courier New" w:hAnsi="Courier New"/>
          <w:sz w:val="24"/>
        </w:rPr>
        <w:softHyphen/>
        <w:t>ческого верноподданнического угара</w:t>
      </w:r>
      <w:r>
        <w:rPr>
          <w:rFonts w:ascii="Courier New" w:hAnsi="Courier New"/>
          <w:noProof/>
          <w:sz w:val="24"/>
        </w:rPr>
        <w:t xml:space="preserve"> 1863</w:t>
      </w:r>
      <w:r>
        <w:rPr>
          <w:rFonts w:ascii="Courier New" w:hAnsi="Courier New"/>
          <w:sz w:val="24"/>
        </w:rPr>
        <w:t xml:space="preserve"> года дворяне для Герцена только «родовое потомство Ноздрева, дети Собакевича, внучата Фамусова».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дело у Герцена не ладилось не только с «отцами», а и с «детьми». Усилившаяся в стране реакция, поли</w:t>
      </w:r>
      <w:r>
        <w:rPr>
          <w:rFonts w:ascii="Courier New" w:hAnsi="Courier New"/>
          <w:sz w:val="24"/>
        </w:rPr>
        <w:softHyphen/>
        <w:t>цейский террор (за чтение «Колокола» и тайный привоз 'в империю запрещенных книг теперь угрожала каторга) также способствовали уменьшению популярности герце-невских изданий. В</w:t>
      </w:r>
      <w:r>
        <w:rPr>
          <w:rFonts w:ascii="Courier New" w:hAnsi="Courier New"/>
          <w:noProof/>
          <w:sz w:val="24"/>
        </w:rPr>
        <w:t xml:space="preserve"> 1862</w:t>
      </w:r>
      <w:r>
        <w:rPr>
          <w:rFonts w:ascii="Courier New" w:hAnsi="Courier New"/>
          <w:sz w:val="24"/>
        </w:rPr>
        <w:t xml:space="preserve"> году в России запретили да^е</w:t>
      </w:r>
    </w:p>
    <w:p w:rsidR="00A11F47" w:rsidRDefault="00A11F47">
      <w:pPr>
        <w:widowControl w:val="0"/>
        <w:spacing w:before="120"/>
        <w:ind w:right="-3111"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85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книгу сына Герцена «Общепонятное изложение сравни</w:t>
      </w:r>
      <w:r>
        <w:rPr>
          <w:rFonts w:ascii="Courier New" w:hAnsi="Courier New"/>
          <w:sz w:val="24"/>
        </w:rPr>
        <w:softHyphen/>
        <w:t>тельной анатомии и зоологии».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К концу</w:t>
      </w:r>
      <w:r>
        <w:rPr>
          <w:rFonts w:ascii="Courier New" w:hAnsi="Courier New"/>
          <w:noProof/>
          <w:sz w:val="24"/>
        </w:rPr>
        <w:t xml:space="preserve"> 1863</w:t>
      </w:r>
      <w:r>
        <w:rPr>
          <w:rFonts w:ascii="Courier New" w:hAnsi="Courier New"/>
          <w:sz w:val="24"/>
        </w:rPr>
        <w:t xml:space="preserve"> года тираж «Колокола» упал с</w:t>
      </w:r>
      <w:r>
        <w:rPr>
          <w:rFonts w:ascii="Courier New" w:hAnsi="Courier New"/>
          <w:noProof/>
          <w:sz w:val="24"/>
        </w:rPr>
        <w:t xml:space="preserve"> 2500 </w:t>
      </w:r>
      <w:r>
        <w:rPr>
          <w:rFonts w:ascii="Courier New" w:hAnsi="Courier New"/>
          <w:sz w:val="24"/>
        </w:rPr>
        <w:t>до</w:t>
      </w:r>
      <w:r>
        <w:rPr>
          <w:rFonts w:ascii="Courier New" w:hAnsi="Courier New"/>
          <w:noProof/>
          <w:sz w:val="24"/>
        </w:rPr>
        <w:t xml:space="preserve"> 500</w:t>
      </w:r>
      <w:r>
        <w:rPr>
          <w:rFonts w:ascii="Courier New" w:hAnsi="Courier New"/>
          <w:sz w:val="24"/>
        </w:rPr>
        <w:t xml:space="preserve"> и никогда больше не переходил за тысячу. Но не</w:t>
      </w:r>
      <w:r>
        <w:rPr>
          <w:rFonts w:ascii="Courier New" w:hAnsi="Courier New"/>
          <w:sz w:val="24"/>
        </w:rPr>
        <w:softHyphen/>
        <w:t>смотря на потерю немалой части читателей, Герцен не оставляет своей пропаганды. Активно включается «Коло</w:t>
      </w:r>
      <w:r>
        <w:rPr>
          <w:rFonts w:ascii="Courier New" w:hAnsi="Courier New"/>
          <w:sz w:val="24"/>
        </w:rPr>
        <w:softHyphen/>
        <w:t>кол» в земскую кампанию</w:t>
      </w:r>
      <w:r>
        <w:rPr>
          <w:rFonts w:ascii="Courier New" w:hAnsi="Courier New"/>
          <w:noProof/>
          <w:sz w:val="24"/>
        </w:rPr>
        <w:t xml:space="preserve"> (1864),</w:t>
      </w:r>
      <w:r>
        <w:rPr>
          <w:rFonts w:ascii="Courier New" w:hAnsi="Courier New"/>
          <w:sz w:val="24"/>
        </w:rPr>
        <w:t xml:space="preserve"> видя в. земстве воз</w:t>
      </w:r>
      <w:r>
        <w:rPr>
          <w:rFonts w:ascii="Courier New" w:hAnsi="Courier New"/>
          <w:sz w:val="24"/>
        </w:rPr>
        <w:softHyphen/>
        <w:t>можности для развертывания революционной деятельно</w:t>
      </w:r>
      <w:r>
        <w:rPr>
          <w:rFonts w:ascii="Courier New" w:hAnsi="Courier New"/>
          <w:sz w:val="24"/>
        </w:rPr>
        <w:softHyphen/>
        <w:t>сти. Герцен переезжает в Швейцарию/в Женеву, где со</w:t>
      </w:r>
      <w:r>
        <w:rPr>
          <w:rFonts w:ascii="Courier New" w:hAnsi="Courier New"/>
          <w:sz w:val="24"/>
        </w:rPr>
        <w:softHyphen/>
        <w:t>средоточена новая, «молодая» эмиграция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разночинная по характеру, появившаяся в Европе после арестов </w:t>
      </w:r>
      <w:r>
        <w:rPr>
          <w:rFonts w:ascii="Courier New" w:hAnsi="Courier New"/>
          <w:noProof/>
          <w:sz w:val="24"/>
        </w:rPr>
        <w:t>1862—1863</w:t>
      </w:r>
      <w:r>
        <w:rPr>
          <w:rFonts w:ascii="Courier New" w:hAnsi="Courier New"/>
          <w:sz w:val="24"/>
        </w:rPr>
        <w:t xml:space="preserve"> годов. Переводя «Колокол» в Швейцарию (там он начал выходить с конца мая</w:t>
      </w:r>
      <w:r>
        <w:rPr>
          <w:rFonts w:ascii="Courier New" w:hAnsi="Courier New"/>
          <w:noProof/>
          <w:sz w:val="24"/>
        </w:rPr>
        <w:t xml:space="preserve"> 1865</w:t>
      </w:r>
      <w:r>
        <w:rPr>
          <w:rFonts w:ascii="Courier New" w:hAnsi="Courier New"/>
          <w:sz w:val="24"/>
        </w:rPr>
        <w:t xml:space="preserve"> года), Герцен хотел избавиться от хозяйственных забот по типографии н целиком посвятить себя идеологической стороне га</w:t>
      </w:r>
      <w:r>
        <w:rPr>
          <w:rFonts w:ascii="Courier New" w:hAnsi="Courier New"/>
          <w:sz w:val="24"/>
        </w:rPr>
        <w:softHyphen/>
        <w:t xml:space="preserve">зеты. </w:t>
      </w:r>
      <w:r>
        <w:rPr>
          <w:rFonts w:ascii="Courier New" w:hAnsi="Courier New"/>
          <w:sz w:val="24"/>
          <w:lang w:val="en-US"/>
        </w:rPr>
        <w:t>f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^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снижении популярности «Колокола» сыграли свою роль и расхождения Герцена с революционерами-шести-' десятниками.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 влиянием идей Чернышевского молодежь стреми</w:t>
      </w:r>
      <w:r>
        <w:rPr>
          <w:rFonts w:ascii="Courier New" w:hAnsi="Courier New"/>
          <w:sz w:val="24"/>
        </w:rPr>
        <w:softHyphen/>
        <w:t>лась к практическим революционным делам. Она   не хотела ограничиться, как Герцен, чисто литературной, .публицистической деятельностью, создавала революцион</w:t>
      </w:r>
      <w:r>
        <w:rPr>
          <w:rFonts w:ascii="Courier New" w:hAnsi="Courier New"/>
          <w:sz w:val="24"/>
        </w:rPr>
        <w:softHyphen/>
        <w:t>ные организации для борьбы с царизмом. Герцен же не мог стать главой такой организации, не чувствуя к этому ии призвания, ни способностей.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sz w:val="24"/>
        </w:rPr>
        <w:t>Герцен горячо приветствовал революционную моло</w:t>
      </w:r>
      <w:r>
        <w:rPr>
          <w:rFonts w:ascii="Courier New" w:hAnsi="Courier New"/>
          <w:sz w:val="24"/>
        </w:rPr>
        <w:softHyphen/>
        <w:t xml:space="preserve">дежь 60-х годов, видел в ней «молодых штурманов буду-п^еа бури», ценил ее молодую отвагу, искреннюю и бес" корыстную готовность все отдать для блага народа. </w:t>
      </w:r>
      <w:r>
        <w:rPr>
          <w:rFonts w:ascii="Courier New" w:hAnsi="Courier New"/>
          <w:i/>
          <w:sz w:val="24"/>
        </w:rPr>
        <w:t xml:space="preserve">Оч </w:t>
      </w:r>
      <w:r>
        <w:rPr>
          <w:rFonts w:ascii="Courier New" w:hAnsi="Courier New"/>
          <w:sz w:val="24"/>
        </w:rPr>
        <w:t>писал Огареву: «Есть молодежь, столь глубоко, беспово-ротпо предаппая социализму, столь преисполненная бес</w:t>
      </w:r>
      <w:r>
        <w:rPr>
          <w:rFonts w:ascii="Courier New" w:hAnsi="Courier New"/>
          <w:sz w:val="24"/>
        </w:rPr>
        <w:softHyphen/>
        <w:t>страшной логики, столь сильная реализмом в науке в отрицанием во всех областях клерикального и правитель</w:t>
      </w:r>
      <w:r>
        <w:rPr>
          <w:rFonts w:ascii="Courier New" w:hAnsi="Courier New"/>
          <w:sz w:val="24"/>
        </w:rPr>
        <w:softHyphen/>
        <w:t>ственного фетишизма, что можно не бояться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i/>
          <w:sz w:val="24"/>
        </w:rPr>
        <w:t>идея не т/^гибнет».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Говоря о тургеневском Базарове, Герцен полагал, что писатель неоправданно суров к своему герою. Появление Базарова он связывал с дорогим для него именем Белин</w:t>
      </w:r>
      <w:r>
        <w:rPr>
          <w:rFonts w:ascii="Courier New" w:hAnsi="Courier New"/>
          <w:sz w:val="24"/>
        </w:rPr>
        <w:softHyphen/>
        <w:t>ского: «Белинский был нигилистом в</w:t>
      </w:r>
      <w:r>
        <w:rPr>
          <w:rFonts w:ascii="Courier New" w:hAnsi="Courier New"/>
          <w:noProof/>
          <w:sz w:val="24"/>
        </w:rPr>
        <w:t xml:space="preserve"> 1838</w:t>
      </w:r>
      <w:r>
        <w:rPr>
          <w:rFonts w:ascii="Courier New" w:hAnsi="Courier New"/>
          <w:sz w:val="24"/>
        </w:rPr>
        <w:t xml:space="preserve"> г., он имел на это все права»,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86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лет назад, по-прежнему были страшпы правящим кругам. Даже много лет спустя, в последние годы</w:t>
      </w:r>
      <w:r>
        <w:rPr>
          <w:rFonts w:ascii="Courier New" w:hAnsi="Courier New"/>
          <w:noProof/>
          <w:sz w:val="24"/>
        </w:rPr>
        <w:t xml:space="preserve"> XIX</w:t>
      </w:r>
      <w:r>
        <w:rPr>
          <w:rFonts w:ascii="Courier New" w:hAnsi="Courier New"/>
          <w:sz w:val="24"/>
        </w:rPr>
        <w:t xml:space="preserve"> века, по</w:t>
      </w:r>
      <w:r>
        <w:rPr>
          <w:rFonts w:ascii="Courier New" w:hAnsi="Courier New"/>
          <w:sz w:val="24"/>
        </w:rPr>
        <w:softHyphen/>
        <w:t xml:space="preserve">пытка издать в </w:t>
      </w:r>
      <w:r>
        <w:rPr>
          <w:rFonts w:ascii="Courier New" w:hAnsi="Courier New"/>
          <w:smallCaps/>
          <w:sz w:val="24"/>
        </w:rPr>
        <w:t>россии е</w:t>
      </w:r>
      <w:r>
        <w:rPr>
          <w:rFonts w:ascii="Courier New" w:hAnsi="Courier New"/>
          <w:sz w:val="24"/>
        </w:rPr>
        <w:t>го сочинения встретила при дво</w:t>
      </w:r>
      <w:r>
        <w:rPr>
          <w:rFonts w:ascii="Courier New" w:hAnsi="Courier New"/>
          <w:sz w:val="24"/>
        </w:rPr>
        <w:softHyphen/>
        <w:t>ре, по выражению цензора, «мистический ужас».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t>15</w:t>
      </w:r>
      <w:r>
        <w:rPr>
          <w:rFonts w:ascii="Courier New" w:hAnsi="Courier New"/>
          <w:sz w:val="24"/>
        </w:rPr>
        <w:t xml:space="preserve"> марта</w:t>
      </w:r>
      <w:r>
        <w:rPr>
          <w:rFonts w:ascii="Courier New" w:hAnsi="Courier New"/>
          <w:noProof/>
          <w:sz w:val="24"/>
        </w:rPr>
        <w:t xml:space="preserve"> 1865</w:t>
      </w:r>
      <w:r>
        <w:rPr>
          <w:rFonts w:ascii="Courier New" w:hAnsi="Courier New"/>
          <w:sz w:val="24"/>
        </w:rPr>
        <w:t xml:space="preserve"> года Герцен навсегда покинул Лондон и Англию. Разделавшись с издательскими делами, ои много ездит по Европе, встречается с людьми, приехав</w:t>
      </w:r>
      <w:r>
        <w:rPr>
          <w:rFonts w:ascii="Courier New" w:hAnsi="Courier New"/>
          <w:sz w:val="24"/>
        </w:rPr>
        <w:softHyphen/>
        <w:t>шими за границу из России ^"деятелями европейского об--щестаенвого движения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Гарибальди, В. Гюго. Несколь</w:t>
      </w:r>
      <w:r>
        <w:rPr>
          <w:rFonts w:ascii="Courier New" w:hAnsi="Courier New"/>
          <w:sz w:val="24"/>
        </w:rPr>
        <w:softHyphen/>
        <w:t>ко раз в эти годы Герцен приезжает в Париж, Лион, Ниц</w:t>
      </w:r>
      <w:r>
        <w:rPr>
          <w:rFonts w:ascii="Courier New" w:hAnsi="Courier New"/>
          <w:sz w:val="24"/>
        </w:rPr>
        <w:softHyphen/>
        <w:t>цу и решает остановиться окончательно в Париже, чув</w:t>
      </w:r>
      <w:r>
        <w:rPr>
          <w:rFonts w:ascii="Courier New" w:hAnsi="Courier New"/>
          <w:sz w:val="24"/>
        </w:rPr>
        <w:softHyphen/>
        <w:t>ствуя приближение во Франции революционных собы</w:t>
      </w:r>
      <w:r>
        <w:rPr>
          <w:rFonts w:ascii="Courier New" w:hAnsi="Courier New"/>
          <w:sz w:val="24"/>
        </w:rPr>
        <w:softHyphen/>
        <w:t>тий. Он полон мыслей о продолжении пропаганды в Рос</w:t>
      </w:r>
      <w:r>
        <w:rPr>
          <w:rFonts w:ascii="Courier New" w:hAnsi="Courier New"/>
          <w:sz w:val="24"/>
        </w:rPr>
        <w:softHyphen/>
        <w:t>сии, живо интересуется происходящим на родине.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Хотя в России в эти годы царит реакция) Герцен верит в революцию, надеется вернуться в родную страну, когда она станет свободной, «не частным проходом, а общей дверью». Ов думает о .возобновлении «Полярной звезды», об участии в русских газетах. Передовая Россия не за</w:t>
      </w:r>
      <w:r>
        <w:rPr>
          <w:rFonts w:ascii="Courier New" w:hAnsi="Courier New"/>
          <w:sz w:val="24"/>
        </w:rPr>
        <w:softHyphen/>
        <w:t>бывает Герцена. Вышедшее в</w:t>
      </w:r>
      <w:r>
        <w:rPr>
          <w:rFonts w:ascii="Courier New" w:hAnsi="Courier New"/>
          <w:noProof/>
          <w:sz w:val="24"/>
        </w:rPr>
        <w:t xml:space="preserve"> 1866</w:t>
      </w:r>
      <w:r>
        <w:rPr>
          <w:rFonts w:ascii="Courier New" w:hAnsi="Courier New"/>
          <w:sz w:val="24"/>
        </w:rPr>
        <w:t xml:space="preserve"> году в Петербурге новое издание романа «Кто виноват?» раскуплено на</w:t>
      </w:r>
      <w:r>
        <w:rPr>
          <w:rFonts w:ascii="Courier New" w:hAnsi="Courier New"/>
          <w:sz w:val="24"/>
        </w:rPr>
        <w:softHyphen/>
        <w:t>расхват. К</w:t>
      </w:r>
      <w:r>
        <w:rPr>
          <w:rFonts w:ascii="Courier New" w:hAnsi="Courier New"/>
          <w:noProof/>
          <w:sz w:val="24"/>
        </w:rPr>
        <w:t xml:space="preserve"> 1868—1869</w:t>
      </w:r>
      <w:r>
        <w:rPr>
          <w:rFonts w:ascii="Courier New" w:hAnsi="Courier New"/>
          <w:sz w:val="24"/>
        </w:rPr>
        <w:t xml:space="preserve"> годам относится последнее печат</w:t>
      </w:r>
      <w:r>
        <w:rPr>
          <w:rFonts w:ascii="Courier New" w:hAnsi="Courier New"/>
          <w:sz w:val="24"/>
        </w:rPr>
        <w:softHyphen/>
        <w:t>ное выступление Герцена в России: в журнале «Неделя» (под псевдонимом) было напечатано несколько его очер</w:t>
      </w:r>
      <w:r>
        <w:rPr>
          <w:rFonts w:ascii="Courier New" w:hAnsi="Courier New"/>
          <w:sz w:val="24"/>
        </w:rPr>
        <w:softHyphen/>
        <w:t>ков.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По-прежнему резко враждебно относится Герцен к ев</w:t>
      </w:r>
      <w:r>
        <w:rPr>
          <w:rFonts w:ascii="Courier New" w:hAnsi="Courier New"/>
          <w:sz w:val="24"/>
        </w:rPr>
        <w:softHyphen/>
        <w:t>ропейской буржуазии. В повести «Доктору 'умирающий и мертвые»</w:t>
      </w:r>
      <w:r>
        <w:rPr>
          <w:rFonts w:ascii="Courier New" w:hAnsi="Courier New"/>
          <w:noProof/>
          <w:sz w:val="24"/>
        </w:rPr>
        <w:t xml:space="preserve"> (1869)</w:t>
      </w:r>
      <w:r>
        <w:rPr>
          <w:rFonts w:ascii="Courier New" w:hAnsi="Courier New"/>
          <w:sz w:val="24"/>
        </w:rPr>
        <w:t xml:space="preserve"> он показывает вырождение буржуазии в контрреволюционную силу.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Герцен все больше следит ва рабочим движением, за деятельностью возглавляемого Марксом и Энгельсом </w:t>
      </w:r>
      <w:r>
        <w:rPr>
          <w:rFonts w:ascii="Courier New" w:hAnsi="Courier New"/>
          <w:noProof/>
          <w:sz w:val="24"/>
        </w:rPr>
        <w:t>1</w:t>
      </w:r>
      <w:r>
        <w:rPr>
          <w:rFonts w:ascii="Courier New" w:hAnsi="Courier New"/>
          <w:sz w:val="24"/>
        </w:rPr>
        <w:t xml:space="preserve"> Интернационала. Именно к яему обращается Герцен, окончательно порвав о Бакуниным, в письмах «К старо</w:t>
      </w:r>
      <w:r>
        <w:rPr>
          <w:rFonts w:ascii="Courier New" w:hAnsi="Courier New"/>
          <w:sz w:val="24"/>
        </w:rPr>
        <w:softHyphen/>
        <w:t>му товарищу» и не случайно замечает: «Вся вражда моя с марксидами ^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из-за Бакунина». Интересно, что и Маркс, в свою очередь, исключил из второго издания пер</w:t>
      </w:r>
      <w:r>
        <w:rPr>
          <w:rFonts w:ascii="Courier New" w:hAnsi="Courier New"/>
          <w:sz w:val="24"/>
        </w:rPr>
        <w:softHyphen/>
        <w:t>вого тома «Капитала» резкое вамечание о Герцене, Гер-</w:t>
      </w:r>
    </w:p>
    <w:p w:rsidR="00A11F47" w:rsidRDefault="00A11F47">
      <w:pPr>
        <w:widowControl w:val="0"/>
        <w:spacing w:before="240"/>
        <w:ind w:right="-3111" w:firstLine="709"/>
        <w:jc w:val="both"/>
        <w:rPr>
          <w:rFonts w:ascii="Courier New" w:hAnsi="Courier New"/>
          <w:i/>
          <w:sz w:val="24"/>
        </w:rPr>
      </w:pPr>
      <w:r>
        <w:rPr>
          <w:rFonts w:ascii="Courier New" w:hAnsi="Courier New"/>
          <w:noProof/>
          <w:sz w:val="24"/>
        </w:rPr>
        <w:t>'</w:t>
      </w:r>
      <w:r>
        <w:rPr>
          <w:rFonts w:ascii="Courier New" w:hAnsi="Courier New"/>
          <w:sz w:val="24"/>
        </w:rPr>
        <w:t xml:space="preserve"> Заслуживает внимания его встреча с русским художником Н. Н. Ге, результатом которой явился прекрасный портрет писа-теля-револкщиовера, хранящийся ныне в третьяковской галерее. </w:t>
      </w:r>
      <w:r>
        <w:rPr>
          <w:rFonts w:ascii="Courier New" w:hAnsi="Courier New"/>
          <w:i/>
          <w:noProof/>
          <w:sz w:val="24"/>
        </w:rPr>
        <w:t>'</w:t>
      </w:r>
      <w:r>
        <w:rPr>
          <w:rFonts w:ascii="Courier New" w:hAnsi="Courier New"/>
          <w:sz w:val="24"/>
        </w:rPr>
        <w:t xml:space="preserve"> Так Герцен называл сторонников учения Маркса, Поаддее это слово вытеснено словом </w:t>
      </w:r>
      <w:r>
        <w:rPr>
          <w:rFonts w:ascii="Courier New" w:hAnsi="Courier New"/>
          <w:i/>
          <w:sz w:val="24"/>
        </w:rPr>
        <w:t>марксист,</w:t>
      </w:r>
    </w:p>
    <w:p w:rsidR="00A11F47" w:rsidRDefault="00A11F47">
      <w:pPr>
        <w:widowControl w:val="0"/>
        <w:spacing w:before="40"/>
        <w:ind w:right="-3111" w:firstLine="709"/>
        <w:jc w:val="both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92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цен в письме к Огареву (сентябрь</w:t>
      </w:r>
      <w:r>
        <w:rPr>
          <w:rFonts w:ascii="Courier New" w:hAnsi="Courier New"/>
          <w:noProof/>
          <w:sz w:val="24"/>
        </w:rPr>
        <w:t xml:space="preserve"> 1869</w:t>
      </w:r>
      <w:r>
        <w:rPr>
          <w:rFonts w:ascii="Courier New" w:hAnsi="Courier New"/>
          <w:sz w:val="24"/>
        </w:rPr>
        <w:t xml:space="preserve"> года) аселал успе* </w:t>
      </w:r>
      <w:r>
        <w:rPr>
          <w:rFonts w:ascii="Courier New" w:hAnsi="Courier New"/>
          <w:sz w:val="24"/>
          <w:lang w:val="en-US"/>
        </w:rPr>
        <w:t>ia</w:t>
      </w:r>
      <w:r>
        <w:rPr>
          <w:rFonts w:ascii="Courier New" w:hAnsi="Courier New"/>
          <w:sz w:val="24"/>
        </w:rPr>
        <w:t xml:space="preserve"> переводу «Манифеста Коммунистической партии».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Ленин особенно высоко ценил то, что Герцен «обра</w:t>
      </w:r>
      <w:r>
        <w:rPr>
          <w:rFonts w:ascii="Courier New" w:hAnsi="Courier New"/>
          <w:sz w:val="24"/>
        </w:rPr>
        <w:softHyphen/>
        <w:t xml:space="preserve">тил свои взоры не к либерализму, а к </w:t>
      </w:r>
      <w:r>
        <w:rPr>
          <w:rFonts w:ascii="Courier New" w:hAnsi="Courier New"/>
          <w:i/>
          <w:sz w:val="24"/>
        </w:rPr>
        <w:t>Интернационалу,</w:t>
      </w:r>
      <w:r>
        <w:rPr>
          <w:rFonts w:ascii="Courier New" w:hAnsi="Courier New"/>
          <w:sz w:val="24"/>
        </w:rPr>
        <w:t xml:space="preserve"> к тому Интернационалу, которым руководил Маркс,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к то</w:t>
      </w:r>
      <w:r>
        <w:rPr>
          <w:rFonts w:ascii="Courier New" w:hAnsi="Courier New"/>
          <w:sz w:val="24"/>
        </w:rPr>
        <w:softHyphen/>
        <w:t xml:space="preserve">му Интернационалу, который начал </w:t>
      </w:r>
      <w:r>
        <w:rPr>
          <w:rFonts w:ascii="Courier New" w:hAnsi="Courier New"/>
          <w:i/>
          <w:sz w:val="24"/>
        </w:rPr>
        <w:t xml:space="preserve">«собирать полки» </w:t>
      </w:r>
      <w:r>
        <w:rPr>
          <w:rFonts w:ascii="Courier New" w:hAnsi="Courier New"/>
          <w:sz w:val="24"/>
        </w:rPr>
        <w:t xml:space="preserve">пролетариата, объединять </w:t>
      </w:r>
      <w:r>
        <w:rPr>
          <w:rFonts w:ascii="Courier New" w:hAnsi="Courier New"/>
          <w:i/>
          <w:sz w:val="24"/>
        </w:rPr>
        <w:t>«мир рабочий»,..</w:t>
      </w:r>
      <w:r>
        <w:rPr>
          <w:rFonts w:ascii="Courier New" w:hAnsi="Courier New"/>
          <w:sz w:val="24"/>
        </w:rPr>
        <w:t xml:space="preserve"> ^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Герцен уже не молод, ему</w:t>
      </w:r>
      <w:r>
        <w:rPr>
          <w:rFonts w:ascii="Courier New" w:hAnsi="Courier New"/>
          <w:noProof/>
          <w:sz w:val="24"/>
        </w:rPr>
        <w:t xml:space="preserve"> 57</w:t>
      </w:r>
      <w:r>
        <w:rPr>
          <w:rFonts w:ascii="Courier New" w:hAnsi="Courier New"/>
          <w:sz w:val="24"/>
        </w:rPr>
        <w:t xml:space="preserve"> лет, прежде хорошее здо</w:t>
      </w:r>
      <w:r>
        <w:rPr>
          <w:rFonts w:ascii="Courier New" w:hAnsi="Courier New"/>
          <w:sz w:val="24"/>
        </w:rPr>
        <w:softHyphen/>
        <w:t>ровье начинает сдавать. Герцен серьезно никогда не бо&lt; лед, а потому не умел в не хотел стеснять свои вкусы, привык жить, ни в чем себя не ограничивая. Поатому он пренебрегает лечением и диетой, на которых вследствие развивающейся с</w:t>
      </w:r>
      <w:r>
        <w:rPr>
          <w:rFonts w:ascii="Courier New" w:hAnsi="Courier New"/>
          <w:noProof/>
          <w:sz w:val="24"/>
        </w:rPr>
        <w:t xml:space="preserve"> 1864</w:t>
      </w:r>
      <w:r>
        <w:rPr>
          <w:rFonts w:ascii="Courier New" w:hAnsi="Courier New"/>
          <w:sz w:val="24"/>
        </w:rPr>
        <w:t xml:space="preserve"> года сахарной болезни (диабета) все более настаивают известные врачи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русский терапевт Сергей Петрович Боткин и француз Шарко,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Однако роковым оказался не диабет, а воспаление легких) которое началось</w:t>
      </w:r>
      <w:r>
        <w:rPr>
          <w:rFonts w:ascii="Courier New" w:hAnsi="Courier New"/>
          <w:noProof/>
          <w:sz w:val="24"/>
        </w:rPr>
        <w:t xml:space="preserve"> 15</w:t>
      </w:r>
      <w:r>
        <w:rPr>
          <w:rFonts w:ascii="Courier New" w:hAnsi="Courier New"/>
          <w:sz w:val="24"/>
        </w:rPr>
        <w:t xml:space="preserve"> января</w:t>
      </w:r>
      <w:r>
        <w:rPr>
          <w:rFonts w:ascii="Courier New" w:hAnsi="Courier New"/>
          <w:noProof/>
          <w:sz w:val="24"/>
        </w:rPr>
        <w:t xml:space="preserve"> 1870</w:t>
      </w:r>
      <w:r>
        <w:rPr>
          <w:rFonts w:ascii="Courier New" w:hAnsi="Courier New"/>
          <w:sz w:val="24"/>
        </w:rPr>
        <w:t xml:space="preserve"> года. Череа шесть дней,</w:t>
      </w:r>
      <w:r>
        <w:rPr>
          <w:rFonts w:ascii="Courier New" w:hAnsi="Courier New"/>
          <w:noProof/>
          <w:sz w:val="24"/>
        </w:rPr>
        <w:t xml:space="preserve"> 21</w:t>
      </w:r>
      <w:r>
        <w:rPr>
          <w:rFonts w:ascii="Courier New" w:hAnsi="Courier New"/>
          <w:sz w:val="24"/>
        </w:rPr>
        <w:t xml:space="preserve"> января, Герцена не стало. Одной из его последних мыслей была мысль о родине: «Отчего бы не поехать нам в Россию?»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Проводить в последний путь пнсатеЛя-рвНимЦМфВовора пришел один из немногих оставшихся к тому времени в экивых .декабристов</w:t>
      </w:r>
      <w:r>
        <w:rPr>
          <w:rFonts w:ascii="Courier New" w:hAnsi="Courier New"/>
          <w:noProof/>
          <w:sz w:val="24"/>
        </w:rPr>
        <w:t>—</w:t>
      </w:r>
      <w:r>
        <w:rPr>
          <w:rFonts w:ascii="Courier New" w:hAnsi="Courier New"/>
          <w:sz w:val="24"/>
        </w:rPr>
        <w:t xml:space="preserve"> Николай Иванович Тургенев, жив" шнЙ с</w:t>
      </w:r>
      <w:r>
        <w:rPr>
          <w:rFonts w:ascii="Courier New" w:hAnsi="Courier New"/>
          <w:noProof/>
          <w:sz w:val="24"/>
        </w:rPr>
        <w:t xml:space="preserve"> 1824</w:t>
      </w:r>
      <w:r>
        <w:rPr>
          <w:rFonts w:ascii="Courier New" w:hAnsi="Courier New"/>
          <w:sz w:val="24"/>
        </w:rPr>
        <w:t xml:space="preserve"> года в Париже. Представитель славного по</w:t>
      </w:r>
      <w:r>
        <w:rPr>
          <w:rFonts w:ascii="Courier New" w:hAnsi="Courier New"/>
          <w:sz w:val="24"/>
        </w:rPr>
        <w:softHyphen/>
        <w:t>коления революционеров, чье дело свято чтил Герцен всю жизнь, отдавал последнюю дань своему преемнику в революционной борьбе.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 гробом шла огромная толпа людей, у каждого был на груди букет красных иммортелей.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Согласно воле покойного над могилой речей не было. Только близкий к Герцену в последние годы его жизни </w:t>
      </w:r>
      <w:r>
        <w:rPr>
          <w:rFonts w:ascii="Courier New" w:hAnsi="Courier New"/>
          <w:noProof/>
          <w:sz w:val="24"/>
        </w:rPr>
        <w:t>•</w:t>
      </w:r>
      <w:r>
        <w:rPr>
          <w:rFonts w:ascii="Courier New" w:hAnsi="Courier New"/>
          <w:sz w:val="24"/>
        </w:rPr>
        <w:t xml:space="preserve"> вмигрант Вырубов сказал краткое надгробное олово и вы</w:t>
      </w:r>
      <w:r>
        <w:rPr>
          <w:rFonts w:ascii="Courier New" w:hAnsi="Courier New"/>
          <w:sz w:val="24"/>
        </w:rPr>
        <w:softHyphen/>
        <w:t>разил уверенность, что придет день, когда вся Россия оценит по-настоящему великий подвиг Герцена. Малар-дье^ член Учредительного собрания Франции</w:t>
      </w:r>
      <w:r>
        <w:rPr>
          <w:rFonts w:ascii="Courier New" w:hAnsi="Courier New"/>
          <w:noProof/>
          <w:sz w:val="24"/>
        </w:rPr>
        <w:t xml:space="preserve"> 1848</w:t>
      </w:r>
      <w:r>
        <w:rPr>
          <w:rFonts w:ascii="Courier New" w:hAnsi="Courier New"/>
          <w:sz w:val="24"/>
        </w:rPr>
        <w:t xml:space="preserve"> года, положил иммортели на гроб, воскликнул: «Вольтеру</w:t>
      </w:r>
      <w:r>
        <w:rPr>
          <w:rFonts w:ascii="Courier New" w:hAnsi="Courier New"/>
          <w:noProof/>
          <w:sz w:val="24"/>
        </w:rPr>
        <w:t xml:space="preserve"> XIX </w:t>
      </w:r>
      <w:r>
        <w:rPr>
          <w:rFonts w:ascii="Courier New" w:hAnsi="Courier New"/>
          <w:sz w:val="24"/>
        </w:rPr>
        <w:t>столетия!» Его примеру последовали другие, и красные цветы скрыли гроб. Позднее гроб с телом Герцена, по его завещанию, перевезли в Ниццу и Герцена погребли рядом с Натальей Александровной. На могиле установлеи па</w:t>
      </w:r>
      <w:r>
        <w:rPr>
          <w:rFonts w:ascii="Courier New" w:hAnsi="Courier New"/>
          <w:sz w:val="24"/>
        </w:rPr>
        <w:softHyphen/>
        <w:t>мятник работы русского скульптора П. П. Забелло,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sz w:val="24"/>
          <w:lang w:val="en-US"/>
        </w:rPr>
        <w:t>J</w:t>
      </w:r>
      <w:r>
        <w:rPr>
          <w:rFonts w:ascii="Courier New" w:hAnsi="Courier New"/>
          <w:sz w:val="24"/>
        </w:rPr>
        <w:t xml:space="preserve"> Ленин В. И. Полк, собр. соч„ т* 21( е,</w:t>
      </w:r>
      <w:r>
        <w:rPr>
          <w:rFonts w:ascii="Courier New" w:hAnsi="Courier New"/>
          <w:noProof/>
          <w:sz w:val="24"/>
        </w:rPr>
        <w:t xml:space="preserve"> 257, </w:t>
      </w:r>
      <w:r>
        <w:rPr>
          <w:rFonts w:ascii="Courier New" w:hAnsi="Courier New"/>
          <w:b/>
          <w:sz w:val="24"/>
          <w:lang w:val="en-US"/>
        </w:rPr>
        <w:t>«i</w:t>
      </w:r>
      <w:r>
        <w:rPr>
          <w:rFonts w:ascii="Courier New" w:hAnsi="Courier New"/>
          <w:b/>
          <w:noProof/>
          <w:sz w:val="24"/>
        </w:rPr>
        <w:t xml:space="preserve"> .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93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При всех разногласиях и спорах о иолодеясью 00-х </w:t>
      </w:r>
      <w:r>
        <w:rPr>
          <w:rFonts w:ascii="Courier New" w:hAnsi="Courier New"/>
          <w:i/>
          <w:sz w:val="24"/>
        </w:rPr>
        <w:t xml:space="preserve">ю» </w:t>
      </w:r>
      <w:r>
        <w:rPr>
          <w:rFonts w:ascii="Courier New" w:hAnsi="Courier New"/>
          <w:sz w:val="24"/>
        </w:rPr>
        <w:t>дов, Герцен был с нею по одну сторону баррикад; как</w:t>
      </w:r>
      <w:r>
        <w:rPr>
          <w:rFonts w:ascii="Courier New" w:hAnsi="Courier New"/>
          <w:noProof/>
          <w:sz w:val="24"/>
        </w:rPr>
        <w:t xml:space="preserve"> • </w:t>
      </w:r>
      <w:r>
        <w:rPr>
          <w:rFonts w:ascii="Courier New" w:hAnsi="Courier New"/>
          <w:sz w:val="24"/>
        </w:rPr>
        <w:t>разночинцы, он был аа свободу народа, против царизма, пережитков крепостничества, против угнетения. Это очень рано поняли враги революционного движения* Еще в</w:t>
      </w:r>
      <w:r>
        <w:rPr>
          <w:rFonts w:ascii="Courier New" w:hAnsi="Courier New"/>
          <w:noProof/>
          <w:sz w:val="24"/>
        </w:rPr>
        <w:t xml:space="preserve"> 1863</w:t>
      </w:r>
      <w:r>
        <w:rPr>
          <w:rFonts w:ascii="Courier New" w:hAnsi="Courier New"/>
          <w:sz w:val="24"/>
        </w:rPr>
        <w:t xml:space="preserve"> году реакционный журналист ГоротиовскиЙ счи</w:t>
      </w:r>
      <w:r>
        <w:rPr>
          <w:rFonts w:ascii="Courier New" w:hAnsi="Courier New"/>
          <w:sz w:val="24"/>
        </w:rPr>
        <w:softHyphen/>
        <w:t>тал Герцена «родоначальником шайки поджигателе*</w:t>
      </w:r>
      <w:r>
        <w:rPr>
          <w:rFonts w:ascii="Courier New" w:hAnsi="Courier New"/>
          <w:noProof/>
          <w:sz w:val="24"/>
        </w:rPr>
        <w:t xml:space="preserve"> • </w:t>
      </w:r>
      <w:r>
        <w:rPr>
          <w:rFonts w:ascii="Courier New" w:hAnsi="Courier New"/>
          <w:sz w:val="24"/>
        </w:rPr>
        <w:t>разбойников, ниенующейся «Молодея Россия». Даввай враг Герцена Б. Н. Чичерин в</w:t>
      </w:r>
      <w:r>
        <w:rPr>
          <w:rFonts w:ascii="Courier New" w:hAnsi="Courier New"/>
          <w:noProof/>
          <w:sz w:val="24"/>
        </w:rPr>
        <w:t xml:space="preserve"> 1897</w:t>
      </w:r>
      <w:r>
        <w:rPr>
          <w:rFonts w:ascii="Courier New" w:hAnsi="Courier New"/>
          <w:sz w:val="24"/>
        </w:rPr>
        <w:t xml:space="preserve"> году причислял его к одному направлению с Чернышевский, Добродюбовыи, Писаревым,</w:t>
      </w:r>
    </w:p>
    <w:p w:rsidR="00A11F47" w:rsidRDefault="00A11F47">
      <w:pPr>
        <w:widowControl w:val="0"/>
        <w:spacing w:before="140"/>
        <w:ind w:right="-3111" w:firstLine="709"/>
        <w:jc w:val="both"/>
        <w:rPr>
          <w:rFonts w:ascii="Courier New" w:hAnsi="Courier New"/>
          <w:b/>
          <w:noProof/>
          <w:sz w:val="24"/>
        </w:rPr>
      </w:pPr>
      <w:r>
        <w:rPr>
          <w:rFonts w:ascii="Courier New" w:hAnsi="Courier New"/>
          <w:b/>
          <w:noProof/>
          <w:sz w:val="24"/>
        </w:rPr>
        <w:t>8</w:t>
      </w: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Неудачи с «Коло^ол^м», его убыточность, уменьшение к нему интереса в России вынудили Герцена в середине </w:t>
      </w:r>
      <w:r>
        <w:rPr>
          <w:rFonts w:ascii="Courier New" w:hAnsi="Courier New"/>
          <w:noProof/>
          <w:sz w:val="24"/>
        </w:rPr>
        <w:t>1867</w:t>
      </w:r>
      <w:r>
        <w:rPr>
          <w:rFonts w:ascii="Courier New" w:hAnsi="Courier New"/>
          <w:sz w:val="24"/>
        </w:rPr>
        <w:t xml:space="preserve"> года прекратить издание на щесть месяцев. В даль</w:t>
      </w:r>
      <w:r>
        <w:rPr>
          <w:rFonts w:ascii="Courier New" w:hAnsi="Courier New"/>
          <w:sz w:val="24"/>
        </w:rPr>
        <w:softHyphen/>
        <w:t>нейшем вышло еще</w:t>
      </w:r>
      <w:r>
        <w:rPr>
          <w:rFonts w:ascii="Courier New" w:hAnsi="Courier New"/>
          <w:noProof/>
          <w:sz w:val="24"/>
        </w:rPr>
        <w:t xml:space="preserve"> 15</w:t>
      </w:r>
      <w:r>
        <w:rPr>
          <w:rFonts w:ascii="Courier New" w:hAnsi="Courier New"/>
          <w:sz w:val="24"/>
        </w:rPr>
        <w:t xml:space="preserve"> номеров газеты на французском и шесть приложений на русском языке. С выходом 245-го номера «Колокол» замолчал навсегда*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Прощаясь с читателем, Герцен вспытывад ве только чувство грусти, но и спокойное сознание вовреия и верно сделанного большого дела: «Мы принадлея^им... к числу старых пионеров, «утренних сеятелей»</w:t>
      </w:r>
      <w:r>
        <w:rPr>
          <w:rFonts w:ascii="Courier New" w:hAnsi="Courier New"/>
          <w:noProof/>
          <w:sz w:val="24"/>
        </w:rPr>
        <w:t xml:space="preserve"> ',</w:t>
      </w:r>
      <w:r>
        <w:rPr>
          <w:rFonts w:ascii="Courier New" w:hAnsi="Courier New"/>
          <w:sz w:val="24"/>
        </w:rPr>
        <w:t xml:space="preserve"> вышедших лет сорок тому дазад, чтобы вспахать почву, по которой про</w:t>
      </w:r>
      <w:r>
        <w:rPr>
          <w:rFonts w:ascii="Courier New" w:hAnsi="Courier New"/>
          <w:sz w:val="24"/>
        </w:rPr>
        <w:softHyphen/>
        <w:t>мчалась дикая николаевская охота на людей, уничтожая все</w:t>
      </w:r>
      <w:r>
        <w:rPr>
          <w:rFonts w:ascii="Courier New" w:hAnsi="Courier New"/>
          <w:noProof/>
          <w:sz w:val="24"/>
        </w:rPr>
        <w:t xml:space="preserve"> —</w:t>
      </w:r>
      <w:r>
        <w:rPr>
          <w:rFonts w:ascii="Courier New" w:hAnsi="Courier New"/>
          <w:sz w:val="24"/>
        </w:rPr>
        <w:t xml:space="preserve"> плоды и зародыши. Семена, унаследованные не</w:t>
      </w:r>
      <w:r>
        <w:rPr>
          <w:rFonts w:ascii="Courier New" w:hAnsi="Courier New"/>
          <w:sz w:val="24"/>
        </w:rPr>
        <w:softHyphen/>
        <w:t>большой кучкой ваших друзей н нами самими от наших великих предшественников по труду^ иы бросили в но</w:t>
      </w:r>
      <w:r>
        <w:rPr>
          <w:rFonts w:ascii="Courier New" w:hAnsi="Courier New"/>
          <w:sz w:val="24"/>
        </w:rPr>
        <w:softHyphen/>
        <w:t>вые борозды, и ничего не погибло».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Высокую оценку герценовской газете дал спустя поч</w:t>
      </w:r>
      <w:r>
        <w:rPr>
          <w:rFonts w:ascii="Courier New" w:hAnsi="Courier New"/>
          <w:sz w:val="24"/>
        </w:rPr>
        <w:softHyphen/>
        <w:t>ти полстолетия В. И. Ленин; «Предшественницей рабо</w:t>
      </w:r>
      <w:r>
        <w:rPr>
          <w:rFonts w:ascii="Courier New" w:hAnsi="Courier New"/>
          <w:sz w:val="24"/>
        </w:rPr>
        <w:softHyphen/>
        <w:t>чей (пролетарски-демократической или социал-демокра</w:t>
      </w:r>
      <w:r>
        <w:rPr>
          <w:rFonts w:ascii="Courier New" w:hAnsi="Courier New"/>
          <w:sz w:val="24"/>
        </w:rPr>
        <w:softHyphen/>
        <w:t>тической) печати была тогда общедемократическая бес</w:t>
      </w:r>
      <w:r>
        <w:rPr>
          <w:rFonts w:ascii="Courier New" w:hAnsi="Courier New"/>
          <w:sz w:val="24"/>
        </w:rPr>
        <w:softHyphen/>
        <w:t xml:space="preserve">цензурная печать с «Колоколом» Герцена во главе ее»; </w:t>
      </w:r>
      <w:r>
        <w:rPr>
          <w:rFonts w:ascii="Courier New" w:hAnsi="Courier New"/>
          <w:noProof/>
          <w:sz w:val="24"/>
        </w:rPr>
        <w:t>«</w:t>
      </w:r>
      <w:r>
        <w:rPr>
          <w:rFonts w:ascii="Courier New" w:hAnsi="Courier New"/>
          <w:sz w:val="24"/>
        </w:rPr>
        <w:t xml:space="preserve"> Герцен создал вольную русскую прессу за границей</w:t>
      </w:r>
      <w:r>
        <w:rPr>
          <w:rFonts w:ascii="Courier New" w:hAnsi="Courier New"/>
          <w:noProof/>
          <w:sz w:val="24"/>
        </w:rPr>
        <w:t xml:space="preserve"> — </w:t>
      </w:r>
      <w:r>
        <w:rPr>
          <w:rFonts w:ascii="Courier New" w:hAnsi="Courier New"/>
          <w:sz w:val="24"/>
        </w:rPr>
        <w:t>в •атом его великая заслуга. «Полярная звезда» подняла традицию декабристов. «Колокол»</w:t>
      </w:r>
      <w:r>
        <w:rPr>
          <w:rFonts w:ascii="Courier New" w:hAnsi="Courier New"/>
          <w:noProof/>
          <w:sz w:val="24"/>
        </w:rPr>
        <w:t xml:space="preserve"> (1857-—1867)</w:t>
      </w:r>
      <w:r>
        <w:rPr>
          <w:rFonts w:ascii="Courier New" w:hAnsi="Courier New"/>
          <w:sz w:val="24"/>
        </w:rPr>
        <w:t xml:space="preserve"> встал горой за освобождение крестьян».</w:t>
      </w: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с прекращением «Колокола» дух борца в Герцене не угас. Имя Герцена, его статьи, нацисанные певяолыю</w:t>
      </w:r>
    </w:p>
    <w:p w:rsidR="00A11F47" w:rsidRDefault="00A11F47">
      <w:pPr>
        <w:widowControl w:val="0"/>
        <w:spacing w:before="100"/>
        <w:ind w:right="-3111" w:firstLine="709"/>
        <w:jc w:val="both"/>
        <w:rPr>
          <w:rFonts w:ascii="Courier New" w:hAnsi="Courier New"/>
          <w:noProof/>
          <w:sz w:val="24"/>
        </w:rPr>
      </w:pPr>
      <w:r>
        <w:rPr>
          <w:rFonts w:ascii="Courier New" w:hAnsi="Courier New"/>
          <w:i/>
          <w:noProof/>
          <w:sz w:val="24"/>
        </w:rPr>
        <w:t>'</w:t>
      </w:r>
      <w:r>
        <w:rPr>
          <w:rFonts w:ascii="Courier New" w:hAnsi="Courier New"/>
          <w:sz w:val="24"/>
        </w:rPr>
        <w:t xml:space="preserve"> Герцен имел в виду стидингворенив Пушнина «Саободи</w:t>
      </w:r>
      <w:r>
        <w:rPr>
          <w:rFonts w:ascii="Courier New" w:hAnsi="Courier New"/>
          <w:b/>
          <w:sz w:val="24"/>
        </w:rPr>
        <w:t xml:space="preserve"> сея" </w:t>
      </w:r>
      <w:r>
        <w:rPr>
          <w:rFonts w:ascii="Courier New" w:hAnsi="Courier New"/>
          <w:sz w:val="24"/>
        </w:rPr>
        <w:t>тедь пустывныв»,</w:t>
      </w:r>
      <w:r>
        <w:rPr>
          <w:rFonts w:ascii="Courier New" w:hAnsi="Courier New"/>
          <w:noProof/>
          <w:sz w:val="24"/>
        </w:rPr>
        <w:t xml:space="preserve">         *94</w:t>
      </w:r>
    </w:p>
    <w:p w:rsidR="00A11F47" w:rsidRDefault="00A11F47">
      <w:pPr>
        <w:widowControl w:val="0"/>
        <w:spacing w:before="100"/>
        <w:ind w:right="-3111" w:firstLine="709"/>
        <w:jc w:val="both"/>
        <w:rPr>
          <w:rFonts w:ascii="Courier New" w:hAnsi="Courier New"/>
          <w:b/>
          <w:sz w:val="24"/>
        </w:rPr>
      </w:pP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b/>
          <w:noProof/>
          <w:sz w:val="24"/>
        </w:rPr>
      </w:pPr>
    </w:p>
    <w:p w:rsidR="00A11F47" w:rsidRDefault="00A11F47">
      <w:pPr>
        <w:widowControl w:val="0"/>
        <w:spacing w:before="120"/>
        <w:ind w:right="-3111" w:firstLine="709"/>
        <w:jc w:val="both"/>
        <w:rPr>
          <w:rFonts w:ascii="Courier New" w:hAnsi="Courier New"/>
          <w:sz w:val="24"/>
        </w:rPr>
      </w:pP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sz w:val="24"/>
        </w:rPr>
      </w:pPr>
    </w:p>
    <w:p w:rsidR="00A11F47" w:rsidRDefault="00A11F47">
      <w:pPr>
        <w:widowControl w:val="0"/>
        <w:spacing w:before="60"/>
        <w:ind w:right="-3111" w:firstLine="709"/>
        <w:jc w:val="both"/>
        <w:rPr>
          <w:rFonts w:ascii="Courier New" w:hAnsi="Courier New"/>
          <w:b/>
          <w:sz w:val="24"/>
        </w:rPr>
      </w:pPr>
    </w:p>
    <w:p w:rsidR="00A11F47" w:rsidRDefault="00A11F47">
      <w:pPr>
        <w:widowControl w:val="0"/>
        <w:ind w:right="-3111" w:firstLine="709"/>
        <w:jc w:val="both"/>
        <w:rPr>
          <w:rFonts w:ascii="Courier New" w:hAnsi="Courier New"/>
          <w:b/>
          <w:i/>
          <w:sz w:val="24"/>
          <w:lang w:val="en-US"/>
        </w:rPr>
      </w:pPr>
      <w:bookmarkStart w:id="66" w:name="_GoBack"/>
      <w:bookmarkEnd w:id="66"/>
    </w:p>
    <w:sectPr w:rsidR="00A11F47">
      <w:pgSz w:w="11900" w:h="16820"/>
      <w:pgMar w:top="426" w:right="4520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150"/>
    <w:rsid w:val="00525978"/>
    <w:rsid w:val="00A11F47"/>
    <w:rsid w:val="00B75150"/>
    <w:rsid w:val="00B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8A1E-2AEA-429D-A793-7C60618B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Иванович Герцен родился 25 марта (6 апреля по новому стилю) 1812 года в Москве у богатого помещика Ивана Алексеевича Яковлева</vt:lpstr>
    </vt:vector>
  </TitlesOfParts>
  <Company>progress</Company>
  <LinksUpToDate>false</LinksUpToDate>
  <CharactersWithSpaces>30041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Иванович Герцен родился 25 марта (6 апреля по новому стилю) 1812 года в Москве у богатого помещика Ивана Алексеевича Яковлева</dc:title>
  <dc:subject/>
  <dc:creator>evg</dc:creator>
  <cp:keywords/>
  <dc:description/>
  <cp:lastModifiedBy>admin</cp:lastModifiedBy>
  <cp:revision>2</cp:revision>
  <dcterms:created xsi:type="dcterms:W3CDTF">2014-02-04T14:14:00Z</dcterms:created>
  <dcterms:modified xsi:type="dcterms:W3CDTF">2014-02-04T14:14:00Z</dcterms:modified>
</cp:coreProperties>
</file>