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7F" w:rsidRDefault="00E5167F" w:rsidP="00E5167F">
      <w:pPr>
        <w:pStyle w:val="a3"/>
      </w:pPr>
      <w:r>
        <w:rPr>
          <w:b/>
          <w:bCs/>
        </w:rPr>
        <w:t>Гештальтпсихология</w:t>
      </w:r>
    </w:p>
    <w:p w:rsidR="00E5167F" w:rsidRDefault="00E5167F" w:rsidP="00E5167F">
      <w:pPr>
        <w:pStyle w:val="a3"/>
      </w:pPr>
      <w:r>
        <w:t>Гештальтпсихология (гештальттерапия) это одна из форм феноменолого-экзистенциальной терапии, основанной Фредериком(Фрицем) С. Перлзом и Лаурой П. Перлз. Первые разработки в этом направлении появились в 40-х годах ХХ века. Широкой известности данное направление достиглов конце 60-х ХХ века. Собственно Институт Гуманистической психологии в Биг - Сур (Калифорния) стал так широко известен потому, что Ф.Перлз работал там впоследние годы своей жизни. Впоследствии это направление развивали многие другие исследователи. Сейчас гештальттерапия - это направление, практикуемое вовсем мире.</w:t>
      </w:r>
    </w:p>
    <w:p w:rsidR="00E5167F" w:rsidRDefault="00E5167F" w:rsidP="00E5167F">
      <w:pPr>
        <w:pStyle w:val="a3"/>
      </w:pPr>
      <w:r>
        <w:t>Фундамент гештальттерапии - это феноменология и диалог, направленные на то, чтобы увеличить сознавание исделать непосредственное переживание более ясным. Объяснения и интерпретации полагаются менее надежными, нежели то, что видится и воспринимаетсянепосредственно. Гештальттерапия с одинаковым уважением относится к непосредственному переживанию и терапевта, и клиента. Различия в восприятии ипереживаниях участников становятся материалом для экспериментов и диалога. Цель клиентов - прийти к сознаванию того, ЧТО они делают, КАК они это делают, и в тоже время научиться принимать и адекватно оценивать себя.</w:t>
      </w:r>
    </w:p>
    <w:p w:rsidR="00E5167F" w:rsidRDefault="00E5167F" w:rsidP="00E5167F">
      <w:pPr>
        <w:pStyle w:val="a3"/>
      </w:pPr>
      <w:r>
        <w:t>Гештальттерапия больше сосредоточена на процессе (на том, что происходит), чем на содержании (на том, что обсуждается).Процесс относится к наблюдаемому развитию поведения, происходящему во время часа терапии. Акцент на том, что есть, а не на том, что было, могло бы быть, возможнопроизошло бы, должно было бы произойти. Внимание уделяется процессам: процессу пациента, процессу терапевта и процессу взаимодействия между ними.</w:t>
      </w:r>
    </w:p>
    <w:p w:rsidR="00E5167F" w:rsidRDefault="00E5167F" w:rsidP="00E5167F">
      <w:pPr>
        <w:pStyle w:val="a3"/>
      </w:pPr>
      <w:r>
        <w:t>Гештальттерапевтический подход позволяет успешно справляться с проблемами коммуникативного характера. Наосновании этого подхода может быть успешно построена практика психотерапевтической группы, что, в частности, психоанализ не предполагает.Гештальттерапия также с успехом можетбыть использована при краткосрочных терапиях, таких, как работа с шоковыми травмами, или при работах направленныхна необходимые изменения в поведении. Также она может применяться в работе с семьей. Предполагается также работа с экзистенциальными проблемами человека:одиночество, свобода, смерть, смысл. Вопросы, связанные с этими проблемами, неизбежно возникают практически в любой психотерапии, и в гештальт подходесодержится возможность работы с этими темами.</w:t>
      </w:r>
    </w:p>
    <w:p w:rsidR="00E5167F" w:rsidRDefault="00E5167F" w:rsidP="00E5167F">
      <w:pPr>
        <w:pStyle w:val="a3"/>
      </w:pPr>
      <w:r>
        <w:t xml:space="preserve">Гештальтерапия рассматривает человека, как целое существо, как единство поведения, чувств и мышления, находящееся впроцессе взаимодействия с окружающим миром. То есть рассматривается не человек отдельно и мир отдельно, но их взаимодействие, непосредственное сознаваниекоторого позволяет более глубоко и насыщенно воспринимать мир. </w:t>
      </w:r>
    </w:p>
    <w:p w:rsidR="00E5167F" w:rsidRDefault="00E5167F" w:rsidP="00E5167F">
      <w:pPr>
        <w:pStyle w:val="a3"/>
      </w:pPr>
      <w:r>
        <w:t>Существует также практикум по гештальттерапии, который позволяет, после небольшой подготовки, вестисамостоятельную работу, что в других психотерапевтических направлениях не предусматривается.</w:t>
      </w:r>
    </w:p>
    <w:p w:rsidR="00E5167F" w:rsidRDefault="00E5167F" w:rsidP="00E5167F">
      <w:pPr>
        <w:pStyle w:val="a3"/>
      </w:pPr>
      <w:r>
        <w:t>Большое место в гештальттерапии занимает эксперимент, как возможность увеличения уровня сознавания и присутствия,как возможность испытать новые модели поведения в проблемных ситуациях, как возможность актуализации новых ресурсов и возможностей человеческойцелостности.</w:t>
      </w:r>
    </w:p>
    <w:p w:rsidR="00E5167F" w:rsidRDefault="00E5167F" w:rsidP="00E5167F">
      <w:r>
        <w:t>Литература</w:t>
      </w:r>
    </w:p>
    <w:p w:rsidR="00E5167F" w:rsidRDefault="00E5167F" w:rsidP="00E5167F">
      <w:r>
        <w:t>Школа Психологического Мастерства</w:t>
      </w:r>
    </w:p>
    <w:p w:rsidR="00E5167F" w:rsidRDefault="00E5167F" w:rsidP="00E5167F">
      <w:bookmarkStart w:id="0" w:name="_GoBack"/>
      <w:bookmarkEnd w:id="0"/>
    </w:p>
    <w:sectPr w:rsidR="00E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7F"/>
    <w:rsid w:val="00205CDA"/>
    <w:rsid w:val="006840D3"/>
    <w:rsid w:val="007732D7"/>
    <w:rsid w:val="00E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6F23D3-4F55-48DB-9717-ADC1345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16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Гештальтпсихология</vt:lpstr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Гештальтпсихология</dc:title>
  <dc:subject/>
  <dc:creator>Женя</dc:creator>
  <cp:keywords/>
  <dc:description/>
  <cp:lastModifiedBy>admin</cp:lastModifiedBy>
  <cp:revision>2</cp:revision>
  <dcterms:created xsi:type="dcterms:W3CDTF">2014-02-17T20:11:00Z</dcterms:created>
  <dcterms:modified xsi:type="dcterms:W3CDTF">2014-02-17T20:11:00Z</dcterms:modified>
</cp:coreProperties>
</file>