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994" w:rsidRPr="00573994" w:rsidRDefault="00573994" w:rsidP="00573994">
      <w:pPr>
        <w:spacing w:before="120"/>
        <w:jc w:val="center"/>
        <w:rPr>
          <w:b/>
          <w:bCs/>
          <w:sz w:val="32"/>
          <w:szCs w:val="32"/>
        </w:rPr>
      </w:pPr>
      <w:r w:rsidRPr="0034390E">
        <w:rPr>
          <w:b/>
          <w:bCs/>
          <w:sz w:val="32"/>
          <w:szCs w:val="32"/>
        </w:rPr>
        <w:t>Жак</w:t>
      </w:r>
      <w:r w:rsidRPr="00573994">
        <w:rPr>
          <w:b/>
          <w:bCs/>
          <w:sz w:val="32"/>
          <w:szCs w:val="32"/>
        </w:rPr>
        <w:t xml:space="preserve"> </w:t>
      </w:r>
      <w:r w:rsidRPr="0034390E">
        <w:rPr>
          <w:b/>
          <w:bCs/>
          <w:sz w:val="32"/>
          <w:szCs w:val="32"/>
        </w:rPr>
        <w:t>Деррида</w:t>
      </w:r>
    </w:p>
    <w:p w:rsidR="00573994" w:rsidRPr="00573994" w:rsidRDefault="00573994" w:rsidP="00573994">
      <w:pPr>
        <w:spacing w:before="120"/>
        <w:ind w:firstLine="567"/>
        <w:jc w:val="both"/>
        <w:rPr>
          <w:sz w:val="28"/>
          <w:szCs w:val="28"/>
        </w:rPr>
      </w:pPr>
      <w:bookmarkStart w:id="0" w:name="p71351-1"/>
      <w:bookmarkEnd w:id="0"/>
      <w:r w:rsidRPr="00573994">
        <w:rPr>
          <w:sz w:val="28"/>
          <w:szCs w:val="28"/>
        </w:rPr>
        <w:t>Д.А. Силичев, А.А. Грицанов</w:t>
      </w:r>
    </w:p>
    <w:p w:rsidR="00573994" w:rsidRDefault="00573994" w:rsidP="00573994">
      <w:pPr>
        <w:spacing w:before="120"/>
        <w:ind w:firstLine="567"/>
        <w:jc w:val="both"/>
      </w:pPr>
      <w:r w:rsidRPr="00E6315E">
        <w:t>Деррида (Derrida) Жак (р. 1930) — фр. философ, эстетик, литературовед. Основатель деконструктивизма</w:t>
      </w:r>
      <w:r>
        <w:t>,</w:t>
      </w:r>
      <w:r w:rsidRPr="00E6315E">
        <w:t xml:space="preserve"> ставшего вариантом постструктурализма и</w:t>
      </w:r>
      <w:r>
        <w:t xml:space="preserve"> </w:t>
      </w:r>
      <w:r w:rsidRPr="00E6315E">
        <w:t>получившего широкое распространение в</w:t>
      </w:r>
      <w:r>
        <w:t xml:space="preserve"> </w:t>
      </w:r>
      <w:r w:rsidRPr="00E6315E">
        <w:t>США. Начинал как</w:t>
      </w:r>
      <w:r>
        <w:t xml:space="preserve"> </w:t>
      </w:r>
      <w:r w:rsidRPr="00E6315E">
        <w:t>структуралист, с</w:t>
      </w:r>
      <w:r>
        <w:t xml:space="preserve"> </w:t>
      </w:r>
      <w:r w:rsidRPr="00E6315E">
        <w:t>сер. 1960-х гг. перешел на</w:t>
      </w:r>
      <w:r>
        <w:t xml:space="preserve"> </w:t>
      </w:r>
      <w:r w:rsidRPr="00E6315E">
        <w:t>позиции постструктурализма и</w:t>
      </w:r>
      <w:r>
        <w:t xml:space="preserve"> </w:t>
      </w:r>
      <w:r w:rsidRPr="00E6315E">
        <w:t>постмодернизма. В</w:t>
      </w:r>
      <w:r>
        <w:t xml:space="preserve"> </w:t>
      </w:r>
      <w:r w:rsidRPr="00E6315E">
        <w:t>своих исследованиях опирается на</w:t>
      </w:r>
      <w:r>
        <w:t xml:space="preserve"> </w:t>
      </w:r>
      <w:r w:rsidRPr="00E6315E">
        <w:t>Ф. Ницше и</w:t>
      </w:r>
      <w:r>
        <w:t xml:space="preserve"> </w:t>
      </w:r>
      <w:r w:rsidRPr="00E6315E">
        <w:t>особенно на</w:t>
      </w:r>
      <w:r>
        <w:t xml:space="preserve"> </w:t>
      </w:r>
      <w:r w:rsidRPr="00E6315E">
        <w:t>М. Хайдеггера. Основные работы посвящены проблемам философии, литературы и</w:t>
      </w:r>
      <w:r>
        <w:t xml:space="preserve"> </w:t>
      </w:r>
      <w:r w:rsidRPr="00E6315E">
        <w:t>культуры. Взгляды Д. имеют философско-эстетический, эссеистский характер, им</w:t>
      </w:r>
      <w:r>
        <w:t xml:space="preserve"> </w:t>
      </w:r>
      <w:r w:rsidRPr="00E6315E">
        <w:t>присущ ярко выраженный стиль, поэтому его</w:t>
      </w:r>
      <w:r>
        <w:t xml:space="preserve"> </w:t>
      </w:r>
      <w:r w:rsidRPr="00E6315E">
        <w:t>нередко называют писателем.</w:t>
      </w:r>
    </w:p>
    <w:p w:rsidR="00573994" w:rsidRDefault="00573994" w:rsidP="00573994">
      <w:pPr>
        <w:spacing w:before="120"/>
        <w:ind w:firstLine="567"/>
        <w:jc w:val="both"/>
      </w:pPr>
      <w:r w:rsidRPr="00E6315E">
        <w:t>К</w:t>
      </w:r>
      <w:r>
        <w:t xml:space="preserve"> </w:t>
      </w:r>
      <w:r w:rsidRPr="00E6315E">
        <w:t>понятию «деконструкция» Д. пришел через трансформацию хайдеггеровского термина «деструкция» («разрушение»), стремясь ослабить имеющийся в</w:t>
      </w:r>
      <w:r>
        <w:t xml:space="preserve"> </w:t>
      </w:r>
      <w:r w:rsidRPr="00E6315E">
        <w:t>нем аспект разрушительности. Хотя Д. является основателем деконструктивизма, таковым он</w:t>
      </w:r>
      <w:r>
        <w:t xml:space="preserve"> </w:t>
      </w:r>
      <w:r w:rsidRPr="00E6315E">
        <w:t>стал не</w:t>
      </w:r>
      <w:r>
        <w:t xml:space="preserve"> </w:t>
      </w:r>
      <w:r w:rsidRPr="00E6315E">
        <w:t>столько по</w:t>
      </w:r>
      <w:r>
        <w:t xml:space="preserve"> </w:t>
      </w:r>
      <w:r w:rsidRPr="00E6315E">
        <w:t>своей воле, сколько благодаря амер. исследователям, которые адаптировали его</w:t>
      </w:r>
      <w:r>
        <w:t xml:space="preserve"> </w:t>
      </w:r>
      <w:r w:rsidRPr="00E6315E">
        <w:t>идеи на</w:t>
      </w:r>
      <w:r>
        <w:t xml:space="preserve"> </w:t>
      </w:r>
      <w:r w:rsidRPr="00E6315E">
        <w:t>амер. почве. Д. согласился с</w:t>
      </w:r>
      <w:r>
        <w:t xml:space="preserve"> </w:t>
      </w:r>
      <w:r w:rsidRPr="00E6315E">
        <w:t>таким наименованием своей концепции, но, видимо, не</w:t>
      </w:r>
      <w:r>
        <w:t xml:space="preserve"> </w:t>
      </w:r>
      <w:r w:rsidRPr="00E6315E">
        <w:t>без внутреннего сопротивления, ибо, во-первых, используя термин «деконструкция», он</w:t>
      </w:r>
      <w:r>
        <w:t xml:space="preserve"> </w:t>
      </w:r>
      <w:r w:rsidRPr="00E6315E">
        <w:t>«не думал, что</w:t>
      </w:r>
      <w:r>
        <w:t xml:space="preserve"> </w:t>
      </w:r>
      <w:r w:rsidRPr="00E6315E">
        <w:t>за</w:t>
      </w:r>
      <w:r>
        <w:t xml:space="preserve"> </w:t>
      </w:r>
      <w:r w:rsidRPr="00E6315E">
        <w:t>ним будет признана центральная роль», во-вторых, он</w:t>
      </w:r>
      <w:r>
        <w:t xml:space="preserve"> </w:t>
      </w:r>
      <w:r w:rsidRPr="00E6315E">
        <w:t>решительный противник выделения «главного слова» и</w:t>
      </w:r>
      <w:r>
        <w:t xml:space="preserve"> </w:t>
      </w:r>
      <w:r w:rsidRPr="00E6315E">
        <w:t>сведения к</w:t>
      </w:r>
      <w:r>
        <w:t xml:space="preserve"> </w:t>
      </w:r>
      <w:r w:rsidRPr="00E6315E">
        <w:t>нему всей концепции ради создания еще</w:t>
      </w:r>
      <w:r>
        <w:t xml:space="preserve"> </w:t>
      </w:r>
      <w:r w:rsidRPr="00E6315E">
        <w:t>одного «изма», в-третьих, он</w:t>
      </w:r>
      <w:r>
        <w:t xml:space="preserve"> </w:t>
      </w:r>
      <w:r w:rsidRPr="00E6315E">
        <w:t>намеревался разрабатывать новую науку о</w:t>
      </w:r>
      <w:r>
        <w:t xml:space="preserve"> </w:t>
      </w:r>
      <w:r w:rsidRPr="00E6315E">
        <w:t>письме — грамматологию.</w:t>
      </w:r>
    </w:p>
    <w:p w:rsidR="00573994" w:rsidRDefault="00573994" w:rsidP="00573994">
      <w:pPr>
        <w:spacing w:before="120"/>
        <w:ind w:firstLine="567"/>
        <w:jc w:val="both"/>
      </w:pPr>
      <w:r w:rsidRPr="00E6315E">
        <w:t>Признав себя деконструктивистом, Д. намеренно уходит от</w:t>
      </w:r>
      <w:r>
        <w:t xml:space="preserve"> </w:t>
      </w:r>
      <w:r w:rsidRPr="00E6315E">
        <w:t>утвердительного определения и</w:t>
      </w:r>
      <w:r>
        <w:t xml:space="preserve"> </w:t>
      </w:r>
      <w:r w:rsidRPr="00E6315E">
        <w:t>истолкования деконструкции, действуя в</w:t>
      </w:r>
      <w:r>
        <w:t xml:space="preserve"> </w:t>
      </w:r>
      <w:r w:rsidRPr="00E6315E">
        <w:t>духе «негативной теологии», которая определяет Бога через перечисление отрицаний того, чем</w:t>
      </w:r>
      <w:r>
        <w:t xml:space="preserve"> </w:t>
      </w:r>
      <w:r w:rsidRPr="00E6315E">
        <w:t>он</w:t>
      </w:r>
      <w:r>
        <w:t xml:space="preserve"> </w:t>
      </w:r>
      <w:r w:rsidRPr="00E6315E">
        <w:t>не является. Д. подчеркивает, что</w:t>
      </w:r>
      <w:r>
        <w:t xml:space="preserve"> </w:t>
      </w:r>
      <w:r w:rsidRPr="00E6315E">
        <w:t>деконструкцию нельзя сводить к</w:t>
      </w:r>
      <w:r>
        <w:t xml:space="preserve"> </w:t>
      </w:r>
      <w:r w:rsidRPr="00E6315E">
        <w:t>тем значениям, которые она</w:t>
      </w:r>
      <w:r>
        <w:t xml:space="preserve"> </w:t>
      </w:r>
      <w:r w:rsidRPr="00E6315E">
        <w:t>имеет в</w:t>
      </w:r>
      <w:r>
        <w:t xml:space="preserve"> </w:t>
      </w:r>
      <w:r w:rsidRPr="00E6315E">
        <w:t>словаре (лингвистическое, риторическое и</w:t>
      </w:r>
      <w:r>
        <w:t xml:space="preserve"> </w:t>
      </w:r>
      <w:r w:rsidRPr="00E6315E">
        <w:t>техническое), что</w:t>
      </w:r>
      <w:r>
        <w:t xml:space="preserve"> </w:t>
      </w:r>
      <w:r w:rsidRPr="00E6315E">
        <w:t>она не</w:t>
      </w:r>
      <w:r>
        <w:t xml:space="preserve"> </w:t>
      </w:r>
      <w:r w:rsidRPr="00E6315E">
        <w:t>является ни</w:t>
      </w:r>
      <w:r>
        <w:t xml:space="preserve"> </w:t>
      </w:r>
      <w:r w:rsidRPr="00E6315E">
        <w:t>методом, ни</w:t>
      </w:r>
      <w:r>
        <w:t xml:space="preserve"> </w:t>
      </w:r>
      <w:r w:rsidRPr="00E6315E">
        <w:t>анализом, ни</w:t>
      </w:r>
      <w:r>
        <w:t xml:space="preserve"> </w:t>
      </w:r>
      <w:r w:rsidRPr="00E6315E">
        <w:t>критикой, что</w:t>
      </w:r>
      <w:r>
        <w:t xml:space="preserve"> </w:t>
      </w:r>
      <w:r w:rsidRPr="00E6315E">
        <w:t>она не</w:t>
      </w:r>
      <w:r>
        <w:t xml:space="preserve"> </w:t>
      </w:r>
      <w:r w:rsidRPr="00E6315E">
        <w:t>означает к.-л. «действие», «акт» или</w:t>
      </w:r>
      <w:r>
        <w:t xml:space="preserve"> </w:t>
      </w:r>
      <w:r w:rsidRPr="00E6315E">
        <w:t>«операцию» и</w:t>
      </w:r>
      <w:r>
        <w:t xml:space="preserve"> </w:t>
      </w:r>
      <w:r w:rsidRPr="00E6315E">
        <w:t>т.д. На</w:t>
      </w:r>
      <w:r>
        <w:t xml:space="preserve"> </w:t>
      </w:r>
      <w:r w:rsidRPr="00E6315E">
        <w:t>самом деле в</w:t>
      </w:r>
      <w:r>
        <w:t xml:space="preserve"> </w:t>
      </w:r>
      <w:r w:rsidRPr="00E6315E">
        <w:t>той или</w:t>
      </w:r>
      <w:r>
        <w:t xml:space="preserve"> </w:t>
      </w:r>
      <w:r w:rsidRPr="00E6315E">
        <w:t>иной мере деконструкция является и</w:t>
      </w:r>
      <w:r>
        <w:t xml:space="preserve"> </w:t>
      </w:r>
      <w:r w:rsidRPr="00E6315E">
        <w:t>тем, и</w:t>
      </w:r>
      <w:r>
        <w:t xml:space="preserve"> </w:t>
      </w:r>
      <w:r w:rsidRPr="00E6315E">
        <w:t>другим, и</w:t>
      </w:r>
      <w:r>
        <w:t xml:space="preserve"> </w:t>
      </w:r>
      <w:r w:rsidRPr="00E6315E">
        <w:t>третьим. К</w:t>
      </w:r>
      <w:r>
        <w:t xml:space="preserve"> </w:t>
      </w:r>
      <w:r w:rsidRPr="00E6315E">
        <w:t>тому же</w:t>
      </w:r>
      <w:r>
        <w:t xml:space="preserve"> </w:t>
      </w:r>
      <w:r w:rsidRPr="00E6315E">
        <w:t>не все</w:t>
      </w:r>
      <w:r>
        <w:t xml:space="preserve"> </w:t>
      </w:r>
      <w:r w:rsidRPr="00E6315E">
        <w:t>мысли Д. находятся в</w:t>
      </w:r>
      <w:r>
        <w:t xml:space="preserve"> </w:t>
      </w:r>
      <w:r w:rsidRPr="00E6315E">
        <w:t>русле «негативной теологии». В</w:t>
      </w:r>
      <w:r>
        <w:t xml:space="preserve"> </w:t>
      </w:r>
      <w:r w:rsidRPr="00E6315E">
        <w:t>его работах, конечно, имеются положительные утверждения и</w:t>
      </w:r>
      <w:r>
        <w:t xml:space="preserve"> </w:t>
      </w:r>
      <w:r w:rsidRPr="00E6315E">
        <w:t>размышления по</w:t>
      </w:r>
      <w:r>
        <w:t xml:space="preserve"> </w:t>
      </w:r>
      <w:r w:rsidRPr="00E6315E">
        <w:t>поводу деконструкции. Он, в</w:t>
      </w:r>
      <w:r>
        <w:t xml:space="preserve"> </w:t>
      </w:r>
      <w:r w:rsidRPr="00E6315E">
        <w:t>частности, отмечает, что</w:t>
      </w:r>
      <w:r>
        <w:t xml:space="preserve"> </w:t>
      </w:r>
      <w:r w:rsidRPr="00E6315E">
        <w:t>деконструкция представляет собой непрерывный и</w:t>
      </w:r>
      <w:r>
        <w:t xml:space="preserve"> </w:t>
      </w:r>
      <w:r w:rsidRPr="00E6315E">
        <w:t>бесконечный процесс, исключающий подведение к.-л. итога, обобщение смысла, сведение к</w:t>
      </w:r>
      <w:r>
        <w:t xml:space="preserve"> </w:t>
      </w:r>
      <w:r w:rsidRPr="00E6315E">
        <w:t>некоему метадискурсу, что</w:t>
      </w:r>
      <w:r>
        <w:t xml:space="preserve"> </w:t>
      </w:r>
      <w:r w:rsidRPr="00E6315E">
        <w:t>она принимает свои значения при</w:t>
      </w:r>
      <w:r>
        <w:t xml:space="preserve"> </w:t>
      </w:r>
      <w:r w:rsidRPr="00E6315E">
        <w:t>«вписывании» ее</w:t>
      </w:r>
      <w:r>
        <w:t xml:space="preserve"> </w:t>
      </w:r>
      <w:r w:rsidRPr="00E6315E">
        <w:t>«в цепь возможных заместителей», каковыми выступают письмо, след, рассеивание, различение, дополнение и</w:t>
      </w:r>
      <w:r>
        <w:t xml:space="preserve"> </w:t>
      </w:r>
      <w:r w:rsidRPr="00E6315E">
        <w:t>т.д.</w:t>
      </w:r>
    </w:p>
    <w:p w:rsidR="00573994" w:rsidRDefault="00573994" w:rsidP="00573994">
      <w:pPr>
        <w:spacing w:before="120"/>
        <w:ind w:firstLine="567"/>
        <w:jc w:val="both"/>
      </w:pPr>
      <w:r w:rsidRPr="00E6315E">
        <w:t>По</w:t>
      </w:r>
      <w:r>
        <w:t xml:space="preserve"> </w:t>
      </w:r>
      <w:r w:rsidRPr="00E6315E">
        <w:t>мере эволюции творчества Д. внимание к</w:t>
      </w:r>
      <w:r>
        <w:t xml:space="preserve"> </w:t>
      </w:r>
      <w:r w:rsidRPr="00E6315E">
        <w:t>положительной стороне деконструкции усиливается, и</w:t>
      </w:r>
      <w:r>
        <w:t xml:space="preserve"> </w:t>
      </w:r>
      <w:r w:rsidRPr="00E6315E">
        <w:t>она рассматривается как</w:t>
      </w:r>
      <w:r>
        <w:t xml:space="preserve"> </w:t>
      </w:r>
      <w:r w:rsidRPr="00E6315E">
        <w:t>«изобретение» («инвенция») и</w:t>
      </w:r>
      <w:r>
        <w:t xml:space="preserve"> </w:t>
      </w:r>
      <w:r w:rsidRPr="00E6315E">
        <w:t>в др. значениях: открывать, творить, производить, находить, воображать и</w:t>
      </w:r>
      <w:r>
        <w:t xml:space="preserve"> </w:t>
      </w:r>
      <w:r w:rsidRPr="00E6315E">
        <w:t>т.д. Наиболее адекватными ее</w:t>
      </w:r>
      <w:r>
        <w:t xml:space="preserve"> </w:t>
      </w:r>
      <w:r w:rsidRPr="00E6315E">
        <w:t>эквивалентами являются «письмо» и</w:t>
      </w:r>
      <w:r>
        <w:t xml:space="preserve"> </w:t>
      </w:r>
      <w:r w:rsidRPr="00E6315E">
        <w:t>«рассеивание», которые практически совпадают. В</w:t>
      </w:r>
      <w:r>
        <w:t xml:space="preserve"> </w:t>
      </w:r>
      <w:r w:rsidRPr="00E6315E">
        <w:t>самом общем и</w:t>
      </w:r>
      <w:r>
        <w:t xml:space="preserve"> </w:t>
      </w:r>
      <w:r w:rsidRPr="00E6315E">
        <w:t>упрощенном виде деконструкция означает критическое чтение и</w:t>
      </w:r>
      <w:r>
        <w:t xml:space="preserve"> </w:t>
      </w:r>
      <w:r w:rsidRPr="00E6315E">
        <w:t>последующее «переписывание» прочитанного: «чтение-письмо». Результатом такого чтения-письма выступает текст, который представляет собой нечто среднее между филос. трактатом, эссе, литературным произведением, комментариями, критическими замечаниями, черновыми набросками и</w:t>
      </w:r>
      <w:r>
        <w:t xml:space="preserve"> </w:t>
      </w:r>
      <w:r w:rsidRPr="00E6315E">
        <w:t>т.п.</w:t>
      </w:r>
    </w:p>
    <w:p w:rsidR="00573994" w:rsidRDefault="00573994" w:rsidP="00573994">
      <w:pPr>
        <w:spacing w:before="120"/>
        <w:ind w:firstLine="567"/>
        <w:jc w:val="both"/>
      </w:pPr>
      <w:r w:rsidRPr="00E6315E">
        <w:t>Опираясь на</w:t>
      </w:r>
      <w:r>
        <w:t xml:space="preserve"> </w:t>
      </w:r>
      <w:r w:rsidRPr="00E6315E">
        <w:t>чтение-письмо, Д. осуществляет деконструкцию наиболее важных явлений зап. философии, литературы и</w:t>
      </w:r>
      <w:r>
        <w:t xml:space="preserve"> </w:t>
      </w:r>
      <w:r w:rsidRPr="00E6315E">
        <w:t>культуры. Предпринимая деконструкцию философии, Д. подвергает критике прежде всего сами ее</w:t>
      </w:r>
      <w:r>
        <w:t xml:space="preserve"> </w:t>
      </w:r>
      <w:r w:rsidRPr="00E6315E">
        <w:t>основания. Вслед за</w:t>
      </w:r>
      <w:r>
        <w:t xml:space="preserve"> </w:t>
      </w:r>
      <w:r w:rsidRPr="00E6315E">
        <w:t>Хайдеггером он</w:t>
      </w:r>
      <w:r>
        <w:t xml:space="preserve"> </w:t>
      </w:r>
      <w:r w:rsidRPr="00E6315E">
        <w:t>определяет зап. философию как</w:t>
      </w:r>
      <w:r>
        <w:t xml:space="preserve"> </w:t>
      </w:r>
      <w:r w:rsidRPr="00E6315E">
        <w:t>метафизику сознания, субъективности и</w:t>
      </w:r>
      <w:r>
        <w:t xml:space="preserve"> </w:t>
      </w:r>
      <w:r w:rsidRPr="00E6315E">
        <w:t>гуманизма. Главный ее</w:t>
      </w:r>
      <w:r>
        <w:t xml:space="preserve"> </w:t>
      </w:r>
      <w:r w:rsidRPr="00E6315E">
        <w:t>порок — догматизм. Таковой она</w:t>
      </w:r>
      <w:r>
        <w:t xml:space="preserve"> </w:t>
      </w:r>
      <w:r w:rsidRPr="00E6315E">
        <w:t>является в</w:t>
      </w:r>
      <w:r>
        <w:t xml:space="preserve"> </w:t>
      </w:r>
      <w:r w:rsidRPr="00E6315E">
        <w:t>силу того, что</w:t>
      </w:r>
      <w:r>
        <w:t xml:space="preserve"> </w:t>
      </w:r>
      <w:r w:rsidRPr="00E6315E">
        <w:t>из</w:t>
      </w:r>
      <w:r>
        <w:t xml:space="preserve"> </w:t>
      </w:r>
      <w:r w:rsidRPr="00E6315E">
        <w:t>множества известных дихотомий (материя и</w:t>
      </w:r>
      <w:r>
        <w:t xml:space="preserve"> </w:t>
      </w:r>
      <w:r w:rsidRPr="00E6315E">
        <w:t>сознание, дух</w:t>
      </w:r>
      <w:r>
        <w:t xml:space="preserve"> </w:t>
      </w:r>
      <w:r w:rsidRPr="00E6315E">
        <w:t>и</w:t>
      </w:r>
      <w:r>
        <w:t xml:space="preserve"> </w:t>
      </w:r>
      <w:r w:rsidRPr="00E6315E">
        <w:t>бытие, человек и</w:t>
      </w:r>
      <w:r>
        <w:t xml:space="preserve"> </w:t>
      </w:r>
      <w:r w:rsidRPr="00E6315E">
        <w:t>мир, означаемое и</w:t>
      </w:r>
      <w:r>
        <w:t xml:space="preserve"> </w:t>
      </w:r>
      <w:r w:rsidRPr="00E6315E">
        <w:t>означающее, сознание и</w:t>
      </w:r>
      <w:r>
        <w:t xml:space="preserve"> </w:t>
      </w:r>
      <w:r w:rsidRPr="00E6315E">
        <w:t>бессознательное, внутреннее и</w:t>
      </w:r>
      <w:r>
        <w:t xml:space="preserve"> </w:t>
      </w:r>
      <w:r w:rsidRPr="00E6315E">
        <w:t>внешнее, мужчина и</w:t>
      </w:r>
      <w:r>
        <w:t xml:space="preserve"> </w:t>
      </w:r>
      <w:r w:rsidRPr="00E6315E">
        <w:t>женщина, и</w:t>
      </w:r>
      <w:r>
        <w:t xml:space="preserve"> </w:t>
      </w:r>
      <w:r w:rsidRPr="00E6315E">
        <w:t>т.д.) метафизика, как</w:t>
      </w:r>
      <w:r>
        <w:t xml:space="preserve"> </w:t>
      </w:r>
      <w:r w:rsidRPr="00E6315E">
        <w:t>правило, отдает предпочтение к.-н. одной стороне, чаще всего сознанию и</w:t>
      </w:r>
      <w:r>
        <w:t xml:space="preserve"> </w:t>
      </w:r>
      <w:r w:rsidRPr="00E6315E">
        <w:t>вместе с</w:t>
      </w:r>
      <w:r>
        <w:t xml:space="preserve"> </w:t>
      </w:r>
      <w:r w:rsidRPr="00E6315E">
        <w:t>ним — субъекту, субъективности, человеку, мужчине. Отдавая приоритет сознанию, метафизика берет его</w:t>
      </w:r>
      <w:r>
        <w:t xml:space="preserve"> </w:t>
      </w:r>
      <w:r w:rsidRPr="00E6315E">
        <w:t>в</w:t>
      </w:r>
      <w:r>
        <w:t xml:space="preserve"> </w:t>
      </w:r>
      <w:r w:rsidRPr="00E6315E">
        <w:t>чистом виде, в</w:t>
      </w:r>
      <w:r>
        <w:t xml:space="preserve"> </w:t>
      </w:r>
      <w:r w:rsidRPr="00E6315E">
        <w:t>его логической и</w:t>
      </w:r>
      <w:r>
        <w:t xml:space="preserve"> </w:t>
      </w:r>
      <w:r w:rsidRPr="00E6315E">
        <w:t>рациональной форме, игнорируя бессознательное и</w:t>
      </w:r>
      <w:r>
        <w:t xml:space="preserve"> </w:t>
      </w:r>
      <w:r w:rsidRPr="00E6315E">
        <w:t>выступая тем</w:t>
      </w:r>
      <w:r>
        <w:t xml:space="preserve"> </w:t>
      </w:r>
      <w:r w:rsidRPr="00E6315E">
        <w:t>самым как</w:t>
      </w:r>
      <w:r>
        <w:t xml:space="preserve"> </w:t>
      </w:r>
      <w:r w:rsidRPr="00E6315E">
        <w:t>логоцентризм. Если же</w:t>
      </w:r>
      <w:r>
        <w:t xml:space="preserve"> </w:t>
      </w:r>
      <w:r w:rsidRPr="00E6315E">
        <w:t>сознание рассматривается в</w:t>
      </w:r>
      <w:r>
        <w:t xml:space="preserve"> </w:t>
      </w:r>
      <w:r w:rsidRPr="00E6315E">
        <w:t>его связи с</w:t>
      </w:r>
      <w:r>
        <w:t xml:space="preserve"> </w:t>
      </w:r>
      <w:r w:rsidRPr="00E6315E">
        <w:t>языком, то</w:t>
      </w:r>
      <w:r>
        <w:t xml:space="preserve"> </w:t>
      </w:r>
      <w:r w:rsidRPr="00E6315E">
        <w:t>последний выступает в</w:t>
      </w:r>
      <w:r>
        <w:t xml:space="preserve"> </w:t>
      </w:r>
      <w:r w:rsidRPr="00E6315E">
        <w:t>качестве устной речи. Метафизика тогда становится логофоноцентризмом. Когда метафизика направляет все</w:t>
      </w:r>
      <w:r>
        <w:t xml:space="preserve"> </w:t>
      </w:r>
      <w:r w:rsidRPr="00E6315E">
        <w:t>свое внимание на</w:t>
      </w:r>
      <w:r>
        <w:t xml:space="preserve"> </w:t>
      </w:r>
      <w:r w:rsidRPr="00E6315E">
        <w:t>субъекта, она</w:t>
      </w:r>
      <w:r>
        <w:t xml:space="preserve"> </w:t>
      </w:r>
      <w:r w:rsidRPr="00E6315E">
        <w:t>рассматривает его</w:t>
      </w:r>
      <w:r>
        <w:t xml:space="preserve"> </w:t>
      </w:r>
      <w:r w:rsidRPr="00E6315E">
        <w:t>как автора и</w:t>
      </w:r>
      <w:r>
        <w:t xml:space="preserve"> </w:t>
      </w:r>
      <w:r w:rsidRPr="00E6315E">
        <w:t>творца, наделенного «абсолютной субъективностью» и</w:t>
      </w:r>
      <w:r>
        <w:t xml:space="preserve"> </w:t>
      </w:r>
      <w:r w:rsidRPr="00E6315E">
        <w:t>прозрачным самосознанием. Отдавая предпочтение человеку, метафизика предстает в</w:t>
      </w:r>
      <w:r>
        <w:t xml:space="preserve"> </w:t>
      </w:r>
      <w:r w:rsidRPr="00E6315E">
        <w:t>качестве антропоцентризма и</w:t>
      </w:r>
      <w:r>
        <w:t xml:space="preserve"> </w:t>
      </w:r>
      <w:r w:rsidRPr="00E6315E">
        <w:t>гуманизма. Поскольку этим человеком, как</w:t>
      </w:r>
      <w:r>
        <w:t xml:space="preserve"> </w:t>
      </w:r>
      <w:r w:rsidRPr="00E6315E">
        <w:t>правило, оказывается мужчина, метафизика является фаллоцентризмом.</w:t>
      </w:r>
    </w:p>
    <w:p w:rsidR="00573994" w:rsidRDefault="00573994" w:rsidP="00573994">
      <w:pPr>
        <w:spacing w:before="120"/>
        <w:ind w:firstLine="567"/>
        <w:jc w:val="both"/>
      </w:pPr>
      <w:r w:rsidRPr="00E6315E">
        <w:t>Во</w:t>
      </w:r>
      <w:r>
        <w:t xml:space="preserve"> </w:t>
      </w:r>
      <w:r w:rsidRPr="00E6315E">
        <w:t>всех случаях метафизика остается логоцентризмом, в</w:t>
      </w:r>
      <w:r>
        <w:t xml:space="preserve"> </w:t>
      </w:r>
      <w:r w:rsidRPr="00E6315E">
        <w:t>основе которого лежит единство логоса и</w:t>
      </w:r>
      <w:r>
        <w:t xml:space="preserve"> </w:t>
      </w:r>
      <w:r w:rsidRPr="00E6315E">
        <w:t>голоса, смысла и</w:t>
      </w:r>
      <w:r>
        <w:t xml:space="preserve"> </w:t>
      </w:r>
      <w:r w:rsidRPr="00E6315E">
        <w:t>устной речи, «близость голоса и</w:t>
      </w:r>
      <w:r>
        <w:t xml:space="preserve"> </w:t>
      </w:r>
      <w:r w:rsidRPr="00E6315E">
        <w:t>бытия, голоса и</w:t>
      </w:r>
      <w:r>
        <w:t xml:space="preserve"> </w:t>
      </w:r>
      <w:r w:rsidRPr="00E6315E">
        <w:t>смысла бытия, голоса и</w:t>
      </w:r>
      <w:r>
        <w:t xml:space="preserve"> </w:t>
      </w:r>
      <w:r w:rsidRPr="00E6315E">
        <w:t>идеального смысла». Это</w:t>
      </w:r>
      <w:r>
        <w:t xml:space="preserve"> </w:t>
      </w:r>
      <w:r w:rsidRPr="00E6315E">
        <w:t>свойство Д. обнаруживает уже</w:t>
      </w:r>
      <w:r>
        <w:t xml:space="preserve"> </w:t>
      </w:r>
      <w:r w:rsidRPr="00E6315E">
        <w:t>в</w:t>
      </w:r>
      <w:r>
        <w:t xml:space="preserve"> </w:t>
      </w:r>
      <w:r w:rsidRPr="00E6315E">
        <w:t>антич. философии, а</w:t>
      </w:r>
      <w:r>
        <w:t xml:space="preserve"> </w:t>
      </w:r>
      <w:r w:rsidRPr="00E6315E">
        <w:t>затем во</w:t>
      </w:r>
      <w:r>
        <w:t xml:space="preserve"> </w:t>
      </w:r>
      <w:r w:rsidRPr="00E6315E">
        <w:t>всей истории зап. философии, включая самую критическую и</w:t>
      </w:r>
      <w:r>
        <w:t xml:space="preserve"> </w:t>
      </w:r>
      <w:r w:rsidRPr="00E6315E">
        <w:t>современную ее</w:t>
      </w:r>
      <w:r>
        <w:t xml:space="preserve"> </w:t>
      </w:r>
      <w:r w:rsidRPr="00E6315E">
        <w:t>форму — феноменологию Э. Гуссерля. Высшей формой рационализма и</w:t>
      </w:r>
      <w:r>
        <w:t xml:space="preserve"> </w:t>
      </w:r>
      <w:r w:rsidRPr="00E6315E">
        <w:t>логоцентризма является философия Г.В.Ф. Гегеля. Поэтому деконструкция Д. направлена прежде всего против Гегеля, а</w:t>
      </w:r>
      <w:r>
        <w:t xml:space="preserve"> </w:t>
      </w:r>
      <w:r w:rsidRPr="00E6315E">
        <w:t>его филос. концепция представляет собой современное антигегельянство.</w:t>
      </w:r>
    </w:p>
    <w:p w:rsidR="00573994" w:rsidRDefault="00573994" w:rsidP="00573994">
      <w:pPr>
        <w:spacing w:before="120"/>
        <w:ind w:firstLine="567"/>
        <w:jc w:val="both"/>
      </w:pPr>
      <w:r w:rsidRPr="00E6315E">
        <w:t>В</w:t>
      </w:r>
      <w:r>
        <w:t xml:space="preserve"> </w:t>
      </w:r>
      <w:r w:rsidRPr="00E6315E">
        <w:t>ходе проводимой деконструкции Д. дает интересные и</w:t>
      </w:r>
      <w:r>
        <w:t xml:space="preserve"> </w:t>
      </w:r>
      <w:r w:rsidRPr="00E6315E">
        <w:t>оригинальные примеры тонкого и</w:t>
      </w:r>
      <w:r>
        <w:t xml:space="preserve"> </w:t>
      </w:r>
      <w:r w:rsidRPr="00E6315E">
        <w:t>глубокого прочтения многих концепций из</w:t>
      </w:r>
      <w:r>
        <w:t xml:space="preserve"> </w:t>
      </w:r>
      <w:r w:rsidRPr="00E6315E">
        <w:t>истории зап. филос. мысли. Он</w:t>
      </w:r>
      <w:r>
        <w:t xml:space="preserve"> </w:t>
      </w:r>
      <w:r w:rsidRPr="00E6315E">
        <w:t>расшатывает и</w:t>
      </w:r>
      <w:r>
        <w:t xml:space="preserve"> </w:t>
      </w:r>
      <w:r w:rsidRPr="00E6315E">
        <w:t>разрушает существующие понятия и</w:t>
      </w:r>
      <w:r>
        <w:t xml:space="preserve"> </w:t>
      </w:r>
      <w:r w:rsidRPr="00E6315E">
        <w:t>представления, устоявшиеся иерархии и</w:t>
      </w:r>
      <w:r>
        <w:t xml:space="preserve"> </w:t>
      </w:r>
      <w:r w:rsidRPr="00E6315E">
        <w:t>классификации, виды и</w:t>
      </w:r>
      <w:r>
        <w:t xml:space="preserve"> </w:t>
      </w:r>
      <w:r w:rsidRPr="00E6315E">
        <w:t>жанры. Д. создает особый тип</w:t>
      </w:r>
      <w:r>
        <w:t xml:space="preserve"> </w:t>
      </w:r>
      <w:r w:rsidRPr="00E6315E">
        <w:t>мышления, которое является многомерным и</w:t>
      </w:r>
      <w:r>
        <w:t xml:space="preserve"> </w:t>
      </w:r>
      <w:r w:rsidRPr="00E6315E">
        <w:t>разнородным, противоречивым и</w:t>
      </w:r>
      <w:r>
        <w:t xml:space="preserve"> </w:t>
      </w:r>
      <w:r w:rsidRPr="00E6315E">
        <w:t>парадоксальным, плавающим и</w:t>
      </w:r>
      <w:r>
        <w:t xml:space="preserve"> </w:t>
      </w:r>
      <w:r w:rsidRPr="00E6315E">
        <w:t>пульсирующим, которое покоится на</w:t>
      </w:r>
      <w:r>
        <w:t xml:space="preserve"> </w:t>
      </w:r>
      <w:r w:rsidRPr="00E6315E">
        <w:t>нюансах, полутонах и</w:t>
      </w:r>
      <w:r>
        <w:t xml:space="preserve"> </w:t>
      </w:r>
      <w:r w:rsidRPr="00E6315E">
        <w:t>переливах. Он</w:t>
      </w:r>
      <w:r>
        <w:t xml:space="preserve"> </w:t>
      </w:r>
      <w:r w:rsidRPr="00E6315E">
        <w:t>размывает границы между философией и</w:t>
      </w:r>
      <w:r>
        <w:t xml:space="preserve"> </w:t>
      </w:r>
      <w:r w:rsidRPr="00E6315E">
        <w:t>литературой, рассматривая философию как</w:t>
      </w:r>
      <w:r>
        <w:t xml:space="preserve"> </w:t>
      </w:r>
      <w:r w:rsidRPr="00E6315E">
        <w:t>«обходной путь к</w:t>
      </w:r>
      <w:r>
        <w:t xml:space="preserve"> </w:t>
      </w:r>
      <w:r w:rsidRPr="00E6315E">
        <w:t>литературе». На</w:t>
      </w:r>
      <w:r>
        <w:t xml:space="preserve"> </w:t>
      </w:r>
      <w:r w:rsidRPr="00E6315E">
        <w:t>этом пути философия что-то приобретает, но</w:t>
      </w:r>
      <w:r>
        <w:t xml:space="preserve"> </w:t>
      </w:r>
      <w:r w:rsidRPr="00E6315E">
        <w:t>многое и</w:t>
      </w:r>
      <w:r>
        <w:t xml:space="preserve"> </w:t>
      </w:r>
      <w:r w:rsidRPr="00E6315E">
        <w:t>теряет — в</w:t>
      </w:r>
      <w:r>
        <w:t xml:space="preserve"> </w:t>
      </w:r>
      <w:r w:rsidRPr="00E6315E">
        <w:t>плане сохранения своей идентичности. Д. усиливает существующую тенденцию к</w:t>
      </w:r>
      <w:r>
        <w:t xml:space="preserve"> </w:t>
      </w:r>
      <w:r w:rsidRPr="00E6315E">
        <w:t>эстетизации философии. Выражаемая им</w:t>
      </w:r>
      <w:r>
        <w:t xml:space="preserve"> </w:t>
      </w:r>
      <w:r w:rsidRPr="00E6315E">
        <w:t>тенденция отдаляет философию от</w:t>
      </w:r>
      <w:r>
        <w:t xml:space="preserve"> </w:t>
      </w:r>
      <w:r w:rsidRPr="00E6315E">
        <w:t>логики и</w:t>
      </w:r>
      <w:r>
        <w:t xml:space="preserve"> </w:t>
      </w:r>
      <w:r w:rsidRPr="00E6315E">
        <w:t>естествознания и</w:t>
      </w:r>
      <w:r>
        <w:t xml:space="preserve"> </w:t>
      </w:r>
      <w:r w:rsidRPr="00E6315E">
        <w:t>сближает ее</w:t>
      </w:r>
      <w:r>
        <w:t xml:space="preserve"> </w:t>
      </w:r>
      <w:r w:rsidRPr="00E6315E">
        <w:t>с риторикой, гуманитарным знанием и</w:t>
      </w:r>
      <w:r>
        <w:t xml:space="preserve"> </w:t>
      </w:r>
      <w:r w:rsidRPr="00E6315E">
        <w:t>искусством.</w:t>
      </w:r>
    </w:p>
    <w:p w:rsidR="00573994" w:rsidRDefault="00573994" w:rsidP="00573994">
      <w:pPr>
        <w:spacing w:before="120"/>
        <w:ind w:firstLine="567"/>
        <w:jc w:val="both"/>
      </w:pPr>
      <w:r>
        <w:t>***</w:t>
      </w:r>
    </w:p>
    <w:p w:rsidR="00573994" w:rsidRDefault="00573994" w:rsidP="00573994">
      <w:pPr>
        <w:spacing w:before="120"/>
        <w:ind w:firstLine="567"/>
        <w:jc w:val="both"/>
      </w:pPr>
      <w:bookmarkStart w:id="1" w:name="p71351-12"/>
      <w:bookmarkEnd w:id="1"/>
      <w:r>
        <w:t>Ф</w:t>
      </w:r>
      <w:r w:rsidRPr="00E6315E">
        <w:t>ранцузский философ, литературовед и</w:t>
      </w:r>
      <w:r>
        <w:t xml:space="preserve"> </w:t>
      </w:r>
      <w:r w:rsidRPr="00E6315E">
        <w:t>культуролог, интеллектуальный лидер «Парижской школы» (1980 – 1990-е). Преподавал в</w:t>
      </w:r>
      <w:r>
        <w:t xml:space="preserve"> </w:t>
      </w:r>
      <w:r w:rsidRPr="00E6315E">
        <w:t>Сорбонне (1960–1964), Высшей Нормальной школе, Высшей школе социальных исследований (Париж), организатор «Группы исследований в</w:t>
      </w:r>
      <w:r>
        <w:t xml:space="preserve"> </w:t>
      </w:r>
      <w:r w:rsidRPr="00E6315E">
        <w:t>области философского образования», один из</w:t>
      </w:r>
      <w:r>
        <w:t xml:space="preserve"> </w:t>
      </w:r>
      <w:r w:rsidRPr="00E6315E">
        <w:t>инициаторов создания Международного философского колледжа (1983). Основные сочинения: «Нечто, относящееся к</w:t>
      </w:r>
      <w:r>
        <w:t xml:space="preserve"> </w:t>
      </w:r>
      <w:r w:rsidRPr="00E6315E">
        <w:t>грамматологии» (1967), «Голос и</w:t>
      </w:r>
      <w:r>
        <w:t xml:space="preserve"> </w:t>
      </w:r>
      <w:r w:rsidRPr="00E6315E">
        <w:t>явление» (1967), «Письмо и</w:t>
      </w:r>
      <w:r>
        <w:t xml:space="preserve"> </w:t>
      </w:r>
      <w:r w:rsidRPr="00E6315E">
        <w:t>различие» (1967), «Поля философии» (1972), «Рассеивание» (1972), «Позиции» (1972), «Похоронный звон» (1974), «Шпоры. Стили Ницше» (1978), «Почтовая открытка. От</w:t>
      </w:r>
      <w:r>
        <w:t xml:space="preserve"> </w:t>
      </w:r>
      <w:r w:rsidRPr="00E6315E">
        <w:t>Сократа к</w:t>
      </w:r>
      <w:r>
        <w:t xml:space="preserve"> </w:t>
      </w:r>
      <w:r w:rsidRPr="00E6315E">
        <w:t>Фрейду и</w:t>
      </w:r>
      <w:r>
        <w:t xml:space="preserve"> </w:t>
      </w:r>
      <w:r w:rsidRPr="00E6315E">
        <w:t>далее» (1980), «Психея: изобретения другого» (1987), «И подписано: Понж» (1988), «Призраки Маркса» (1993), «Хора» (1993), «Сила закона» (1994), «Монолингвизм другого» (1996), «Прощайте – Эммануил Левинас» (1997), «Местопребывание. Морис Бланшо» (1998) и</w:t>
      </w:r>
      <w:r>
        <w:t xml:space="preserve"> </w:t>
      </w:r>
      <w:r w:rsidRPr="00E6315E">
        <w:t xml:space="preserve">др. (всего около 40 книг). </w:t>
      </w:r>
    </w:p>
    <w:p w:rsidR="00573994" w:rsidRDefault="00573994" w:rsidP="00573994">
      <w:pPr>
        <w:spacing w:before="120"/>
        <w:ind w:firstLine="567"/>
        <w:jc w:val="both"/>
      </w:pPr>
      <w:r w:rsidRPr="00E6315E">
        <w:t>В</w:t>
      </w:r>
      <w:r>
        <w:t xml:space="preserve"> </w:t>
      </w:r>
      <w:r w:rsidRPr="00E6315E">
        <w:t>оригинальной философской концепции, известной как</w:t>
      </w:r>
      <w:r>
        <w:t xml:space="preserve"> </w:t>
      </w:r>
      <w:r w:rsidRPr="00E6315E">
        <w:t>деконструктивизм, Д. интерпретирует мотивы философских размышлений Г.Гегеля, Ницше, Гуссерля, Фрейда, Хайдеггера и</w:t>
      </w:r>
      <w:r>
        <w:t xml:space="preserve"> </w:t>
      </w:r>
      <w:r w:rsidRPr="00E6315E">
        <w:t>др. Объектом ревизии для</w:t>
      </w:r>
      <w:r>
        <w:t xml:space="preserve"> </w:t>
      </w:r>
      <w:r w:rsidRPr="00E6315E">
        <w:t>Д. становится вся</w:t>
      </w:r>
      <w:r>
        <w:t xml:space="preserve"> </w:t>
      </w:r>
      <w:r w:rsidRPr="00E6315E">
        <w:t>классическая западно-европейская философская традиция. В</w:t>
      </w:r>
      <w:r>
        <w:t xml:space="preserve"> </w:t>
      </w:r>
      <w:r w:rsidRPr="00E6315E">
        <w:t>принципе Д. не</w:t>
      </w:r>
      <w:r>
        <w:t xml:space="preserve"> </w:t>
      </w:r>
      <w:r w:rsidRPr="00E6315E">
        <w:t>отрицал одну из</w:t>
      </w:r>
      <w:r>
        <w:t xml:space="preserve"> </w:t>
      </w:r>
      <w:r w:rsidRPr="00E6315E">
        <w:t>составляющих идеи «конца истории», гласившую, что</w:t>
      </w:r>
      <w:r>
        <w:t xml:space="preserve"> </w:t>
      </w:r>
      <w:r w:rsidRPr="00E6315E">
        <w:t>философия суть внешне толерантная, жесткая имперская «идеология» западного этноса (в данном контексте критерием «идеологизма» выступает амбиция частного дискурса на</w:t>
      </w:r>
      <w:r>
        <w:t xml:space="preserve"> </w:t>
      </w:r>
      <w:r w:rsidRPr="00E6315E">
        <w:t>статус абсолютного, универсального). По</w:t>
      </w:r>
      <w:r>
        <w:t xml:space="preserve"> </w:t>
      </w:r>
      <w:r w:rsidRPr="00E6315E">
        <w:t>мысли Д., недостаток такого интеллектуального хода состоит в</w:t>
      </w:r>
      <w:r>
        <w:t xml:space="preserve"> </w:t>
      </w:r>
      <w:r w:rsidRPr="00E6315E">
        <w:t>том, что</w:t>
      </w:r>
      <w:r>
        <w:t xml:space="preserve"> </w:t>
      </w:r>
      <w:r w:rsidRPr="00E6315E">
        <w:t>пороки философии осмысливаются на</w:t>
      </w:r>
      <w:r>
        <w:t xml:space="preserve"> </w:t>
      </w:r>
      <w:r w:rsidRPr="00E6315E">
        <w:t>ее собственном языке. Идет поиск еще</w:t>
      </w:r>
      <w:r>
        <w:t xml:space="preserve"> </w:t>
      </w:r>
      <w:r w:rsidRPr="00E6315E">
        <w:t>более универсальной философии, что</w:t>
      </w:r>
      <w:r>
        <w:t xml:space="preserve"> </w:t>
      </w:r>
      <w:r w:rsidRPr="00E6315E">
        <w:t>означает программу создания расширенного и</w:t>
      </w:r>
      <w:r>
        <w:t xml:space="preserve"> </w:t>
      </w:r>
      <w:r w:rsidRPr="00E6315E">
        <w:t>– что</w:t>
      </w:r>
      <w:r>
        <w:t xml:space="preserve"> </w:t>
      </w:r>
      <w:r w:rsidRPr="00E6315E">
        <w:t>более важно – исторически перспективного рационализма. Д. отвергает данный проект: «Мы просто верим в</w:t>
      </w:r>
      <w:r>
        <w:t xml:space="preserve"> </w:t>
      </w:r>
      <w:r w:rsidRPr="00E6315E">
        <w:t>абсолютное знание как</w:t>
      </w:r>
      <w:r>
        <w:t xml:space="preserve"> </w:t>
      </w:r>
      <w:r w:rsidRPr="00E6315E">
        <w:t>в</w:t>
      </w:r>
      <w:r>
        <w:t xml:space="preserve"> </w:t>
      </w:r>
      <w:r w:rsidRPr="00E6315E">
        <w:t>завершение, если не</w:t>
      </w:r>
      <w:r>
        <w:t xml:space="preserve"> </w:t>
      </w:r>
      <w:r w:rsidRPr="00E6315E">
        <w:t>как в</w:t>
      </w:r>
      <w:r>
        <w:t xml:space="preserve"> </w:t>
      </w:r>
      <w:r w:rsidRPr="00E6315E">
        <w:t>конец истории. [...] Для</w:t>
      </w:r>
      <w:r>
        <w:t xml:space="preserve"> </w:t>
      </w:r>
      <w:r w:rsidRPr="00E6315E">
        <w:t>того, что</w:t>
      </w:r>
      <w:r>
        <w:t xml:space="preserve"> </w:t>
      </w:r>
      <w:r w:rsidRPr="00E6315E">
        <w:t>«берет начало» в</w:t>
      </w:r>
      <w:r>
        <w:t xml:space="preserve"> </w:t>
      </w:r>
      <w:r w:rsidRPr="00E6315E">
        <w:t>этом случае «по ту</w:t>
      </w:r>
      <w:r>
        <w:t xml:space="preserve"> </w:t>
      </w:r>
      <w:r w:rsidRPr="00E6315E">
        <w:t>сторону» абсолютного знания, требуются неслыханные мысли, которые стараются встретиться друг с</w:t>
      </w:r>
      <w:r>
        <w:t xml:space="preserve"> </w:t>
      </w:r>
      <w:r w:rsidRPr="00E6315E">
        <w:t>другом через воспоминание о</w:t>
      </w:r>
      <w:r>
        <w:t xml:space="preserve"> </w:t>
      </w:r>
      <w:r w:rsidRPr="00E6315E">
        <w:t>старых знаках». Д. полагает, что</w:t>
      </w:r>
      <w:r>
        <w:t xml:space="preserve"> </w:t>
      </w:r>
      <w:r w:rsidRPr="00E6315E">
        <w:t>подвергнуть сомнению абсолютность разума традиционными интеллектуальными средствами неосуществимо: «...бросить вызов против него можно лишь воззвав к</w:t>
      </w:r>
      <w:r>
        <w:t xml:space="preserve"> </w:t>
      </w:r>
      <w:r w:rsidRPr="00E6315E">
        <w:t>нему, протестовать против него можно лишь в</w:t>
      </w:r>
      <w:r>
        <w:t xml:space="preserve"> </w:t>
      </w:r>
      <w:r w:rsidRPr="00E6315E">
        <w:t>нем самом, он</w:t>
      </w:r>
      <w:r>
        <w:t xml:space="preserve"> </w:t>
      </w:r>
      <w:r w:rsidRPr="00E6315E">
        <w:t>оставляет нам</w:t>
      </w:r>
      <w:r>
        <w:t xml:space="preserve"> </w:t>
      </w:r>
      <w:r w:rsidRPr="00E6315E">
        <w:t>на</w:t>
      </w:r>
      <w:r>
        <w:t xml:space="preserve"> </w:t>
      </w:r>
      <w:r w:rsidRPr="00E6315E">
        <w:t>своем собственном поле лишь возможность прибегнуть к</w:t>
      </w:r>
      <w:r>
        <w:t xml:space="preserve"> </w:t>
      </w:r>
      <w:r w:rsidRPr="00E6315E">
        <w:t>стратагеме или</w:t>
      </w:r>
      <w:r>
        <w:t xml:space="preserve"> </w:t>
      </w:r>
      <w:r w:rsidRPr="00E6315E">
        <w:t>стратегии. [...] Будучи способной действовать лишь внутри разума, революция против разума как</w:t>
      </w:r>
      <w:r>
        <w:t xml:space="preserve"> </w:t>
      </w:r>
      <w:r w:rsidRPr="00E6315E">
        <w:t>только изрекает себя, сразу же</w:t>
      </w:r>
      <w:r>
        <w:t xml:space="preserve"> </w:t>
      </w:r>
      <w:r w:rsidRPr="00E6315E">
        <w:t>приобретает ограниченную протяженность того, что</w:t>
      </w:r>
      <w:r>
        <w:t xml:space="preserve"> </w:t>
      </w:r>
      <w:r w:rsidRPr="00E6315E">
        <w:t>на</w:t>
      </w:r>
      <w:r>
        <w:t xml:space="preserve"> </w:t>
      </w:r>
      <w:r w:rsidRPr="00E6315E">
        <w:t>языке министерства внутренних дел</w:t>
      </w:r>
      <w:r>
        <w:t xml:space="preserve"> </w:t>
      </w:r>
      <w:r w:rsidRPr="00E6315E">
        <w:t>как раз</w:t>
      </w:r>
      <w:r>
        <w:t xml:space="preserve"> </w:t>
      </w:r>
      <w:r w:rsidRPr="00E6315E">
        <w:t>и</w:t>
      </w:r>
      <w:r>
        <w:t xml:space="preserve"> </w:t>
      </w:r>
      <w:r w:rsidRPr="00E6315E">
        <w:t>называют волнениями». Выход из</w:t>
      </w:r>
      <w:r>
        <w:t xml:space="preserve"> </w:t>
      </w:r>
      <w:r w:rsidRPr="00E6315E">
        <w:t>этого состояния Д. усматривает в</w:t>
      </w:r>
      <w:r>
        <w:t xml:space="preserve"> </w:t>
      </w:r>
      <w:r w:rsidRPr="00E6315E">
        <w:t>следующем (это, в</w:t>
      </w:r>
      <w:r>
        <w:t xml:space="preserve"> </w:t>
      </w:r>
      <w:r w:rsidRPr="00E6315E">
        <w:t>известном смысле, можно полагать главной целью его</w:t>
      </w:r>
      <w:r>
        <w:t xml:space="preserve"> </w:t>
      </w:r>
      <w:r w:rsidRPr="00E6315E">
        <w:t>творчества): говорить так, чтобы ничего не</w:t>
      </w:r>
      <w:r>
        <w:t xml:space="preserve"> </w:t>
      </w:r>
      <w:r w:rsidRPr="00E6315E">
        <w:t>сказать (в любом другом случае мы</w:t>
      </w:r>
      <w:r>
        <w:t xml:space="preserve"> </w:t>
      </w:r>
      <w:r w:rsidRPr="00E6315E">
        <w:t>либо оправдываем разум, либо разумно критикуем его, что</w:t>
      </w:r>
      <w:r>
        <w:t xml:space="preserve"> </w:t>
      </w:r>
      <w:r w:rsidRPr="00E6315E">
        <w:t xml:space="preserve">равно бессмысленно). </w:t>
      </w:r>
    </w:p>
    <w:p w:rsidR="00573994" w:rsidRDefault="00573994" w:rsidP="00573994">
      <w:pPr>
        <w:spacing w:before="120"/>
        <w:ind w:firstLine="567"/>
        <w:jc w:val="both"/>
      </w:pPr>
      <w:r w:rsidRPr="00E6315E">
        <w:t>Стратегема или</w:t>
      </w:r>
      <w:r>
        <w:t xml:space="preserve"> </w:t>
      </w:r>
      <w:r w:rsidRPr="00E6315E">
        <w:t>стратегия деконструкции предполагает «молчаливый» умысел «говорящего субъекта», задумавшего заговор против Логоса. В</w:t>
      </w:r>
      <w:r>
        <w:t xml:space="preserve"> </w:t>
      </w:r>
      <w:r w:rsidRPr="00E6315E">
        <w:t>работе «Письмо и</w:t>
      </w:r>
      <w:r>
        <w:t xml:space="preserve"> </w:t>
      </w:r>
      <w:r w:rsidRPr="00E6315E">
        <w:t>различие» Д. замечает Левинасу следующее: разговаривая с</w:t>
      </w:r>
      <w:r>
        <w:t xml:space="preserve"> </w:t>
      </w:r>
      <w:r w:rsidRPr="00E6315E">
        <w:t>китайским гражданином, единственно возможным способом сделать вид, что</w:t>
      </w:r>
      <w:r>
        <w:t xml:space="preserve"> </w:t>
      </w:r>
      <w:r w:rsidRPr="00E6315E">
        <w:t>ты</w:t>
      </w:r>
      <w:r>
        <w:t xml:space="preserve"> </w:t>
      </w:r>
      <w:r w:rsidRPr="00E6315E">
        <w:t>владеешь китайским языком, является обратиться к</w:t>
      </w:r>
      <w:r>
        <w:t xml:space="preserve"> </w:t>
      </w:r>
      <w:r w:rsidRPr="00E6315E">
        <w:t>этому самому гражданину по-китайски. Соответственно: дискутировать с</w:t>
      </w:r>
      <w:r>
        <w:t xml:space="preserve"> </w:t>
      </w:r>
      <w:r w:rsidRPr="00E6315E">
        <w:t>Разумом на</w:t>
      </w:r>
      <w:r>
        <w:t xml:space="preserve"> </w:t>
      </w:r>
      <w:r w:rsidRPr="00E6315E">
        <w:t>его языке можно только притворяясь, что</w:t>
      </w:r>
      <w:r>
        <w:t xml:space="preserve"> </w:t>
      </w:r>
      <w:r w:rsidRPr="00E6315E">
        <w:t>ты</w:t>
      </w:r>
      <w:r>
        <w:t xml:space="preserve"> </w:t>
      </w:r>
      <w:r w:rsidRPr="00E6315E">
        <w:t>притворяешься; целью выступает убийство тиранического разума. Если заговорщик, по</w:t>
      </w:r>
      <w:r>
        <w:t xml:space="preserve"> </w:t>
      </w:r>
      <w:r w:rsidRPr="00E6315E">
        <w:t>Д., притворится, что</w:t>
      </w:r>
      <w:r>
        <w:t xml:space="preserve"> </w:t>
      </w:r>
      <w:r w:rsidRPr="00E6315E">
        <w:t>он</w:t>
      </w:r>
      <w:r>
        <w:t xml:space="preserve"> </w:t>
      </w:r>
      <w:r w:rsidRPr="00E6315E">
        <w:t>притворяется, – замысел удастся. Но</w:t>
      </w:r>
      <w:r>
        <w:t xml:space="preserve"> </w:t>
      </w:r>
      <w:r w:rsidRPr="00E6315E">
        <w:t>замысел этот должен скрываться в</w:t>
      </w:r>
      <w:r>
        <w:t xml:space="preserve"> </w:t>
      </w:r>
      <w:r w:rsidRPr="00E6315E">
        <w:t>голове, но</w:t>
      </w:r>
      <w:r>
        <w:t xml:space="preserve"> </w:t>
      </w:r>
      <w:r w:rsidRPr="00E6315E">
        <w:t>вне языка, – никогда не</w:t>
      </w:r>
      <w:r>
        <w:t xml:space="preserve"> </w:t>
      </w:r>
      <w:r w:rsidRPr="00E6315E">
        <w:t>будучи выговоренным. Другие планы обречены на</w:t>
      </w:r>
      <w:r>
        <w:t xml:space="preserve"> </w:t>
      </w:r>
      <w:r w:rsidRPr="00E6315E">
        <w:t>неудачу: по</w:t>
      </w:r>
      <w:r>
        <w:t xml:space="preserve"> </w:t>
      </w:r>
      <w:r w:rsidRPr="00E6315E">
        <w:t>мысли Д., «когда Левинас говорит против Гегеля, он</w:t>
      </w:r>
      <w:r>
        <w:t xml:space="preserve"> </w:t>
      </w:r>
      <w:r w:rsidRPr="00E6315E">
        <w:t>только подтверждает Гегеля, уже</w:t>
      </w:r>
      <w:r>
        <w:t xml:space="preserve"> </w:t>
      </w:r>
      <w:r w:rsidRPr="00E6315E">
        <w:t>его подтвердил». В</w:t>
      </w:r>
      <w:r>
        <w:t xml:space="preserve"> </w:t>
      </w:r>
      <w:r w:rsidRPr="00E6315E">
        <w:t>статье про</w:t>
      </w:r>
      <w:r>
        <w:t xml:space="preserve"> </w:t>
      </w:r>
      <w:r w:rsidRPr="00E6315E">
        <w:t>Батая («Письмо и</w:t>
      </w:r>
      <w:r>
        <w:t xml:space="preserve"> </w:t>
      </w:r>
      <w:r w:rsidRPr="00E6315E">
        <w:t>различие») Д. отмечает: «Описывая этот симулякр, немыслимый для</w:t>
      </w:r>
      <w:r>
        <w:t xml:space="preserve"> </w:t>
      </w:r>
      <w:r w:rsidRPr="00E6315E">
        <w:t>философии, чья</w:t>
      </w:r>
      <w:r>
        <w:t xml:space="preserve"> </w:t>
      </w:r>
      <w:r w:rsidRPr="00E6315E">
        <w:t>задача слепа, Батай, конечно же, должен сделать вид, что</w:t>
      </w:r>
      <w:r>
        <w:t xml:space="preserve"> </w:t>
      </w:r>
      <w:r w:rsidRPr="00E6315E">
        <w:t>говорит на</w:t>
      </w:r>
      <w:r>
        <w:t xml:space="preserve"> </w:t>
      </w:r>
      <w:r w:rsidRPr="00E6315E">
        <w:t>гегелевском языке». Стратегема Д. состоит не</w:t>
      </w:r>
      <w:r>
        <w:t xml:space="preserve"> </w:t>
      </w:r>
      <w:r w:rsidRPr="00E6315E">
        <w:t>в «молчаливом мышлении»: речь идет об</w:t>
      </w:r>
      <w:r>
        <w:t xml:space="preserve"> </w:t>
      </w:r>
      <w:r w:rsidRPr="00E6315E">
        <w:t>отторжении однозначности философского языка за</w:t>
      </w:r>
      <w:r>
        <w:t xml:space="preserve"> </w:t>
      </w:r>
      <w:r w:rsidRPr="00E6315E">
        <w:t>его двусмысленность. (Эта задача была сформулирована Д. уже</w:t>
      </w:r>
      <w:r>
        <w:t xml:space="preserve"> </w:t>
      </w:r>
      <w:r w:rsidRPr="00E6315E">
        <w:t>в</w:t>
      </w:r>
      <w:r>
        <w:t xml:space="preserve"> </w:t>
      </w:r>
      <w:r w:rsidRPr="00E6315E">
        <w:t>первом опубликованном тексте: Введении к</w:t>
      </w:r>
      <w:r>
        <w:t xml:space="preserve"> </w:t>
      </w:r>
      <w:r w:rsidRPr="00E6315E">
        <w:t>«Началу геометрии» Гуссерля.) По</w:t>
      </w:r>
      <w:r>
        <w:t xml:space="preserve"> </w:t>
      </w:r>
      <w:r w:rsidRPr="00E6315E">
        <w:t>мысли Д., проблема, в</w:t>
      </w:r>
      <w:r>
        <w:t xml:space="preserve"> </w:t>
      </w:r>
      <w:r w:rsidRPr="00E6315E">
        <w:t>частности, состоит в</w:t>
      </w:r>
      <w:r>
        <w:t xml:space="preserve"> </w:t>
      </w:r>
      <w:r w:rsidRPr="00E6315E">
        <w:t>том, что</w:t>
      </w:r>
      <w:r>
        <w:t xml:space="preserve"> </w:t>
      </w:r>
      <w:r w:rsidRPr="00E6315E">
        <w:t>«ошибочно» отождествляют (Д. именует это</w:t>
      </w:r>
      <w:r>
        <w:t xml:space="preserve"> </w:t>
      </w:r>
      <w:r w:rsidRPr="00E6315E">
        <w:t>«эмпиризмом») «истины факта» и</w:t>
      </w:r>
      <w:r>
        <w:t xml:space="preserve"> </w:t>
      </w:r>
      <w:r w:rsidRPr="00E6315E">
        <w:t>«истины разумные» (истины «первоначального» факта). Основание этих последних состоит не</w:t>
      </w:r>
      <w:r>
        <w:t xml:space="preserve"> </w:t>
      </w:r>
      <w:r w:rsidRPr="00E6315E">
        <w:t>в способности разума постигать, познавать вещи a</w:t>
      </w:r>
      <w:r>
        <w:t xml:space="preserve"> </w:t>
      </w:r>
      <w:r w:rsidRPr="00E6315E">
        <w:t>priori, а</w:t>
      </w:r>
      <w:r>
        <w:t xml:space="preserve"> </w:t>
      </w:r>
      <w:r w:rsidRPr="00E6315E">
        <w:t>в отношении разума к</w:t>
      </w:r>
      <w:r>
        <w:t xml:space="preserve"> </w:t>
      </w:r>
      <w:r w:rsidRPr="00E6315E">
        <w:t>этому «первоначальному факту», в</w:t>
      </w:r>
      <w:r>
        <w:t xml:space="preserve"> </w:t>
      </w:r>
      <w:r w:rsidRPr="00E6315E">
        <w:t>отношении к</w:t>
      </w:r>
      <w:r>
        <w:t xml:space="preserve"> </w:t>
      </w:r>
      <w:r w:rsidRPr="00E6315E">
        <w:t>чему-то иному. Место тождества «я=я» занимает различие: «эмпиризм», согласно Д., есть «сон чисто гетерологический в</w:t>
      </w:r>
      <w:r>
        <w:t xml:space="preserve"> </w:t>
      </w:r>
      <w:r w:rsidRPr="00E6315E">
        <w:t>своем источнике мысли. Чистое мышление чистого различия. [...] Мы</w:t>
      </w:r>
      <w:r>
        <w:t xml:space="preserve"> </w:t>
      </w:r>
      <w:r w:rsidRPr="00E6315E">
        <w:t>говорим сон, потому что</w:t>
      </w:r>
      <w:r>
        <w:t xml:space="preserve"> </w:t>
      </w:r>
      <w:r w:rsidRPr="00E6315E">
        <w:t>он</w:t>
      </w:r>
      <w:r>
        <w:t xml:space="preserve"> </w:t>
      </w:r>
      <w:r w:rsidRPr="00E6315E">
        <w:t>исчезает с</w:t>
      </w:r>
      <w:r>
        <w:t xml:space="preserve"> </w:t>
      </w:r>
      <w:r w:rsidRPr="00E6315E">
        <w:t>наступлением дня</w:t>
      </w:r>
      <w:r>
        <w:t xml:space="preserve"> </w:t>
      </w:r>
      <w:r w:rsidRPr="00E6315E">
        <w:t>и</w:t>
      </w:r>
      <w:r>
        <w:t xml:space="preserve"> </w:t>
      </w:r>
      <w:r w:rsidRPr="00E6315E">
        <w:t>с восходом языка». Аристотелевское «необходимо остановиться» на</w:t>
      </w:r>
      <w:r>
        <w:t xml:space="preserve"> </w:t>
      </w:r>
      <w:r w:rsidRPr="00E6315E">
        <w:t>уровне некоего «первоначального факта» Д. вслед за</w:t>
      </w:r>
      <w:r>
        <w:t xml:space="preserve"> </w:t>
      </w:r>
      <w:r w:rsidRPr="00E6315E">
        <w:t xml:space="preserve">неокантианцами считает «философской безответственностью». </w:t>
      </w:r>
    </w:p>
    <w:p w:rsidR="00573994" w:rsidRDefault="00573994" w:rsidP="00573994">
      <w:pPr>
        <w:spacing w:before="120"/>
        <w:ind w:firstLine="567"/>
        <w:jc w:val="both"/>
      </w:pPr>
      <w:r w:rsidRPr="00E6315E">
        <w:t>Феноменологию, по</w:t>
      </w:r>
      <w:r>
        <w:t xml:space="preserve"> </w:t>
      </w:r>
      <w:r w:rsidRPr="00E6315E">
        <w:t>мысли Д., необходимо «пересечь», дабы не</w:t>
      </w:r>
      <w:r>
        <w:t xml:space="preserve"> </w:t>
      </w:r>
      <w:r w:rsidRPr="00E6315E">
        <w:t>остаться в</w:t>
      </w:r>
      <w:r>
        <w:t xml:space="preserve"> </w:t>
      </w:r>
      <w:r w:rsidRPr="00E6315E">
        <w:t>лоне позитивизма. Философическое вопрошание, по</w:t>
      </w:r>
      <w:r>
        <w:t xml:space="preserve"> </w:t>
      </w:r>
      <w:r w:rsidRPr="00E6315E">
        <w:t>его мнению, должно быть бесконечным, то</w:t>
      </w:r>
      <w:r>
        <w:t xml:space="preserve"> </w:t>
      </w:r>
      <w:r w:rsidRPr="00E6315E">
        <w:t>есть безукоризненным с</w:t>
      </w:r>
      <w:r>
        <w:t xml:space="preserve"> </w:t>
      </w:r>
      <w:r w:rsidRPr="00E6315E">
        <w:t>точки зрения духа и</w:t>
      </w:r>
      <w:r>
        <w:t xml:space="preserve"> </w:t>
      </w:r>
      <w:r w:rsidRPr="00E6315E">
        <w:t>буквы эмпиризма, но</w:t>
      </w:r>
      <w:r>
        <w:t xml:space="preserve"> </w:t>
      </w:r>
      <w:r w:rsidRPr="00E6315E">
        <w:t>цель этого кардинально иная – элиминация традиционной метафизики как</w:t>
      </w:r>
      <w:r>
        <w:t xml:space="preserve"> </w:t>
      </w:r>
      <w:r w:rsidRPr="00E6315E">
        <w:t>«метафизики наличия». Размышления по</w:t>
      </w:r>
      <w:r>
        <w:t xml:space="preserve"> </w:t>
      </w:r>
      <w:r w:rsidRPr="00E6315E">
        <w:t>этому спектру вопросов Д. начал еще</w:t>
      </w:r>
      <w:r>
        <w:t xml:space="preserve"> </w:t>
      </w:r>
      <w:r w:rsidRPr="00E6315E">
        <w:t>во</w:t>
      </w:r>
      <w:r>
        <w:t xml:space="preserve"> </w:t>
      </w:r>
      <w:r w:rsidRPr="00E6315E">
        <w:t>Введении к</w:t>
      </w:r>
      <w:r>
        <w:t xml:space="preserve"> </w:t>
      </w:r>
      <w:r w:rsidRPr="00E6315E">
        <w:t>«Началу геометрии» в</w:t>
      </w:r>
      <w:r>
        <w:t xml:space="preserve"> </w:t>
      </w:r>
      <w:r w:rsidRPr="00E6315E">
        <w:t>контексте проблем осуществимости феноменологии истории как</w:t>
      </w:r>
      <w:r>
        <w:t xml:space="preserve"> </w:t>
      </w:r>
      <w:r w:rsidRPr="00E6315E">
        <w:t>определенной теории. По</w:t>
      </w:r>
      <w:r>
        <w:t xml:space="preserve"> </w:t>
      </w:r>
      <w:r w:rsidRPr="00E6315E">
        <w:t>Гуссерлю, бытие не</w:t>
      </w:r>
      <w:r>
        <w:t xml:space="preserve"> </w:t>
      </w:r>
      <w:r w:rsidRPr="00E6315E">
        <w:t>может не</w:t>
      </w:r>
      <w:r>
        <w:t xml:space="preserve"> </w:t>
      </w:r>
      <w:r w:rsidRPr="00E6315E">
        <w:t>идентифицироваться со</w:t>
      </w:r>
      <w:r>
        <w:t xml:space="preserve"> </w:t>
      </w:r>
      <w:r w:rsidRPr="00E6315E">
        <w:t>смыслом, бытие не</w:t>
      </w:r>
      <w:r>
        <w:t xml:space="preserve"> </w:t>
      </w:r>
      <w:r w:rsidRPr="00E6315E">
        <w:t>может не</w:t>
      </w:r>
      <w:r>
        <w:t xml:space="preserve"> </w:t>
      </w:r>
      <w:r w:rsidRPr="00E6315E">
        <w:t>являться для</w:t>
      </w:r>
      <w:r>
        <w:t xml:space="preserve"> </w:t>
      </w:r>
      <w:r w:rsidRPr="00E6315E">
        <w:t>нас. Гуссерлианский «принцип принципов» полагает основанием истинности суждения относительно вещи интуицию вещи, наличествующей «собственной персоной»; этот принцип фундирован аксиомой постоянного отличия оригинала (интуиции, называемой «изначально дающей» самою вещь собственной персоной) и</w:t>
      </w:r>
      <w:r>
        <w:t xml:space="preserve"> </w:t>
      </w:r>
      <w:r w:rsidRPr="00E6315E">
        <w:t>производного от</w:t>
      </w:r>
      <w:r>
        <w:t xml:space="preserve"> </w:t>
      </w:r>
      <w:r w:rsidRPr="00E6315E">
        <w:t>нее продукта (интенции сознания, которые не</w:t>
      </w:r>
      <w:r>
        <w:t xml:space="preserve"> </w:t>
      </w:r>
      <w:r w:rsidRPr="00E6315E">
        <w:t>были осуществлены посредством интуиции). Таким образом, «сама вещь» выступает «открывающим фактом», существующим лишь единожды. В</w:t>
      </w:r>
      <w:r>
        <w:t xml:space="preserve"> </w:t>
      </w:r>
      <w:r w:rsidRPr="00E6315E">
        <w:t>границах исторической феноменологии гуссерлевская идея «Живого Настоящего» предполагает то, что</w:t>
      </w:r>
      <w:r>
        <w:t xml:space="preserve"> </w:t>
      </w:r>
      <w:r w:rsidRPr="00E6315E">
        <w:t>прошлое удерживается настоящим, настоящее же</w:t>
      </w:r>
      <w:r>
        <w:t xml:space="preserve"> </w:t>
      </w:r>
      <w:r w:rsidRPr="00E6315E">
        <w:t xml:space="preserve">содержит наброски будущего. </w:t>
      </w:r>
    </w:p>
    <w:p w:rsidR="00573994" w:rsidRDefault="00573994" w:rsidP="00573994">
      <w:pPr>
        <w:spacing w:before="120"/>
        <w:ind w:firstLine="567"/>
        <w:jc w:val="both"/>
      </w:pPr>
      <w:r w:rsidRPr="00E6315E">
        <w:t>Из</w:t>
      </w:r>
      <w:r>
        <w:t xml:space="preserve"> </w:t>
      </w:r>
      <w:r w:rsidRPr="00E6315E">
        <w:t>этого следует, что</w:t>
      </w:r>
      <w:r>
        <w:t xml:space="preserve"> </w:t>
      </w:r>
      <w:r w:rsidRPr="00E6315E">
        <w:t>настоящее одновременно уже-прошедшее и</w:t>
      </w:r>
      <w:r>
        <w:t xml:space="preserve"> </w:t>
      </w:r>
      <w:r w:rsidRPr="00E6315E">
        <w:t>только-наступающее; следовательно, еще-настоящее прошлое и</w:t>
      </w:r>
      <w:r>
        <w:t xml:space="preserve"> </w:t>
      </w:r>
      <w:r w:rsidRPr="00E6315E">
        <w:t>уже-настоящее будущее конституируют: а) настоящее, которое уже-не-настоящее (прошлое людей), и</w:t>
      </w:r>
      <w:r>
        <w:t xml:space="preserve"> </w:t>
      </w:r>
      <w:r w:rsidRPr="00E6315E">
        <w:t>б) настоящее, еще-не-наступившее (будущее людей). Вот</w:t>
      </w:r>
      <w:r>
        <w:t xml:space="preserve"> </w:t>
      </w:r>
      <w:r w:rsidRPr="00E6315E">
        <w:t>такая своеобычная двуипостасность настоящего, его</w:t>
      </w:r>
      <w:r>
        <w:t xml:space="preserve"> </w:t>
      </w:r>
      <w:r w:rsidRPr="00E6315E">
        <w:t>несовпадение с</w:t>
      </w:r>
      <w:r>
        <w:t xml:space="preserve"> </w:t>
      </w:r>
      <w:r w:rsidRPr="00E6315E">
        <w:t>самим собой и</w:t>
      </w:r>
      <w:r>
        <w:t xml:space="preserve"> </w:t>
      </w:r>
      <w:r w:rsidRPr="00E6315E">
        <w:t>продуцируют различие. Гуссерль полагал возможным ходом к</w:t>
      </w:r>
      <w:r>
        <w:t xml:space="preserve"> </w:t>
      </w:r>
      <w:r w:rsidRPr="00E6315E">
        <w:t>осмыслению такой ситуации противопоставление «в принципе/фактически» («en droit/en fait»). Согласно Д., возможна наша встреча с</w:t>
      </w:r>
      <w:r>
        <w:t xml:space="preserve"> </w:t>
      </w:r>
      <w:r w:rsidRPr="00E6315E">
        <w:t>наличествующими памятниками, смысл которых для</w:t>
      </w:r>
      <w:r>
        <w:t xml:space="preserve"> </w:t>
      </w:r>
      <w:r w:rsidRPr="00E6315E">
        <w:t>нас не</w:t>
      </w:r>
      <w:r>
        <w:t xml:space="preserve"> </w:t>
      </w:r>
      <w:r w:rsidRPr="00E6315E">
        <w:t>очевиден (у Д. «ускользает» от</w:t>
      </w:r>
      <w:r>
        <w:t xml:space="preserve"> </w:t>
      </w:r>
      <w:r w:rsidRPr="00E6315E">
        <w:t>человека). Таковые памятники выступают наличествующими следами (см. След) прошлого, людям о</w:t>
      </w:r>
      <w:r>
        <w:t xml:space="preserve"> </w:t>
      </w:r>
      <w:r w:rsidRPr="00E6315E">
        <w:t>них ничего не</w:t>
      </w:r>
      <w:r>
        <w:t xml:space="preserve"> </w:t>
      </w:r>
      <w:r w:rsidRPr="00E6315E">
        <w:t>известно. Таким образом, оказывается невозможным установить, чем</w:t>
      </w:r>
      <w:r>
        <w:t xml:space="preserve"> </w:t>
      </w:r>
      <w:r w:rsidRPr="00E6315E">
        <w:t>было это</w:t>
      </w:r>
      <w:r>
        <w:t xml:space="preserve"> </w:t>
      </w:r>
      <w:r w:rsidRPr="00E6315E">
        <w:t>прошлое в</w:t>
      </w:r>
      <w:r>
        <w:t xml:space="preserve"> </w:t>
      </w:r>
      <w:r w:rsidRPr="00E6315E">
        <w:t>собственную бытность настоящим. Тем</w:t>
      </w:r>
      <w:r>
        <w:t xml:space="preserve"> </w:t>
      </w:r>
      <w:r w:rsidRPr="00E6315E">
        <w:t>не</w:t>
      </w:r>
      <w:r>
        <w:t xml:space="preserve"> </w:t>
      </w:r>
      <w:r w:rsidRPr="00E6315E">
        <w:t>менее, даже в</w:t>
      </w:r>
      <w:r>
        <w:t xml:space="preserve"> </w:t>
      </w:r>
      <w:r w:rsidRPr="00E6315E">
        <w:t>том случае, когда нам</w:t>
      </w:r>
      <w:r>
        <w:t xml:space="preserve"> </w:t>
      </w:r>
      <w:r w:rsidRPr="00E6315E">
        <w:t>не</w:t>
      </w:r>
      <w:r>
        <w:t xml:space="preserve"> </w:t>
      </w:r>
      <w:r w:rsidRPr="00E6315E">
        <w:t>удается совместить: а) смысл памятника (следа) «для них» (в его</w:t>
      </w:r>
      <w:r>
        <w:t xml:space="preserve"> </w:t>
      </w:r>
      <w:r w:rsidRPr="00E6315E">
        <w:t>собственном прошлом) и</w:t>
      </w:r>
      <w:r>
        <w:t xml:space="preserve"> </w:t>
      </w:r>
      <w:r w:rsidRPr="00E6315E">
        <w:t>б) смысл «для нас» следа, (для нас) лишенного смысла, – мы</w:t>
      </w:r>
      <w:r>
        <w:t xml:space="preserve"> </w:t>
      </w:r>
      <w:r w:rsidRPr="00E6315E">
        <w:t>a priori убеждены в</w:t>
      </w:r>
      <w:r>
        <w:t xml:space="preserve"> </w:t>
      </w:r>
      <w:r w:rsidRPr="00E6315E">
        <w:t>том, что</w:t>
      </w:r>
      <w:r>
        <w:t xml:space="preserve"> </w:t>
      </w:r>
      <w:r w:rsidRPr="00E6315E">
        <w:t>это осмысляемое нами прошлое в</w:t>
      </w:r>
      <w:r>
        <w:t xml:space="preserve"> </w:t>
      </w:r>
      <w:r w:rsidRPr="00E6315E">
        <w:t>свою бытность настоящим имело все</w:t>
      </w:r>
      <w:r>
        <w:t xml:space="preserve"> </w:t>
      </w:r>
      <w:r w:rsidRPr="00E6315E">
        <w:t>качества (для нас) настоящего. Иное оказывается тем</w:t>
      </w:r>
      <w:r>
        <w:t xml:space="preserve"> </w:t>
      </w:r>
      <w:r w:rsidRPr="00E6315E">
        <w:t>же</w:t>
      </w:r>
      <w:r>
        <w:t xml:space="preserve"> </w:t>
      </w:r>
      <w:r w:rsidRPr="00E6315E">
        <w:t>самым. В</w:t>
      </w:r>
      <w:r>
        <w:t xml:space="preserve"> </w:t>
      </w:r>
      <w:r w:rsidRPr="00E6315E">
        <w:t>итоге история оказывается «чистой историей смысла», трансляцией смысла через поколения. В</w:t>
      </w:r>
      <w:r>
        <w:t xml:space="preserve"> </w:t>
      </w:r>
      <w:r w:rsidRPr="00E6315E">
        <w:t>русле рассуждений Гуссерля, комментируемых Д. (Введение к</w:t>
      </w:r>
      <w:r>
        <w:t xml:space="preserve"> </w:t>
      </w:r>
      <w:r w:rsidRPr="00E6315E">
        <w:t>«Началу геометрии»), история оказывается в</w:t>
      </w:r>
      <w:r>
        <w:t xml:space="preserve"> </w:t>
      </w:r>
      <w:r w:rsidRPr="00E6315E">
        <w:t>принципе однозначной, даже если фактически полная отрешенность смысла неосуществима: при</w:t>
      </w:r>
      <w:r>
        <w:t xml:space="preserve"> </w:t>
      </w:r>
      <w:r w:rsidRPr="00E6315E">
        <w:t>этом данное тождество бытия (и наличного и</w:t>
      </w:r>
      <w:r>
        <w:t xml:space="preserve"> </w:t>
      </w:r>
      <w:r w:rsidRPr="00E6315E">
        <w:t>прошлого), с</w:t>
      </w:r>
      <w:r>
        <w:t xml:space="preserve"> </w:t>
      </w:r>
      <w:r w:rsidRPr="00E6315E">
        <w:t>одной стороны, и</w:t>
      </w:r>
      <w:r>
        <w:t xml:space="preserve"> </w:t>
      </w:r>
      <w:r w:rsidRPr="00E6315E">
        <w:t>смысла – с</w:t>
      </w:r>
      <w:r>
        <w:t xml:space="preserve"> </w:t>
      </w:r>
      <w:r w:rsidRPr="00E6315E">
        <w:t>другой, достижимо никак не</w:t>
      </w:r>
      <w:r>
        <w:t xml:space="preserve"> </w:t>
      </w:r>
      <w:r w:rsidRPr="00E6315E">
        <w:t>сегодня, а</w:t>
      </w:r>
      <w:r>
        <w:t xml:space="preserve"> </w:t>
      </w:r>
      <w:r w:rsidRPr="00E6315E">
        <w:t>лишь «в бесконечности». В</w:t>
      </w:r>
      <w:r>
        <w:t xml:space="preserve"> </w:t>
      </w:r>
      <w:r w:rsidRPr="00E6315E">
        <w:t>«снятом» виде историческая феноменология являет собой философскую модель, демонстрирующую движение абсолюта, источника смысла (в данном контексте – Ego) к</w:t>
      </w:r>
      <w:r>
        <w:t xml:space="preserve"> </w:t>
      </w:r>
      <w:r w:rsidRPr="00E6315E">
        <w:t>размещающемуся на</w:t>
      </w:r>
      <w:r>
        <w:t xml:space="preserve"> </w:t>
      </w:r>
      <w:r w:rsidRPr="00E6315E">
        <w:t>бесконечной дистанции и</w:t>
      </w:r>
      <w:r>
        <w:t xml:space="preserve"> </w:t>
      </w:r>
      <w:r w:rsidRPr="00E6315E">
        <w:t>перманентно отодвигающемуся «телосу» (термин Гуссерля) или</w:t>
      </w:r>
      <w:r>
        <w:t xml:space="preserve"> </w:t>
      </w:r>
      <w:r w:rsidRPr="00E6315E">
        <w:t>он</w:t>
      </w:r>
      <w:r>
        <w:t xml:space="preserve"> </w:t>
      </w:r>
      <w:r w:rsidRPr="00E6315E">
        <w:t>же: Логос, Бог, Идея (в кантовском смысле) совершенного общества. Как</w:t>
      </w:r>
      <w:r>
        <w:t xml:space="preserve"> </w:t>
      </w:r>
      <w:r w:rsidRPr="00E6315E">
        <w:t>отмечает Д., если в</w:t>
      </w:r>
      <w:r>
        <w:t xml:space="preserve"> </w:t>
      </w:r>
      <w:r w:rsidRPr="00E6315E">
        <w:t>такой версии «истинное» тождественно «истинному для</w:t>
      </w:r>
      <w:r>
        <w:t xml:space="preserve"> </w:t>
      </w:r>
      <w:r w:rsidRPr="00E6315E">
        <w:t>меня», то</w:t>
      </w:r>
      <w:r>
        <w:t xml:space="preserve"> </w:t>
      </w:r>
      <w:r w:rsidRPr="00E6315E">
        <w:t>– как</w:t>
      </w:r>
      <w:r>
        <w:t xml:space="preserve"> </w:t>
      </w:r>
      <w:r w:rsidRPr="00E6315E">
        <w:t>следствие – именно «Я» (в статусе Бога) оказывается у</w:t>
      </w:r>
      <w:r>
        <w:t xml:space="preserve"> </w:t>
      </w:r>
      <w:r w:rsidRPr="00E6315E">
        <w:t>Гуссерля творцом вечных истин. Поскольку же</w:t>
      </w:r>
      <w:r>
        <w:t xml:space="preserve"> </w:t>
      </w:r>
      <w:r w:rsidRPr="00E6315E">
        <w:t>нам заранее известно, что</w:t>
      </w:r>
      <w:r>
        <w:t xml:space="preserve"> </w:t>
      </w:r>
      <w:r w:rsidRPr="00E6315E">
        <w:t>обретение Я</w:t>
      </w:r>
      <w:r>
        <w:t xml:space="preserve"> </w:t>
      </w:r>
      <w:r w:rsidRPr="00E6315E">
        <w:t>такового статуса отложено в</w:t>
      </w:r>
      <w:r>
        <w:t xml:space="preserve"> </w:t>
      </w:r>
      <w:r w:rsidRPr="00E6315E">
        <w:t>бесконечность, постольку финальное отождествление бытия и</w:t>
      </w:r>
      <w:r>
        <w:t xml:space="preserve"> </w:t>
      </w:r>
      <w:r w:rsidRPr="00E6315E">
        <w:t>смысла никогда не</w:t>
      </w:r>
      <w:r>
        <w:t xml:space="preserve"> </w:t>
      </w:r>
      <w:r w:rsidRPr="00E6315E">
        <w:t xml:space="preserve">состоится. </w:t>
      </w:r>
    </w:p>
    <w:p w:rsidR="00573994" w:rsidRDefault="00573994" w:rsidP="00573994">
      <w:pPr>
        <w:spacing w:before="120"/>
        <w:ind w:firstLine="567"/>
        <w:jc w:val="both"/>
      </w:pPr>
      <w:r w:rsidRPr="00E6315E">
        <w:t>Двусмысленность или, по</w:t>
      </w:r>
      <w:r>
        <w:t xml:space="preserve"> </w:t>
      </w:r>
      <w:r w:rsidRPr="00E6315E">
        <w:t>Д., «исходное различие» смысла и</w:t>
      </w:r>
      <w:r>
        <w:t xml:space="preserve"> </w:t>
      </w:r>
      <w:r w:rsidRPr="00E6315E">
        <w:t>бытия не</w:t>
      </w:r>
      <w:r>
        <w:t xml:space="preserve"> </w:t>
      </w:r>
      <w:r w:rsidRPr="00E6315E">
        <w:t>может быть преодолено конечным триумфом однозначного смысла. Позже это</w:t>
      </w:r>
      <w:r>
        <w:t xml:space="preserve"> </w:t>
      </w:r>
      <w:r w:rsidRPr="00E6315E">
        <w:t>«исходное различие» Д. обозначит неографизмом «различание» (см. Differance). Весьма существенно, что, по</w:t>
      </w:r>
      <w:r>
        <w:t xml:space="preserve"> </w:t>
      </w:r>
      <w:r w:rsidRPr="00E6315E">
        <w:t>мысли Д., differance содержит кроме смысла «не быть тождественным», также и</w:t>
      </w:r>
      <w:r>
        <w:t xml:space="preserve"> </w:t>
      </w:r>
      <w:r w:rsidRPr="00E6315E">
        <w:t>смысл «откладывать на</w:t>
      </w:r>
      <w:r>
        <w:t xml:space="preserve"> </w:t>
      </w:r>
      <w:r w:rsidRPr="00E6315E">
        <w:t>более поздний срок». (В этом контексте настоящее всегда представляет собой отличенное настоящее, ибо</w:t>
      </w:r>
      <w:r>
        <w:t xml:space="preserve"> </w:t>
      </w:r>
      <w:r w:rsidRPr="00E6315E">
        <w:t>лишь став прошлым оно</w:t>
      </w:r>
      <w:r>
        <w:t xml:space="preserve"> </w:t>
      </w:r>
      <w:r w:rsidRPr="00E6315E">
        <w:t>окажется «настоящим настоящим».) По</w:t>
      </w:r>
      <w:r>
        <w:t xml:space="preserve"> </w:t>
      </w:r>
      <w:r w:rsidRPr="00E6315E">
        <w:t>мысли Д., история существует лишь постольку, поскольку настоящее как</w:t>
      </w:r>
      <w:r>
        <w:t xml:space="preserve"> </w:t>
      </w:r>
      <w:r w:rsidRPr="00E6315E">
        <w:t>бы</w:t>
      </w:r>
      <w:r>
        <w:t xml:space="preserve"> </w:t>
      </w:r>
      <w:r w:rsidRPr="00E6315E">
        <w:t>«опаздывает по</w:t>
      </w:r>
      <w:r>
        <w:t xml:space="preserve"> </w:t>
      </w:r>
      <w:r w:rsidRPr="00E6315E">
        <w:t>отношению к</w:t>
      </w:r>
      <w:r>
        <w:t xml:space="preserve"> </w:t>
      </w:r>
      <w:r w:rsidRPr="00E6315E">
        <w:t>самому себе». Согласно Д., без</w:t>
      </w:r>
      <w:r>
        <w:t xml:space="preserve"> </w:t>
      </w:r>
      <w:r w:rsidRPr="00E6315E">
        <w:t>«во-вторых» не</w:t>
      </w:r>
      <w:r>
        <w:t xml:space="preserve"> </w:t>
      </w:r>
      <w:r w:rsidRPr="00E6315E">
        <w:t>может быть «во-первых»: «единственный раз» не</w:t>
      </w:r>
      <w:r>
        <w:t xml:space="preserve"> </w:t>
      </w:r>
      <w:r w:rsidRPr="00E6315E">
        <w:t>может быть «началом» ни</w:t>
      </w:r>
      <w:r>
        <w:t xml:space="preserve"> </w:t>
      </w:r>
      <w:r w:rsidRPr="00E6315E">
        <w:t>для чего. Вторичное не</w:t>
      </w:r>
      <w:r>
        <w:t xml:space="preserve"> </w:t>
      </w:r>
      <w:r w:rsidRPr="00E6315E">
        <w:t>просто сменяет первичное; оно</w:t>
      </w:r>
      <w:r>
        <w:t xml:space="preserve"> </w:t>
      </w:r>
      <w:r w:rsidRPr="00E6315E">
        <w:t>по</w:t>
      </w:r>
      <w:r>
        <w:t xml:space="preserve"> </w:t>
      </w:r>
      <w:r w:rsidRPr="00E6315E">
        <w:t>сути конституирует его, позволяет ему</w:t>
      </w:r>
      <w:r>
        <w:t xml:space="preserve"> </w:t>
      </w:r>
      <w:r w:rsidRPr="00E6315E">
        <w:t>быть первичным усилием собственного запаздывания. «Во-вторых» у</w:t>
      </w:r>
      <w:r>
        <w:t xml:space="preserve"> </w:t>
      </w:r>
      <w:r w:rsidRPr="00E6315E">
        <w:t>Д. суть предварительное условие первичности того, что</w:t>
      </w:r>
      <w:r>
        <w:t xml:space="preserve"> </w:t>
      </w:r>
      <w:r w:rsidRPr="00E6315E">
        <w:t>«во-первых»: «первоначальным является именно не-начало». Д. в</w:t>
      </w:r>
      <w:r>
        <w:t xml:space="preserve"> </w:t>
      </w:r>
      <w:r w:rsidRPr="00E6315E">
        <w:t>книге «Голос и</w:t>
      </w:r>
      <w:r>
        <w:t xml:space="preserve"> </w:t>
      </w:r>
      <w:r w:rsidRPr="00E6315E">
        <w:t>феномен» подчеркивает то, что</w:t>
      </w:r>
      <w:r>
        <w:t xml:space="preserve"> </w:t>
      </w:r>
      <w:r w:rsidRPr="00E6315E">
        <w:t>в</w:t>
      </w:r>
      <w:r>
        <w:t xml:space="preserve"> </w:t>
      </w:r>
      <w:r w:rsidRPr="00E6315E">
        <w:t>начале располагаются повторение и</w:t>
      </w:r>
      <w:r>
        <w:t xml:space="preserve"> </w:t>
      </w:r>
      <w:r w:rsidRPr="00E6315E">
        <w:t>представление: «ре-презентации», таким образом, отказывается в</w:t>
      </w:r>
      <w:r>
        <w:t xml:space="preserve"> </w:t>
      </w:r>
      <w:r w:rsidRPr="00E6315E">
        <w:t>праве на</w:t>
      </w:r>
      <w:r>
        <w:t xml:space="preserve"> </w:t>
      </w:r>
      <w:r w:rsidRPr="00E6315E">
        <w:t>существование, ибо</w:t>
      </w:r>
      <w:r>
        <w:t xml:space="preserve"> </w:t>
      </w:r>
      <w:r w:rsidRPr="00E6315E">
        <w:t>первичной презентации не</w:t>
      </w:r>
      <w:r>
        <w:t xml:space="preserve"> </w:t>
      </w:r>
      <w:r w:rsidRPr="00E6315E">
        <w:t xml:space="preserve">могло быть. </w:t>
      </w:r>
    </w:p>
    <w:p w:rsidR="00573994" w:rsidRDefault="00573994" w:rsidP="00573994">
      <w:pPr>
        <w:spacing w:before="120"/>
        <w:ind w:firstLine="567"/>
        <w:jc w:val="both"/>
      </w:pPr>
      <w:r w:rsidRPr="00E6315E">
        <w:t>Отдельным результатом реализации данного «принципа не-принципа» (Д. при</w:t>
      </w:r>
      <w:r>
        <w:t xml:space="preserve"> </w:t>
      </w:r>
      <w:r w:rsidRPr="00E6315E">
        <w:t>его помощи подвергает деконструкции «принцип принципов» Гуссерля) выступает тезис первичности знака, а</w:t>
      </w:r>
      <w:r>
        <w:t xml:space="preserve"> </w:t>
      </w:r>
      <w:r w:rsidRPr="00E6315E">
        <w:t>не вещи – то</w:t>
      </w:r>
      <w:r>
        <w:t xml:space="preserve"> </w:t>
      </w:r>
      <w:r w:rsidRPr="00E6315E">
        <w:t>есть знака, а</w:t>
      </w:r>
      <w:r>
        <w:t xml:space="preserve"> </w:t>
      </w:r>
      <w:r w:rsidRPr="00E6315E">
        <w:t>не референта, знаком которого призван быть этот знак. Следствиями такого тезиса Д. оказываются следующие его</w:t>
      </w:r>
      <w:r>
        <w:t xml:space="preserve"> </w:t>
      </w:r>
      <w:r w:rsidRPr="00E6315E">
        <w:t>идеи: 1) язык не</w:t>
      </w:r>
      <w:r>
        <w:t xml:space="preserve"> </w:t>
      </w:r>
      <w:r w:rsidRPr="00E6315E">
        <w:t>может рассматриваться как</w:t>
      </w:r>
      <w:r>
        <w:t xml:space="preserve"> </w:t>
      </w:r>
      <w:r w:rsidRPr="00E6315E">
        <w:t>«выражение» (ре-презентация) молчаливого «переживаемого» (первой презентации) – см.</w:t>
      </w:r>
      <w:r>
        <w:t xml:space="preserve"> </w:t>
      </w:r>
      <w:r w:rsidRPr="00E6315E">
        <w:t>Голос. 2) Письменность есть «знак знака», графический знак замещает устный знак, который есть знак вещи: «письменность является преимущественно дополнением, так</w:t>
      </w:r>
      <w:r>
        <w:t xml:space="preserve"> </w:t>
      </w:r>
      <w:r w:rsidRPr="00E6315E">
        <w:t>как она</w:t>
      </w:r>
      <w:r>
        <w:t xml:space="preserve"> </w:t>
      </w:r>
      <w:r w:rsidRPr="00E6315E">
        <w:t>обозначает ту</w:t>
      </w:r>
      <w:r>
        <w:t xml:space="preserve"> </w:t>
      </w:r>
      <w:r w:rsidRPr="00E6315E">
        <w:t>точку, в</w:t>
      </w:r>
      <w:r>
        <w:t xml:space="preserve"> </w:t>
      </w:r>
      <w:r w:rsidRPr="00E6315E">
        <w:t>которой дополнение открывается как</w:t>
      </w:r>
      <w:r>
        <w:t xml:space="preserve"> </w:t>
      </w:r>
      <w:r w:rsidRPr="00E6315E">
        <w:t>дополнение дополнения, знак знака, заменяющий уже</w:t>
      </w:r>
      <w:r>
        <w:t xml:space="preserve"> </w:t>
      </w:r>
      <w:r w:rsidRPr="00E6315E">
        <w:t>означающее слово» – см.</w:t>
      </w:r>
      <w:r>
        <w:t xml:space="preserve"> </w:t>
      </w:r>
      <w:r w:rsidRPr="00E6315E">
        <w:t>Грамматология. По</w:t>
      </w:r>
      <w:r>
        <w:t xml:space="preserve"> </w:t>
      </w:r>
      <w:r w:rsidRPr="00E6315E">
        <w:t>мысли Д., традиционалистское подчинение письменности слову является предубеждением, и</w:t>
      </w:r>
      <w:r>
        <w:t xml:space="preserve"> </w:t>
      </w:r>
      <w:r w:rsidRPr="00E6315E">
        <w:t>– что</w:t>
      </w:r>
      <w:r>
        <w:t xml:space="preserve"> </w:t>
      </w:r>
      <w:r w:rsidRPr="00E6315E">
        <w:t>более важно – определение графического применимо для</w:t>
      </w:r>
      <w:r>
        <w:t xml:space="preserve"> </w:t>
      </w:r>
      <w:r w:rsidRPr="00E6315E">
        <w:t>определения любого знака: любой знак есть обозначающее, обозначаемое которого есть другое обозначающее, но</w:t>
      </w:r>
      <w:r>
        <w:t xml:space="preserve"> </w:t>
      </w:r>
      <w:r w:rsidRPr="00E6315E">
        <w:t>никогда «самая вещь», каковой она</w:t>
      </w:r>
      <w:r>
        <w:t xml:space="preserve"> </w:t>
      </w:r>
      <w:r w:rsidRPr="00E6315E">
        <w:t>предстает перед нами. Д. акцентирует: «То же</w:t>
      </w:r>
      <w:r>
        <w:t xml:space="preserve"> </w:t>
      </w:r>
      <w:r w:rsidRPr="00E6315E">
        <w:t>самое есть то</w:t>
      </w:r>
      <w:r>
        <w:t xml:space="preserve"> </w:t>
      </w:r>
      <w:r w:rsidRPr="00E6315E">
        <w:t>же самое, лишь принимая вид</w:t>
      </w:r>
      <w:r>
        <w:t xml:space="preserve"> </w:t>
      </w:r>
      <w:r w:rsidRPr="00E6315E">
        <w:t>иного». Д. выходит из</w:t>
      </w:r>
      <w:r>
        <w:t xml:space="preserve"> </w:t>
      </w:r>
      <w:r w:rsidRPr="00E6315E">
        <w:t>традиционалистской «логики тождества», при</w:t>
      </w:r>
      <w:r>
        <w:t xml:space="preserve"> </w:t>
      </w:r>
      <w:r w:rsidRPr="00E6315E">
        <w:t>этом его</w:t>
      </w:r>
      <w:r>
        <w:t xml:space="preserve"> </w:t>
      </w:r>
      <w:r w:rsidRPr="00E6315E">
        <w:t>заботит проблема: осуществимо ли</w:t>
      </w:r>
      <w:r>
        <w:t xml:space="preserve"> </w:t>
      </w:r>
      <w:r w:rsidRPr="00E6315E">
        <w:t>выйти за</w:t>
      </w:r>
      <w:r>
        <w:t xml:space="preserve"> </w:t>
      </w:r>
      <w:r w:rsidRPr="00E6315E">
        <w:t>пределы диалектики, не</w:t>
      </w:r>
      <w:r>
        <w:t xml:space="preserve"> </w:t>
      </w:r>
      <w:r w:rsidRPr="00E6315E">
        <w:t>прибегая к</w:t>
      </w:r>
      <w:r>
        <w:t xml:space="preserve"> </w:t>
      </w:r>
      <w:r w:rsidRPr="00E6315E">
        <w:t>ее инструментарию. (Свободное использование метафоры представляет для</w:t>
      </w:r>
      <w:r>
        <w:t xml:space="preserve"> </w:t>
      </w:r>
      <w:r w:rsidRPr="00E6315E">
        <w:t>Д. горизонт гуманитарного знания; за</w:t>
      </w:r>
      <w:r>
        <w:t xml:space="preserve"> </w:t>
      </w:r>
      <w:r w:rsidRPr="00E6315E">
        <w:t>ним /горизонтом – А.Г./ – качественно отличное от</w:t>
      </w:r>
      <w:r>
        <w:t xml:space="preserve"> </w:t>
      </w:r>
      <w:r w:rsidRPr="00E6315E">
        <w:t>простой полисемии, не</w:t>
      </w:r>
      <w:r>
        <w:t xml:space="preserve"> </w:t>
      </w:r>
      <w:r w:rsidRPr="00E6315E">
        <w:t xml:space="preserve">контролируемое человеком «рассеяние» смысла.) </w:t>
      </w:r>
    </w:p>
    <w:p w:rsidR="00573994" w:rsidRDefault="00573994" w:rsidP="00573994">
      <w:pPr>
        <w:spacing w:before="120"/>
        <w:ind w:firstLine="567"/>
        <w:jc w:val="both"/>
      </w:pPr>
      <w:r w:rsidRPr="00E6315E">
        <w:t>Или</w:t>
      </w:r>
      <w:r>
        <w:t xml:space="preserve"> </w:t>
      </w:r>
      <w:r w:rsidRPr="00E6315E">
        <w:t>напротив: не</w:t>
      </w:r>
      <w:r>
        <w:t xml:space="preserve"> </w:t>
      </w:r>
      <w:r w:rsidRPr="00E6315E">
        <w:t>является ли</w:t>
      </w:r>
      <w:r>
        <w:t xml:space="preserve"> </w:t>
      </w:r>
      <w:r w:rsidRPr="00E6315E">
        <w:t>выход за</w:t>
      </w:r>
      <w:r>
        <w:t xml:space="preserve"> </w:t>
      </w:r>
      <w:r w:rsidRPr="00E6315E">
        <w:t>границы диалектики неизбежно диалектическим. По</w:t>
      </w:r>
      <w:r>
        <w:t xml:space="preserve"> </w:t>
      </w:r>
      <w:r w:rsidRPr="00E6315E">
        <w:t>мысли Д., «логика дополнительности» (см. Дополнительность) в</w:t>
      </w:r>
      <w:r>
        <w:t xml:space="preserve"> </w:t>
      </w:r>
      <w:r w:rsidRPr="00E6315E">
        <w:t>определенной мере близка диалектике: эта</w:t>
      </w:r>
      <w:r>
        <w:t xml:space="preserve"> </w:t>
      </w:r>
      <w:r w:rsidRPr="00E6315E">
        <w:t>логика «стремится к</w:t>
      </w:r>
      <w:r>
        <w:t xml:space="preserve"> </w:t>
      </w:r>
      <w:r w:rsidRPr="00E6315E">
        <w:t>тому, чтобы извне превратилось бы</w:t>
      </w:r>
      <w:r>
        <w:t xml:space="preserve"> </w:t>
      </w:r>
      <w:r w:rsidRPr="00E6315E">
        <w:t>во внутри, чтобы иное и</w:t>
      </w:r>
      <w:r>
        <w:t xml:space="preserve"> </w:t>
      </w:r>
      <w:r w:rsidRPr="00E6315E">
        <w:t>недостаточность дополнили друг друга, подобно плюсу, который заменяет минус, к</w:t>
      </w:r>
      <w:r>
        <w:t xml:space="preserve"> </w:t>
      </w:r>
      <w:r w:rsidRPr="00E6315E">
        <w:t>тому, чтобы то, что</w:t>
      </w:r>
      <w:r>
        <w:t xml:space="preserve"> </w:t>
      </w:r>
      <w:r w:rsidRPr="00E6315E">
        <w:t>добавляется к</w:t>
      </w:r>
      <w:r>
        <w:t xml:space="preserve"> </w:t>
      </w:r>
      <w:r w:rsidRPr="00E6315E">
        <w:t>чему-либо, замещало недостаточность этой вещи, чтобы недостаток как</w:t>
      </w:r>
      <w:r>
        <w:t xml:space="preserve"> </w:t>
      </w:r>
      <w:r w:rsidRPr="00E6315E">
        <w:t>внешняя сторона овнутренности был</w:t>
      </w:r>
      <w:r>
        <w:t xml:space="preserve"> </w:t>
      </w:r>
      <w:r w:rsidRPr="00E6315E">
        <w:t>бы</w:t>
      </w:r>
      <w:r>
        <w:t xml:space="preserve"> </w:t>
      </w:r>
      <w:r w:rsidRPr="00E6315E">
        <w:t>также уже</w:t>
      </w:r>
      <w:r>
        <w:t xml:space="preserve"> </w:t>
      </w:r>
      <w:r w:rsidRPr="00E6315E">
        <w:t>внутри изнутри». Согласно Д., настоящее может выступать настоящим лишь при</w:t>
      </w:r>
      <w:r>
        <w:t xml:space="preserve"> </w:t>
      </w:r>
      <w:r w:rsidRPr="00E6315E">
        <w:t>том условии, что</w:t>
      </w:r>
      <w:r>
        <w:t xml:space="preserve"> </w:t>
      </w:r>
      <w:r w:rsidRPr="00E6315E">
        <w:t>оно соотносится с</w:t>
      </w:r>
      <w:r>
        <w:t xml:space="preserve"> </w:t>
      </w:r>
      <w:r w:rsidRPr="00E6315E">
        <w:t>отсутствующим, дабы стать отличным от</w:t>
      </w:r>
      <w:r>
        <w:t xml:space="preserve"> </w:t>
      </w:r>
      <w:r w:rsidRPr="00E6315E">
        <w:t>него (отличным от</w:t>
      </w:r>
      <w:r>
        <w:t xml:space="preserve"> </w:t>
      </w:r>
      <w:r w:rsidRPr="00E6315E">
        <w:t>отсутствующего, которое есть прошлое или</w:t>
      </w:r>
      <w:r>
        <w:t xml:space="preserve"> </w:t>
      </w:r>
      <w:r w:rsidRPr="00E6315E">
        <w:t>будущее) – см.</w:t>
      </w:r>
      <w:r>
        <w:t xml:space="preserve"> </w:t>
      </w:r>
      <w:r w:rsidRPr="00E6315E">
        <w:t>Метафизика отсутствия. По</w:t>
      </w:r>
      <w:r>
        <w:t xml:space="preserve"> </w:t>
      </w:r>
      <w:r w:rsidRPr="00E6315E">
        <w:t>Д., вводящего понятие «след» (см. След), след выступает наличествующим знаком той</w:t>
      </w:r>
      <w:r>
        <w:t xml:space="preserve"> </w:t>
      </w:r>
      <w:r w:rsidRPr="00E6315E">
        <w:t>вещи, которая отсутствует, – знаком, оставленным этим отсутствующим после его</w:t>
      </w:r>
      <w:r>
        <w:t xml:space="preserve"> </w:t>
      </w:r>
      <w:r w:rsidRPr="00E6315E">
        <w:t>перемещения туда, где</w:t>
      </w:r>
      <w:r>
        <w:t xml:space="preserve"> </w:t>
      </w:r>
      <w:r w:rsidRPr="00E6315E">
        <w:t>оно наличествовало; любое же</w:t>
      </w:r>
      <w:r>
        <w:t xml:space="preserve"> </w:t>
      </w:r>
      <w:r w:rsidRPr="00E6315E">
        <w:t>наличествующее, с</w:t>
      </w:r>
      <w:r>
        <w:t xml:space="preserve"> </w:t>
      </w:r>
      <w:r w:rsidRPr="00E6315E">
        <w:t>точки зрения Д., несет след отсутствующего, его</w:t>
      </w:r>
      <w:r>
        <w:t xml:space="preserve"> </w:t>
      </w:r>
      <w:r w:rsidRPr="00E6315E">
        <w:t>ограничивающего. Отсутствующее конституирует, придает бытие наличествующему, которое собственно само и</w:t>
      </w:r>
      <w:r>
        <w:t xml:space="preserve"> </w:t>
      </w:r>
      <w:r w:rsidRPr="00E6315E">
        <w:t>является бытием. В</w:t>
      </w:r>
      <w:r>
        <w:t xml:space="preserve"> </w:t>
      </w:r>
      <w:r w:rsidRPr="00E6315E">
        <w:t>этом контексте, по</w:t>
      </w:r>
      <w:r>
        <w:t xml:space="preserve"> </w:t>
      </w:r>
      <w:r w:rsidRPr="00E6315E">
        <w:t>убеждению Д., необходимо помыслить «изначальный след», наличествующий след прошлого (по Д., «абсолютного прошлого»), никогда не</w:t>
      </w:r>
      <w:r>
        <w:t xml:space="preserve"> </w:t>
      </w:r>
      <w:r w:rsidRPr="00E6315E">
        <w:t>имевшего места. По</w:t>
      </w:r>
      <w:r>
        <w:t xml:space="preserve"> </w:t>
      </w:r>
      <w:r w:rsidRPr="00E6315E">
        <w:t>мысли Д., осуществляемая им</w:t>
      </w:r>
      <w:r>
        <w:t xml:space="preserve"> </w:t>
      </w:r>
      <w:r w:rsidRPr="00E6315E">
        <w:t>деконструкция метафизики, написанной понятийными средствами гегелевской терминологии, а</w:t>
      </w:r>
      <w:r>
        <w:t xml:space="preserve"> </w:t>
      </w:r>
      <w:r w:rsidRPr="00E6315E">
        <w:t>также введение им</w:t>
      </w:r>
      <w:r>
        <w:t xml:space="preserve"> </w:t>
      </w:r>
      <w:r w:rsidRPr="00E6315E">
        <w:t>понятия “differance” результи-руются «одновременно незначительным и</w:t>
      </w:r>
      <w:r>
        <w:t xml:space="preserve"> </w:t>
      </w:r>
      <w:r w:rsidRPr="00E6315E">
        <w:t>радикальным смещением», итогом которого станет «бесконечная», «не могущая никогда завершиться» дискуссия с</w:t>
      </w:r>
      <w:r>
        <w:t xml:space="preserve"> </w:t>
      </w:r>
      <w:r w:rsidRPr="00E6315E">
        <w:t>Г.Гегелем. Д. пишет («Голос и</w:t>
      </w:r>
      <w:r>
        <w:t xml:space="preserve"> </w:t>
      </w:r>
      <w:r w:rsidRPr="00E6315E">
        <w:t>феномен») о</w:t>
      </w:r>
      <w:r>
        <w:t xml:space="preserve"> </w:t>
      </w:r>
      <w:r w:rsidRPr="00E6315E">
        <w:t>полемике «между философией, которая всегда есть философия присутствия, и</w:t>
      </w:r>
      <w:r>
        <w:t xml:space="preserve"> </w:t>
      </w:r>
      <w:r w:rsidRPr="00E6315E">
        <w:t>мышлением не-присутствия, которое не</w:t>
      </w:r>
      <w:r>
        <w:t xml:space="preserve"> </w:t>
      </w:r>
      <w:r w:rsidRPr="00E6315E">
        <w:t>является ни</w:t>
      </w:r>
      <w:r>
        <w:t xml:space="preserve"> </w:t>
      </w:r>
      <w:r w:rsidRPr="00E6315E">
        <w:t>неизбежной противоположностью первой, ни</w:t>
      </w:r>
      <w:r>
        <w:t xml:space="preserve"> </w:t>
      </w:r>
      <w:r w:rsidRPr="00E6315E">
        <w:t>обязательным размышлением о</w:t>
      </w:r>
      <w:r>
        <w:t xml:space="preserve"> </w:t>
      </w:r>
      <w:r w:rsidRPr="00E6315E">
        <w:t>негативном отсутствии, т.е. теорией не-присутствия как</w:t>
      </w:r>
      <w:r>
        <w:t xml:space="preserve"> </w:t>
      </w:r>
      <w:r w:rsidRPr="00E6315E">
        <w:t>бессознательного». «Мышление не-присутствия» у</w:t>
      </w:r>
      <w:r>
        <w:t xml:space="preserve"> </w:t>
      </w:r>
      <w:r w:rsidRPr="00E6315E">
        <w:t>Д. сосуществует с</w:t>
      </w:r>
      <w:r>
        <w:t xml:space="preserve"> </w:t>
      </w:r>
      <w:r w:rsidRPr="00E6315E">
        <w:t>философией, которая «есть всегда» и</w:t>
      </w:r>
      <w:r>
        <w:t xml:space="preserve"> </w:t>
      </w:r>
      <w:r w:rsidRPr="00E6315E">
        <w:t>которая выступает как</w:t>
      </w:r>
      <w:r>
        <w:t xml:space="preserve"> </w:t>
      </w:r>
      <w:r w:rsidRPr="00E6315E">
        <w:t>мышление о</w:t>
      </w:r>
      <w:r>
        <w:t xml:space="preserve"> </w:t>
      </w:r>
      <w:r w:rsidRPr="00E6315E">
        <w:t>наличествующем, постулирующее приоритет последнего над</w:t>
      </w:r>
      <w:r>
        <w:t xml:space="preserve"> </w:t>
      </w:r>
      <w:r w:rsidRPr="00E6315E">
        <w:t>отсутствующим. Согласно Д., «как иначе можно мыслить бытие и</w:t>
      </w:r>
      <w:r>
        <w:t xml:space="preserve"> </w:t>
      </w:r>
      <w:r w:rsidRPr="00E6315E">
        <w:t>время, как</w:t>
      </w:r>
      <w:r>
        <w:t xml:space="preserve"> </w:t>
      </w:r>
      <w:r w:rsidRPr="00E6315E">
        <w:t>не</w:t>
      </w:r>
      <w:r>
        <w:t xml:space="preserve"> </w:t>
      </w:r>
      <w:r w:rsidRPr="00E6315E">
        <w:t>исходя из</w:t>
      </w:r>
      <w:r>
        <w:t xml:space="preserve"> </w:t>
      </w:r>
      <w:r w:rsidRPr="00E6315E">
        <w:t>настоящего, как</w:t>
      </w:r>
      <w:r>
        <w:t xml:space="preserve"> </w:t>
      </w:r>
      <w:r w:rsidRPr="00E6315E">
        <w:t>не</w:t>
      </w:r>
      <w:r>
        <w:t xml:space="preserve"> </w:t>
      </w:r>
      <w:r w:rsidRPr="00E6315E">
        <w:t>в форме настоящего, а</w:t>
      </w:r>
      <w:r>
        <w:t xml:space="preserve"> </w:t>
      </w:r>
      <w:r w:rsidRPr="00E6315E">
        <w:t>именно как</w:t>
      </w:r>
      <w:r>
        <w:t xml:space="preserve"> </w:t>
      </w:r>
      <w:r w:rsidRPr="00E6315E">
        <w:t>не</w:t>
      </w:r>
      <w:r>
        <w:t xml:space="preserve"> </w:t>
      </w:r>
      <w:r w:rsidRPr="00E6315E">
        <w:t>исходя из</w:t>
      </w:r>
      <w:r>
        <w:t xml:space="preserve"> </w:t>
      </w:r>
      <w:r w:rsidRPr="00E6315E">
        <w:t>вообще теперь, которое ни</w:t>
      </w:r>
      <w:r>
        <w:t xml:space="preserve"> </w:t>
      </w:r>
      <w:r w:rsidRPr="00E6315E">
        <w:t>один опыт не</w:t>
      </w:r>
      <w:r>
        <w:t xml:space="preserve"> </w:t>
      </w:r>
      <w:r w:rsidRPr="00E6315E">
        <w:t>может по</w:t>
      </w:r>
      <w:r>
        <w:t xml:space="preserve"> </w:t>
      </w:r>
      <w:r w:rsidRPr="00E6315E">
        <w:t xml:space="preserve">определению покинуть? </w:t>
      </w:r>
    </w:p>
    <w:p w:rsidR="00573994" w:rsidRDefault="00573994" w:rsidP="00573994">
      <w:pPr>
        <w:spacing w:before="120"/>
        <w:ind w:firstLine="567"/>
        <w:jc w:val="both"/>
      </w:pPr>
      <w:r w:rsidRPr="00E6315E">
        <w:t>Опыт мышления и</w:t>
      </w:r>
      <w:r>
        <w:t xml:space="preserve"> </w:t>
      </w:r>
      <w:r w:rsidRPr="00E6315E">
        <w:t>мышление опыта всегда имеют дело лишь с</w:t>
      </w:r>
      <w:r>
        <w:t xml:space="preserve"> </w:t>
      </w:r>
      <w:r w:rsidRPr="00E6315E">
        <w:t>настоящим». Д. полагает, что</w:t>
      </w:r>
      <w:r>
        <w:t xml:space="preserve"> </w:t>
      </w:r>
      <w:r w:rsidRPr="00E6315E">
        <w:t>для опыта элиминация настоящего невозможна: он</w:t>
      </w:r>
      <w:r>
        <w:t xml:space="preserve"> </w:t>
      </w:r>
      <w:r w:rsidRPr="00E6315E">
        <w:t>всегда переживание, испытание настоящего. Противополагая «философию» (которая у</w:t>
      </w:r>
      <w:r>
        <w:t xml:space="preserve"> </w:t>
      </w:r>
      <w:r w:rsidRPr="00E6315E">
        <w:t>Д. всегда есть философия наличного, настоящего – философия присутствия) и</w:t>
      </w:r>
      <w:r>
        <w:t xml:space="preserve"> </w:t>
      </w:r>
      <w:r w:rsidRPr="00E6315E">
        <w:t>«мышление-не-присутствия» (которое предполагает соответствующий «опыт-мышления-не-присутствия»), Д. отдает предпочтение высшему «тождеству», сокрытому в</w:t>
      </w:r>
      <w:r>
        <w:t xml:space="preserve"> </w:t>
      </w:r>
      <w:r w:rsidRPr="00E6315E">
        <w:t>опыте Текста. В</w:t>
      </w:r>
      <w:r>
        <w:t xml:space="preserve"> </w:t>
      </w:r>
      <w:r w:rsidRPr="00E6315E">
        <w:t>любом тексте, по</w:t>
      </w:r>
      <w:r>
        <w:t xml:space="preserve"> </w:t>
      </w:r>
      <w:r w:rsidRPr="00E6315E">
        <w:t>мысли Д., содержатся два</w:t>
      </w:r>
      <w:r>
        <w:t xml:space="preserve"> </w:t>
      </w:r>
      <w:r w:rsidRPr="00E6315E">
        <w:t>текста: «два текста, две</w:t>
      </w:r>
      <w:r>
        <w:t xml:space="preserve"> </w:t>
      </w:r>
      <w:r w:rsidRPr="00E6315E">
        <w:t>руки, два</w:t>
      </w:r>
      <w:r>
        <w:t xml:space="preserve"> </w:t>
      </w:r>
      <w:r w:rsidRPr="00E6315E">
        <w:t>взгляда, два</w:t>
      </w:r>
      <w:r>
        <w:t xml:space="preserve"> </w:t>
      </w:r>
      <w:r w:rsidRPr="00E6315E">
        <w:t>слушания. Вместе и</w:t>
      </w:r>
      <w:r>
        <w:t xml:space="preserve"> </w:t>
      </w:r>
      <w:r w:rsidRPr="00E6315E">
        <w:t>одновременно раздельно». Как</w:t>
      </w:r>
      <w:r>
        <w:t xml:space="preserve"> </w:t>
      </w:r>
      <w:r w:rsidRPr="00E6315E">
        <w:t>утверждает Д., всегда легко отыскать первый текст – текст классический, в</w:t>
      </w:r>
      <w:r>
        <w:t xml:space="preserve"> </w:t>
      </w:r>
      <w:r w:rsidRPr="00E6315E">
        <w:t>нем безраздельно доминирует идея присутствия, он</w:t>
      </w:r>
      <w:r>
        <w:t xml:space="preserve"> </w:t>
      </w:r>
      <w:r w:rsidRPr="00E6315E">
        <w:t>неукоснительно соблюдает пиетет по</w:t>
      </w:r>
      <w:r>
        <w:t xml:space="preserve"> </w:t>
      </w:r>
      <w:r w:rsidRPr="00E6315E">
        <w:t>отношению к</w:t>
      </w:r>
      <w:r>
        <w:t xml:space="preserve"> </w:t>
      </w:r>
      <w:r w:rsidRPr="00E6315E">
        <w:t>разуму: в</w:t>
      </w:r>
      <w:r>
        <w:t xml:space="preserve"> </w:t>
      </w:r>
      <w:r w:rsidRPr="00E6315E">
        <w:t>его рамках допустимо лишь осуждение недостаточной разумности во</w:t>
      </w:r>
      <w:r>
        <w:t xml:space="preserve"> </w:t>
      </w:r>
      <w:r w:rsidRPr="00E6315E">
        <w:t>имя того же</w:t>
      </w:r>
      <w:r>
        <w:t xml:space="preserve"> </w:t>
      </w:r>
      <w:r w:rsidRPr="00E6315E">
        <w:t>разума. Этот первый текст, по</w:t>
      </w:r>
      <w:r>
        <w:t xml:space="preserve"> </w:t>
      </w:r>
      <w:r w:rsidRPr="00E6315E">
        <w:t>мысли Д., одновременно содержит некие следы иного текста – иного и</w:t>
      </w:r>
      <w:r>
        <w:t xml:space="preserve"> </w:t>
      </w:r>
      <w:r w:rsidRPr="00E6315E">
        <w:t>того же</w:t>
      </w:r>
      <w:r>
        <w:t xml:space="preserve"> </w:t>
      </w:r>
      <w:r w:rsidRPr="00E6315E">
        <w:t>самого. При</w:t>
      </w:r>
      <w:r>
        <w:t xml:space="preserve"> </w:t>
      </w:r>
      <w:r w:rsidRPr="00E6315E">
        <w:t>этом совместить эти</w:t>
      </w:r>
      <w:r>
        <w:t xml:space="preserve"> </w:t>
      </w:r>
      <w:r w:rsidRPr="00E6315E">
        <w:t>два текста, согласно Д., невозможно никоим образом: их</w:t>
      </w:r>
      <w:r>
        <w:t xml:space="preserve"> </w:t>
      </w:r>
      <w:r w:rsidRPr="00E6315E">
        <w:t>синтез был</w:t>
      </w:r>
      <w:r>
        <w:t xml:space="preserve"> </w:t>
      </w:r>
      <w:r w:rsidRPr="00E6315E">
        <w:t>бы</w:t>
      </w:r>
      <w:r>
        <w:t xml:space="preserve"> </w:t>
      </w:r>
      <w:r w:rsidRPr="00E6315E">
        <w:t>осуществим как</w:t>
      </w:r>
      <w:r>
        <w:t xml:space="preserve"> </w:t>
      </w:r>
      <w:r w:rsidRPr="00E6315E">
        <w:t>итог «преодоления» их</w:t>
      </w:r>
      <w:r>
        <w:t xml:space="preserve"> </w:t>
      </w:r>
      <w:r w:rsidRPr="00E6315E">
        <w:t>«отличия». Второй же</w:t>
      </w:r>
      <w:r>
        <w:t xml:space="preserve"> </w:t>
      </w:r>
      <w:r w:rsidRPr="00E6315E">
        <w:t>текст являет собой, по</w:t>
      </w:r>
      <w:r>
        <w:t xml:space="preserve"> </w:t>
      </w:r>
      <w:r w:rsidRPr="00E6315E">
        <w:t xml:space="preserve">Д., лишь «смещенную похожесть» первого. </w:t>
      </w:r>
    </w:p>
    <w:p w:rsidR="00573994" w:rsidRDefault="00573994" w:rsidP="00573994">
      <w:pPr>
        <w:spacing w:before="120"/>
        <w:ind w:firstLine="567"/>
        <w:jc w:val="both"/>
      </w:pPr>
      <w:r w:rsidRPr="00E6315E">
        <w:t>Чтение общего текста требует, по</w:t>
      </w:r>
      <w:r>
        <w:t xml:space="preserve"> </w:t>
      </w:r>
      <w:r w:rsidRPr="00E6315E">
        <w:t>мнению Д., особой «двойной науки» (именно так</w:t>
      </w:r>
      <w:r>
        <w:t xml:space="preserve"> </w:t>
      </w:r>
      <w:r w:rsidRPr="00E6315E">
        <w:t>была озаглавлена статья в</w:t>
      </w:r>
      <w:r>
        <w:t xml:space="preserve"> </w:t>
      </w:r>
      <w:r w:rsidRPr="00E6315E">
        <w:t>книге «Рассеяние»). «Мышление-не-присутствия», согласно Д., являет собой «свое-иное» традиционной метафизики: имманентная двойственность последней придает ей</w:t>
      </w:r>
      <w:r>
        <w:t xml:space="preserve"> </w:t>
      </w:r>
      <w:r w:rsidRPr="00E6315E">
        <w:t>статус собственного симулякра (см. Симулякр). Эта</w:t>
      </w:r>
      <w:r>
        <w:t xml:space="preserve"> </w:t>
      </w:r>
      <w:r w:rsidRPr="00E6315E">
        <w:t>«смещенная похожесть» больше похожа, по</w:t>
      </w:r>
      <w:r>
        <w:t xml:space="preserve"> </w:t>
      </w:r>
      <w:r w:rsidRPr="00E6315E">
        <w:t>мысли Д., на</w:t>
      </w:r>
      <w:r>
        <w:t xml:space="preserve"> </w:t>
      </w:r>
      <w:r w:rsidRPr="00E6315E">
        <w:t>«едва ощутимую завесу», легкое колыхание которой посредством языковых игр</w:t>
      </w:r>
      <w:r>
        <w:t xml:space="preserve"> </w:t>
      </w:r>
      <w:r w:rsidRPr="00E6315E">
        <w:t>прочтения может трансформировать «мудрость» первого текста в</w:t>
      </w:r>
      <w:r>
        <w:t xml:space="preserve"> </w:t>
      </w:r>
      <w:r w:rsidRPr="00E6315E">
        <w:t>«комедию» второго. Именно наличие двух текстов в</w:t>
      </w:r>
      <w:r>
        <w:t xml:space="preserve"> </w:t>
      </w:r>
      <w:r w:rsidRPr="00E6315E">
        <w:t>едином тексте провоцирует, обусловливает трансгрессию (см. Трансгрессия) первого (открытого) текста в</w:t>
      </w:r>
      <w:r>
        <w:t xml:space="preserve"> </w:t>
      </w:r>
      <w:r w:rsidRPr="00E6315E">
        <w:t>текст скрытый. Данная процедура предполагает акцентуацию двузначности таких содержащихся в</w:t>
      </w:r>
      <w:r>
        <w:t xml:space="preserve"> </w:t>
      </w:r>
      <w:r w:rsidRPr="00E6315E">
        <w:t>тексте слов и</w:t>
      </w:r>
      <w:r>
        <w:t xml:space="preserve"> </w:t>
      </w:r>
      <w:r w:rsidRPr="00E6315E">
        <w:t>терминов, двойной смысл которых никоим образом нельзя преодолеть. Только такая акцентуация способна, согласно Д., проявить этот второй, ранее скрытый, текст – симулякр текста исходного. Так, например (статья «Двойная наука»), Д. сопоставляет слово «гимен» в</w:t>
      </w:r>
      <w:r>
        <w:t xml:space="preserve"> </w:t>
      </w:r>
      <w:r w:rsidRPr="00E6315E">
        <w:t>текстах Малларме и</w:t>
      </w:r>
      <w:r>
        <w:t xml:space="preserve"> </w:t>
      </w:r>
      <w:r w:rsidRPr="00E6315E">
        <w:t>гегелевский термин «тождество»: по</w:t>
      </w:r>
      <w:r>
        <w:t xml:space="preserve"> </w:t>
      </w:r>
      <w:r w:rsidRPr="00E6315E">
        <w:t>Д., первое являет собой симулякр второго. Ибо: «гимен» есть слово для</w:t>
      </w:r>
      <w:r>
        <w:t xml:space="preserve"> </w:t>
      </w:r>
      <w:r w:rsidRPr="00E6315E">
        <w:t>обозначения девственной плевы девственницы и</w:t>
      </w:r>
      <w:r>
        <w:t xml:space="preserve"> </w:t>
      </w:r>
      <w:r w:rsidRPr="00E6315E">
        <w:t>– одновременно – для</w:t>
      </w:r>
      <w:r>
        <w:t xml:space="preserve"> </w:t>
      </w:r>
      <w:r w:rsidRPr="00E6315E">
        <w:t>обозначения уз</w:t>
      </w:r>
      <w:r>
        <w:t xml:space="preserve"> </w:t>
      </w:r>
      <w:r w:rsidRPr="00E6315E">
        <w:t>Гименея. Гимен как</w:t>
      </w:r>
      <w:r>
        <w:t xml:space="preserve"> </w:t>
      </w:r>
      <w:r w:rsidRPr="00E6315E">
        <w:t>девственность существует, когда не</w:t>
      </w:r>
      <w:r>
        <w:t xml:space="preserve"> </w:t>
      </w:r>
      <w:r w:rsidRPr="00E6315E">
        <w:t>существует гимена как</w:t>
      </w:r>
      <w:r>
        <w:t xml:space="preserve"> </w:t>
      </w:r>
      <w:r w:rsidRPr="00E6315E">
        <w:t>соития; не</w:t>
      </w:r>
      <w:r>
        <w:t xml:space="preserve"> </w:t>
      </w:r>
      <w:r w:rsidRPr="00E6315E">
        <w:t>существует гимена как</w:t>
      </w:r>
      <w:r>
        <w:t xml:space="preserve"> </w:t>
      </w:r>
      <w:r w:rsidRPr="00E6315E">
        <w:t>девственности, когда существует гимен как</w:t>
      </w:r>
      <w:r>
        <w:t xml:space="preserve"> </w:t>
      </w:r>
      <w:r w:rsidRPr="00E6315E">
        <w:t>брак. Таким образом, по</w:t>
      </w:r>
      <w:r>
        <w:t xml:space="preserve"> </w:t>
      </w:r>
      <w:r w:rsidRPr="00E6315E">
        <w:t>Д., гимен в</w:t>
      </w:r>
      <w:r>
        <w:t xml:space="preserve"> </w:t>
      </w:r>
      <w:r w:rsidRPr="00E6315E">
        <w:t>равной степени есть различие (между «снаружи» и</w:t>
      </w:r>
      <w:r>
        <w:t xml:space="preserve"> </w:t>
      </w:r>
      <w:r w:rsidRPr="00E6315E">
        <w:t>«изнутри» девственницы, между желанием и</w:t>
      </w:r>
      <w:r>
        <w:t xml:space="preserve"> </w:t>
      </w:r>
      <w:r w:rsidRPr="00E6315E">
        <w:t>осуществлением желания) и</w:t>
      </w:r>
      <w:r>
        <w:t xml:space="preserve"> </w:t>
      </w:r>
      <w:r w:rsidRPr="00E6315E">
        <w:t>уничтожение этого различия. «Гимен», согласно Д., есть уничтожение «различия между различием и</w:t>
      </w:r>
      <w:r>
        <w:t xml:space="preserve"> </w:t>
      </w:r>
      <w:r w:rsidRPr="00E6315E">
        <w:t>не-различием». И</w:t>
      </w:r>
      <w:r>
        <w:t xml:space="preserve"> </w:t>
      </w:r>
      <w:r w:rsidRPr="00E6315E">
        <w:t>таким образом подвергается деконструкции идея тождества Гегеля: тождество между различием и</w:t>
      </w:r>
      <w:r>
        <w:t xml:space="preserve"> </w:t>
      </w:r>
      <w:r w:rsidRPr="00E6315E">
        <w:t>не-различием оказывается неотличимым от</w:t>
      </w:r>
      <w:r>
        <w:t xml:space="preserve"> </w:t>
      </w:r>
      <w:r w:rsidRPr="00E6315E">
        <w:t>тождества (по Гегелю) между тождеством и</w:t>
      </w:r>
      <w:r>
        <w:t xml:space="preserve"> </w:t>
      </w:r>
      <w:r w:rsidRPr="00E6315E">
        <w:t>не-тождеством. Немыслимо ответить на</w:t>
      </w:r>
      <w:r>
        <w:t xml:space="preserve"> </w:t>
      </w:r>
      <w:r w:rsidRPr="00E6315E">
        <w:t>вопрос: являются ли</w:t>
      </w:r>
      <w:r>
        <w:t xml:space="preserve"> </w:t>
      </w:r>
      <w:r w:rsidRPr="00E6315E">
        <w:t>или нет</w:t>
      </w:r>
      <w:r>
        <w:t xml:space="preserve"> </w:t>
      </w:r>
      <w:r w:rsidRPr="00E6315E">
        <w:t>различие и</w:t>
      </w:r>
      <w:r>
        <w:t xml:space="preserve"> </w:t>
      </w:r>
      <w:r w:rsidRPr="00E6315E">
        <w:t>диалектическое тождество одним и</w:t>
      </w:r>
      <w:r>
        <w:t xml:space="preserve"> </w:t>
      </w:r>
      <w:r w:rsidRPr="00E6315E">
        <w:t>тем же. Различие и</w:t>
      </w:r>
      <w:r>
        <w:t xml:space="preserve"> </w:t>
      </w:r>
      <w:r w:rsidRPr="00E6315E">
        <w:t>тождество равно переходят друг в</w:t>
      </w:r>
      <w:r>
        <w:t xml:space="preserve"> </w:t>
      </w:r>
      <w:r w:rsidRPr="00E6315E">
        <w:t>друга, оборачиваются друг другом, подобная языковая игра бесконечна: в</w:t>
      </w:r>
      <w:r>
        <w:t xml:space="preserve"> </w:t>
      </w:r>
      <w:r w:rsidRPr="00E6315E">
        <w:t>ней, по</w:t>
      </w:r>
      <w:r>
        <w:t xml:space="preserve"> </w:t>
      </w:r>
      <w:r w:rsidRPr="00E6315E">
        <w:t>словам Д., проигравший выигрывает, а</w:t>
      </w:r>
      <w:r>
        <w:t xml:space="preserve"> </w:t>
      </w:r>
      <w:r w:rsidRPr="00E6315E">
        <w:t xml:space="preserve">одержавший победу терпит поражение. </w:t>
      </w:r>
    </w:p>
    <w:p w:rsidR="00573994" w:rsidRDefault="00573994" w:rsidP="00573994">
      <w:pPr>
        <w:spacing w:before="120"/>
        <w:ind w:firstLine="567"/>
        <w:jc w:val="both"/>
      </w:pPr>
      <w:r w:rsidRPr="00E6315E">
        <w:t>По</w:t>
      </w:r>
      <w:r>
        <w:t xml:space="preserve"> </w:t>
      </w:r>
      <w:r w:rsidRPr="00E6315E">
        <w:t>мысли Д., «помимо всех великих слов философии, которые в</w:t>
      </w:r>
      <w:r>
        <w:t xml:space="preserve"> </w:t>
      </w:r>
      <w:r w:rsidRPr="00E6315E">
        <w:t>целом мобилизуют внимание, – разум, истина, принцип, – принцип основания говорит также о</w:t>
      </w:r>
      <w:r>
        <w:t xml:space="preserve"> </w:t>
      </w:r>
      <w:r w:rsidRPr="00E6315E">
        <w:t>том, что</w:t>
      </w:r>
      <w:r>
        <w:t xml:space="preserve"> </w:t>
      </w:r>
      <w:r w:rsidRPr="00E6315E">
        <w:t>основание должно быть дано. [...] Нельзя отделять этот вопрос об</w:t>
      </w:r>
      <w:r>
        <w:t xml:space="preserve"> </w:t>
      </w:r>
      <w:r w:rsidRPr="00E6315E">
        <w:t>основании от</w:t>
      </w:r>
      <w:r>
        <w:t xml:space="preserve"> </w:t>
      </w:r>
      <w:r w:rsidRPr="00E6315E">
        <w:t>вопроса, направленного на</w:t>
      </w:r>
      <w:r>
        <w:t xml:space="preserve"> </w:t>
      </w:r>
      <w:r w:rsidRPr="00E6315E">
        <w:t>это «нужно» и</w:t>
      </w:r>
      <w:r>
        <w:t xml:space="preserve"> </w:t>
      </w:r>
      <w:r w:rsidRPr="00E6315E">
        <w:t>«должно быть дано». «Нужно», как</w:t>
      </w:r>
      <w:r>
        <w:t xml:space="preserve"> </w:t>
      </w:r>
      <w:r w:rsidRPr="00E6315E">
        <w:t>представляется, таит в</w:t>
      </w:r>
      <w:r>
        <w:t xml:space="preserve"> </w:t>
      </w:r>
      <w:r w:rsidRPr="00E6315E">
        <w:t>себе самое существенное в</w:t>
      </w:r>
      <w:r>
        <w:t xml:space="preserve"> </w:t>
      </w:r>
      <w:r w:rsidRPr="00E6315E">
        <w:t>нашем отношении к</w:t>
      </w:r>
      <w:r>
        <w:t xml:space="preserve"> </w:t>
      </w:r>
      <w:r w:rsidRPr="00E6315E">
        <w:t>принципу. Оно</w:t>
      </w:r>
      <w:r>
        <w:t xml:space="preserve"> </w:t>
      </w:r>
      <w:r w:rsidRPr="00E6315E">
        <w:t>отмечает для</w:t>
      </w:r>
      <w:r>
        <w:t xml:space="preserve"> </w:t>
      </w:r>
      <w:r w:rsidRPr="00E6315E">
        <w:t>нас существование, долг, долженствование, требование, приказание, обязательство, закон, императив. С</w:t>
      </w:r>
      <w:r>
        <w:t xml:space="preserve"> </w:t>
      </w:r>
      <w:r w:rsidRPr="00E6315E">
        <w:t>этого момента основание может быть дано, оно</w:t>
      </w:r>
      <w:r>
        <w:t xml:space="preserve"> </w:t>
      </w:r>
      <w:r w:rsidRPr="00E6315E">
        <w:t>должно быть дано». Другими словами, как</w:t>
      </w:r>
      <w:r>
        <w:t xml:space="preserve"> </w:t>
      </w:r>
      <w:r w:rsidRPr="00E6315E">
        <w:t>полагает Д., «мыслить бытие» есть задача вечная и</w:t>
      </w:r>
      <w:r>
        <w:t xml:space="preserve"> </w:t>
      </w:r>
      <w:r w:rsidRPr="00E6315E">
        <w:t>неизбывная; поиск того, «почему» – процесс бесконечный. (См. также Голос, Рассеивание, Время в</w:t>
      </w:r>
      <w:r>
        <w:t xml:space="preserve"> </w:t>
      </w:r>
      <w:r w:rsidRPr="00E6315E">
        <w:t>деконструкции, Грамматология, Смерть в</w:t>
      </w:r>
      <w:r>
        <w:t xml:space="preserve"> </w:t>
      </w:r>
      <w:r w:rsidRPr="00E6315E">
        <w:t>деконструкции, Бинаризм, Деконструкция, Differance, Игра структуры, Логоцентризм, Логотомия, Логомахия, Метафизика отсутствия, Онто-тео-телео-фаллофоно-логоцентризм, Пустой знак, След, Трансцендентальное означаемое, Хора.)</w:t>
      </w:r>
    </w:p>
    <w:p w:rsidR="00573994" w:rsidRPr="00630CE9" w:rsidRDefault="00573994" w:rsidP="00573994">
      <w:pPr>
        <w:spacing w:before="120"/>
        <w:jc w:val="center"/>
        <w:rPr>
          <w:b/>
          <w:bCs/>
          <w:sz w:val="28"/>
          <w:szCs w:val="28"/>
        </w:rPr>
      </w:pPr>
      <w:r w:rsidRPr="00630CE9">
        <w:rPr>
          <w:b/>
          <w:bCs/>
          <w:sz w:val="28"/>
          <w:szCs w:val="28"/>
        </w:rPr>
        <w:t>Список литературы</w:t>
      </w:r>
    </w:p>
    <w:p w:rsidR="00573994" w:rsidRDefault="00573994" w:rsidP="00573994">
      <w:pPr>
        <w:spacing w:before="120"/>
        <w:ind w:firstLine="567"/>
        <w:jc w:val="both"/>
      </w:pPr>
      <w:r w:rsidRPr="00E6315E">
        <w:t>Шпоры: стили Ницше // Философские науки. 1991. № 3— 4</w:t>
      </w:r>
    </w:p>
    <w:p w:rsidR="00573994" w:rsidRDefault="00573994" w:rsidP="00573994">
      <w:pPr>
        <w:spacing w:before="120"/>
        <w:ind w:firstLine="567"/>
        <w:jc w:val="both"/>
      </w:pPr>
      <w:r w:rsidRPr="00E6315E">
        <w:t xml:space="preserve"> Письмо японскому другу // Вопросы философии. 1992. № 4</w:t>
      </w:r>
    </w:p>
    <w:p w:rsidR="00573994" w:rsidRDefault="00573994" w:rsidP="00573994">
      <w:pPr>
        <w:spacing w:before="120"/>
        <w:ind w:firstLine="567"/>
        <w:jc w:val="both"/>
      </w:pPr>
      <w:r w:rsidRPr="00E6315E">
        <w:t xml:space="preserve"> Невоздержанное гегельянство // Танатография Эроса. СПб., 1994</w:t>
      </w:r>
    </w:p>
    <w:p w:rsidR="00573994" w:rsidRDefault="00573994" w:rsidP="00573994">
      <w:pPr>
        <w:spacing w:before="120"/>
        <w:ind w:firstLine="567"/>
        <w:jc w:val="both"/>
      </w:pPr>
      <w:r w:rsidRPr="00E6315E">
        <w:t xml:space="preserve"> Позиции. Киев, 1996</w:t>
      </w:r>
    </w:p>
    <w:p w:rsidR="00573994" w:rsidRDefault="00573994" w:rsidP="00573994">
      <w:pPr>
        <w:spacing w:before="120"/>
        <w:ind w:firstLine="567"/>
        <w:jc w:val="both"/>
        <w:rPr>
          <w:lang w:val="en-US"/>
        </w:rPr>
      </w:pPr>
      <w:r w:rsidRPr="00630CE9">
        <w:rPr>
          <w:lang w:val="en-US"/>
        </w:rPr>
        <w:t xml:space="preserve"> </w:t>
      </w:r>
      <w:r w:rsidRPr="00E6315E">
        <w:t>Эссе</w:t>
      </w:r>
      <w:r w:rsidRPr="00630CE9">
        <w:rPr>
          <w:lang w:val="en-US"/>
        </w:rPr>
        <w:t xml:space="preserve"> </w:t>
      </w:r>
      <w:r w:rsidRPr="00E6315E">
        <w:t>об</w:t>
      </w:r>
      <w:r w:rsidRPr="00630CE9">
        <w:rPr>
          <w:lang w:val="en-US"/>
        </w:rPr>
        <w:t xml:space="preserve"> </w:t>
      </w:r>
      <w:r w:rsidRPr="00E6315E">
        <w:t>имени</w:t>
      </w:r>
      <w:r w:rsidRPr="00630CE9">
        <w:rPr>
          <w:lang w:val="en-US"/>
        </w:rPr>
        <w:t xml:space="preserve">. </w:t>
      </w:r>
      <w:r w:rsidRPr="00E6315E">
        <w:t>СПб</w:t>
      </w:r>
      <w:r w:rsidRPr="002B3AAC">
        <w:rPr>
          <w:lang w:val="en-US"/>
        </w:rPr>
        <w:t>., 1998. L'ecriture et la difference. Paris, 1967</w:t>
      </w:r>
    </w:p>
    <w:p w:rsidR="00573994" w:rsidRDefault="00573994" w:rsidP="00573994">
      <w:pPr>
        <w:spacing w:before="120"/>
        <w:ind w:firstLine="567"/>
        <w:jc w:val="both"/>
        <w:rPr>
          <w:lang w:val="en-US"/>
        </w:rPr>
      </w:pPr>
      <w:r w:rsidRPr="002B3AAC">
        <w:rPr>
          <w:lang w:val="en-US"/>
        </w:rPr>
        <w:t xml:space="preserve"> De la grammatologie. Paris, 1967</w:t>
      </w:r>
    </w:p>
    <w:p w:rsidR="00573994" w:rsidRDefault="00573994" w:rsidP="00573994">
      <w:pPr>
        <w:spacing w:before="120"/>
        <w:ind w:firstLine="567"/>
        <w:jc w:val="both"/>
        <w:rPr>
          <w:lang w:val="en-US"/>
        </w:rPr>
      </w:pPr>
      <w:r w:rsidRPr="002B3AAC">
        <w:rPr>
          <w:lang w:val="en-US"/>
        </w:rPr>
        <w:t xml:space="preserve"> La dissemination. Paris, 1972</w:t>
      </w:r>
    </w:p>
    <w:p w:rsidR="00573994" w:rsidRDefault="00573994" w:rsidP="00573994">
      <w:pPr>
        <w:spacing w:before="120"/>
        <w:ind w:firstLine="567"/>
        <w:jc w:val="both"/>
        <w:rPr>
          <w:lang w:val="en-US"/>
        </w:rPr>
      </w:pPr>
      <w:r w:rsidRPr="002B3AAC">
        <w:rPr>
          <w:lang w:val="en-US"/>
        </w:rPr>
        <w:t xml:space="preserve"> Parages. Paris, 1986</w:t>
      </w:r>
    </w:p>
    <w:p w:rsidR="00573994" w:rsidRDefault="00573994" w:rsidP="00573994">
      <w:pPr>
        <w:spacing w:before="120"/>
        <w:ind w:firstLine="567"/>
        <w:jc w:val="both"/>
        <w:rPr>
          <w:lang w:val="en-US"/>
        </w:rPr>
      </w:pPr>
      <w:r w:rsidRPr="002B3AAC">
        <w:rPr>
          <w:lang w:val="en-US"/>
        </w:rPr>
        <w:t xml:space="preserve"> Psyhe. Invention de l'autre. Paris, 1987</w:t>
      </w:r>
    </w:p>
    <w:p w:rsidR="00573994" w:rsidRPr="00630CE9" w:rsidRDefault="00573994" w:rsidP="00573994">
      <w:pPr>
        <w:spacing w:before="120"/>
        <w:ind w:firstLine="567"/>
        <w:jc w:val="both"/>
        <w:rPr>
          <w:lang w:val="en-US"/>
        </w:rPr>
      </w:pPr>
      <w:r w:rsidRPr="002B3AAC">
        <w:rPr>
          <w:lang w:val="en-US"/>
        </w:rPr>
        <w:t xml:space="preserve"> Memoires: pour Paul Man. </w:t>
      </w:r>
      <w:r w:rsidRPr="00630CE9">
        <w:rPr>
          <w:lang w:val="en-US"/>
        </w:rPr>
        <w:t>Paris, 1988</w:t>
      </w:r>
    </w:p>
    <w:p w:rsidR="00573994" w:rsidRDefault="00573994" w:rsidP="00573994">
      <w:pPr>
        <w:spacing w:before="120"/>
        <w:ind w:firstLine="567"/>
        <w:jc w:val="both"/>
      </w:pPr>
      <w:r w:rsidRPr="00630CE9">
        <w:rPr>
          <w:lang w:val="en-US"/>
        </w:rPr>
        <w:t xml:space="preserve"> </w:t>
      </w:r>
      <w:r w:rsidRPr="00E6315E">
        <w:t>L'autre cap. Paris, 1991.</w:t>
      </w:r>
    </w:p>
    <w:p w:rsidR="00573994" w:rsidRDefault="00573994" w:rsidP="00573994">
      <w:pPr>
        <w:spacing w:before="120"/>
        <w:ind w:firstLine="567"/>
        <w:jc w:val="both"/>
      </w:pPr>
      <w:r w:rsidRPr="00E6315E">
        <w:t>Критика метафизики в</w:t>
      </w:r>
      <w:r>
        <w:t xml:space="preserve"> </w:t>
      </w:r>
      <w:r w:rsidRPr="00E6315E">
        <w:t>неоструктурализме / По</w:t>
      </w:r>
      <w:r>
        <w:t xml:space="preserve"> </w:t>
      </w:r>
      <w:r w:rsidRPr="00E6315E">
        <w:t>работам Ж. Деррида 80-х годов. М., 1989</w:t>
      </w:r>
    </w:p>
    <w:p w:rsidR="00573994" w:rsidRDefault="00573994" w:rsidP="00573994">
      <w:pPr>
        <w:spacing w:before="120"/>
        <w:ind w:firstLine="567"/>
        <w:jc w:val="both"/>
        <w:rPr>
          <w:lang w:val="en-US"/>
        </w:rPr>
      </w:pPr>
      <w:r w:rsidRPr="00E6315E">
        <w:t xml:space="preserve"> Силичев Д.А. Ж. Деррида: деконструкция, или</w:t>
      </w:r>
      <w:r>
        <w:t xml:space="preserve"> </w:t>
      </w:r>
      <w:r w:rsidRPr="00E6315E">
        <w:t>философия в</w:t>
      </w:r>
      <w:r>
        <w:t xml:space="preserve"> </w:t>
      </w:r>
      <w:r w:rsidRPr="00E6315E">
        <w:t xml:space="preserve">стиле постмодерн // Философские науки. </w:t>
      </w:r>
      <w:r w:rsidRPr="002B3AAC">
        <w:rPr>
          <w:lang w:val="en-US"/>
        </w:rPr>
        <w:t>1992. № 3</w:t>
      </w:r>
    </w:p>
    <w:p w:rsidR="00573994" w:rsidRDefault="00573994" w:rsidP="00573994">
      <w:pPr>
        <w:spacing w:before="120"/>
        <w:ind w:firstLine="567"/>
        <w:jc w:val="both"/>
        <w:rPr>
          <w:lang w:val="en-US"/>
        </w:rPr>
      </w:pPr>
      <w:r w:rsidRPr="00573994">
        <w:rPr>
          <w:lang w:val="en-US"/>
        </w:rPr>
        <w:t xml:space="preserve"> </w:t>
      </w:r>
      <w:r w:rsidRPr="00E6315E">
        <w:t>Жак</w:t>
      </w:r>
      <w:r w:rsidRPr="00573994">
        <w:rPr>
          <w:lang w:val="en-US"/>
        </w:rPr>
        <w:t xml:space="preserve"> </w:t>
      </w:r>
      <w:r w:rsidRPr="00E6315E">
        <w:t>Деррида</w:t>
      </w:r>
      <w:r w:rsidRPr="00573994">
        <w:rPr>
          <w:lang w:val="en-US"/>
        </w:rPr>
        <w:t xml:space="preserve"> </w:t>
      </w:r>
      <w:r w:rsidRPr="00E6315E">
        <w:t>в</w:t>
      </w:r>
      <w:r w:rsidRPr="00573994">
        <w:rPr>
          <w:lang w:val="en-US"/>
        </w:rPr>
        <w:t xml:space="preserve"> </w:t>
      </w:r>
      <w:r w:rsidRPr="00E6315E">
        <w:t>Москве</w:t>
      </w:r>
      <w:r w:rsidRPr="00573994">
        <w:rPr>
          <w:lang w:val="en-US"/>
        </w:rPr>
        <w:t xml:space="preserve">: </w:t>
      </w:r>
      <w:r w:rsidRPr="00E6315E">
        <w:t>деконструкция</w:t>
      </w:r>
      <w:r w:rsidRPr="00573994">
        <w:rPr>
          <w:lang w:val="en-US"/>
        </w:rPr>
        <w:t xml:space="preserve"> </w:t>
      </w:r>
      <w:r w:rsidRPr="00E6315E">
        <w:t>путешествия</w:t>
      </w:r>
      <w:r w:rsidRPr="00573994">
        <w:rPr>
          <w:lang w:val="en-US"/>
        </w:rPr>
        <w:t xml:space="preserve">. </w:t>
      </w:r>
      <w:r w:rsidRPr="00E6315E">
        <w:t>М</w:t>
      </w:r>
      <w:r w:rsidRPr="002B3AAC">
        <w:rPr>
          <w:lang w:val="en-US"/>
        </w:rPr>
        <w:t>., 1993</w:t>
      </w:r>
    </w:p>
    <w:p w:rsidR="00573994" w:rsidRDefault="00573994" w:rsidP="00573994">
      <w:pPr>
        <w:spacing w:before="120"/>
        <w:ind w:firstLine="567"/>
        <w:jc w:val="both"/>
        <w:rPr>
          <w:lang w:val="en-US"/>
        </w:rPr>
      </w:pPr>
      <w:r w:rsidRPr="002B3AAC">
        <w:rPr>
          <w:lang w:val="en-US"/>
        </w:rPr>
        <w:t xml:space="preserve"> The deconstructive turn: Essais in the rhetoric of philosophy. London</w:t>
      </w:r>
    </w:p>
    <w:p w:rsidR="00573994" w:rsidRDefault="00573994" w:rsidP="00573994">
      <w:pPr>
        <w:spacing w:before="120"/>
        <w:ind w:firstLine="567"/>
        <w:jc w:val="both"/>
        <w:rPr>
          <w:lang w:val="en-US"/>
        </w:rPr>
      </w:pPr>
      <w:r w:rsidRPr="002B3AAC">
        <w:rPr>
          <w:lang w:val="en-US"/>
        </w:rPr>
        <w:t xml:space="preserve"> New York, 1983</w:t>
      </w:r>
    </w:p>
    <w:p w:rsidR="00573994" w:rsidRPr="00573994" w:rsidRDefault="00573994" w:rsidP="00573994">
      <w:pPr>
        <w:spacing w:before="120"/>
        <w:ind w:firstLine="567"/>
        <w:jc w:val="both"/>
      </w:pPr>
      <w:r w:rsidRPr="002B3AAC">
        <w:rPr>
          <w:lang w:val="en-US"/>
        </w:rPr>
        <w:t xml:space="preserve"> Kofman S. Lectures de Derrida. Paris</w:t>
      </w:r>
      <w:r w:rsidRPr="00573994">
        <w:t>, 1984.</w:t>
      </w:r>
    </w:p>
    <w:p w:rsidR="00B42C45" w:rsidRDefault="00B42C45">
      <w:bookmarkStart w:id="2" w:name="_GoBack"/>
      <w:bookmarkEnd w:id="2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3994"/>
    <w:rsid w:val="00002B5A"/>
    <w:rsid w:val="000A20F4"/>
    <w:rsid w:val="0010437E"/>
    <w:rsid w:val="0016140A"/>
    <w:rsid w:val="002B3AAC"/>
    <w:rsid w:val="00316F32"/>
    <w:rsid w:val="0034390E"/>
    <w:rsid w:val="00573994"/>
    <w:rsid w:val="00616072"/>
    <w:rsid w:val="00630CE9"/>
    <w:rsid w:val="006A5004"/>
    <w:rsid w:val="00710178"/>
    <w:rsid w:val="0081563E"/>
    <w:rsid w:val="008B35EE"/>
    <w:rsid w:val="00905CC1"/>
    <w:rsid w:val="00B42C45"/>
    <w:rsid w:val="00B47B6A"/>
    <w:rsid w:val="00D84EB5"/>
    <w:rsid w:val="00E6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6DD5A58-08C1-4A7F-BA0D-D4CEEFF89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99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5739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3665</Words>
  <Characters>20892</Characters>
  <Application>Microsoft Office Word</Application>
  <DocSecurity>0</DocSecurity>
  <Lines>174</Lines>
  <Paragraphs>49</Paragraphs>
  <ScaleCrop>false</ScaleCrop>
  <Company>Home</Company>
  <LinksUpToDate>false</LinksUpToDate>
  <CharactersWithSpaces>24508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Жак Деррида</dc:title>
  <dc:subject/>
  <dc:creator>User</dc:creator>
  <cp:keywords/>
  <dc:description/>
  <cp:lastModifiedBy>admin</cp:lastModifiedBy>
  <cp:revision>2</cp:revision>
  <dcterms:created xsi:type="dcterms:W3CDTF">2014-02-18T00:54:00Z</dcterms:created>
  <dcterms:modified xsi:type="dcterms:W3CDTF">2014-02-18T00:54:00Z</dcterms:modified>
</cp:coreProperties>
</file>