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6A" w:rsidRPr="001A4246" w:rsidRDefault="00DE036A" w:rsidP="00DE036A">
      <w:pPr>
        <w:spacing w:before="120"/>
        <w:jc w:val="center"/>
        <w:rPr>
          <w:b/>
          <w:bCs/>
          <w:sz w:val="32"/>
          <w:szCs w:val="32"/>
        </w:rPr>
      </w:pPr>
      <w:r w:rsidRPr="001A4246">
        <w:rPr>
          <w:b/>
          <w:bCs/>
          <w:sz w:val="32"/>
          <w:szCs w:val="32"/>
        </w:rPr>
        <w:t>Жан-Жак Олье (Олир)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Jean-Jacques Olier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Родился в Париже 20 сентября 1608 в семье адвокатов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Умер в Париже 2 апреля 1657</w:t>
      </w:r>
    </w:p>
    <w:p w:rsidR="00DE036A" w:rsidRDefault="00DE036A" w:rsidP="00DE036A">
      <w:pPr>
        <w:spacing w:before="120"/>
        <w:ind w:firstLine="567"/>
        <w:jc w:val="both"/>
      </w:pPr>
      <w:r w:rsidRPr="001A4246">
        <w:t>Основатель семинарии и Общества Сен-Сюльпис (Caint-Sulpice)</w:t>
      </w:r>
      <w:r>
        <w:t xml:space="preserve">. </w:t>
      </w:r>
      <w:r w:rsidRPr="001A4246">
        <w:t>Инициатор постройки церкви Эглиз де Сен-Сюльпис</w:t>
      </w:r>
      <w:r>
        <w:t>.</w:t>
      </w:r>
    </w:p>
    <w:p w:rsidR="00DE036A" w:rsidRPr="001A4246" w:rsidRDefault="00DE036A" w:rsidP="00DE036A">
      <w:pPr>
        <w:spacing w:before="120"/>
        <w:jc w:val="center"/>
        <w:rPr>
          <w:b/>
          <w:bCs/>
          <w:sz w:val="28"/>
          <w:szCs w:val="28"/>
        </w:rPr>
      </w:pPr>
      <w:r w:rsidRPr="001A4246">
        <w:rPr>
          <w:b/>
          <w:bCs/>
          <w:sz w:val="28"/>
          <w:szCs w:val="28"/>
        </w:rPr>
        <w:t xml:space="preserve">Краткая биография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1617-1624 гг. Пребывание в Лионе, где его отец был интендантом короля. Занятия в колледже Иезуитов. В 1622, благословение Франсуа де Саль. Эта встреча на него произведет огромное впечатление.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1625-1629 гг. Занятия философией в колледже Гарко (Harcourt), затем теологией в Сорбонне. В течение этого периода, он проповедовал в стиле эпохи.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Начиная с 1639 года, Олье впадает в депрессию и в духовную темноту. Он собирается остаться в течение двух лет в состоянии прострации и глубокого отвращения к самому себе. Усугубляет его состояние и кончина в 1641 духовного руководителя Олье, отца Кондрена. Олье полностью отдается Богу, отказываясь выпутываться из депрессии собственными силами. Он собирается выйти их этого состояния полностью вылеченным к Пасхе 1641 года.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В сентябре 1641 года с двумя другими священниками Коле и Ферьер (Caulet, Ferrier), Олье торжественно открывает новое сообщество. Это сообщество 28 декабря переростает в первый семинар.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По совету его нового духовного наставника, Ольеr начинает выпускать свою духовную газету.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В 1642 году Олье установил настоящее сообщество священников внутри прихода и предпринимает большую пасторальную деятельность (литургия, катехизис, благотворительные произведения). Он посвящает также много времени исповеди и духовным наставлениям.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1642-1652 гг. Установленный при приходе в1642 году, а затем и снабженный просторным зданием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(1649-51), семинар будет известен отныне под именем семинара Святого Сюльписа. Цель Олье состоит в подготовке настоящих пасторов, а не только искусных теологов как это делала Сорбонна. Параллельно, Олье основывает компанию священников Святого Сюльписа. В 1651 году он предлагает свои услуги Генеральной Ассамблее Духовенства.</w:t>
      </w:r>
    </w:p>
    <w:p w:rsidR="00DE036A" w:rsidRDefault="00DE036A" w:rsidP="00DE036A">
      <w:pPr>
        <w:spacing w:before="120"/>
        <w:ind w:firstLine="567"/>
        <w:jc w:val="both"/>
      </w:pPr>
      <w:r w:rsidRPr="001A4246">
        <w:t>Очень скоро, некоторые епископы просят у Ольера воспитанных им священников, для основания семинаров в своих епархиях (Нант, Садки, St. Flour, Puy, Клермон).</w:t>
      </w:r>
      <w:r>
        <w:t xml:space="preserve">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В 1652 году он тяжело заболел. После излечения он выходит в отставку, освободившись от груза кюре Святого Сюльписа.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1653-1657 гг. В эти годы Олье хотя и очень ослаблен болезнью, продолжает заниматься миссионерская работой. Он основал общество N.D. в Монреале вместе с Жеромом ле Руаэ де ла Доверсиэр. Он поддерживает контакты с Канадой и занимался тем, что посылал туда своих воспитаников. Но в 1657 году болезнь обострилась и он скончался в Париже 2 апреля , в возрасте 48 лет.</w:t>
      </w:r>
    </w:p>
    <w:p w:rsidR="00DE036A" w:rsidRDefault="00DE036A" w:rsidP="00DE036A">
      <w:pPr>
        <w:spacing w:before="120"/>
        <w:ind w:firstLine="567"/>
        <w:jc w:val="both"/>
      </w:pPr>
      <w:r w:rsidRPr="001A4246">
        <w:t>29 июля того же года первые сюльписты прибыли в Канаду для обеспечения службы миссии в Монреале.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Главные произведения Жан-Жака Олье: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• Pietas seminarii sancti Sulpitii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• Собственноручные списки(воспоминания)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• Христианский катехизис для внутренней жизни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• Введение(Ввод) в жизнь и в христианские достоинства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• Христианский день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 xml:space="preserve">• Письма </w:t>
      </w:r>
    </w:p>
    <w:p w:rsidR="00DE036A" w:rsidRPr="001A4246" w:rsidRDefault="00DE036A" w:rsidP="00DE036A">
      <w:pPr>
        <w:spacing w:before="120"/>
        <w:ind w:firstLine="567"/>
        <w:jc w:val="both"/>
      </w:pPr>
      <w:r w:rsidRPr="001A4246">
        <w:t>• Проект учреждения семинара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36A"/>
    <w:rsid w:val="00095BA6"/>
    <w:rsid w:val="001A4246"/>
    <w:rsid w:val="0031418A"/>
    <w:rsid w:val="00316770"/>
    <w:rsid w:val="004E1682"/>
    <w:rsid w:val="005A2562"/>
    <w:rsid w:val="00A44D32"/>
    <w:rsid w:val="00DE036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9C25C-EBCA-4F4C-8927-21E8CCC4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0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>Home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Жан-Жак Олье (Олир)</dc:title>
  <dc:subject/>
  <dc:creator>Alena</dc:creator>
  <cp:keywords/>
  <dc:description/>
  <cp:lastModifiedBy>admin</cp:lastModifiedBy>
  <cp:revision>2</cp:revision>
  <dcterms:created xsi:type="dcterms:W3CDTF">2014-02-18T09:45:00Z</dcterms:created>
  <dcterms:modified xsi:type="dcterms:W3CDTF">2014-02-18T09:45:00Z</dcterms:modified>
</cp:coreProperties>
</file>