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322F">
        <w:rPr>
          <w:rFonts w:ascii="Times New Roman" w:hAnsi="Times New Roman"/>
          <w:bCs/>
          <w:sz w:val="28"/>
          <w:szCs w:val="28"/>
        </w:rPr>
        <w:t>Введение</w:t>
      </w: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5322F">
        <w:rPr>
          <w:rFonts w:ascii="Times New Roman" w:hAnsi="Times New Roman"/>
          <w:sz w:val="28"/>
          <w:szCs w:val="28"/>
        </w:rPr>
        <w:t>Химическая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предыстория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фотографии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начинается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глубокой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древности.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Люди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всегда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знали,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что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солнечных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лучей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темнеет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человеческая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кожа,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искрятся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опалы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аметисты,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портится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вкус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пива.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Оптическая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история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фотографии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насчитывает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примерно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тысячу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лет.</w:t>
      </w:r>
      <w:r w:rsidR="00E5322F">
        <w:rPr>
          <w:rFonts w:ascii="Times New Roman" w:hAnsi="Times New Roman"/>
          <w:sz w:val="28"/>
          <w:szCs w:val="28"/>
        </w:rPr>
        <w:t xml:space="preserve"> </w:t>
      </w:r>
    </w:p>
    <w:p w:rsidR="00E5322F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5322F">
        <w:rPr>
          <w:rFonts w:ascii="Times New Roman" w:hAnsi="Times New Roman"/>
          <w:sz w:val="28"/>
          <w:szCs w:val="28"/>
        </w:rPr>
        <w:t>Самую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первую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камеру-обскуру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можно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назвать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«комнатой,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часть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которой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освещена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солнцем».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вот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первым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человеком,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кто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доказал,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что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свет,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тепло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делает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серебряную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соль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тёмной,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был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Иоганн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Гейнрих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Шульце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(1687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1744),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физик,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профессор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Галльского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университета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Германии.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1725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году,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пытаясь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приготовить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светящееся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вещество,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он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случайно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смешал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мел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азотной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кислотой,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которой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содержалось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немного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растворённого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серебра.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Он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обратил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внимание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то,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что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когда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солнечный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свет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попадал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белую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смесь,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она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становилась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тёмной,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время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как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смесь,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защищённая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солнечных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лучей,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совершенно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изменялась.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Затем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он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провёл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несколько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экспериментов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буквами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фигурами,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которые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вырезал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из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бумаги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накладывал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бутылку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приготовленным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раствором,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—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получались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фотографические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отпечатки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посеребрённом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меле.</w:t>
      </w:r>
    </w:p>
    <w:p w:rsid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5322F">
        <w:rPr>
          <w:rFonts w:ascii="Times New Roman" w:hAnsi="Times New Roman"/>
          <w:sz w:val="28"/>
          <w:szCs w:val="28"/>
        </w:rPr>
        <w:t>Профессор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Шульце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опубликовал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полученные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данные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1727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году,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у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было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мысли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постараться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сделать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найденные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подобным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образом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изображения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постоянными.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Он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взбалтывал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раствор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бутылке,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изображение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пропадало.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Этот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эксперимент,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тем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менее,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дал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толчок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целой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серии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наблюдений,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открытий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изобретений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химии,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которые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спустя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немногим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более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столетия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привели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изобретению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фотографии.</w:t>
      </w: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22F">
        <w:rPr>
          <w:rFonts w:ascii="Times New Roman" w:hAnsi="Times New Roman"/>
          <w:sz w:val="28"/>
          <w:szCs w:val="28"/>
        </w:rPr>
        <w:t>Сам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термин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«фотография»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появился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1839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году,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его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использовали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одновременно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независимо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два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астронома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—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английский,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Уильям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Гершель,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немецкий,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Иоганн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фон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Медлер.</w:t>
      </w:r>
      <w:r w:rsidR="00E5322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мере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развития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этого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вида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творчества,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появлялись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все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новые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разновидности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жанров.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Благодаря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этого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каждый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может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определить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для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себя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каком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жанре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выполнять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работу.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настоящей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работе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будут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рассмотрены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основные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направления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фотографических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жанров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—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портрет,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художественное,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натюрморт,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художественная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фотография,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пейзаж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т.д.</w:t>
      </w:r>
    </w:p>
    <w:p w:rsidR="00E5322F" w:rsidRDefault="00E5322F" w:rsidP="00E5322F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CD7EA9" w:rsidRPr="00E5322F" w:rsidRDefault="00E5322F" w:rsidP="00E5322F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="00CD7EA9" w:rsidRPr="00E5322F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D7EA9" w:rsidRPr="00E5322F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D7EA9" w:rsidRPr="00E5322F">
        <w:rPr>
          <w:rFonts w:ascii="Times New Roman" w:hAnsi="Times New Roman"/>
          <w:bCs/>
          <w:sz w:val="28"/>
          <w:szCs w:val="28"/>
        </w:rPr>
        <w:t>Натюрморт</w:t>
      </w:r>
    </w:p>
    <w:p w:rsidR="00E5322F" w:rsidRPr="00E5322F" w:rsidRDefault="00E5322F" w:rsidP="00E532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22F">
        <w:rPr>
          <w:rFonts w:ascii="Times New Roman" w:hAnsi="Times New Roman"/>
          <w:sz w:val="28"/>
          <w:szCs w:val="28"/>
        </w:rPr>
        <w:t>Этот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вид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художественного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творчества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стал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самостоятельным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жанром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живописи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голландских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фламандских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мастеров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XVII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живопись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того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времени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содержала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себе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скрытую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аллегория.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Как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правило,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художники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изображали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быстротечность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всего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земного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неизбежности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смерти,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либо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произведения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«рассказывали»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Страстях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Христовых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Светлом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Воскресение.</w:t>
      </w:r>
      <w:r w:rsidR="00E5322F">
        <w:rPr>
          <w:rFonts w:ascii="Times New Roman" w:hAnsi="Times New Roman"/>
          <w:sz w:val="28"/>
          <w:szCs w:val="28"/>
        </w:rPr>
        <w:t xml:space="preserve"> </w:t>
      </w: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общем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целом,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неодушевленные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предметы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присутствуют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произведениях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искусства,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начиная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времен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палеолита.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разное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время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отводилось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своя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роль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придавалось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свое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значение.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Произведения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Ганса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Гольбейна,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Караваджо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или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Яна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Вермеера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являются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натюрмортами,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работах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ему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отводится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особое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место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как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художественном,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так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смысловом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плане.</w:t>
      </w:r>
      <w:r w:rsidR="00E5322F">
        <w:rPr>
          <w:rFonts w:ascii="Times New Roman" w:hAnsi="Times New Roman"/>
          <w:sz w:val="28"/>
          <w:szCs w:val="28"/>
        </w:rPr>
        <w:t xml:space="preserve"> </w:t>
      </w: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фотографию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этот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жанр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творчества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пришел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только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1839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году.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Ипполит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Байяр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составил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композицию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из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гипсовых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слепков,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Жак-Луи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Дагер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сделал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несколько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натюрмортов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гипсовыми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слепками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-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небольшими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скульптурками,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картинами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фрагментами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античных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фризов.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Зачастую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фотографы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повторяли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композицию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использовали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же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предметы,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что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художники.</w:t>
      </w: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22F">
        <w:rPr>
          <w:rFonts w:ascii="Times New Roman" w:hAnsi="Times New Roman"/>
          <w:sz w:val="28"/>
          <w:szCs w:val="28"/>
        </w:rPr>
        <w:t>Натюрморты,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как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правило,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снимали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помещении,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были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исключения.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Из-за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плохой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светочувствительности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ранних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фотоматериалов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ряд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мастеров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предпочитали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работать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саду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или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палисаднике.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этом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ход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шли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любые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подручные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материалы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(лестницы,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грабли,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тачки,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ведра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прочее),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которые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нередко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смешивались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принесенными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домашними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вещами,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живые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цветы,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деревья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соседствовали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неодушевленными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предметами.</w:t>
      </w:r>
      <w:r w:rsidR="00E5322F">
        <w:rPr>
          <w:rFonts w:ascii="Times New Roman" w:hAnsi="Times New Roman"/>
          <w:sz w:val="28"/>
          <w:szCs w:val="28"/>
        </w:rPr>
        <w:t xml:space="preserve"> </w:t>
      </w: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начале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XX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века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ищет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новые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способы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объекты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для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воплощения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этого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жанра.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Ведь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простой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фиксации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скомпонованных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предметов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оказывается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уже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недостаточно.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Сложные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ракурсы,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приближенная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съемка,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фотограммы,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увлечение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формой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фактурой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объекта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—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все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это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придает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новый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облик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прежнему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жанру.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Расширяется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круг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предметов: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наряду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такими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банальными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бытовыми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вещами,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как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вилка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или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очки,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появляются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индустриальные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предметы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(инструменты,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детали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машин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станков).</w:t>
      </w: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22F">
        <w:rPr>
          <w:rFonts w:ascii="Times New Roman" w:hAnsi="Times New Roman"/>
          <w:sz w:val="28"/>
          <w:szCs w:val="28"/>
        </w:rPr>
        <w:t>Мир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обыкновенных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вещей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вновь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расцветает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средине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века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натюрмортами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Йозефа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Судека.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Мягкий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рассеянный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свет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придает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обычному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цветку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стакане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лирико-меланхолическое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настроение.</w:t>
      </w: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22F">
        <w:rPr>
          <w:rFonts w:ascii="Times New Roman" w:hAnsi="Times New Roman"/>
          <w:sz w:val="28"/>
          <w:szCs w:val="28"/>
        </w:rPr>
        <w:t>Во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второй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половине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прошлого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столетия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натюрморт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все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чаще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оказывается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востребован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рекламной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индустрии.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Счастливый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союз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коммерции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искусства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воплощают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натюрморты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Ирвина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Пена.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Классические,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стильные,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ироничные,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неизменно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простые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утонченные.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Благодаря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этому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мастеру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впервые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1944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году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обложку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модного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журнала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украсил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фотографический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натюрморт.</w:t>
      </w: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22F">
        <w:rPr>
          <w:rFonts w:ascii="Times New Roman" w:hAnsi="Times New Roman"/>
          <w:sz w:val="28"/>
          <w:szCs w:val="28"/>
        </w:rPr>
        <w:t>Среди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российских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фотографов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того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времени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особое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место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принадлежит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Борису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Смелову.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Его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классические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натюрморты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из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предметов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старинного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петербургского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быта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отличала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идеальная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композиция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безупречная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техника.</w:t>
      </w:r>
      <w:r w:rsidR="00E5322F">
        <w:rPr>
          <w:rFonts w:ascii="Times New Roman" w:hAnsi="Times New Roman"/>
          <w:sz w:val="28"/>
          <w:szCs w:val="28"/>
        </w:rPr>
        <w:t xml:space="preserve"> </w:t>
      </w:r>
    </w:p>
    <w:p w:rsidR="00E5322F" w:rsidRDefault="00E5322F" w:rsidP="00E5322F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322F">
        <w:rPr>
          <w:rFonts w:ascii="Times New Roman" w:hAnsi="Times New Roman"/>
          <w:bCs/>
          <w:sz w:val="28"/>
          <w:szCs w:val="28"/>
        </w:rPr>
        <w:t>Глава</w:t>
      </w:r>
      <w:r w:rsidR="00E5322F">
        <w:rPr>
          <w:rFonts w:ascii="Times New Roman" w:hAnsi="Times New Roman"/>
          <w:bCs/>
          <w:sz w:val="28"/>
          <w:szCs w:val="28"/>
        </w:rPr>
        <w:t xml:space="preserve"> </w:t>
      </w:r>
      <w:r w:rsidRPr="00E5322F">
        <w:rPr>
          <w:rFonts w:ascii="Times New Roman" w:hAnsi="Times New Roman"/>
          <w:bCs/>
          <w:sz w:val="28"/>
          <w:szCs w:val="28"/>
        </w:rPr>
        <w:t>2.</w:t>
      </w:r>
      <w:r w:rsidR="00E5322F">
        <w:rPr>
          <w:rFonts w:ascii="Times New Roman" w:hAnsi="Times New Roman"/>
          <w:bCs/>
          <w:sz w:val="28"/>
          <w:szCs w:val="28"/>
        </w:rPr>
        <w:t xml:space="preserve"> </w:t>
      </w:r>
      <w:r w:rsidRPr="00E5322F">
        <w:rPr>
          <w:rFonts w:ascii="Times New Roman" w:hAnsi="Times New Roman"/>
          <w:bCs/>
          <w:sz w:val="28"/>
          <w:szCs w:val="28"/>
        </w:rPr>
        <w:t>Портрет</w:t>
      </w: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22F">
        <w:rPr>
          <w:rFonts w:ascii="Times New Roman" w:hAnsi="Times New Roman"/>
          <w:sz w:val="28"/>
          <w:szCs w:val="28"/>
        </w:rPr>
        <w:t>Свое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бурное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развитие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этот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жанр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фотосъемки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пережил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середине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XIX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века.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Для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создания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портрета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использовали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громоздкие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камеры.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Фотоматериалы,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применяемые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ту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эпоху,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требовали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длительных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экспозиций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позволяли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схватывать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мимолетные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движения.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Это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себя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несомненно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оправдывало,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так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как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портретах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запечатлевались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только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внешние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черты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человека,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открывались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элементыы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его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характера.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Наиболее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известным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представителем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фотографического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пула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этого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жанра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съемки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является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россиянин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Сергей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Левицкий.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коллекцию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его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портретов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вошли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знаменитые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русские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писатели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общественные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деятели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XIX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века,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такие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как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А.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Некрасов,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А.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Гончаров,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Тютчев,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А.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Герцен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многие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другие.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Кроме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того,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1877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году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он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получил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звание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Императорского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Величества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создал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портреты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четырех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поколений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династии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Романовых.</w:t>
      </w: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22F">
        <w:rPr>
          <w:rFonts w:ascii="Times New Roman" w:hAnsi="Times New Roman"/>
          <w:sz w:val="28"/>
          <w:szCs w:val="28"/>
        </w:rPr>
        <w:t>Как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правило,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фотографы-портретисты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конце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XIX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века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создавали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свои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работы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одном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том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же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стиле: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использовались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повторяющиеся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аксессуары,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работы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выполнялись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белом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или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сером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фоне,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выстраивались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групповые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«трехъярусные»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композиции.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Так,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Моисей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Наппельбаум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бросал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вызов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устоявшимся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традициям.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Он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отверг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статичность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поз,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создающих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ощущение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искусственности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перестал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использовать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однотонные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серые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фоны.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Вместо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этого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он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взял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себе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вооружение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живые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живые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сцены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общения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людей.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все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же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самую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важную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роль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создании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фотографической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композиции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играл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свет.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Он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насыщал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визуальные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образы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теплом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жизнью.</w:t>
      </w: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же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время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встречались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такие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фотографы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вдыхали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своё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творение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некоторый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элементы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безжизненности.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Так,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Роберт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Мэпплторп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выстраивал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свет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композицию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таким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образом,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чтобы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подчеркивались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холодность,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отчужденность,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одиночество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изображаемого,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находящегося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как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будто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безвоздушном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пространстве.</w:t>
      </w: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22F">
        <w:rPr>
          <w:rFonts w:ascii="Times New Roman" w:hAnsi="Times New Roman"/>
          <w:sz w:val="28"/>
          <w:szCs w:val="28"/>
        </w:rPr>
        <w:t>Говоря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своих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работах,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фотограф-портретист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Арнольд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Ньюмен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отмечал,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что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для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того,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чтобы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сделать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хороший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портрет,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необходимо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думать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только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личных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качествах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позирующего,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доме,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котором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он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живет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работает,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нужно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знать,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как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он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ведет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себя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повседневной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жизни,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понимать,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что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Типология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портретов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весьма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разнообразна.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ним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относятся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студийный,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репортажный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портреты,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психологический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детские,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они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могут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быть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как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цветными,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так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черно-белыми.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временем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фотопортреты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становятся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научным,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историческим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документальным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свидетельством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эпохи.</w:t>
      </w: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322F">
        <w:rPr>
          <w:rFonts w:ascii="Times New Roman" w:hAnsi="Times New Roman"/>
          <w:bCs/>
          <w:sz w:val="28"/>
          <w:szCs w:val="28"/>
        </w:rPr>
        <w:t>Глава</w:t>
      </w:r>
      <w:r w:rsidR="00E5322F">
        <w:rPr>
          <w:rFonts w:ascii="Times New Roman" w:hAnsi="Times New Roman"/>
          <w:bCs/>
          <w:sz w:val="28"/>
          <w:szCs w:val="28"/>
        </w:rPr>
        <w:t xml:space="preserve"> </w:t>
      </w:r>
      <w:r w:rsidRPr="00E5322F">
        <w:rPr>
          <w:rFonts w:ascii="Times New Roman" w:hAnsi="Times New Roman"/>
          <w:bCs/>
          <w:sz w:val="28"/>
          <w:szCs w:val="28"/>
          <w:lang w:val="en-US"/>
        </w:rPr>
        <w:t>3</w:t>
      </w:r>
      <w:r w:rsidRPr="00E5322F">
        <w:rPr>
          <w:rFonts w:ascii="Times New Roman" w:hAnsi="Times New Roman"/>
          <w:bCs/>
          <w:sz w:val="28"/>
          <w:szCs w:val="28"/>
        </w:rPr>
        <w:t>.</w:t>
      </w:r>
      <w:r w:rsidR="00E5322F">
        <w:rPr>
          <w:rFonts w:ascii="Times New Roman" w:hAnsi="Times New Roman"/>
          <w:bCs/>
          <w:sz w:val="28"/>
          <w:szCs w:val="28"/>
        </w:rPr>
        <w:t xml:space="preserve"> </w:t>
      </w:r>
      <w:r w:rsidRPr="00E5322F">
        <w:rPr>
          <w:rFonts w:ascii="Times New Roman" w:hAnsi="Times New Roman"/>
          <w:bCs/>
          <w:sz w:val="28"/>
          <w:szCs w:val="28"/>
        </w:rPr>
        <w:t>Пейзаж</w:t>
      </w: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22F">
        <w:rPr>
          <w:rFonts w:ascii="Times New Roman" w:hAnsi="Times New Roman"/>
          <w:sz w:val="28"/>
          <w:szCs w:val="28"/>
        </w:rPr>
        <w:t>Самый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древний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вид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пейзажа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-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изображение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первозданной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природы,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сельской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местности.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Таково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изначальное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понимание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французского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слова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"paysage"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нем.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  <w:lang w:val="de-DE"/>
        </w:rPr>
        <w:t>Landschaft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(образ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села,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образ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земли),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которые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за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три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столетия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прочно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укоренились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нашем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языке.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Индустриальный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ландшафт,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зарождающийся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конце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XVIII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-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начале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XIX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века,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также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городской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пейзаж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(ведута)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составляют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отдельные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направления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развития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пейзажной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живописи.</w:t>
      </w:r>
      <w:r w:rsidR="00E5322F">
        <w:rPr>
          <w:rFonts w:ascii="Times New Roman" w:hAnsi="Times New Roman"/>
          <w:sz w:val="28"/>
          <w:szCs w:val="28"/>
        </w:rPr>
        <w:t xml:space="preserve"> </w:t>
      </w: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22F">
        <w:rPr>
          <w:rFonts w:ascii="Times New Roman" w:hAnsi="Times New Roman"/>
          <w:sz w:val="28"/>
          <w:szCs w:val="28"/>
        </w:rPr>
        <w:t>Предпосылки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пейзажа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появились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уже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эпоху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неолита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наскальных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рисунках,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керамике,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различных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орнаментах,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включающих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условно-символические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обозначения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небесного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свода,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светил,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стран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света.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br/>
        <w:t>Многие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древнеегипетские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китайские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иероглифы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восходят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изображениям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гор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деревьев,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воды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светил.</w:t>
      </w:r>
      <w:r w:rsidR="00E5322F">
        <w:rPr>
          <w:rFonts w:ascii="Times New Roman" w:hAnsi="Times New Roman"/>
          <w:sz w:val="28"/>
          <w:szCs w:val="28"/>
        </w:rPr>
        <w:t xml:space="preserve"> </w:t>
      </w: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22F">
        <w:rPr>
          <w:rFonts w:ascii="Times New Roman" w:hAnsi="Times New Roman"/>
          <w:sz w:val="28"/>
          <w:szCs w:val="28"/>
        </w:rPr>
        <w:t>На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сегодняшний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день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создан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своеобразный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свод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основных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элементов,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входящий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эту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разновидность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жанровой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съемки:</w:t>
      </w:r>
    </w:p>
    <w:p w:rsidR="00CD7EA9" w:rsidRPr="00E5322F" w:rsidRDefault="00CD7EA9" w:rsidP="00E5322F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322F">
        <w:rPr>
          <w:rFonts w:ascii="Times New Roman" w:hAnsi="Times New Roman"/>
          <w:sz w:val="28"/>
          <w:szCs w:val="28"/>
        </w:rPr>
        <w:t>Земная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поверхность</w:t>
      </w:r>
    </w:p>
    <w:p w:rsidR="00CD7EA9" w:rsidRPr="00E5322F" w:rsidRDefault="00CD7EA9" w:rsidP="00E5322F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322F">
        <w:rPr>
          <w:rFonts w:ascii="Times New Roman" w:hAnsi="Times New Roman"/>
          <w:sz w:val="28"/>
          <w:szCs w:val="28"/>
        </w:rPr>
        <w:t>Растительность</w:t>
      </w:r>
    </w:p>
    <w:p w:rsidR="00CD7EA9" w:rsidRPr="00E5322F" w:rsidRDefault="00CD7EA9" w:rsidP="00E5322F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322F">
        <w:rPr>
          <w:rFonts w:ascii="Times New Roman" w:hAnsi="Times New Roman"/>
          <w:sz w:val="28"/>
          <w:szCs w:val="28"/>
        </w:rPr>
        <w:t>Человеческие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постройки</w:t>
      </w:r>
    </w:p>
    <w:p w:rsidR="00CD7EA9" w:rsidRPr="00E5322F" w:rsidRDefault="00CD7EA9" w:rsidP="00E5322F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322F">
        <w:rPr>
          <w:rFonts w:ascii="Times New Roman" w:hAnsi="Times New Roman"/>
          <w:sz w:val="28"/>
          <w:szCs w:val="28"/>
        </w:rPr>
        <w:t>Перспектива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вида</w:t>
      </w:r>
    </w:p>
    <w:p w:rsidR="00CD7EA9" w:rsidRPr="00E5322F" w:rsidRDefault="00CD7EA9" w:rsidP="00E5322F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свою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очередь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картина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также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может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включать:</w:t>
      </w:r>
    </w:p>
    <w:p w:rsidR="00CD7EA9" w:rsidRPr="00E5322F" w:rsidRDefault="00CD7EA9" w:rsidP="00E5322F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322F">
        <w:rPr>
          <w:rFonts w:ascii="Times New Roman" w:hAnsi="Times New Roman"/>
          <w:sz w:val="28"/>
          <w:szCs w:val="28"/>
        </w:rPr>
        <w:t>водоёмы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(озера,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моря,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реки)</w:t>
      </w:r>
    </w:p>
    <w:p w:rsidR="00CD7EA9" w:rsidRPr="00E5322F" w:rsidRDefault="00CD7EA9" w:rsidP="00E5322F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322F">
        <w:rPr>
          <w:rFonts w:ascii="Times New Roman" w:hAnsi="Times New Roman"/>
          <w:sz w:val="28"/>
          <w:szCs w:val="28"/>
        </w:rPr>
        <w:t>фауну</w:t>
      </w:r>
    </w:p>
    <w:p w:rsidR="00CD7EA9" w:rsidRPr="00E5322F" w:rsidRDefault="00CD7EA9" w:rsidP="00E5322F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322F">
        <w:rPr>
          <w:rFonts w:ascii="Times New Roman" w:hAnsi="Times New Roman"/>
          <w:sz w:val="28"/>
          <w:szCs w:val="28"/>
        </w:rPr>
        <w:t>людей</w:t>
      </w:r>
    </w:p>
    <w:p w:rsidR="00CD7EA9" w:rsidRPr="00E5322F" w:rsidRDefault="00CD7EA9" w:rsidP="00E5322F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322F">
        <w:rPr>
          <w:rFonts w:ascii="Times New Roman" w:hAnsi="Times New Roman"/>
          <w:sz w:val="28"/>
          <w:szCs w:val="28"/>
        </w:rPr>
        <w:t>свет</w:t>
      </w:r>
    </w:p>
    <w:p w:rsidR="00CD7EA9" w:rsidRPr="00E5322F" w:rsidRDefault="00CD7EA9" w:rsidP="00E5322F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322F">
        <w:rPr>
          <w:rFonts w:ascii="Times New Roman" w:hAnsi="Times New Roman"/>
          <w:sz w:val="28"/>
          <w:szCs w:val="28"/>
        </w:rPr>
        <w:t>метереологические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образования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(облака,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дождь)</w:t>
      </w: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22F">
        <w:rPr>
          <w:rFonts w:ascii="Times New Roman" w:hAnsi="Times New Roman"/>
          <w:sz w:val="28"/>
          <w:szCs w:val="28"/>
        </w:rPr>
        <w:t>Особенностью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пейзажной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фотографии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является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большая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фотоширота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сцены: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небо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снимках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требует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намного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более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короткой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выдержки,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чем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необходимая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для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проработки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объектов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нижней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части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кадра.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съемке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контрастных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сцен,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каковым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относятся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большинство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пейзажей,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выбор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экспозиции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оказывает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прямое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влияние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результат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—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заставляет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«увести»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тень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наименее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значимые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элементы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сцены,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акцентировав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внимание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зрения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сюжетно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важных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объектах.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Конечно,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намного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чаще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перед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фотографом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стоит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задача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получить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равномерно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экспонированный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кадр,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эта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особенность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усложняет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ее.</w:t>
      </w: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22F">
        <w:rPr>
          <w:rFonts w:ascii="Times New Roman" w:hAnsi="Times New Roman"/>
          <w:sz w:val="28"/>
          <w:szCs w:val="28"/>
        </w:rPr>
        <w:t>Любой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регистрирующий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материал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(матрица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цифровой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камеры,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слайдовая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или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негативная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пленка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—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пленочной)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имеет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такую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характеристику,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как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фотоширота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—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способность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воспроизводить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экспозицию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отклонении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эталонного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значения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экспозиции.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Слайдовая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пленка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наиболее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критично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относится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«ошибкам»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экспозиции.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Далее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идут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цифровые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матрицы,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наибольшей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фотоширотой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обладают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современные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негативные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пленки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(цветные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черно-белые).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Современные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слайдовые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пленки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допускают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отклонения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+/–0,5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Ev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(например,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Fuji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Velvia,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Provia).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Таким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образом,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даже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отклонения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половину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ступени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могут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быть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критичны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для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слайда.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вот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у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всем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известной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негативной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цветной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пленки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Kodak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Gold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фотоширота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достигает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четырех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ступеней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(–1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Ev,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+2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Ev).</w:t>
      </w: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22F">
        <w:rPr>
          <w:rFonts w:ascii="Times New Roman" w:hAnsi="Times New Roman"/>
          <w:sz w:val="28"/>
          <w:szCs w:val="28"/>
        </w:rPr>
        <w:t>На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длинных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выдержках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объекты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переднего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плана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пейзаже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можно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дополнительно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освещать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помощью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вспышки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или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светодиодного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фонарика,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необходимости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используя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мультиэкспозицию.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Холодная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тональность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переднего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плана,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освещенного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вспышкой,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может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пойти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пользу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закатному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снимку,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имеющему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теплую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тональность.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Однако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использование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искусственных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источников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должно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быть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заметно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самих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снимках.</w:t>
      </w: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22F">
        <w:rPr>
          <w:rFonts w:ascii="Times New Roman" w:hAnsi="Times New Roman"/>
          <w:sz w:val="28"/>
          <w:szCs w:val="28"/>
        </w:rPr>
        <w:t>Если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необходимо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проработать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задний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план,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можно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сделать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несколько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снимков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различной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экспозицией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объединить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единый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пейзаж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помощью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графического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редактора.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Кроме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того,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владельцы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цифровых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камер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могут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использовать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функцию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брекетинга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(с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произвольной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эксповилкой),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чтобы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впоследствии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объединить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несколько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снимков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один,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обладающий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расширенным</w:t>
      </w:r>
      <w:r w:rsidR="00E5322F">
        <w:rPr>
          <w:rFonts w:ascii="Times New Roman" w:hAnsi="Times New Roman"/>
          <w:sz w:val="28"/>
          <w:szCs w:val="28"/>
        </w:rPr>
        <w:t xml:space="preserve"> </w:t>
      </w: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322F">
        <w:rPr>
          <w:rFonts w:ascii="Times New Roman" w:hAnsi="Times New Roman"/>
          <w:bCs/>
          <w:sz w:val="28"/>
          <w:szCs w:val="28"/>
        </w:rPr>
        <w:t>Глава</w:t>
      </w:r>
      <w:r w:rsidR="00E5322F">
        <w:rPr>
          <w:rFonts w:ascii="Times New Roman" w:hAnsi="Times New Roman"/>
          <w:bCs/>
          <w:sz w:val="28"/>
          <w:szCs w:val="28"/>
        </w:rPr>
        <w:t xml:space="preserve"> </w:t>
      </w:r>
      <w:r w:rsidRPr="00E5322F">
        <w:rPr>
          <w:rFonts w:ascii="Times New Roman" w:hAnsi="Times New Roman"/>
          <w:bCs/>
          <w:sz w:val="28"/>
          <w:szCs w:val="28"/>
          <w:lang w:val="en-US"/>
        </w:rPr>
        <w:t>4</w:t>
      </w:r>
      <w:r w:rsidRPr="00E5322F">
        <w:rPr>
          <w:rFonts w:ascii="Times New Roman" w:hAnsi="Times New Roman"/>
          <w:bCs/>
          <w:sz w:val="28"/>
          <w:szCs w:val="28"/>
        </w:rPr>
        <w:t>.</w:t>
      </w:r>
      <w:r w:rsidR="00E5322F">
        <w:rPr>
          <w:rFonts w:ascii="Times New Roman" w:hAnsi="Times New Roman"/>
          <w:bCs/>
          <w:sz w:val="28"/>
          <w:szCs w:val="28"/>
        </w:rPr>
        <w:t xml:space="preserve"> </w:t>
      </w:r>
      <w:r w:rsidRPr="00E5322F">
        <w:rPr>
          <w:rFonts w:ascii="Times New Roman" w:hAnsi="Times New Roman"/>
          <w:bCs/>
          <w:sz w:val="28"/>
          <w:szCs w:val="28"/>
        </w:rPr>
        <w:t>Ню</w:t>
      </w:r>
    </w:p>
    <w:p w:rsidR="00E5322F" w:rsidRDefault="00E5322F" w:rsidP="00E532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22F">
        <w:rPr>
          <w:rFonts w:ascii="Times New Roman" w:hAnsi="Times New Roman"/>
          <w:sz w:val="28"/>
          <w:szCs w:val="28"/>
        </w:rPr>
        <w:t>Ню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—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художественный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жанр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скульптуре,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живописи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фотографии,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изображающий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обнаженное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человеческое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тело.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Само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слово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«ню»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(nu)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переводе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французского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языка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означает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«обнаженный».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немецком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варианте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этот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жанр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называется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«акт»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(akt).</w:t>
      </w: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22F">
        <w:rPr>
          <w:rFonts w:ascii="Times New Roman" w:hAnsi="Times New Roman"/>
          <w:sz w:val="28"/>
          <w:szCs w:val="28"/>
        </w:rPr>
        <w:t>Стоит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сказать,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что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это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жанр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самый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неоднозначный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художественной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фотографии.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Споры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том,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где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кончается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эротика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начинается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порнография,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сопровождают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фотографию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обнаженной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натуры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момента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ее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появления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стихают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сей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день.</w:t>
      </w: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22F">
        <w:rPr>
          <w:rFonts w:ascii="Times New Roman" w:hAnsi="Times New Roman"/>
          <w:sz w:val="28"/>
          <w:szCs w:val="28"/>
        </w:rPr>
        <w:t>Отношение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жанру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временем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менялось,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как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менялись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идеалы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женской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красоты.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Томные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барышни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XIX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века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уступили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место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танцовщицам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парижских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берлинских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кабаре,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те,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свою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очередь,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—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спортсменкам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1920-40-х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годов.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это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же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время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творчестве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немецкого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Герхарда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Рибике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появились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фотографии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ню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движении,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XXI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веке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эту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тему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продолжил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его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соотечественник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Дитер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Блюм.</w:t>
      </w: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XX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веке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среди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самых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известных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представителей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жанра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ню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можно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выделить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Хельмута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Ньютона,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Дэвида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ЛаШапеля,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Роберта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Мэпплторпа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Яна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Саудека.</w:t>
      </w: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22F">
        <w:rPr>
          <w:rFonts w:ascii="Times New Roman" w:hAnsi="Times New Roman"/>
          <w:sz w:val="28"/>
          <w:szCs w:val="28"/>
        </w:rPr>
        <w:t>Немецкий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Хельмут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Ньютон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—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культовая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фигура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эротической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фотографии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XX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века.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Ньютон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сотрудничал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лучшими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глянцевыми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журналами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—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Playboy,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Vouge,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Harper’s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Bazaar,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его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работы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представлены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художественных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галереях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США,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Австралии,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Европы.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Стиль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Ньютона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определяют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как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«агрессивную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эротику»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—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длинноногие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девушки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высоких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каблуках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излучают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сексуальную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энергию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уверенность,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что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подчеркивается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любимым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ракурсом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съемки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снизу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вверх.</w:t>
      </w: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22F">
        <w:rPr>
          <w:rFonts w:ascii="Times New Roman" w:hAnsi="Times New Roman"/>
          <w:sz w:val="28"/>
          <w:szCs w:val="28"/>
        </w:rPr>
        <w:t>Отдельно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стоит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сказать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работах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Яна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Саудека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—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чешского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провокатора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фотографии.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Саудек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ничего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приукрашивает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идеализирует,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отличие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большинства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фотографов,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работающих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жанре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ню.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Его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шокирующие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снимки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—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размышления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бренности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человеческого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тела.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Такой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подход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изображению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обнаженного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тела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является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совершенно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отличным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всего,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созданного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жанре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ню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времен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классических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образцов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древнегреческой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скульптуры.</w:t>
      </w:r>
      <w:r w:rsidR="00E5322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Роберт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Мэпплторп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—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классик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черно-белой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фотографии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ню,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его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работы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близки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эстетике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античных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статуй,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живописи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Микеланджело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маньеристов.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них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чувствуется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восхищение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пластической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красотой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обнаженного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тела.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Выставка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«Роберт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Мэпплторп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классическая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традиция»,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проходившая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Московском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доме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фотографии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2005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году,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показала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связь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работ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Мэпплторпа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классическим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искусством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через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сравнение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его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фотографий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гравюр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маньеристов.</w:t>
      </w: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322F">
        <w:rPr>
          <w:rFonts w:ascii="Times New Roman" w:hAnsi="Times New Roman"/>
          <w:bCs/>
          <w:sz w:val="28"/>
          <w:szCs w:val="28"/>
        </w:rPr>
        <w:t>Глава</w:t>
      </w:r>
      <w:r w:rsidR="00E5322F">
        <w:rPr>
          <w:rFonts w:ascii="Times New Roman" w:hAnsi="Times New Roman"/>
          <w:bCs/>
          <w:sz w:val="28"/>
          <w:szCs w:val="28"/>
        </w:rPr>
        <w:t xml:space="preserve"> </w:t>
      </w:r>
      <w:r w:rsidRPr="00E5322F">
        <w:rPr>
          <w:rFonts w:ascii="Times New Roman" w:hAnsi="Times New Roman"/>
          <w:bCs/>
          <w:sz w:val="28"/>
          <w:szCs w:val="28"/>
          <w:lang w:val="en-US"/>
        </w:rPr>
        <w:t>5</w:t>
      </w:r>
      <w:r w:rsidRPr="00E5322F">
        <w:rPr>
          <w:rFonts w:ascii="Times New Roman" w:hAnsi="Times New Roman"/>
          <w:bCs/>
          <w:sz w:val="28"/>
          <w:szCs w:val="28"/>
        </w:rPr>
        <w:t>.</w:t>
      </w:r>
      <w:r w:rsidR="00E5322F">
        <w:rPr>
          <w:rFonts w:ascii="Times New Roman" w:hAnsi="Times New Roman"/>
          <w:bCs/>
          <w:sz w:val="28"/>
          <w:szCs w:val="28"/>
        </w:rPr>
        <w:t xml:space="preserve"> </w:t>
      </w:r>
      <w:r w:rsidRPr="00E5322F">
        <w:rPr>
          <w:rFonts w:ascii="Times New Roman" w:hAnsi="Times New Roman"/>
          <w:bCs/>
          <w:sz w:val="28"/>
          <w:szCs w:val="28"/>
        </w:rPr>
        <w:t>Документальная</w:t>
      </w:r>
      <w:r w:rsidR="00E5322F">
        <w:rPr>
          <w:rFonts w:ascii="Times New Roman" w:hAnsi="Times New Roman"/>
          <w:bCs/>
          <w:sz w:val="28"/>
          <w:szCs w:val="28"/>
        </w:rPr>
        <w:t xml:space="preserve"> </w:t>
      </w:r>
      <w:r w:rsidRPr="00E5322F">
        <w:rPr>
          <w:rFonts w:ascii="Times New Roman" w:hAnsi="Times New Roman"/>
          <w:bCs/>
          <w:sz w:val="28"/>
          <w:szCs w:val="28"/>
        </w:rPr>
        <w:t>фотография</w:t>
      </w: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22F">
        <w:rPr>
          <w:rFonts w:ascii="Times New Roman" w:hAnsi="Times New Roman"/>
          <w:sz w:val="28"/>
          <w:szCs w:val="28"/>
        </w:rPr>
        <w:t>Фотографии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этого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жанра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считаются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разновидностью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профессиональной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фотожурналистики.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Фотографы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общенациональных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средств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массовой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информации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стараются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обычно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снимать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документальные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кадры,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постановочные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фотографии,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потому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что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они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дают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ощущение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правдивости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неподдельности,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необходимое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для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настоящих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новостей.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Сделать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снимок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тонкого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момента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или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сцены,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внося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своего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присутствия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—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это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сложная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задачи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для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фотографа.</w:t>
      </w: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22F">
        <w:rPr>
          <w:rFonts w:ascii="Times New Roman" w:hAnsi="Times New Roman"/>
          <w:sz w:val="28"/>
          <w:szCs w:val="28"/>
        </w:rPr>
        <w:t>Жанр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документальной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фотографии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появился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конце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XIX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века.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Благодаря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развитию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технических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возможностей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мастеров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фотодела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становилась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все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больше.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Нашедшие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свое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призвание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документальной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фотосъемке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большинстве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своем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выпускали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иллюстрированные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фотоальбомы,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как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правило,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этнографическую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тему.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Конечно,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описываемый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нами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жанр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время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был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мало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похож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документальную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фотографию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нынешней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эпохи.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Если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сегодня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слове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«фотодокументалистика»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мы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представляем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рассказ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злободневную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тему,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конце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XIX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века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это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было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скорее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обстоятельное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повествование.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Документальная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—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это,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как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правило,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серия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снимков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определенную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тему,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выполненных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хронологическом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порядке.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Трудно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припомнить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хотя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бы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одну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документальную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работу,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состоящую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из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единичной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фотографии.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Жанр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характерен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также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наличием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текста,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описывающего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предмет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изображения,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место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время.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Текст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может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быть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как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минимальным,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так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развернутым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принадлежит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обычно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руке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самого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фотографа.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Интересно,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что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работа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над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документальными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проектами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подразумевает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какого-либо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ограничения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времени.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примеру,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фотоисследования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Эдварда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Кертиса,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снимавшего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жизнь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американских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индейцев,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длились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десятилетиями.</w:t>
      </w: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D7EA9" w:rsidRPr="00E5322F" w:rsidRDefault="00E5322F" w:rsidP="00E5322F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="00CD7EA9" w:rsidRPr="00E5322F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D7EA9" w:rsidRPr="00E5322F">
        <w:rPr>
          <w:rFonts w:ascii="Times New Roman" w:hAnsi="Times New Roman"/>
          <w:bCs/>
          <w:sz w:val="28"/>
          <w:szCs w:val="28"/>
          <w:lang w:val="en-US"/>
        </w:rPr>
        <w:t>6</w:t>
      </w:r>
      <w:r w:rsidR="00CD7EA9" w:rsidRPr="00E5322F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D7EA9" w:rsidRPr="00E5322F">
        <w:rPr>
          <w:rFonts w:ascii="Times New Roman" w:hAnsi="Times New Roman"/>
          <w:bCs/>
          <w:sz w:val="28"/>
          <w:szCs w:val="28"/>
        </w:rPr>
        <w:t>Репортаж</w:t>
      </w: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22F">
        <w:rPr>
          <w:rFonts w:ascii="Times New Roman" w:hAnsi="Times New Roman"/>
          <w:sz w:val="28"/>
          <w:szCs w:val="28"/>
        </w:rPr>
        <w:t>Специфика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фоторепортажа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заключается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том,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чтобы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вовремя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запечатлеть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интересные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моменты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умении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выбрать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наиболее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удачный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ракурс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для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съемки.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Здесь,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как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правило,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исключается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режиссура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кадра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вмешательство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естественный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ход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событий.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Главная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особенность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репортажного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снимка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—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его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документальность.</w:t>
      </w:r>
      <w:r w:rsidR="00E5322F">
        <w:rPr>
          <w:rFonts w:ascii="Times New Roman" w:hAnsi="Times New Roman"/>
          <w:sz w:val="28"/>
          <w:szCs w:val="28"/>
        </w:rPr>
        <w:t xml:space="preserve"> </w:t>
      </w: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22F">
        <w:rPr>
          <w:rFonts w:ascii="Times New Roman" w:hAnsi="Times New Roman"/>
          <w:sz w:val="28"/>
          <w:szCs w:val="28"/>
        </w:rPr>
        <w:t>Условно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фоторепортаж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можно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разделить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два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вида.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Первый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—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это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событийный,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нему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относятся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съемка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значимых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событий,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таких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как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международные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форумы,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театральные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премьеры,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спортивные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соревнования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международного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уровня.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Второй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вид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—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повседневный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фоторепортаж,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отражающий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жизнь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ее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ежедневных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бытовых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проявлениях.</w:t>
      </w: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22F">
        <w:rPr>
          <w:rFonts w:ascii="Times New Roman" w:hAnsi="Times New Roman"/>
          <w:sz w:val="28"/>
          <w:szCs w:val="28"/>
        </w:rPr>
        <w:t>Репортаж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может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раскрывать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тему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одним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кадром,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когда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задуманный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сюжет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удается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вместить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единственный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снимок,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или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помощи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фотоочерка,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есть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серии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кадров.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этом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события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могут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быть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последовательными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или,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наоборот,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хаотичными,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объединенными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одной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темой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идеей.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Фотоочерк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позволяет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создать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из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снимков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целостное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связанное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повествование.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Именно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поэтому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материал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должен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сниматься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схеме: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начало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событий,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развитие,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некая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кульминация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финал.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Очень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похоже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сценарий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небольшого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фильма.</w:t>
      </w: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22F">
        <w:rPr>
          <w:rFonts w:ascii="Times New Roman" w:hAnsi="Times New Roman"/>
          <w:sz w:val="28"/>
          <w:szCs w:val="28"/>
        </w:rPr>
        <w:t>Подлинным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триумфом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документальной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фотографии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России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стал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советский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фоторепортаж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1920-х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—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начала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1930-х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годов,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возникший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из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потребности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конкретном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рассказе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происходивших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стране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преобразованиях.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Мастера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документального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фотоискусства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1920-х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годов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(Максим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Альперт,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Борис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Игнатович,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Елеазар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Лангман,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Александр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Родченко,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Семен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Фридлянд,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Яков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Халип,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Аркадий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Шайхет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др.)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виртуозно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использовали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новаторские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приемы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создания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фотографической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выразительности,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используя,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например,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необычные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ракурсы.</w:t>
      </w: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22F">
        <w:rPr>
          <w:rFonts w:ascii="Times New Roman" w:hAnsi="Times New Roman"/>
          <w:sz w:val="28"/>
          <w:szCs w:val="28"/>
        </w:rPr>
        <w:t>Очередным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этапом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развития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советской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документальной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фотографии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стал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репортаж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периода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Великой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отечественной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войны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1941–1945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годов.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Вместе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мастерами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старшего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поколения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активно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выступали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Дмитрий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Бальтерманц,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Анатолий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Гаранин,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Марк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Редькин,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Евгений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Халдей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др.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Свой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вклад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создание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фотолетописи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Второй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мировой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войны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внесли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репортеры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других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стран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антигитлеровской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коалиции.</w:t>
      </w: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22F">
        <w:rPr>
          <w:rFonts w:ascii="Times New Roman" w:hAnsi="Times New Roman"/>
          <w:sz w:val="28"/>
          <w:szCs w:val="28"/>
        </w:rPr>
        <w:t>Особое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место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мире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сегодняшней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фотографии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занимает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крупнейшее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международное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объединение,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существующее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сей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день,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—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«Магнум»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(Magnum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Photos).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Создано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оно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было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Париже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1947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году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благодаря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дружбе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энтузиазму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нескольких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фотографов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—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Анри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Картье-Брессона,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Роберта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Капы,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Джорджа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Роджерса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Дэвида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«Чима»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Сеймура.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Сегодня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«Магнум»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входят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лучшие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профессиональные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фоторепортеры,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офисы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агентства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находятся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Париже,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Нью-Йорке,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Лондоне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Токио.</w:t>
      </w: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322F">
        <w:rPr>
          <w:rFonts w:ascii="Times New Roman" w:hAnsi="Times New Roman"/>
          <w:bCs/>
          <w:sz w:val="28"/>
          <w:szCs w:val="28"/>
        </w:rPr>
        <w:t>Глава</w:t>
      </w:r>
      <w:r w:rsidR="00E5322F">
        <w:rPr>
          <w:rFonts w:ascii="Times New Roman" w:hAnsi="Times New Roman"/>
          <w:bCs/>
          <w:sz w:val="28"/>
          <w:szCs w:val="28"/>
        </w:rPr>
        <w:t xml:space="preserve"> </w:t>
      </w:r>
      <w:r w:rsidRPr="00E5322F">
        <w:rPr>
          <w:rFonts w:ascii="Times New Roman" w:hAnsi="Times New Roman"/>
          <w:bCs/>
          <w:sz w:val="28"/>
          <w:szCs w:val="28"/>
          <w:lang w:val="en-US"/>
        </w:rPr>
        <w:t>7</w:t>
      </w:r>
      <w:r w:rsidRPr="00E5322F">
        <w:rPr>
          <w:rFonts w:ascii="Times New Roman" w:hAnsi="Times New Roman"/>
          <w:bCs/>
          <w:sz w:val="28"/>
          <w:szCs w:val="28"/>
        </w:rPr>
        <w:t>.</w:t>
      </w:r>
      <w:r w:rsidR="00E5322F">
        <w:rPr>
          <w:rFonts w:ascii="Times New Roman" w:hAnsi="Times New Roman"/>
          <w:bCs/>
          <w:sz w:val="28"/>
          <w:szCs w:val="28"/>
        </w:rPr>
        <w:t xml:space="preserve"> </w:t>
      </w:r>
      <w:r w:rsidRPr="00E5322F">
        <w:rPr>
          <w:rFonts w:ascii="Times New Roman" w:hAnsi="Times New Roman"/>
          <w:bCs/>
          <w:sz w:val="28"/>
          <w:szCs w:val="28"/>
        </w:rPr>
        <w:t>Рекламная</w:t>
      </w:r>
      <w:r w:rsidR="00E5322F">
        <w:rPr>
          <w:rFonts w:ascii="Times New Roman" w:hAnsi="Times New Roman"/>
          <w:bCs/>
          <w:sz w:val="28"/>
          <w:szCs w:val="28"/>
        </w:rPr>
        <w:t xml:space="preserve"> </w:t>
      </w:r>
      <w:r w:rsidRPr="00E5322F">
        <w:rPr>
          <w:rFonts w:ascii="Times New Roman" w:hAnsi="Times New Roman"/>
          <w:bCs/>
          <w:sz w:val="28"/>
          <w:szCs w:val="28"/>
        </w:rPr>
        <w:t>фотография</w:t>
      </w: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22F">
        <w:rPr>
          <w:rFonts w:ascii="Times New Roman" w:hAnsi="Times New Roman"/>
          <w:sz w:val="28"/>
          <w:szCs w:val="28"/>
        </w:rPr>
        <w:t>Рекламная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—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это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пик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владения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фотоискусством.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Ведь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это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жанр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собирает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себе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ряд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других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жанров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фотографии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-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натюрморт,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портрет,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фэшн,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гламур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ню.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Главное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отличие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рекламной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фотографии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том,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что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она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говорит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только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качестве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какого-либо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товара.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Так,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портрет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рекламе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—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это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образ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пользователя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продукта: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идеальный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потенциальный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потребитель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либо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мифический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образ-приманка.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Задача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фотографии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—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продемонстрировать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удовольствие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потребления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вызвать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желание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приобретения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или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иной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вещи.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этом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рекламное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изображение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должно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быть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аттрактивным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убедительным.</w:t>
      </w: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22F">
        <w:rPr>
          <w:rFonts w:ascii="Times New Roman" w:hAnsi="Times New Roman"/>
          <w:sz w:val="28"/>
          <w:szCs w:val="28"/>
        </w:rPr>
        <w:t>Коммерческая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фотография,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за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редким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исключением,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является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постановочной.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Каждый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сюжет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тщательно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продумывается,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для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того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чтобы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результате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обратить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себя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внимание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определенной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группы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потребителей.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Реклама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должна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показывать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настоящую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жизнь,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ее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цель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показывать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будущую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счастливую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жизнь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после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приобретения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продукта: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купите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—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всё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изменится.</w:t>
      </w: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22F">
        <w:rPr>
          <w:rFonts w:ascii="Times New Roman" w:hAnsi="Times New Roman"/>
          <w:sz w:val="28"/>
          <w:szCs w:val="28"/>
        </w:rPr>
        <w:t>Активное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использование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фотографии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рекламных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целях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начинается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конца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20-х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годов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XX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века.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Издательства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рекламные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агентства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открывают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у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себя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отделы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«рекламного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искусства»,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специализирующиеся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фотографии.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Художники-фотографы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того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времени,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принадлежащие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различным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авангардным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течениям,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приходят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мир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коммерции.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Рекламой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занимаются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Ман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Рей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Андре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Кертеш.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Франсуа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Коллар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основывает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студию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Dreager.</w:t>
      </w: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22F">
        <w:rPr>
          <w:rFonts w:ascii="Times New Roman" w:hAnsi="Times New Roman"/>
          <w:sz w:val="28"/>
          <w:szCs w:val="28"/>
        </w:rPr>
        <w:t>До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сих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пор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многих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известных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фотографов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привлекает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процесс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решения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рекламной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задачи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перспектива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общественного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внимания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признания.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фирма-производитель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вступают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отношения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подтверждения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взаимного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престижа,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ведь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секрет,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что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известные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фотографы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работают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известными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фирмами.</w:t>
      </w: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целом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качественная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коммерческая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—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это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произведение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искусства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заказ.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Если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раньше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она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казалась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ремеслом,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сейчас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рекламная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может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участвовать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только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профильных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фестивалях.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Например,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«Каннские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львы»,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Méribel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или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Московский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международный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фестиваль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рекламы.</w:t>
      </w:r>
    </w:p>
    <w:p w:rsidR="00E5322F" w:rsidRDefault="00E5322F" w:rsidP="00E5322F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322F">
        <w:rPr>
          <w:rFonts w:ascii="Times New Roman" w:hAnsi="Times New Roman"/>
          <w:bCs/>
          <w:sz w:val="28"/>
          <w:szCs w:val="28"/>
        </w:rPr>
        <w:t>Глава</w:t>
      </w:r>
      <w:r w:rsidR="00E5322F">
        <w:rPr>
          <w:rFonts w:ascii="Times New Roman" w:hAnsi="Times New Roman"/>
          <w:bCs/>
          <w:sz w:val="28"/>
          <w:szCs w:val="28"/>
        </w:rPr>
        <w:t xml:space="preserve"> </w:t>
      </w:r>
      <w:r w:rsidRPr="00E5322F">
        <w:rPr>
          <w:rFonts w:ascii="Times New Roman" w:hAnsi="Times New Roman"/>
          <w:bCs/>
          <w:sz w:val="28"/>
          <w:szCs w:val="28"/>
          <w:lang w:val="en-US"/>
        </w:rPr>
        <w:t>8</w:t>
      </w:r>
      <w:r w:rsidRPr="00E5322F">
        <w:rPr>
          <w:rFonts w:ascii="Times New Roman" w:hAnsi="Times New Roman"/>
          <w:bCs/>
          <w:sz w:val="28"/>
          <w:szCs w:val="28"/>
        </w:rPr>
        <w:t>.</w:t>
      </w:r>
      <w:r w:rsidR="00E5322F">
        <w:rPr>
          <w:rFonts w:ascii="Times New Roman" w:hAnsi="Times New Roman"/>
          <w:bCs/>
          <w:sz w:val="28"/>
          <w:szCs w:val="28"/>
        </w:rPr>
        <w:t xml:space="preserve"> </w:t>
      </w:r>
      <w:r w:rsidRPr="00E5322F">
        <w:rPr>
          <w:rFonts w:ascii="Times New Roman" w:hAnsi="Times New Roman"/>
          <w:bCs/>
          <w:sz w:val="28"/>
          <w:szCs w:val="28"/>
        </w:rPr>
        <w:t>Свадебная</w:t>
      </w:r>
      <w:r w:rsidR="00E5322F">
        <w:rPr>
          <w:rFonts w:ascii="Times New Roman" w:hAnsi="Times New Roman"/>
          <w:bCs/>
          <w:sz w:val="28"/>
          <w:szCs w:val="28"/>
        </w:rPr>
        <w:t xml:space="preserve"> </w:t>
      </w:r>
      <w:r w:rsidRPr="00E5322F">
        <w:rPr>
          <w:rFonts w:ascii="Times New Roman" w:hAnsi="Times New Roman"/>
          <w:bCs/>
          <w:sz w:val="28"/>
          <w:szCs w:val="28"/>
        </w:rPr>
        <w:t>фотография</w:t>
      </w: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22F">
        <w:rPr>
          <w:rFonts w:ascii="Times New Roman" w:hAnsi="Times New Roman"/>
          <w:sz w:val="28"/>
          <w:szCs w:val="28"/>
        </w:rPr>
        <w:t>Первый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снимок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-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свадебное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королевы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Виктории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принца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Альберта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-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дошедший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наших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дней,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был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сделан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английским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фотографом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Роджером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Фентоном,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датированное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1840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годом.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Среди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первых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клиентов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фотографов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XIX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столетия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было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немало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женихов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невест,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желающих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сняться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память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свадебных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нарядах.</w:t>
      </w: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22F">
        <w:rPr>
          <w:rFonts w:ascii="Times New Roman" w:hAnsi="Times New Roman"/>
          <w:sz w:val="28"/>
          <w:szCs w:val="28"/>
        </w:rPr>
        <w:t>Услуга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изготовления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свадебной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фотографии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быстро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стала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популярной,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многие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фотостудии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ателье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получили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возможность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развиваться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именно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за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счет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доходов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съемки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новобрачных.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несмотря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то,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что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течение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примерно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100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лет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момента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зарождения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жанр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свадебного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оставался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довольно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консервативным,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спрос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эту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услугу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возрастал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ежегодно.</w:t>
      </w: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22F">
        <w:rPr>
          <w:rFonts w:ascii="Times New Roman" w:hAnsi="Times New Roman"/>
          <w:sz w:val="28"/>
          <w:szCs w:val="28"/>
        </w:rPr>
        <w:t>Главной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задачей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являлась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фиксация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отдельных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моментов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свадебного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дня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(а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иногда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фотосессия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делалась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свадьбы)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виде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сюжетных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портретных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снимков.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фотографиях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могли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быть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только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жених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невестой,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родители,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подруги,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друзья;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делались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также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общие,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групповые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снимки.</w:t>
      </w: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22F">
        <w:rPr>
          <w:rFonts w:ascii="Times New Roman" w:hAnsi="Times New Roman"/>
          <w:sz w:val="28"/>
          <w:szCs w:val="28"/>
        </w:rPr>
        <w:t>Классический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стиль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сегодня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остается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одним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из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главных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стилей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свадебной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фотографии.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Это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постановочные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снимки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ЗАГСе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или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выездной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регистрации,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художественные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фотографии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прогулки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молодоженов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паркам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или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городским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достопримечательностям,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сюжетные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—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разрезанием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свадебного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торта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или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зажжением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«семейного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очага».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Этот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стиль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свадебной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фотографии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подразумевает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обязательное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позирование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жениха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невесты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перед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объективом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фотоаппарата,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требуется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умение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добиться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молодоженов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нужных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поз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эмоций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лицах,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также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отличное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владение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навыками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портретной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съемки.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Именно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классические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фотографии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чаще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всего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ставят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рамки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сохраняют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семейных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фотоальбомах.</w:t>
      </w: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22F">
        <w:rPr>
          <w:rFonts w:ascii="Times New Roman" w:hAnsi="Times New Roman"/>
          <w:sz w:val="28"/>
          <w:szCs w:val="28"/>
        </w:rPr>
        <w:t>Умение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работать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«с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первого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дубля»,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видеть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нужный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кадр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условиях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постоянно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меняющейся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обстановки,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успевать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вовремя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зафиксировать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происходящее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—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такие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требования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предъявляются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к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фотографам-репортерам.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Полученные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фотоснимки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этом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случае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рассказывают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зрителю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«живую»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историю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свадебного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дня,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чего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могут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сделать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традиционные,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постановочные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фотографии.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Однако,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сегодня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часто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можно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видеть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свадебные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фотографии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необычными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ракурсами,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углами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съемки,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игрой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светом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тенью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т.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п.</w:t>
      </w:r>
    </w:p>
    <w:p w:rsidR="00E5322F" w:rsidRDefault="00E5322F" w:rsidP="00E5322F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CD7EA9" w:rsidRPr="00E5322F" w:rsidRDefault="00E5322F" w:rsidP="00E5322F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br w:type="page"/>
      </w:r>
      <w:r w:rsidR="00CD7EA9" w:rsidRPr="00E5322F">
        <w:rPr>
          <w:rFonts w:ascii="Times New Roman" w:hAnsi="Times New Roman"/>
          <w:bCs/>
          <w:sz w:val="28"/>
          <w:szCs w:val="28"/>
        </w:rPr>
        <w:t>Библиографический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D7EA9" w:rsidRPr="00E5322F">
        <w:rPr>
          <w:rFonts w:ascii="Times New Roman" w:hAnsi="Times New Roman"/>
          <w:bCs/>
          <w:sz w:val="28"/>
          <w:szCs w:val="28"/>
        </w:rPr>
        <w:t>список</w:t>
      </w:r>
    </w:p>
    <w:p w:rsidR="00CD7EA9" w:rsidRPr="00E5322F" w:rsidRDefault="00CD7EA9" w:rsidP="00E532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EA9" w:rsidRPr="00E5322F" w:rsidRDefault="00CD7EA9" w:rsidP="00E532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322F">
        <w:rPr>
          <w:rFonts w:ascii="Times New Roman" w:hAnsi="Times New Roman"/>
          <w:sz w:val="28"/>
          <w:szCs w:val="28"/>
        </w:rPr>
        <w:t>Крауш,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Л.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Я.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Бессеребряная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//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Фотокинотехника: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Энциклопедия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/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Главный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редактор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Е.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А.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Иофис.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—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М.: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Советская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энциклопедия,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1981.</w:t>
      </w:r>
    </w:p>
    <w:p w:rsidR="00CD7EA9" w:rsidRPr="00E5322F" w:rsidRDefault="00CD7EA9" w:rsidP="00E532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322F">
        <w:rPr>
          <w:rFonts w:ascii="Times New Roman" w:hAnsi="Times New Roman"/>
          <w:sz w:val="28"/>
          <w:szCs w:val="28"/>
        </w:rPr>
        <w:t>Ногин,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А.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Документальная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съёмка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//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Фотокинотехника: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Энциклопедия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/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Главный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редактор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Е.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А.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Иофис.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—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М.: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Советская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энциклопедия,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1981.</w:t>
      </w:r>
    </w:p>
    <w:p w:rsidR="00CD7EA9" w:rsidRPr="00E5322F" w:rsidRDefault="00CD7EA9" w:rsidP="00E532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322F">
        <w:rPr>
          <w:rFonts w:ascii="Times New Roman" w:hAnsi="Times New Roman"/>
          <w:sz w:val="28"/>
          <w:szCs w:val="28"/>
        </w:rPr>
        <w:t>Харт,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Расселл.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для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«чайников»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=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Photography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For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Dummies.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—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2-е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изд.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—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М.: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«Диалектика»,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2007.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—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368.</w:t>
      </w:r>
    </w:p>
    <w:p w:rsidR="00CD7EA9" w:rsidRPr="00E5322F" w:rsidRDefault="00CD7EA9" w:rsidP="00E532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322F">
        <w:rPr>
          <w:rFonts w:ascii="Times New Roman" w:hAnsi="Times New Roman"/>
          <w:sz w:val="28"/>
          <w:szCs w:val="28"/>
        </w:rPr>
        <w:t>Новая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история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фотографии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/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Под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ред.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Мишеля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Фризо.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Пер.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франц.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—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СПб.: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Machina;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Андрей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Наследников,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2008.</w:t>
      </w:r>
    </w:p>
    <w:p w:rsidR="00CD7EA9" w:rsidRPr="00E5322F" w:rsidRDefault="00CD7EA9" w:rsidP="00E532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322F">
        <w:rPr>
          <w:rFonts w:ascii="Times New Roman" w:hAnsi="Times New Roman"/>
          <w:sz w:val="28"/>
          <w:szCs w:val="28"/>
        </w:rPr>
        <w:t>Фотоискусство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//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Фотокинотехника: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Энциклопедия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/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Главный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редактор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Е.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А.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Иофис.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—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М.: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Советская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энциклопедия,</w:t>
      </w:r>
      <w:r w:rsidR="00E5322F">
        <w:rPr>
          <w:rFonts w:ascii="Times New Roman" w:hAnsi="Times New Roman"/>
          <w:sz w:val="28"/>
          <w:szCs w:val="28"/>
        </w:rPr>
        <w:t xml:space="preserve"> </w:t>
      </w:r>
      <w:r w:rsidRPr="00E5322F">
        <w:rPr>
          <w:rFonts w:ascii="Times New Roman" w:hAnsi="Times New Roman"/>
          <w:sz w:val="28"/>
          <w:szCs w:val="28"/>
        </w:rPr>
        <w:t>1981.</w:t>
      </w:r>
      <w:bookmarkStart w:id="0" w:name="_GoBack"/>
      <w:bookmarkEnd w:id="0"/>
    </w:p>
    <w:sectPr w:rsidR="00CD7EA9" w:rsidRPr="00E5322F" w:rsidSect="00E5322F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322F"/>
    <w:rsid w:val="000406FD"/>
    <w:rsid w:val="008C6642"/>
    <w:rsid w:val="00C25DAC"/>
    <w:rsid w:val="00CD7EA9"/>
    <w:rsid w:val="00E5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E5C7824-EF04-42C3-94EE-583699F2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2">
    <w:name w:val="heading 2"/>
    <w:basedOn w:val="a0"/>
    <w:next w:val="a1"/>
    <w:link w:val="20"/>
    <w:uiPriority w:val="9"/>
    <w:qFormat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0"/>
    <w:next w:val="a1"/>
    <w:link w:val="40"/>
    <w:uiPriority w:val="9"/>
    <w:qFormat/>
    <w:pPr>
      <w:numPr>
        <w:ilvl w:val="3"/>
        <w:numId w:val="1"/>
      </w:numPr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11">
    <w:name w:val="WW-Absatz-Standardschriftart11"/>
  </w:style>
  <w:style w:type="character" w:customStyle="1" w:styleId="a5">
    <w:name w:val="Маркеры списка"/>
    <w:rPr>
      <w:rFonts w:ascii="OpenSymbol" w:eastAsia="OpenSymbol" w:hAnsi="OpenSymbol"/>
    </w:rPr>
  </w:style>
  <w:style w:type="character" w:styleId="a6">
    <w:name w:val="Hyperlink"/>
    <w:uiPriority w:val="99"/>
    <w:rPr>
      <w:color w:val="000080"/>
      <w:u w:val="single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link w:val="a1"/>
    <w:uiPriority w:val="99"/>
    <w:semiHidden/>
    <w:rPr>
      <w:rFonts w:ascii="Arial" w:eastAsia="SimSun" w:hAnsi="Arial" w:cs="Mangal"/>
      <w:kern w:val="1"/>
      <w:szCs w:val="24"/>
      <w:lang w:eastAsia="hi-IN" w:bidi="hi-IN"/>
    </w:rPr>
  </w:style>
  <w:style w:type="paragraph" w:styleId="a8">
    <w:name w:val="List"/>
    <w:basedOn w:val="a1"/>
    <w:uiPriority w:val="99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3126</Words>
  <Characters>17820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20905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2014-03-21T11:00:00Z</dcterms:created>
  <dcterms:modified xsi:type="dcterms:W3CDTF">2014-03-21T11:00:00Z</dcterms:modified>
</cp:coreProperties>
</file>