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67" w:rsidRDefault="00976B4D">
      <w:pPr>
        <w:pStyle w:val="1"/>
      </w:pPr>
      <w:r>
        <w:rPr>
          <w:lang w:val="en-US"/>
        </w:rPr>
        <w:t xml:space="preserve">    </w:t>
      </w:r>
      <w:r>
        <w:t>К.Г.П.У.</w:t>
      </w:r>
    </w:p>
    <w:p w:rsidR="00F00067" w:rsidRDefault="00F00067"/>
    <w:p w:rsidR="00F00067" w:rsidRDefault="00976B4D">
      <w:pPr>
        <w:pStyle w:val="1"/>
        <w:rPr>
          <w:sz w:val="120"/>
        </w:rPr>
      </w:pPr>
      <w:r>
        <w:rPr>
          <w:sz w:val="120"/>
          <w:lang w:val="en-US"/>
        </w:rPr>
        <w:t xml:space="preserve"> </w:t>
      </w:r>
      <w:r>
        <w:rPr>
          <w:sz w:val="120"/>
        </w:rPr>
        <w:t xml:space="preserve"> Р Е Ф Е Р А Т</w:t>
      </w:r>
    </w:p>
    <w:p w:rsidR="00F00067" w:rsidRDefault="00F00067">
      <w:pPr>
        <w:rPr>
          <w:sz w:val="56"/>
        </w:rPr>
      </w:pPr>
    </w:p>
    <w:p w:rsidR="00F00067" w:rsidRDefault="00F00067">
      <w:pPr>
        <w:rPr>
          <w:sz w:val="56"/>
        </w:rPr>
      </w:pPr>
    </w:p>
    <w:p w:rsidR="00F00067" w:rsidRDefault="00976B4D">
      <w:pPr>
        <w:rPr>
          <w:sz w:val="56"/>
        </w:rPr>
      </w:pPr>
      <w:r>
        <w:rPr>
          <w:sz w:val="56"/>
        </w:rPr>
        <w:t xml:space="preserve">На тему: </w:t>
      </w:r>
    </w:p>
    <w:p w:rsidR="00F00067" w:rsidRDefault="00F00067">
      <w:pPr>
        <w:rPr>
          <w:sz w:val="56"/>
        </w:rPr>
      </w:pPr>
    </w:p>
    <w:p w:rsidR="00F00067" w:rsidRDefault="00976B4D">
      <w:pPr>
        <w:ind w:right="-1192"/>
        <w:rPr>
          <w:sz w:val="42"/>
          <w:lang w:val="en-US"/>
        </w:rPr>
      </w:pPr>
      <w:r>
        <w:rPr>
          <w:sz w:val="42"/>
          <w:lang w:val="en-US"/>
        </w:rPr>
        <w:t xml:space="preserve">          “</w:t>
      </w:r>
      <w:r>
        <w:rPr>
          <w:sz w:val="42"/>
        </w:rPr>
        <w:t xml:space="preserve">Железный век на </w:t>
      </w:r>
      <w:r>
        <w:rPr>
          <w:sz w:val="42"/>
          <w:lang w:val="en-US"/>
        </w:rPr>
        <w:t>Дальнем Востоке”.</w:t>
      </w:r>
    </w:p>
    <w:p w:rsidR="00F00067" w:rsidRDefault="00F00067">
      <w:pPr>
        <w:ind w:right="-1192"/>
        <w:rPr>
          <w:sz w:val="50"/>
          <w:lang w:val="en-US"/>
        </w:rPr>
      </w:pPr>
    </w:p>
    <w:p w:rsidR="00F00067" w:rsidRDefault="00F00067">
      <w:pPr>
        <w:ind w:right="-1192"/>
        <w:rPr>
          <w:sz w:val="50"/>
          <w:lang w:val="en-US"/>
        </w:rPr>
      </w:pPr>
    </w:p>
    <w:p w:rsidR="00F00067" w:rsidRDefault="00F00067">
      <w:pPr>
        <w:ind w:right="-1192"/>
        <w:rPr>
          <w:sz w:val="50"/>
          <w:lang w:val="en-US"/>
        </w:rPr>
      </w:pPr>
    </w:p>
    <w:p w:rsidR="00F00067" w:rsidRDefault="00F00067">
      <w:pPr>
        <w:ind w:right="-1192"/>
        <w:rPr>
          <w:i/>
          <w:sz w:val="50"/>
          <w:lang w:val="en-US"/>
        </w:rPr>
      </w:pPr>
    </w:p>
    <w:p w:rsidR="00F00067" w:rsidRDefault="00976B4D">
      <w:pPr>
        <w:ind w:right="-1192"/>
        <w:rPr>
          <w:i/>
          <w:sz w:val="50"/>
        </w:rPr>
      </w:pPr>
      <w:r>
        <w:rPr>
          <w:i/>
          <w:sz w:val="50"/>
          <w:lang w:val="en-US"/>
        </w:rPr>
        <w:t xml:space="preserve">                               Выполнил: </w:t>
      </w:r>
      <w:r>
        <w:rPr>
          <w:i/>
          <w:sz w:val="50"/>
        </w:rPr>
        <w:t>Мутаев Р.А.</w:t>
      </w:r>
    </w:p>
    <w:p w:rsidR="00F00067" w:rsidRDefault="00976B4D">
      <w:pPr>
        <w:ind w:right="-1192"/>
        <w:rPr>
          <w:i/>
          <w:sz w:val="50"/>
        </w:rPr>
      </w:pPr>
      <w:r>
        <w:rPr>
          <w:i/>
          <w:sz w:val="50"/>
        </w:rPr>
        <w:t xml:space="preserve">                               Проверил</w:t>
      </w:r>
      <w:r>
        <w:rPr>
          <w:i/>
          <w:sz w:val="50"/>
          <w:lang w:val="en-US"/>
        </w:rPr>
        <w:t>:</w:t>
      </w:r>
    </w:p>
    <w:p w:rsidR="00F00067" w:rsidRDefault="00F00067">
      <w:pPr>
        <w:ind w:right="-1192"/>
        <w:rPr>
          <w:i/>
          <w:sz w:val="50"/>
        </w:rPr>
      </w:pPr>
    </w:p>
    <w:p w:rsidR="00F00067" w:rsidRDefault="00F00067">
      <w:pPr>
        <w:ind w:right="-1192"/>
        <w:rPr>
          <w:i/>
          <w:sz w:val="50"/>
        </w:rPr>
      </w:pPr>
    </w:p>
    <w:p w:rsidR="00F00067" w:rsidRDefault="00F00067">
      <w:pPr>
        <w:ind w:right="-1192"/>
        <w:rPr>
          <w:i/>
          <w:sz w:val="50"/>
        </w:rPr>
      </w:pPr>
    </w:p>
    <w:p w:rsidR="00F00067" w:rsidRDefault="00F00067">
      <w:pPr>
        <w:ind w:right="-1192"/>
        <w:rPr>
          <w:i/>
          <w:sz w:val="50"/>
        </w:rPr>
      </w:pPr>
    </w:p>
    <w:p w:rsidR="00F00067" w:rsidRDefault="00F00067">
      <w:pPr>
        <w:ind w:right="-1192"/>
        <w:rPr>
          <w:i/>
          <w:sz w:val="50"/>
        </w:rPr>
      </w:pPr>
    </w:p>
    <w:p w:rsidR="00F00067" w:rsidRDefault="00976B4D">
      <w:pPr>
        <w:ind w:right="-1192"/>
        <w:rPr>
          <w:i/>
          <w:sz w:val="50"/>
        </w:rPr>
      </w:pPr>
      <w:r>
        <w:rPr>
          <w:i/>
          <w:sz w:val="50"/>
        </w:rPr>
        <w:t xml:space="preserve">               г.Комсомольск на Амуре</w:t>
      </w:r>
    </w:p>
    <w:p w:rsidR="00F00067" w:rsidRDefault="00976B4D">
      <w:pPr>
        <w:ind w:right="-1192"/>
        <w:rPr>
          <w:i/>
          <w:sz w:val="50"/>
        </w:rPr>
      </w:pPr>
      <w:r>
        <w:rPr>
          <w:i/>
          <w:sz w:val="50"/>
        </w:rPr>
        <w:t xml:space="preserve">                              1999г.</w:t>
      </w:r>
    </w:p>
    <w:p w:rsidR="00F00067" w:rsidRDefault="00976B4D">
      <w:pPr>
        <w:pStyle w:val="2"/>
      </w:pPr>
      <w:r>
        <w:t xml:space="preserve">                                   Содержание</w:t>
      </w:r>
    </w:p>
    <w:p w:rsidR="00F00067" w:rsidRDefault="00F00067">
      <w:pPr>
        <w:ind w:left="-567" w:right="-1475"/>
        <w:rPr>
          <w:i/>
          <w:sz w:val="36"/>
        </w:rPr>
      </w:pPr>
    </w:p>
    <w:p w:rsidR="00F00067" w:rsidRDefault="00F00067">
      <w:pPr>
        <w:ind w:left="-567" w:right="-1475"/>
        <w:rPr>
          <w:i/>
          <w:sz w:val="36"/>
        </w:rPr>
      </w:pPr>
    </w:p>
    <w:p w:rsidR="00F00067" w:rsidRDefault="00F00067">
      <w:pPr>
        <w:ind w:left="-567" w:right="-1475"/>
        <w:rPr>
          <w:i/>
          <w:sz w:val="36"/>
        </w:rPr>
      </w:pPr>
    </w:p>
    <w:p w:rsidR="00F00067" w:rsidRDefault="00976B4D">
      <w:pPr>
        <w:ind w:left="-567" w:right="-1475"/>
        <w:rPr>
          <w:i/>
          <w:sz w:val="36"/>
        </w:rPr>
      </w:pPr>
      <w:r>
        <w:rPr>
          <w:i/>
          <w:sz w:val="36"/>
        </w:rPr>
        <w:t>1.Введение………………………………………………………...3</w:t>
      </w:r>
    </w:p>
    <w:p w:rsidR="00F00067" w:rsidRDefault="00F00067">
      <w:pPr>
        <w:ind w:left="-567" w:right="-1475"/>
        <w:rPr>
          <w:i/>
          <w:sz w:val="36"/>
        </w:rPr>
      </w:pPr>
    </w:p>
    <w:p w:rsidR="00F00067" w:rsidRDefault="00976B4D">
      <w:pPr>
        <w:ind w:left="-567" w:right="-1475"/>
        <w:rPr>
          <w:i/>
          <w:sz w:val="36"/>
        </w:rPr>
      </w:pPr>
      <w:r>
        <w:rPr>
          <w:i/>
          <w:sz w:val="36"/>
        </w:rPr>
        <w:t>2.Начало железного века на Дальнем Востоке…………...3</w:t>
      </w:r>
    </w:p>
    <w:p w:rsidR="00F00067" w:rsidRDefault="00F00067">
      <w:pPr>
        <w:ind w:left="-567" w:right="-1475"/>
        <w:rPr>
          <w:i/>
          <w:sz w:val="36"/>
        </w:rPr>
      </w:pPr>
    </w:p>
    <w:p w:rsidR="00F00067" w:rsidRDefault="00976B4D">
      <w:pPr>
        <w:ind w:left="-567" w:right="-1475"/>
        <w:rPr>
          <w:i/>
          <w:sz w:val="36"/>
        </w:rPr>
      </w:pPr>
      <w:r>
        <w:rPr>
          <w:i/>
          <w:sz w:val="36"/>
        </w:rPr>
        <w:t>3. Этапы заселения на примере поселения Песчаный-1…4</w:t>
      </w:r>
    </w:p>
    <w:p w:rsidR="00F00067" w:rsidRDefault="00F00067">
      <w:pPr>
        <w:ind w:left="-567" w:right="-1475"/>
        <w:rPr>
          <w:i/>
          <w:sz w:val="36"/>
        </w:rPr>
      </w:pPr>
    </w:p>
    <w:p w:rsidR="00F00067" w:rsidRDefault="00976B4D">
      <w:pPr>
        <w:ind w:left="-567" w:right="-1475"/>
        <w:rPr>
          <w:i/>
          <w:sz w:val="36"/>
        </w:rPr>
      </w:pPr>
      <w:r>
        <w:rPr>
          <w:i/>
          <w:sz w:val="36"/>
        </w:rPr>
        <w:t>4. Расселение по Дальнему Востоку…………………………4</w:t>
      </w:r>
    </w:p>
    <w:p w:rsidR="00F00067" w:rsidRDefault="00F00067">
      <w:pPr>
        <w:ind w:left="-567" w:right="-1475"/>
        <w:rPr>
          <w:i/>
          <w:sz w:val="36"/>
        </w:rPr>
      </w:pPr>
    </w:p>
    <w:p w:rsidR="00F00067" w:rsidRDefault="00976B4D">
      <w:pPr>
        <w:ind w:left="-567" w:right="-1475"/>
        <w:rPr>
          <w:i/>
          <w:sz w:val="36"/>
        </w:rPr>
      </w:pPr>
      <w:r>
        <w:rPr>
          <w:i/>
          <w:sz w:val="36"/>
        </w:rPr>
        <w:t>5.Заключение……………………………………………………..5</w:t>
      </w:r>
    </w:p>
    <w:p w:rsidR="00F00067" w:rsidRDefault="00F00067">
      <w:pPr>
        <w:ind w:left="-567" w:right="-1475"/>
        <w:rPr>
          <w:i/>
          <w:sz w:val="36"/>
        </w:rPr>
      </w:pPr>
    </w:p>
    <w:p w:rsidR="00F00067" w:rsidRDefault="00976B4D">
      <w:pPr>
        <w:ind w:left="-567" w:right="-1475"/>
        <w:rPr>
          <w:i/>
          <w:sz w:val="36"/>
        </w:rPr>
      </w:pPr>
      <w:r>
        <w:rPr>
          <w:i/>
          <w:sz w:val="36"/>
        </w:rPr>
        <w:t>Литература………………………………………………………6</w:t>
      </w:r>
    </w:p>
    <w:p w:rsidR="00F00067" w:rsidRDefault="00F00067">
      <w:pPr>
        <w:ind w:left="-567" w:right="-1475"/>
        <w:rPr>
          <w:i/>
          <w:sz w:val="36"/>
        </w:rPr>
      </w:pPr>
    </w:p>
    <w:p w:rsidR="00F00067" w:rsidRDefault="00F00067">
      <w:pPr>
        <w:ind w:left="-567" w:right="-1475"/>
        <w:rPr>
          <w:i/>
          <w:sz w:val="36"/>
        </w:rPr>
      </w:pPr>
    </w:p>
    <w:p w:rsidR="00F00067" w:rsidRDefault="00F00067">
      <w:pPr>
        <w:ind w:left="-567" w:right="-1475"/>
        <w:rPr>
          <w:i/>
          <w:sz w:val="36"/>
        </w:rPr>
      </w:pPr>
    </w:p>
    <w:p w:rsidR="00F00067" w:rsidRDefault="00F00067">
      <w:pPr>
        <w:rPr>
          <w:rFonts w:ascii="Courier New" w:hAnsi="Courier New"/>
        </w:rPr>
      </w:pPr>
    </w:p>
    <w:p w:rsidR="00F00067" w:rsidRDefault="00F00067">
      <w:pPr>
        <w:rPr>
          <w:rFonts w:ascii="Courier New" w:hAnsi="Courier New"/>
        </w:rPr>
      </w:pPr>
    </w:p>
    <w:p w:rsidR="00F00067" w:rsidRDefault="00F00067">
      <w:pPr>
        <w:rPr>
          <w:rFonts w:ascii="Courier New" w:hAnsi="Courier New"/>
          <w:lang w:val="en-US"/>
        </w:rPr>
      </w:pPr>
    </w:p>
    <w:p w:rsidR="00F00067" w:rsidRDefault="00F00067">
      <w:pPr>
        <w:rPr>
          <w:rFonts w:ascii="Courier New" w:hAnsi="Courier New"/>
          <w:lang w:val="en-US"/>
        </w:rPr>
      </w:pPr>
    </w:p>
    <w:p w:rsidR="00F00067" w:rsidRDefault="00F00067">
      <w:pPr>
        <w:rPr>
          <w:rFonts w:ascii="Courier New" w:hAnsi="Courier New"/>
          <w:lang w:val="en-US"/>
        </w:rPr>
      </w:pPr>
    </w:p>
    <w:p w:rsidR="00F00067" w:rsidRDefault="00F00067">
      <w:pPr>
        <w:rPr>
          <w:rFonts w:ascii="Courier New" w:hAnsi="Courier New"/>
          <w:lang w:val="en-US"/>
        </w:rPr>
      </w:pPr>
    </w:p>
    <w:p w:rsidR="00F00067" w:rsidRDefault="00F00067">
      <w:pPr>
        <w:rPr>
          <w:rFonts w:ascii="Courier New" w:hAnsi="Courier New"/>
          <w:lang w:val="en-US"/>
        </w:rPr>
      </w:pPr>
    </w:p>
    <w:p w:rsidR="00F00067" w:rsidRDefault="00F00067">
      <w:pPr>
        <w:rPr>
          <w:rFonts w:ascii="Courier New" w:hAnsi="Courier New"/>
          <w:lang w:val="en-US"/>
        </w:rPr>
      </w:pPr>
    </w:p>
    <w:p w:rsidR="00F00067" w:rsidRDefault="00F00067">
      <w:pPr>
        <w:rPr>
          <w:rFonts w:ascii="Courier New" w:hAnsi="Courier New"/>
          <w:lang w:val="en-US"/>
        </w:rPr>
      </w:pPr>
    </w:p>
    <w:p w:rsidR="00F00067" w:rsidRDefault="00F00067">
      <w:pPr>
        <w:rPr>
          <w:rFonts w:ascii="Courier New" w:hAnsi="Courier New"/>
          <w:lang w:val="en-US"/>
        </w:rPr>
      </w:pPr>
    </w:p>
    <w:p w:rsidR="00F00067" w:rsidRDefault="00F00067">
      <w:pPr>
        <w:rPr>
          <w:rFonts w:ascii="Courier New" w:hAnsi="Courier New"/>
          <w:lang w:val="en-US"/>
        </w:rPr>
      </w:pPr>
    </w:p>
    <w:p w:rsidR="00F00067" w:rsidRDefault="00F00067">
      <w:pPr>
        <w:rPr>
          <w:rFonts w:ascii="Courier New" w:hAnsi="Courier New"/>
          <w:lang w:val="en-US"/>
        </w:rPr>
      </w:pPr>
    </w:p>
    <w:p w:rsidR="00F00067" w:rsidRDefault="00F00067">
      <w:pPr>
        <w:rPr>
          <w:rFonts w:ascii="Courier New" w:hAnsi="Courier New"/>
          <w:lang w:val="en-US"/>
        </w:rPr>
      </w:pPr>
    </w:p>
    <w:p w:rsidR="00F00067" w:rsidRDefault="00F00067">
      <w:pPr>
        <w:rPr>
          <w:rFonts w:ascii="Courier New" w:hAnsi="Courier New"/>
          <w:lang w:val="en-US"/>
        </w:rPr>
      </w:pPr>
    </w:p>
    <w:p w:rsidR="00F00067" w:rsidRDefault="00F00067">
      <w:pPr>
        <w:rPr>
          <w:rFonts w:ascii="Courier New" w:hAnsi="Courier New"/>
          <w:lang w:val="en-US"/>
        </w:rPr>
      </w:pPr>
    </w:p>
    <w:p w:rsidR="00F00067" w:rsidRDefault="00F00067">
      <w:pPr>
        <w:rPr>
          <w:rFonts w:ascii="Courier New" w:hAnsi="Courier New"/>
          <w:lang w:val="en-US"/>
        </w:rPr>
      </w:pPr>
    </w:p>
    <w:p w:rsidR="00F00067" w:rsidRDefault="00F00067">
      <w:pPr>
        <w:rPr>
          <w:rFonts w:ascii="Courier New" w:hAnsi="Courier New"/>
          <w:lang w:val="en-US"/>
        </w:rPr>
      </w:pPr>
    </w:p>
    <w:p w:rsidR="00F00067" w:rsidRDefault="00F00067">
      <w:pPr>
        <w:rPr>
          <w:rFonts w:ascii="Courier New" w:hAnsi="Courier New"/>
          <w:lang w:val="en-US"/>
        </w:rPr>
      </w:pPr>
    </w:p>
    <w:p w:rsidR="00F00067" w:rsidRDefault="00F00067">
      <w:pPr>
        <w:rPr>
          <w:rFonts w:ascii="Courier New" w:hAnsi="Courier New"/>
          <w:lang w:val="en-US"/>
        </w:rPr>
      </w:pPr>
    </w:p>
    <w:p w:rsidR="00F00067" w:rsidRDefault="00F00067">
      <w:pPr>
        <w:rPr>
          <w:rFonts w:ascii="Courier New" w:hAnsi="Courier New"/>
          <w:lang w:val="en-US"/>
        </w:rPr>
      </w:pPr>
    </w:p>
    <w:p w:rsidR="00F00067" w:rsidRDefault="00F00067">
      <w:pPr>
        <w:rPr>
          <w:rFonts w:ascii="Courier New" w:hAnsi="Courier New"/>
          <w:lang w:val="en-US"/>
        </w:rPr>
      </w:pPr>
    </w:p>
    <w:p w:rsidR="00F00067" w:rsidRDefault="00F00067">
      <w:pPr>
        <w:rPr>
          <w:rFonts w:ascii="Courier New" w:hAnsi="Courier New"/>
          <w:lang w:val="en-US"/>
        </w:rPr>
      </w:pPr>
    </w:p>
    <w:p w:rsidR="00F00067" w:rsidRDefault="00F00067">
      <w:pPr>
        <w:rPr>
          <w:rFonts w:ascii="Courier New" w:hAnsi="Courier New"/>
          <w:lang w:val="en-US"/>
        </w:rPr>
      </w:pPr>
    </w:p>
    <w:p w:rsidR="00F00067" w:rsidRDefault="00F00067">
      <w:pPr>
        <w:rPr>
          <w:rFonts w:ascii="Courier New" w:hAnsi="Courier New"/>
          <w:lang w:val="en-US"/>
        </w:rPr>
      </w:pPr>
    </w:p>
    <w:p w:rsidR="00F00067" w:rsidRDefault="00F00067">
      <w:pPr>
        <w:rPr>
          <w:rFonts w:ascii="Courier New" w:hAnsi="Courier New"/>
          <w:lang w:val="en-US"/>
        </w:rPr>
      </w:pPr>
    </w:p>
    <w:p w:rsidR="00F00067" w:rsidRDefault="00F00067">
      <w:pPr>
        <w:rPr>
          <w:lang w:val="en-US"/>
        </w:rPr>
      </w:pPr>
    </w:p>
    <w:p w:rsidR="00F00067" w:rsidRDefault="00F00067">
      <w:pPr>
        <w:rPr>
          <w:lang w:val="en-US"/>
        </w:rPr>
      </w:pPr>
    </w:p>
    <w:p w:rsidR="00F00067" w:rsidRDefault="00F00067">
      <w:pPr>
        <w:rPr>
          <w:lang w:val="en-US"/>
        </w:rPr>
      </w:pPr>
    </w:p>
    <w:p w:rsidR="00F00067" w:rsidRDefault="00F00067">
      <w:pPr>
        <w:rPr>
          <w:lang w:val="en-US"/>
        </w:rPr>
      </w:pPr>
    </w:p>
    <w:p w:rsidR="00F00067" w:rsidRDefault="00F00067">
      <w:pPr>
        <w:rPr>
          <w:lang w:val="en-US"/>
        </w:rPr>
      </w:pPr>
    </w:p>
    <w:p w:rsidR="00F00067" w:rsidRDefault="00F00067">
      <w:pPr>
        <w:ind w:right="-1475"/>
        <w:rPr>
          <w:i/>
          <w:sz w:val="32"/>
          <w:lang w:val="en-US"/>
        </w:rPr>
      </w:pPr>
    </w:p>
    <w:p w:rsidR="00F00067" w:rsidRDefault="00976B4D">
      <w:pPr>
        <w:numPr>
          <w:ilvl w:val="0"/>
          <w:numId w:val="1"/>
        </w:numPr>
        <w:tabs>
          <w:tab w:val="clear" w:pos="-207"/>
          <w:tab w:val="num" w:pos="-567"/>
        </w:tabs>
        <w:ind w:left="-567" w:right="-1475" w:firstLine="0"/>
        <w:rPr>
          <w:b/>
          <w:i/>
          <w:sz w:val="32"/>
          <w:lang w:val="en-US"/>
        </w:rPr>
      </w:pPr>
      <w:r>
        <w:rPr>
          <w:b/>
          <w:i/>
          <w:sz w:val="32"/>
          <w:lang w:val="en-US"/>
        </w:rPr>
        <w:t>Введение.</w:t>
      </w:r>
    </w:p>
    <w:p w:rsidR="00F00067" w:rsidRDefault="00F00067">
      <w:pPr>
        <w:tabs>
          <w:tab w:val="num" w:pos="-567"/>
        </w:tabs>
        <w:ind w:left="-567" w:right="-1475"/>
        <w:rPr>
          <w:b/>
          <w:i/>
          <w:sz w:val="32"/>
          <w:lang w:val="en-US"/>
        </w:rPr>
      </w:pPr>
    </w:p>
    <w:p w:rsidR="00F00067" w:rsidRDefault="00976B4D">
      <w:pPr>
        <w:pStyle w:val="a3"/>
        <w:ind w:left="-567" w:right="-1475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 xml:space="preserve">           Железный век -  период в развитии человечества, наступивший с распространением металлургии железа и изготовлением железных ору-дий и оружия. Сменил бронзовый век в основном в начале первого тысяче-летия до нашей эры.  Применение железа дало мощный стимул развитию производства и ускорило общественное развитие.</w:t>
      </w:r>
    </w:p>
    <w:p w:rsidR="00F00067" w:rsidRDefault="00976B4D">
      <w:pPr>
        <w:pStyle w:val="a3"/>
        <w:ind w:left="-567" w:right="-1475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 xml:space="preserve">           В железном веке у большинства народов Евразии происходило раз-ложение первобытнообщинного строя и переход к классовому обществу.</w:t>
      </w:r>
    </w:p>
    <w:p w:rsidR="00F00067" w:rsidRDefault="00F00067">
      <w:pPr>
        <w:pStyle w:val="a3"/>
        <w:ind w:left="-567" w:right="-1475"/>
        <w:rPr>
          <w:rFonts w:ascii="Times New Roman" w:hAnsi="Times New Roman"/>
          <w:i/>
          <w:sz w:val="32"/>
        </w:rPr>
      </w:pPr>
    </w:p>
    <w:p w:rsidR="00F00067" w:rsidRDefault="00F00067">
      <w:pPr>
        <w:pStyle w:val="a3"/>
        <w:ind w:left="-567" w:right="-1475"/>
        <w:rPr>
          <w:rFonts w:ascii="Times New Roman" w:hAnsi="Times New Roman"/>
          <w:i/>
          <w:sz w:val="32"/>
        </w:rPr>
      </w:pPr>
    </w:p>
    <w:p w:rsidR="00F00067" w:rsidRDefault="00976B4D">
      <w:pPr>
        <w:ind w:left="-567" w:right="-1475"/>
        <w:rPr>
          <w:b/>
          <w:i/>
          <w:sz w:val="32"/>
        </w:rPr>
      </w:pPr>
      <w:r>
        <w:rPr>
          <w:b/>
          <w:i/>
          <w:sz w:val="32"/>
        </w:rPr>
        <w:t>2.Начало железного века на Дальнем Востоке.</w:t>
      </w:r>
    </w:p>
    <w:p w:rsidR="00F00067" w:rsidRDefault="00F00067">
      <w:pPr>
        <w:ind w:left="-567" w:right="-1475"/>
        <w:rPr>
          <w:b/>
          <w:i/>
          <w:sz w:val="32"/>
        </w:rPr>
      </w:pPr>
    </w:p>
    <w:p w:rsidR="00F00067" w:rsidRDefault="00976B4D">
      <w:pPr>
        <w:ind w:left="-567" w:right="-1475"/>
        <w:rPr>
          <w:i/>
          <w:sz w:val="32"/>
        </w:rPr>
      </w:pPr>
      <w:r>
        <w:rPr>
          <w:i/>
          <w:sz w:val="32"/>
        </w:rPr>
        <w:t>           Начало железного века на Дальнем Востоке совпало с потеплением климата около трех тысяч лет назад и подъемом уровня моря на полтора метра выше современного. В это время, например прибрежную зону Юж-ного Приморья занимает население янковской археологической культуры, создавшее развитую систему жизнеобеспечения, основанную на эксплуа-тации морских ресурсов. Сейчас известно около 120 поселений этой куль-туры. Большинство их имеет раковинные кучи, состоящие на 80 – 95 про-центов  из устриц.</w:t>
      </w:r>
    </w:p>
    <w:p w:rsidR="00F00067" w:rsidRDefault="00976B4D">
      <w:pPr>
        <w:ind w:left="-567" w:right="-1475"/>
        <w:rPr>
          <w:i/>
          <w:sz w:val="32"/>
        </w:rPr>
      </w:pPr>
      <w:r>
        <w:rPr>
          <w:i/>
          <w:sz w:val="32"/>
        </w:rPr>
        <w:t xml:space="preserve">           Люди жили в крупных круглогодичных поселках, окруженных более мелкими сезонными. Они были хорошими мореходами и совершали дальние плавания, занимались ловлей тунца и других рыб (всего установлено 45 видов), собирали моллюсков и растения, охотились на оленей и кабанов, разводили свиней и собак.  На побережье они выращивали просо, а в континентальной зоне - ячмень. </w:t>
      </w:r>
    </w:p>
    <w:p w:rsidR="00F00067" w:rsidRDefault="00976B4D">
      <w:pPr>
        <w:ind w:left="-567" w:right="-1475"/>
        <w:rPr>
          <w:i/>
          <w:sz w:val="32"/>
        </w:rPr>
      </w:pPr>
      <w:r>
        <w:rPr>
          <w:i/>
          <w:sz w:val="32"/>
        </w:rPr>
        <w:t>           Классическим памятником этой археологической культуры являет-ся поселение, расположенное на полуострове Песчаный. На территории этого поселения, получившего название Песчаный-I, в разное время существо-вало более 30 полуподземных жилищ площадью от 40 до 200 квадратных метров, со следами многочисленных перестроек. Сохранились и остатки общественных построек. Удалось проследить три основных этапа заселения поселка представителями янковской археологической культуры.</w:t>
      </w:r>
    </w:p>
    <w:p w:rsidR="00F00067" w:rsidRDefault="00F00067">
      <w:pPr>
        <w:ind w:left="-567" w:right="-1475"/>
        <w:rPr>
          <w:i/>
          <w:sz w:val="32"/>
        </w:rPr>
      </w:pPr>
    </w:p>
    <w:p w:rsidR="00F00067" w:rsidRDefault="00F00067">
      <w:pPr>
        <w:ind w:left="-567" w:right="-1475"/>
        <w:rPr>
          <w:i/>
          <w:sz w:val="32"/>
        </w:rPr>
      </w:pPr>
    </w:p>
    <w:p w:rsidR="00F00067" w:rsidRDefault="00976B4D">
      <w:pPr>
        <w:ind w:left="-567" w:right="-1475"/>
        <w:rPr>
          <w:b/>
          <w:i/>
          <w:sz w:val="32"/>
        </w:rPr>
      </w:pPr>
      <w:r>
        <w:rPr>
          <w:b/>
          <w:i/>
          <w:sz w:val="32"/>
        </w:rPr>
        <w:t>3. Этапы заселения на примере поселения Песчаный-1.</w:t>
      </w:r>
    </w:p>
    <w:p w:rsidR="00F00067" w:rsidRDefault="00F00067">
      <w:pPr>
        <w:ind w:left="-567" w:right="-1475"/>
        <w:rPr>
          <w:i/>
          <w:sz w:val="32"/>
        </w:rPr>
      </w:pPr>
    </w:p>
    <w:p w:rsidR="00F00067" w:rsidRDefault="00976B4D">
      <w:pPr>
        <w:ind w:left="-567" w:right="-1475"/>
        <w:rPr>
          <w:i/>
          <w:sz w:val="32"/>
        </w:rPr>
      </w:pPr>
      <w:r>
        <w:rPr>
          <w:i/>
          <w:sz w:val="32"/>
        </w:rPr>
        <w:t xml:space="preserve">           Первый этап относится ко времени до  пятого – четвертого веков до нашей эры, когда население еще не эксплуатировало лежбища моллюс-ков. </w:t>
      </w:r>
    </w:p>
    <w:p w:rsidR="00F00067" w:rsidRDefault="00976B4D">
      <w:pPr>
        <w:ind w:left="-567" w:right="-1475"/>
        <w:rPr>
          <w:i/>
          <w:sz w:val="32"/>
        </w:rPr>
      </w:pPr>
      <w:r>
        <w:rPr>
          <w:i/>
          <w:sz w:val="32"/>
        </w:rPr>
        <w:t xml:space="preserve">           Второй этап начался с похолоданием климата в четвертом – третьем веках  до нашей эры, падением уровня моря и связан с активным собирательством моллюсков. </w:t>
      </w:r>
    </w:p>
    <w:p w:rsidR="00F00067" w:rsidRDefault="00976B4D">
      <w:pPr>
        <w:ind w:left="-567" w:right="-1475"/>
        <w:rPr>
          <w:i/>
          <w:sz w:val="32"/>
        </w:rPr>
      </w:pPr>
      <w:r>
        <w:rPr>
          <w:i/>
          <w:sz w:val="32"/>
        </w:rPr>
        <w:t xml:space="preserve">           Третий этап начался после третьего - второго веков до нашей эры, когда произошли  изменения в системе жизнеобеспечения в сторону экс-плуатации континентальных ресурсов. </w:t>
      </w:r>
    </w:p>
    <w:p w:rsidR="00F00067" w:rsidRDefault="00976B4D">
      <w:pPr>
        <w:ind w:left="-567" w:right="-1475"/>
        <w:rPr>
          <w:i/>
          <w:sz w:val="32"/>
        </w:rPr>
      </w:pPr>
      <w:r>
        <w:rPr>
          <w:i/>
          <w:sz w:val="32"/>
        </w:rPr>
        <w:t xml:space="preserve">           Падение уровня моря на один метр ниже современного уровня и по-холодание привели к деградации морской экономики и депопуляции населе-ния янковской археологической культуры. В результате, начиная со второго – первого веков до нашей эры из континентальных западных районов Дальнего Востока происходило расселение носителей кроуновской археологической культуры, которые оккупировали большую часть ареала янковской археологической культуры на побережье.  </w:t>
      </w:r>
    </w:p>
    <w:p w:rsidR="00F00067" w:rsidRDefault="00976B4D">
      <w:pPr>
        <w:ind w:left="-567" w:right="-1475"/>
        <w:rPr>
          <w:i/>
          <w:sz w:val="32"/>
        </w:rPr>
      </w:pPr>
      <w:r>
        <w:rPr>
          <w:i/>
          <w:sz w:val="32"/>
        </w:rPr>
        <w:t xml:space="preserve">           Археологические данные позволяют предполагать, что миграция носила волнообразный, пульсирующий характер.  Кроуновцы упоминаются в китайских летописях как племена воцзи. В континентальных районах кроуновские поселения располагались в долинах рек гнездами, близко друг от друга и были довольно крупными. Численность поселков могла состав-лять от 120 до 500 человек. Их основным занятием было земледелие, вспо-могательными - скотоводство и охота. </w:t>
      </w:r>
    </w:p>
    <w:p w:rsidR="00F00067" w:rsidRDefault="00F00067">
      <w:pPr>
        <w:ind w:left="-567" w:right="-1475"/>
        <w:rPr>
          <w:i/>
          <w:sz w:val="32"/>
        </w:rPr>
      </w:pPr>
    </w:p>
    <w:p w:rsidR="00F00067" w:rsidRDefault="00F00067">
      <w:pPr>
        <w:ind w:left="-567" w:right="-1475"/>
        <w:rPr>
          <w:i/>
          <w:sz w:val="32"/>
        </w:rPr>
      </w:pPr>
    </w:p>
    <w:p w:rsidR="00F00067" w:rsidRDefault="00976B4D">
      <w:pPr>
        <w:ind w:left="-567" w:right="-1475"/>
        <w:rPr>
          <w:b/>
          <w:i/>
          <w:sz w:val="32"/>
        </w:rPr>
      </w:pPr>
      <w:r>
        <w:rPr>
          <w:b/>
          <w:i/>
          <w:sz w:val="32"/>
        </w:rPr>
        <w:t>4. Расселение по Дальнему Востоку.</w:t>
      </w:r>
    </w:p>
    <w:p w:rsidR="00F00067" w:rsidRDefault="00F00067">
      <w:pPr>
        <w:ind w:left="-567" w:right="-1475"/>
        <w:rPr>
          <w:i/>
          <w:sz w:val="32"/>
        </w:rPr>
      </w:pPr>
    </w:p>
    <w:p w:rsidR="00F00067" w:rsidRDefault="00976B4D">
      <w:pPr>
        <w:ind w:left="-567" w:right="-1475"/>
        <w:rPr>
          <w:i/>
          <w:sz w:val="32"/>
        </w:rPr>
      </w:pPr>
      <w:r>
        <w:rPr>
          <w:i/>
          <w:sz w:val="32"/>
        </w:rPr>
        <w:t xml:space="preserve">           Расселение из нуклеарных  районов проходило двумя ветвями. Пер-вая простиралась на юг. О ней мы знаем очень мало. Вторая связана с миграцией на восток и юго-восток. Таким образом, представители кроу-новской археологической культуры заняли почти весь ареал янковской археологической культуры за исключением территории хасанского района от устья реки Туманган до устья реки Раздольной,  где морские ресурсы были продуктивнее, а морская экономика устойчивей. Но наибольшего адаптивного успеха кроуновское население достигает только в континен-тальных районах, где продолжает обитать, вероятно, вплоть до образования государства Бохай. </w:t>
      </w:r>
    </w:p>
    <w:p w:rsidR="00F00067" w:rsidRDefault="00976B4D">
      <w:pPr>
        <w:ind w:left="-567" w:right="-1475"/>
        <w:rPr>
          <w:i/>
          <w:sz w:val="32"/>
        </w:rPr>
      </w:pPr>
      <w:r>
        <w:rPr>
          <w:i/>
          <w:sz w:val="32"/>
        </w:rPr>
        <w:t xml:space="preserve">      В начале 1 тысячелетия нашей эры, согласно археологическим данным, начинается экспансия населения польцевской и как ее варианта ольгинс-кой культур из Северных районов на юг. Она осуществлялась двумя путя-ми.  Первый проходил вдоль рек Уссури и Амур с их притоками. Второй – вдоль морского побережья вплоть до залива Петра Великого. В результа-те,  ольгинские группы населения заполнили большую часть ареала рас-селения поздних кроуновских групп населения (поселения Булочка и Рудановское). </w:t>
      </w:r>
    </w:p>
    <w:p w:rsidR="00F00067" w:rsidRDefault="00976B4D">
      <w:pPr>
        <w:ind w:left="-567" w:right="-1475"/>
        <w:rPr>
          <w:i/>
          <w:sz w:val="32"/>
        </w:rPr>
      </w:pPr>
      <w:r>
        <w:rPr>
          <w:i/>
          <w:sz w:val="32"/>
        </w:rPr>
        <w:t xml:space="preserve">           Это огромное поселение янковской культуры железного века рас-положено на холме в устье реки Гладкой на берегу древней лагуны. На этом поселении обнаружена раковинная куча толщиной 2.7 метра. Это самая мощная раковинная куча в западной части. Около поселения обна-ружены огромные скопления раковинных куч - следы хозяйственной де-ятельности живших здесь людей. На этом месте люди жили очень долго, занимаясь рыболовством, земледелием, охотой и собирательством рас-тений и моллюсков.  </w:t>
      </w:r>
    </w:p>
    <w:p w:rsidR="00F00067" w:rsidRDefault="00F00067">
      <w:pPr>
        <w:ind w:left="-567" w:right="-1475"/>
        <w:rPr>
          <w:i/>
          <w:sz w:val="32"/>
        </w:rPr>
      </w:pPr>
    </w:p>
    <w:p w:rsidR="00F00067" w:rsidRDefault="00F00067">
      <w:pPr>
        <w:ind w:left="-567" w:right="-1475"/>
        <w:rPr>
          <w:i/>
          <w:sz w:val="32"/>
        </w:rPr>
      </w:pPr>
    </w:p>
    <w:p w:rsidR="00F00067" w:rsidRDefault="00976B4D">
      <w:pPr>
        <w:ind w:left="-567" w:right="-1475"/>
        <w:rPr>
          <w:b/>
          <w:i/>
          <w:sz w:val="32"/>
        </w:rPr>
      </w:pPr>
      <w:r>
        <w:rPr>
          <w:b/>
          <w:i/>
          <w:sz w:val="32"/>
        </w:rPr>
        <w:t>5.Заключение.</w:t>
      </w:r>
    </w:p>
    <w:p w:rsidR="00F00067" w:rsidRDefault="00F00067">
      <w:pPr>
        <w:ind w:left="-567" w:right="-1475"/>
        <w:rPr>
          <w:b/>
          <w:i/>
          <w:sz w:val="32"/>
        </w:rPr>
      </w:pPr>
    </w:p>
    <w:p w:rsidR="00F00067" w:rsidRDefault="00976B4D">
      <w:pPr>
        <w:ind w:left="-567" w:right="-1475"/>
        <w:rPr>
          <w:i/>
          <w:sz w:val="32"/>
        </w:rPr>
      </w:pPr>
      <w:r>
        <w:rPr>
          <w:b/>
          <w:i/>
          <w:sz w:val="32"/>
        </w:rPr>
        <w:t xml:space="preserve">           </w:t>
      </w:r>
      <w:r>
        <w:rPr>
          <w:i/>
          <w:sz w:val="32"/>
        </w:rPr>
        <w:t>В заключение можно сказать, что железный век на Дальнем Вос-токе несколько отличался от протекания этого же периода в Европе, Америке и тем более в Африке. Это связано с тем, что тип природы и погодные условия значительно тормозили процесс. Кроме того геогра-фические особенности местности заставляли людей селиться либо вдоль рек, либо ближе к морю. Поэтому и их деятельность в большой степени зависела от морских и речных ресурсов, что так же накладывало свой отпечаток.</w:t>
      </w:r>
    </w:p>
    <w:p w:rsidR="00F00067" w:rsidRDefault="00F00067">
      <w:pPr>
        <w:ind w:left="-567" w:right="-1475"/>
        <w:rPr>
          <w:i/>
          <w:sz w:val="32"/>
        </w:rPr>
      </w:pPr>
    </w:p>
    <w:p w:rsidR="00F00067" w:rsidRDefault="00F00067">
      <w:pPr>
        <w:ind w:left="-567" w:right="-1475"/>
        <w:rPr>
          <w:i/>
          <w:sz w:val="32"/>
        </w:rPr>
      </w:pPr>
    </w:p>
    <w:p w:rsidR="00F00067" w:rsidRDefault="00F00067">
      <w:pPr>
        <w:ind w:left="-567" w:right="-1475"/>
        <w:rPr>
          <w:i/>
          <w:sz w:val="32"/>
        </w:rPr>
      </w:pPr>
    </w:p>
    <w:p w:rsidR="00F00067" w:rsidRDefault="00F00067">
      <w:pPr>
        <w:ind w:left="-567" w:right="-1475"/>
        <w:rPr>
          <w:i/>
          <w:sz w:val="32"/>
        </w:rPr>
      </w:pPr>
    </w:p>
    <w:p w:rsidR="00F00067" w:rsidRDefault="00F00067">
      <w:pPr>
        <w:ind w:left="-567" w:right="-1475"/>
        <w:rPr>
          <w:i/>
          <w:sz w:val="32"/>
        </w:rPr>
      </w:pPr>
    </w:p>
    <w:p w:rsidR="00F00067" w:rsidRDefault="00F00067">
      <w:pPr>
        <w:ind w:left="-567" w:right="-1475"/>
        <w:rPr>
          <w:i/>
          <w:sz w:val="32"/>
        </w:rPr>
      </w:pPr>
    </w:p>
    <w:p w:rsidR="00F00067" w:rsidRDefault="00F00067">
      <w:pPr>
        <w:ind w:left="-567" w:right="-1475"/>
        <w:rPr>
          <w:i/>
          <w:sz w:val="32"/>
        </w:rPr>
      </w:pPr>
    </w:p>
    <w:p w:rsidR="00F00067" w:rsidRDefault="00976B4D">
      <w:pPr>
        <w:pStyle w:val="3"/>
      </w:pPr>
      <w:r>
        <w:t xml:space="preserve">                            Литература</w:t>
      </w:r>
    </w:p>
    <w:p w:rsidR="00F00067" w:rsidRDefault="00F00067">
      <w:pPr>
        <w:ind w:left="-567" w:right="-1475"/>
        <w:rPr>
          <w:i/>
          <w:sz w:val="36"/>
        </w:rPr>
      </w:pPr>
    </w:p>
    <w:p w:rsidR="00F00067" w:rsidRDefault="00F00067">
      <w:pPr>
        <w:pStyle w:val="a3"/>
        <w:ind w:left="-567" w:right="-1475"/>
        <w:rPr>
          <w:sz w:val="36"/>
        </w:rPr>
      </w:pPr>
    </w:p>
    <w:p w:rsidR="00F00067" w:rsidRDefault="00976B4D">
      <w:pPr>
        <w:pStyle w:val="a3"/>
        <w:ind w:left="-567" w:right="-1475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1.  Гринин Л.Е. </w:t>
      </w:r>
      <w:r>
        <w:rPr>
          <w:rFonts w:ascii="Times New Roman" w:hAnsi="Times New Roman"/>
          <w:sz w:val="36"/>
          <w:lang w:val="en-US"/>
        </w:rPr>
        <w:t>“</w:t>
      </w:r>
      <w:r>
        <w:rPr>
          <w:rFonts w:ascii="Times New Roman" w:hAnsi="Times New Roman"/>
          <w:sz w:val="36"/>
        </w:rPr>
        <w:t>История России</w:t>
      </w:r>
      <w:r>
        <w:rPr>
          <w:rFonts w:ascii="Times New Roman" w:hAnsi="Times New Roman"/>
          <w:sz w:val="36"/>
          <w:lang w:val="en-US"/>
        </w:rPr>
        <w:t xml:space="preserve">” ч.2, </w:t>
      </w:r>
      <w:r>
        <w:rPr>
          <w:rFonts w:ascii="Times New Roman" w:hAnsi="Times New Roman"/>
          <w:sz w:val="36"/>
        </w:rPr>
        <w:t>М.</w:t>
      </w:r>
      <w:r>
        <w:rPr>
          <w:rFonts w:ascii="Times New Roman" w:hAnsi="Times New Roman"/>
          <w:sz w:val="36"/>
          <w:lang w:val="en-US"/>
        </w:rPr>
        <w:t>,1976</w:t>
      </w:r>
      <w:r>
        <w:rPr>
          <w:rFonts w:ascii="Times New Roman" w:hAnsi="Times New Roman"/>
          <w:sz w:val="36"/>
        </w:rPr>
        <w:t>г.</w:t>
      </w:r>
      <w:r>
        <w:rPr>
          <w:rFonts w:ascii="Times New Roman" w:hAnsi="Times New Roman"/>
          <w:sz w:val="36"/>
          <w:lang w:val="en-US"/>
        </w:rPr>
        <w:t>, 384c</w:t>
      </w:r>
      <w:r>
        <w:rPr>
          <w:rFonts w:ascii="Times New Roman" w:hAnsi="Times New Roman"/>
          <w:sz w:val="36"/>
        </w:rPr>
        <w:t>тр.</w:t>
      </w:r>
    </w:p>
    <w:p w:rsidR="00F00067" w:rsidRDefault="00976B4D">
      <w:pPr>
        <w:pStyle w:val="a3"/>
        <w:ind w:left="-567" w:right="-1475"/>
        <w:rPr>
          <w:rFonts w:ascii="Times New Roman" w:hAnsi="Times New Roman"/>
          <w:sz w:val="36"/>
          <w:lang w:val="en-US"/>
        </w:rPr>
      </w:pPr>
      <w:r>
        <w:rPr>
          <w:rFonts w:ascii="Times New Roman" w:hAnsi="Times New Roman"/>
          <w:sz w:val="36"/>
        </w:rPr>
        <w:t xml:space="preserve">  2.  Ивенкова Н.А.</w:t>
      </w:r>
      <w:r>
        <w:rPr>
          <w:rFonts w:ascii="Times New Roman" w:hAnsi="Times New Roman"/>
          <w:sz w:val="36"/>
          <w:lang w:val="en-US"/>
        </w:rPr>
        <w:t>“</w:t>
      </w:r>
      <w:r>
        <w:rPr>
          <w:rFonts w:ascii="Times New Roman" w:hAnsi="Times New Roman"/>
          <w:sz w:val="36"/>
        </w:rPr>
        <w:t>Древняя история Дальнего востока</w:t>
      </w:r>
      <w:r>
        <w:rPr>
          <w:rFonts w:ascii="Times New Roman" w:hAnsi="Times New Roman"/>
          <w:sz w:val="36"/>
          <w:lang w:val="en-US"/>
        </w:rPr>
        <w:t xml:space="preserve">”, </w:t>
      </w:r>
    </w:p>
    <w:p w:rsidR="00F00067" w:rsidRDefault="00976B4D">
      <w:pPr>
        <w:pStyle w:val="a3"/>
        <w:ind w:left="-567" w:right="-1475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  М.</w:t>
      </w:r>
      <w:r>
        <w:rPr>
          <w:rFonts w:ascii="Times New Roman" w:hAnsi="Times New Roman"/>
          <w:sz w:val="36"/>
          <w:lang w:val="en-US"/>
        </w:rPr>
        <w:t>,1983</w:t>
      </w:r>
      <w:r>
        <w:rPr>
          <w:rFonts w:ascii="Times New Roman" w:hAnsi="Times New Roman"/>
          <w:sz w:val="36"/>
        </w:rPr>
        <w:t>г.</w:t>
      </w:r>
      <w:r>
        <w:rPr>
          <w:rFonts w:ascii="Times New Roman" w:hAnsi="Times New Roman"/>
          <w:sz w:val="36"/>
          <w:lang w:val="en-US"/>
        </w:rPr>
        <w:t>,</w:t>
      </w:r>
      <w:r>
        <w:rPr>
          <w:rFonts w:ascii="Times New Roman" w:hAnsi="Times New Roman"/>
          <w:sz w:val="36"/>
        </w:rPr>
        <w:t xml:space="preserve"> 201стр.</w:t>
      </w:r>
    </w:p>
    <w:p w:rsidR="00F00067" w:rsidRDefault="00976B4D">
      <w:pPr>
        <w:pStyle w:val="a3"/>
        <w:ind w:left="-567" w:right="-1475"/>
        <w:rPr>
          <w:rFonts w:ascii="Times New Roman" w:hAnsi="Times New Roman"/>
          <w:sz w:val="36"/>
          <w:lang w:val="en-US"/>
        </w:rPr>
      </w:pPr>
      <w:r>
        <w:rPr>
          <w:rFonts w:ascii="Times New Roman" w:hAnsi="Times New Roman"/>
          <w:sz w:val="36"/>
        </w:rPr>
        <w:t xml:space="preserve">  3. История Китая. М.</w:t>
      </w:r>
      <w:r>
        <w:rPr>
          <w:rFonts w:ascii="Times New Roman" w:hAnsi="Times New Roman"/>
          <w:sz w:val="36"/>
          <w:lang w:val="en-US"/>
        </w:rPr>
        <w:t>,</w:t>
      </w:r>
      <w:r>
        <w:rPr>
          <w:rFonts w:ascii="Times New Roman" w:hAnsi="Times New Roman"/>
          <w:sz w:val="36"/>
        </w:rPr>
        <w:t xml:space="preserve"> 1972г.</w:t>
      </w:r>
      <w:r>
        <w:rPr>
          <w:rFonts w:ascii="Times New Roman" w:hAnsi="Times New Roman"/>
          <w:sz w:val="36"/>
          <w:lang w:val="en-US"/>
        </w:rPr>
        <w:t>, 177c</w:t>
      </w:r>
      <w:r>
        <w:rPr>
          <w:rFonts w:ascii="Times New Roman" w:hAnsi="Times New Roman"/>
          <w:sz w:val="36"/>
        </w:rPr>
        <w:t>тр.</w:t>
      </w:r>
      <w:r>
        <w:rPr>
          <w:rFonts w:ascii="Times New Roman" w:hAnsi="Times New Roman"/>
          <w:sz w:val="36"/>
          <w:lang w:val="en-US"/>
        </w:rPr>
        <w:t xml:space="preserve"> </w:t>
      </w:r>
    </w:p>
    <w:p w:rsidR="00F00067" w:rsidRDefault="00976B4D">
      <w:pPr>
        <w:pStyle w:val="a3"/>
        <w:ind w:left="-567" w:right="-1475"/>
        <w:rPr>
          <w:rFonts w:ascii="Times New Roman" w:hAnsi="Times New Roman"/>
          <w:sz w:val="36"/>
          <w:lang w:val="en-US"/>
        </w:rPr>
      </w:pPr>
      <w:r>
        <w:rPr>
          <w:rFonts w:ascii="Times New Roman" w:hAnsi="Times New Roman"/>
          <w:sz w:val="36"/>
        </w:rPr>
        <w:t xml:space="preserve">  4. Кабузан Н.Е. </w:t>
      </w:r>
      <w:r>
        <w:rPr>
          <w:rFonts w:ascii="Times New Roman" w:hAnsi="Times New Roman"/>
          <w:sz w:val="36"/>
          <w:lang w:val="en-US"/>
        </w:rPr>
        <w:t>“</w:t>
      </w:r>
      <w:r>
        <w:rPr>
          <w:rFonts w:ascii="Times New Roman" w:hAnsi="Times New Roman"/>
          <w:sz w:val="36"/>
        </w:rPr>
        <w:t>Как заселялся Дальний восток</w:t>
      </w:r>
      <w:r>
        <w:rPr>
          <w:rFonts w:ascii="Times New Roman" w:hAnsi="Times New Roman"/>
          <w:sz w:val="36"/>
          <w:lang w:val="en-US"/>
        </w:rPr>
        <w:t xml:space="preserve">”, </w:t>
      </w:r>
      <w:r>
        <w:rPr>
          <w:rFonts w:ascii="Times New Roman" w:hAnsi="Times New Roman"/>
          <w:sz w:val="36"/>
        </w:rPr>
        <w:t>Хабаровск</w:t>
      </w:r>
      <w:r>
        <w:rPr>
          <w:rFonts w:ascii="Times New Roman" w:hAnsi="Times New Roman"/>
          <w:sz w:val="36"/>
          <w:lang w:val="en-US"/>
        </w:rPr>
        <w:t xml:space="preserve">,  </w:t>
      </w:r>
    </w:p>
    <w:p w:rsidR="00F00067" w:rsidRDefault="00976B4D">
      <w:pPr>
        <w:pStyle w:val="a3"/>
        <w:ind w:left="-567" w:right="-1475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  <w:lang w:val="en-US"/>
        </w:rPr>
        <w:t xml:space="preserve">       1967</w:t>
      </w:r>
      <w:r>
        <w:rPr>
          <w:rFonts w:ascii="Times New Roman" w:hAnsi="Times New Roman"/>
          <w:sz w:val="36"/>
        </w:rPr>
        <w:t>г.</w:t>
      </w:r>
      <w:r>
        <w:rPr>
          <w:rFonts w:ascii="Times New Roman" w:hAnsi="Times New Roman"/>
          <w:sz w:val="36"/>
          <w:lang w:val="en-US"/>
        </w:rPr>
        <w:t>,233</w:t>
      </w:r>
      <w:r>
        <w:rPr>
          <w:rFonts w:ascii="Times New Roman" w:hAnsi="Times New Roman"/>
          <w:sz w:val="36"/>
        </w:rPr>
        <w:t>стр.</w:t>
      </w:r>
    </w:p>
    <w:p w:rsidR="00F00067" w:rsidRDefault="00976B4D">
      <w:pPr>
        <w:pStyle w:val="a3"/>
        <w:ind w:left="-567" w:right="-1475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  <w:lang w:val="en-US"/>
        </w:rPr>
        <w:t xml:space="preserve">  5. Павленко М.В. “</w:t>
      </w:r>
      <w:r>
        <w:rPr>
          <w:rFonts w:ascii="Times New Roman" w:hAnsi="Times New Roman"/>
          <w:sz w:val="36"/>
        </w:rPr>
        <w:t>Дальний восток – где это</w:t>
      </w:r>
      <w:r>
        <w:rPr>
          <w:rFonts w:ascii="Times New Roman" w:hAnsi="Times New Roman"/>
          <w:sz w:val="36"/>
          <w:lang w:val="en-US"/>
        </w:rPr>
        <w:t>”</w:t>
      </w:r>
      <w:r>
        <w:rPr>
          <w:rFonts w:ascii="Times New Roman" w:hAnsi="Times New Roman"/>
          <w:sz w:val="36"/>
        </w:rPr>
        <w:t xml:space="preserve">, Омск,  </w:t>
      </w:r>
    </w:p>
    <w:p w:rsidR="00F00067" w:rsidRDefault="00976B4D">
      <w:pPr>
        <w:pStyle w:val="a3"/>
        <w:ind w:left="-567" w:right="-1475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1938г.,187стр.</w:t>
      </w:r>
    </w:p>
    <w:p w:rsidR="00F00067" w:rsidRDefault="00976B4D">
      <w:pPr>
        <w:pStyle w:val="a3"/>
        <w:ind w:left="-567" w:right="-1475"/>
        <w:rPr>
          <w:rFonts w:ascii="Times New Roman" w:hAnsi="Times New Roman"/>
          <w:snapToGrid w:val="0"/>
          <w:sz w:val="36"/>
        </w:rPr>
      </w:pPr>
      <w:r>
        <w:rPr>
          <w:rFonts w:ascii="Times New Roman" w:hAnsi="Times New Roman"/>
          <w:sz w:val="36"/>
          <w:lang w:val="en-US"/>
        </w:rPr>
        <w:t xml:space="preserve">  6</w:t>
      </w:r>
      <w:r>
        <w:rPr>
          <w:rFonts w:ascii="Times New Roman" w:hAnsi="Times New Roman"/>
          <w:snapToGrid w:val="0"/>
          <w:sz w:val="36"/>
        </w:rPr>
        <w:t>. Сыров С.Н."Страницы истории.",M.: Русский язык,1977 г.,</w:t>
      </w:r>
    </w:p>
    <w:p w:rsidR="00F00067" w:rsidRDefault="00976B4D">
      <w:pPr>
        <w:pStyle w:val="a3"/>
        <w:ind w:left="-567" w:right="-1475"/>
        <w:rPr>
          <w:rFonts w:ascii="Times New Roman" w:hAnsi="Times New Roman"/>
          <w:snapToGrid w:val="0"/>
          <w:sz w:val="36"/>
        </w:rPr>
      </w:pPr>
      <w:r>
        <w:rPr>
          <w:rFonts w:ascii="Times New Roman" w:hAnsi="Times New Roman"/>
          <w:snapToGrid w:val="0"/>
          <w:sz w:val="36"/>
        </w:rPr>
        <w:t xml:space="preserve">  7. Яковлев М.А.</w:t>
      </w:r>
      <w:r>
        <w:rPr>
          <w:rFonts w:ascii="Times New Roman" w:hAnsi="Times New Roman"/>
          <w:snapToGrid w:val="0"/>
          <w:sz w:val="36"/>
          <w:lang w:val="en-US"/>
        </w:rPr>
        <w:t xml:space="preserve">” </w:t>
      </w:r>
      <w:r>
        <w:rPr>
          <w:rFonts w:ascii="Times New Roman" w:hAnsi="Times New Roman"/>
          <w:snapToGrid w:val="0"/>
          <w:sz w:val="36"/>
        </w:rPr>
        <w:t>Исторя до нашей эры</w:t>
      </w:r>
      <w:r>
        <w:rPr>
          <w:rFonts w:ascii="Times New Roman" w:hAnsi="Times New Roman"/>
          <w:snapToGrid w:val="0"/>
          <w:sz w:val="36"/>
          <w:lang w:val="en-US"/>
        </w:rPr>
        <w:t>”</w:t>
      </w:r>
      <w:r>
        <w:rPr>
          <w:rFonts w:ascii="Times New Roman" w:hAnsi="Times New Roman"/>
          <w:snapToGrid w:val="0"/>
          <w:sz w:val="36"/>
        </w:rPr>
        <w:t>, Хабаровск,1966г.</w:t>
      </w:r>
    </w:p>
    <w:p w:rsidR="00F00067" w:rsidRDefault="00F00067">
      <w:pPr>
        <w:pStyle w:val="a3"/>
        <w:ind w:left="-567" w:right="-1475"/>
        <w:rPr>
          <w:rFonts w:ascii="Times New Roman" w:hAnsi="Times New Roman"/>
          <w:snapToGrid w:val="0"/>
          <w:sz w:val="36"/>
        </w:rPr>
      </w:pPr>
    </w:p>
    <w:p w:rsidR="00F00067" w:rsidRDefault="00F00067">
      <w:pPr>
        <w:widowControl w:val="0"/>
        <w:tabs>
          <w:tab w:val="left" w:pos="2016"/>
          <w:tab w:val="left" w:pos="3024"/>
        </w:tabs>
        <w:spacing w:after="240"/>
        <w:ind w:left="-567" w:right="-1475"/>
        <w:rPr>
          <w:snapToGrid w:val="0"/>
          <w:sz w:val="36"/>
        </w:rPr>
      </w:pPr>
    </w:p>
    <w:p w:rsidR="00F00067" w:rsidRDefault="00F00067">
      <w:pPr>
        <w:ind w:left="-567" w:right="-1475"/>
        <w:rPr>
          <w:sz w:val="36"/>
          <w:lang w:val="en-US"/>
        </w:rPr>
      </w:pPr>
      <w:bookmarkStart w:id="0" w:name="_GoBack"/>
      <w:bookmarkEnd w:id="0"/>
    </w:p>
    <w:sectPr w:rsidR="00F0006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8F5902"/>
    <w:multiLevelType w:val="singleLevel"/>
    <w:tmpl w:val="C6263BB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76B83482"/>
    <w:multiLevelType w:val="singleLevel"/>
    <w:tmpl w:val="187A707E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B4D"/>
    <w:rsid w:val="001D64D8"/>
    <w:rsid w:val="00976B4D"/>
    <w:rsid w:val="00F0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7D0B7-87D5-467D-A838-3A3A4E72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144"/>
    </w:rPr>
  </w:style>
  <w:style w:type="paragraph" w:styleId="2">
    <w:name w:val="heading 2"/>
    <w:basedOn w:val="a"/>
    <w:next w:val="a"/>
    <w:qFormat/>
    <w:pPr>
      <w:keepNext/>
      <w:ind w:left="-567" w:right="-1475"/>
      <w:outlineLvl w:val="1"/>
    </w:pPr>
    <w:rPr>
      <w:b/>
      <w:i/>
      <w:sz w:val="36"/>
    </w:rPr>
  </w:style>
  <w:style w:type="paragraph" w:styleId="3">
    <w:name w:val="heading 3"/>
    <w:basedOn w:val="a"/>
    <w:next w:val="a"/>
    <w:qFormat/>
    <w:pPr>
      <w:keepNext/>
      <w:ind w:left="-567" w:right="-1475"/>
      <w:outlineLvl w:val="2"/>
    </w:pPr>
    <w:rPr>
      <w:i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10">
    <w:name w:val="Звичайний1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ЖЕЛЕЗНЫЙ   ВЕК</vt:lpstr>
    </vt:vector>
  </TitlesOfParts>
  <Company> </Company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ЖЕЛЕЗНЫЙ   ВЕК</dc:title>
  <dc:subject/>
  <dc:creator>тд</dc:creator>
  <cp:keywords/>
  <cp:lastModifiedBy>Irina</cp:lastModifiedBy>
  <cp:revision>2</cp:revision>
  <cp:lastPrinted>1999-12-02T04:54:00Z</cp:lastPrinted>
  <dcterms:created xsi:type="dcterms:W3CDTF">2014-09-22T08:38:00Z</dcterms:created>
  <dcterms:modified xsi:type="dcterms:W3CDTF">2014-09-22T08:38:00Z</dcterms:modified>
</cp:coreProperties>
</file>