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04" w:rsidRPr="0019571E" w:rsidRDefault="00143004" w:rsidP="007238AE">
      <w:pPr>
        <w:pStyle w:val="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9E410A" w:rsidRPr="001957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385240" w:rsidRPr="0019571E">
        <w:rPr>
          <w:rFonts w:ascii="Times New Roman" w:hAnsi="Times New Roman" w:cs="Times New Roman"/>
          <w:sz w:val="28"/>
          <w:szCs w:val="28"/>
        </w:rPr>
        <w:t xml:space="preserve">…стр. </w:t>
      </w:r>
      <w:r w:rsidR="009818C6">
        <w:rPr>
          <w:rFonts w:ascii="Times New Roman" w:hAnsi="Times New Roman" w:cs="Times New Roman"/>
          <w:sz w:val="28"/>
          <w:szCs w:val="28"/>
        </w:rPr>
        <w:t>3</w:t>
      </w: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numPr>
          <w:ilvl w:val="0"/>
          <w:numId w:val="2"/>
        </w:numPr>
        <w:tabs>
          <w:tab w:val="clear" w:pos="1069"/>
          <w:tab w:val="num" w:pos="280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Женщина и политика в России: иллюзии и реал</w:t>
      </w:r>
      <w:r w:rsidR="00B3337D" w:rsidRPr="0019571E">
        <w:rPr>
          <w:rFonts w:ascii="Times New Roman" w:hAnsi="Times New Roman" w:cs="Times New Roman"/>
          <w:sz w:val="28"/>
          <w:szCs w:val="28"/>
        </w:rPr>
        <w:t>ь</w:t>
      </w:r>
      <w:r w:rsidRPr="0019571E">
        <w:rPr>
          <w:rFonts w:ascii="Times New Roman" w:hAnsi="Times New Roman" w:cs="Times New Roman"/>
          <w:sz w:val="28"/>
          <w:szCs w:val="28"/>
        </w:rPr>
        <w:t>ность………</w:t>
      </w:r>
      <w:r w:rsidR="007238AE">
        <w:rPr>
          <w:rFonts w:ascii="Times New Roman" w:hAnsi="Times New Roman" w:cs="Times New Roman"/>
          <w:sz w:val="28"/>
          <w:szCs w:val="28"/>
        </w:rPr>
        <w:t>….</w:t>
      </w:r>
      <w:r w:rsidRPr="0019571E">
        <w:rPr>
          <w:rFonts w:ascii="Times New Roman" w:hAnsi="Times New Roman" w:cs="Times New Roman"/>
          <w:sz w:val="28"/>
          <w:szCs w:val="28"/>
        </w:rPr>
        <w:t>………</w:t>
      </w:r>
      <w:r w:rsidR="00385240" w:rsidRPr="0019571E">
        <w:rPr>
          <w:rFonts w:ascii="Times New Roman" w:hAnsi="Times New Roman" w:cs="Times New Roman"/>
          <w:sz w:val="28"/>
          <w:szCs w:val="28"/>
        </w:rPr>
        <w:t xml:space="preserve">стр. </w:t>
      </w:r>
      <w:r w:rsidR="009818C6">
        <w:rPr>
          <w:rFonts w:ascii="Times New Roman" w:hAnsi="Times New Roman" w:cs="Times New Roman"/>
          <w:sz w:val="28"/>
          <w:szCs w:val="28"/>
        </w:rPr>
        <w:t>4</w:t>
      </w:r>
    </w:p>
    <w:p w:rsidR="00385240" w:rsidRPr="0019571E" w:rsidRDefault="00385240" w:rsidP="007238AE">
      <w:pPr>
        <w:pStyle w:val="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9E410A" w:rsidRDefault="009E410A" w:rsidP="007238AE">
      <w:pPr>
        <w:pStyle w:val="Web"/>
        <w:numPr>
          <w:ilvl w:val="0"/>
          <w:numId w:val="2"/>
        </w:numPr>
        <w:tabs>
          <w:tab w:val="clear" w:pos="1069"/>
          <w:tab w:val="num" w:pos="280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Причины низкой политической активности женщин……………</w:t>
      </w:r>
      <w:r w:rsidR="007238AE">
        <w:rPr>
          <w:rFonts w:ascii="Times New Roman" w:hAnsi="Times New Roman" w:cs="Times New Roman"/>
          <w:sz w:val="28"/>
          <w:szCs w:val="28"/>
        </w:rPr>
        <w:t>….</w:t>
      </w:r>
      <w:r w:rsidRPr="0019571E">
        <w:rPr>
          <w:rFonts w:ascii="Times New Roman" w:hAnsi="Times New Roman" w:cs="Times New Roman"/>
          <w:sz w:val="28"/>
          <w:szCs w:val="28"/>
        </w:rPr>
        <w:t>……</w:t>
      </w:r>
      <w:r w:rsidR="009818C6">
        <w:rPr>
          <w:rFonts w:ascii="Times New Roman" w:hAnsi="Times New Roman" w:cs="Times New Roman"/>
          <w:sz w:val="28"/>
          <w:szCs w:val="28"/>
        </w:rPr>
        <w:t>стр. 7</w:t>
      </w:r>
    </w:p>
    <w:p w:rsidR="007238AE" w:rsidRDefault="007238AE" w:rsidP="007238AE">
      <w:pPr>
        <w:pStyle w:val="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numPr>
          <w:ilvl w:val="0"/>
          <w:numId w:val="2"/>
        </w:numPr>
        <w:tabs>
          <w:tab w:val="clear" w:pos="1069"/>
          <w:tab w:val="num" w:pos="280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Объективное и субъективное в восприятии женщины-политика…</w:t>
      </w:r>
      <w:r w:rsidR="007238AE">
        <w:rPr>
          <w:rFonts w:ascii="Times New Roman" w:hAnsi="Times New Roman" w:cs="Times New Roman"/>
          <w:sz w:val="28"/>
          <w:szCs w:val="28"/>
        </w:rPr>
        <w:t>….</w:t>
      </w:r>
      <w:r w:rsidR="00B3337D" w:rsidRPr="0019571E">
        <w:rPr>
          <w:rFonts w:ascii="Times New Roman" w:hAnsi="Times New Roman" w:cs="Times New Roman"/>
          <w:sz w:val="28"/>
          <w:szCs w:val="28"/>
        </w:rPr>
        <w:t>…</w:t>
      </w:r>
      <w:r w:rsidR="009818C6">
        <w:rPr>
          <w:rFonts w:ascii="Times New Roman" w:hAnsi="Times New Roman" w:cs="Times New Roman"/>
          <w:sz w:val="28"/>
          <w:szCs w:val="28"/>
        </w:rPr>
        <w:t>стр. 9</w:t>
      </w:r>
    </w:p>
    <w:p w:rsidR="009E410A" w:rsidRPr="0019571E" w:rsidRDefault="009E410A" w:rsidP="007238AE">
      <w:pPr>
        <w:pStyle w:val="Web"/>
        <w:tabs>
          <w:tab w:val="num" w:pos="28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numPr>
          <w:ilvl w:val="0"/>
          <w:numId w:val="2"/>
        </w:numPr>
        <w:tabs>
          <w:tab w:val="clear" w:pos="1069"/>
          <w:tab w:val="num" w:pos="280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Женщины-депутаты Федерального Собрания</w:t>
      </w:r>
      <w:r w:rsidR="00B3337D" w:rsidRPr="0019571E">
        <w:rPr>
          <w:rFonts w:ascii="Times New Roman" w:hAnsi="Times New Roman" w:cs="Times New Roman"/>
          <w:sz w:val="28"/>
          <w:szCs w:val="28"/>
        </w:rPr>
        <w:t xml:space="preserve"> </w:t>
      </w:r>
      <w:r w:rsidRPr="0019571E">
        <w:rPr>
          <w:rFonts w:ascii="Times New Roman" w:hAnsi="Times New Roman" w:cs="Times New Roman"/>
          <w:sz w:val="28"/>
          <w:szCs w:val="28"/>
        </w:rPr>
        <w:t>…………………………</w:t>
      </w:r>
      <w:r w:rsidR="007238AE" w:rsidRPr="007238AE">
        <w:rPr>
          <w:rFonts w:ascii="Times New Roman" w:hAnsi="Times New Roman" w:cs="Times New Roman"/>
          <w:sz w:val="28"/>
          <w:szCs w:val="28"/>
        </w:rPr>
        <w:t xml:space="preserve"> </w:t>
      </w:r>
      <w:r w:rsidR="007238AE">
        <w:rPr>
          <w:rFonts w:ascii="Times New Roman" w:hAnsi="Times New Roman" w:cs="Times New Roman"/>
          <w:sz w:val="28"/>
          <w:szCs w:val="28"/>
        </w:rPr>
        <w:t>стр. 1</w:t>
      </w:r>
      <w:r w:rsidR="009818C6">
        <w:rPr>
          <w:rFonts w:ascii="Times New Roman" w:hAnsi="Times New Roman" w:cs="Times New Roman"/>
          <w:sz w:val="28"/>
          <w:szCs w:val="28"/>
        </w:rPr>
        <w:t>2</w:t>
      </w:r>
    </w:p>
    <w:p w:rsidR="009E410A" w:rsidRPr="0019571E" w:rsidRDefault="009E410A" w:rsidP="007238AE">
      <w:pPr>
        <w:pStyle w:val="Web"/>
        <w:tabs>
          <w:tab w:val="num" w:pos="28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numPr>
          <w:ilvl w:val="0"/>
          <w:numId w:val="2"/>
        </w:numPr>
        <w:tabs>
          <w:tab w:val="clear" w:pos="1069"/>
          <w:tab w:val="num" w:pos="280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 xml:space="preserve">Новые моменты в политике ряда государств и политических </w:t>
      </w: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 xml:space="preserve">    партий в отношении женщин………………………………………………</w:t>
      </w:r>
      <w:r w:rsidR="007238AE">
        <w:rPr>
          <w:rFonts w:ascii="Times New Roman" w:hAnsi="Times New Roman" w:cs="Times New Roman"/>
          <w:sz w:val="28"/>
          <w:szCs w:val="28"/>
        </w:rPr>
        <w:t>стр.1</w:t>
      </w:r>
      <w:r w:rsidR="009818C6">
        <w:rPr>
          <w:rFonts w:ascii="Times New Roman" w:hAnsi="Times New Roman" w:cs="Times New Roman"/>
          <w:sz w:val="28"/>
          <w:szCs w:val="28"/>
        </w:rPr>
        <w:t>8</w:t>
      </w: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1957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7238AE" w:rsidRPr="007238AE">
        <w:rPr>
          <w:rFonts w:ascii="Times New Roman" w:hAnsi="Times New Roman" w:cs="Times New Roman"/>
          <w:sz w:val="28"/>
          <w:szCs w:val="28"/>
        </w:rPr>
        <w:t xml:space="preserve"> </w:t>
      </w:r>
      <w:r w:rsidR="007238AE">
        <w:rPr>
          <w:rFonts w:ascii="Times New Roman" w:hAnsi="Times New Roman" w:cs="Times New Roman"/>
          <w:sz w:val="28"/>
          <w:szCs w:val="28"/>
        </w:rPr>
        <w:t xml:space="preserve">стр. </w:t>
      </w:r>
      <w:r w:rsidR="009818C6">
        <w:rPr>
          <w:rFonts w:ascii="Times New Roman" w:hAnsi="Times New Roman" w:cs="Times New Roman"/>
          <w:sz w:val="28"/>
          <w:szCs w:val="28"/>
        </w:rPr>
        <w:t>25</w:t>
      </w: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</w:t>
      </w:r>
      <w:r w:rsidR="007238AE">
        <w:rPr>
          <w:rFonts w:ascii="Times New Roman" w:hAnsi="Times New Roman" w:cs="Times New Roman"/>
          <w:sz w:val="28"/>
          <w:szCs w:val="28"/>
        </w:rPr>
        <w:t>…….</w:t>
      </w:r>
      <w:r w:rsidR="000E6DA8">
        <w:rPr>
          <w:rFonts w:ascii="Times New Roman" w:hAnsi="Times New Roman" w:cs="Times New Roman"/>
          <w:sz w:val="28"/>
          <w:szCs w:val="28"/>
        </w:rPr>
        <w:t xml:space="preserve"> </w:t>
      </w:r>
      <w:r w:rsidR="007238AE">
        <w:rPr>
          <w:rFonts w:ascii="Times New Roman" w:hAnsi="Times New Roman" w:cs="Times New Roman"/>
          <w:sz w:val="28"/>
          <w:szCs w:val="28"/>
        </w:rPr>
        <w:t>стр. 2</w:t>
      </w:r>
      <w:r w:rsidR="009818C6">
        <w:rPr>
          <w:rFonts w:ascii="Times New Roman" w:hAnsi="Times New Roman" w:cs="Times New Roman"/>
          <w:sz w:val="28"/>
          <w:szCs w:val="28"/>
        </w:rPr>
        <w:t>6</w:t>
      </w:r>
    </w:p>
    <w:p w:rsidR="009E410A" w:rsidRDefault="009E410A" w:rsidP="007238AE">
      <w:pPr>
        <w:pStyle w:val="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7238AE" w:rsidRPr="0019571E" w:rsidRDefault="007238AE" w:rsidP="007238AE">
      <w:pPr>
        <w:pStyle w:val="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……………………………………………………………</w:t>
      </w:r>
      <w:r w:rsidR="000E6DA8">
        <w:rPr>
          <w:rFonts w:ascii="Times New Roman" w:hAnsi="Times New Roman" w:cs="Times New Roman"/>
          <w:sz w:val="28"/>
          <w:szCs w:val="28"/>
        </w:rPr>
        <w:t>….. стр. 2</w:t>
      </w:r>
      <w:r w:rsidR="009818C6">
        <w:rPr>
          <w:rFonts w:ascii="Times New Roman" w:hAnsi="Times New Roman" w:cs="Times New Roman"/>
          <w:sz w:val="28"/>
          <w:szCs w:val="28"/>
        </w:rPr>
        <w:t>7</w:t>
      </w: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0A" w:rsidRPr="0019571E" w:rsidRDefault="009E410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Философские и естественнонаучные исследования, литература и публи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цистика, изобразительное искусство и религиозные трактаты извечно обраща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лись к проблеме женщины, ее общественного и семейного положения, равен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ства мужчин и женщин. В этом смысле конец XVIII в. был самым плодотвор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ным, он заложил фундамент процесса осознания обществом женского вопроса. Французский философ-просветитель Ж.А.Кондорсе писал: “Одним из наиболее важных для общего счастья результатов прогресса человеческого разума, мы должны считать полное разрушение предрассудков, создавших неравенство прав между двумя полами, гибельное даже для того, кому оно благоприятст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вует” </w:t>
      </w:r>
      <w:r w:rsidRPr="00312556">
        <w:rPr>
          <w:rFonts w:ascii="Times New Roman" w:hAnsi="Times New Roman" w:cs="Times New Roman"/>
          <w:sz w:val="28"/>
          <w:szCs w:val="28"/>
        </w:rPr>
        <w:t>(</w:t>
      </w:r>
      <w:r w:rsidR="000E6DA8" w:rsidRPr="00312556">
        <w:rPr>
          <w:rFonts w:ascii="Times New Roman" w:hAnsi="Times New Roman" w:cs="Times New Roman"/>
          <w:sz w:val="28"/>
          <w:szCs w:val="28"/>
        </w:rPr>
        <w:t>2</w:t>
      </w:r>
      <w:r w:rsidRPr="00312556">
        <w:rPr>
          <w:rFonts w:ascii="Times New Roman" w:hAnsi="Times New Roman" w:cs="Times New Roman"/>
          <w:sz w:val="28"/>
          <w:szCs w:val="28"/>
        </w:rPr>
        <w:t>)</w:t>
      </w:r>
      <w:r w:rsidRPr="0019571E">
        <w:rPr>
          <w:rFonts w:ascii="Times New Roman" w:hAnsi="Times New Roman" w:cs="Times New Roman"/>
          <w:sz w:val="28"/>
          <w:szCs w:val="28"/>
        </w:rPr>
        <w:t>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Вторая половина XX века явила миру новый феномен политической жизни – своего рода прорыв женщин в высшие эшелоны власти. В ряде стран Западной Европы, Юго-Восточной Азии, Латинской Америки они взяли власть в свои руки. Процесс притока женщин в политику основательно поколебал сложившийся стереотип: политика – для мужчин, а семья, дети – для женщин. Но этот стереотип еще не сломлен. В целом, доля женщин на уровне принятия решений в большинстве стран остается низкой и далеко не соответствует их доле в н</w:t>
      </w:r>
      <w:r w:rsidR="00145495" w:rsidRPr="0019571E">
        <w:rPr>
          <w:rFonts w:ascii="Times New Roman" w:hAnsi="Times New Roman" w:cs="Times New Roman"/>
          <w:sz w:val="28"/>
          <w:szCs w:val="28"/>
        </w:rPr>
        <w:t xml:space="preserve">аселении и рабочей силе. </w:t>
      </w:r>
    </w:p>
    <w:p w:rsidR="000B425A" w:rsidRPr="0019571E" w:rsidRDefault="000B425A" w:rsidP="007238AE">
      <w:pPr>
        <w:pStyle w:val="10"/>
        <w:spacing w:before="0" w:after="0" w:line="360" w:lineRule="auto"/>
        <w:ind w:firstLine="709"/>
        <w:jc w:val="both"/>
        <w:rPr>
          <w:sz w:val="28"/>
          <w:szCs w:val="28"/>
        </w:rPr>
      </w:pPr>
      <w:r w:rsidRPr="0019571E">
        <w:rPr>
          <w:sz w:val="28"/>
          <w:szCs w:val="28"/>
        </w:rPr>
        <w:t xml:space="preserve">В настоящее время в России на каждые 100 работающих приходится </w:t>
      </w:r>
      <w:r w:rsidRPr="0019571E">
        <w:rPr>
          <w:b/>
          <w:sz w:val="28"/>
          <w:szCs w:val="28"/>
        </w:rPr>
        <w:t>51</w:t>
      </w:r>
      <w:r w:rsidRPr="0019571E">
        <w:rPr>
          <w:sz w:val="28"/>
          <w:szCs w:val="28"/>
        </w:rPr>
        <w:t xml:space="preserve"> женщина; в том числе в промышленности - 45, в сельском хозяйстве - 38, тор</w:t>
      </w:r>
      <w:r w:rsidR="00903B85" w:rsidRPr="0019571E">
        <w:rPr>
          <w:sz w:val="28"/>
          <w:szCs w:val="28"/>
        </w:rPr>
        <w:softHyphen/>
      </w:r>
      <w:r w:rsidRPr="0019571E">
        <w:rPr>
          <w:sz w:val="28"/>
          <w:szCs w:val="28"/>
        </w:rPr>
        <w:t>говле и общественном питании - 81, науке - 52, культуре - 73, в аппарате орга</w:t>
      </w:r>
      <w:r w:rsidR="00903B85" w:rsidRPr="0019571E">
        <w:rPr>
          <w:sz w:val="28"/>
          <w:szCs w:val="28"/>
        </w:rPr>
        <w:softHyphen/>
      </w:r>
      <w:r w:rsidRPr="0019571E">
        <w:rPr>
          <w:sz w:val="28"/>
          <w:szCs w:val="28"/>
        </w:rPr>
        <w:t>нов управления - 69.</w:t>
      </w:r>
      <w:r w:rsidR="00B3337D" w:rsidRPr="0019571E">
        <w:rPr>
          <w:sz w:val="28"/>
          <w:szCs w:val="28"/>
        </w:rPr>
        <w:t xml:space="preserve"> </w:t>
      </w:r>
      <w:r w:rsidRPr="0019571E">
        <w:rPr>
          <w:sz w:val="28"/>
          <w:szCs w:val="28"/>
        </w:rPr>
        <w:t xml:space="preserve">На каждые 100 студентов - </w:t>
      </w:r>
      <w:r w:rsidRPr="0019571E">
        <w:rPr>
          <w:b/>
          <w:sz w:val="28"/>
          <w:szCs w:val="28"/>
        </w:rPr>
        <w:t xml:space="preserve">53 </w:t>
      </w:r>
      <w:r w:rsidRPr="0019571E">
        <w:rPr>
          <w:sz w:val="28"/>
          <w:szCs w:val="28"/>
        </w:rPr>
        <w:t>девушки</w:t>
      </w:r>
      <w:r w:rsidR="00B3337D" w:rsidRPr="0019571E">
        <w:rPr>
          <w:sz w:val="28"/>
          <w:szCs w:val="28"/>
        </w:rPr>
        <w:t>;</w:t>
      </w:r>
      <w:r w:rsidRPr="0019571E">
        <w:rPr>
          <w:sz w:val="28"/>
          <w:szCs w:val="28"/>
        </w:rPr>
        <w:t xml:space="preserve"> причем в вузах по экономике и праву - 65, медицинских - 65, педагогических - 71.</w:t>
      </w:r>
      <w:r w:rsidR="00B3337D" w:rsidRPr="0019571E">
        <w:rPr>
          <w:sz w:val="28"/>
          <w:szCs w:val="28"/>
        </w:rPr>
        <w:t xml:space="preserve"> Из этих стати</w:t>
      </w:r>
      <w:r w:rsidR="00903B85" w:rsidRPr="0019571E">
        <w:rPr>
          <w:sz w:val="28"/>
          <w:szCs w:val="28"/>
        </w:rPr>
        <w:softHyphen/>
      </w:r>
      <w:r w:rsidR="00B3337D" w:rsidRPr="0019571E">
        <w:rPr>
          <w:sz w:val="28"/>
          <w:szCs w:val="28"/>
        </w:rPr>
        <w:t>стических данных можно сделать вывод, что страна не лишена перспективы управления государством в XX</w:t>
      </w:r>
      <w:r w:rsidR="00B3337D" w:rsidRPr="0019571E">
        <w:rPr>
          <w:sz w:val="28"/>
          <w:szCs w:val="28"/>
          <w:lang w:val="en-US"/>
        </w:rPr>
        <w:t>I</w:t>
      </w:r>
      <w:r w:rsidR="00B3337D" w:rsidRPr="0019571E">
        <w:rPr>
          <w:sz w:val="28"/>
          <w:szCs w:val="28"/>
        </w:rPr>
        <w:t xml:space="preserve"> веке женщинами. Следу</w:t>
      </w:r>
      <w:r w:rsidR="008B315F" w:rsidRPr="0019571E">
        <w:rPr>
          <w:sz w:val="28"/>
          <w:szCs w:val="28"/>
        </w:rPr>
        <w:t xml:space="preserve">ет, однако, </w:t>
      </w:r>
      <w:r w:rsidR="00B3337D" w:rsidRPr="0019571E">
        <w:rPr>
          <w:sz w:val="28"/>
          <w:szCs w:val="28"/>
        </w:rPr>
        <w:t>подчерк</w:t>
      </w:r>
      <w:r w:rsidR="00903B85" w:rsidRPr="0019571E">
        <w:rPr>
          <w:sz w:val="28"/>
          <w:szCs w:val="28"/>
        </w:rPr>
        <w:softHyphen/>
      </w:r>
      <w:r w:rsidR="00B3337D" w:rsidRPr="0019571E">
        <w:rPr>
          <w:sz w:val="28"/>
          <w:szCs w:val="28"/>
        </w:rPr>
        <w:t>нуть, что здесь многое зависит от доктрины федеральной и муниципальной го</w:t>
      </w:r>
      <w:r w:rsidR="00903B85" w:rsidRPr="0019571E">
        <w:rPr>
          <w:sz w:val="28"/>
          <w:szCs w:val="28"/>
        </w:rPr>
        <w:softHyphen/>
      </w:r>
      <w:r w:rsidR="00B3337D" w:rsidRPr="0019571E">
        <w:rPr>
          <w:sz w:val="28"/>
          <w:szCs w:val="28"/>
        </w:rPr>
        <w:t>сударственной службы, а также от желания прежде всего самой женщины ис</w:t>
      </w:r>
      <w:r w:rsidR="00903B85" w:rsidRPr="0019571E">
        <w:rPr>
          <w:sz w:val="28"/>
          <w:szCs w:val="28"/>
        </w:rPr>
        <w:softHyphen/>
      </w:r>
      <w:r w:rsidR="00B3337D" w:rsidRPr="0019571E">
        <w:rPr>
          <w:sz w:val="28"/>
          <w:szCs w:val="28"/>
        </w:rPr>
        <w:t>пользовать свои реальные возможности участия</w:t>
      </w:r>
      <w:r w:rsidR="00B3337D" w:rsidRPr="0019571E">
        <w:rPr>
          <w:b/>
          <w:sz w:val="28"/>
          <w:szCs w:val="28"/>
        </w:rPr>
        <w:t xml:space="preserve"> </w:t>
      </w:r>
      <w:r w:rsidR="00B3337D" w:rsidRPr="0019571E">
        <w:rPr>
          <w:sz w:val="28"/>
          <w:szCs w:val="28"/>
        </w:rPr>
        <w:t>во властных структурах.</w:t>
      </w:r>
    </w:p>
    <w:p w:rsidR="00143004" w:rsidRPr="0019571E" w:rsidRDefault="00143004" w:rsidP="007238AE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Женщина и политика в России: иллюзии и реальность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Роль женщины в политике зависит от господствующей в обществе идео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логии, а также социально-экономических и политических особенностей этапа развития страны.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Как и почти 90 лет назад, сегодня актуально звучат слова из петиции в I Государственную думу: “Русская женщина во всех областях труда и забот, в деле развития и роста родины участвует наравне с мужчиной: в труде крестьян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ском, ... в работе фабричной, ... на поприще науки, литературы и искусства, ... в несении великих обязанностей воспитания будущих граждан. Она платит на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логи и подати наравне с мужчиной и одинаково ответствует перед законом. Женщина должна иметь право на защиту своих интересов путем участия в за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конодательном собрании, решения которого близко касаются ее судьбы. Из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бранники земли русской, внесите обновление в жизнь женщин, признав за ними равные права для уч</w:t>
      </w:r>
      <w:r w:rsidR="00145495" w:rsidRPr="0019571E">
        <w:rPr>
          <w:rFonts w:ascii="Times New Roman" w:hAnsi="Times New Roman" w:cs="Times New Roman"/>
          <w:sz w:val="28"/>
          <w:szCs w:val="28"/>
        </w:rPr>
        <w:t>астия в служении Родине”.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Взяв в 1917г. власть, большевики провозгласили освобождение женщин и подвели под этот лозунг соответствующую юридическую базу. Был оформлен законодательно комплекс прав, которые женщины многих развитых стран мира получили лишь в середине XX века. Нельзя отрицать также, что в первые годы советской власти был накоплен большой организационный опыт, позволивший в кратчайшие сроки решить многие принципиальные вопросы положения жен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щин.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 государственных, партийных и общественных организациях той поры существовал специальный механизм по работе среди женщин: женские советы, работа которых велась под руководством женотделов.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Можно сколько угодно иронизировать по поводу слов В.И. Ленина о том, что “каждая кухарка должна научиться управлять государством”, но надо при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знать, что в 20-е гг. задача привлечения женщин к общественной жизни, уча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стия их в политической деятельности решалась быстрыми темпами. Предложе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ния, высказанные женщинами на делегатских собраниях, встречали идейную поддержку и с целью реализации быстро переводились в плоскость государст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венных действий. Женщин не только призывали к общественной деятельности, но и создавали механизм, позволяющий включиться в нее. В этом была боль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шая заслуга и женотделов.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 1930 г. “женский вопрос” стал считаться решенным, и он исчез из по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литики партии, ее организационных структур и из научных дискуссий. Забота о “политической роли женщины в обществе” проявлялась в системе квот участия женщин в представительных органах власти. В 1980-1985 гг. доля женщин в Верховном совете РФ составляла 35%; в Верховном Совете СССР – 32,8%; в Верховных советах союзных республик – 36,2%; автономных республик – 40,3%.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Эти квоты не отражали истинное положение женщин в политической жизни страны, хотя нельзя не признать, что на низовом, локал</w:t>
      </w:r>
      <w:r w:rsidR="00145495" w:rsidRPr="0019571E">
        <w:rPr>
          <w:rFonts w:ascii="Times New Roman" w:hAnsi="Times New Roman" w:cs="Times New Roman"/>
          <w:sz w:val="28"/>
          <w:szCs w:val="28"/>
        </w:rPr>
        <w:t>ьном уровне женщины были</w:t>
      </w:r>
      <w:r w:rsidRPr="0019571E">
        <w:rPr>
          <w:rFonts w:ascii="Times New Roman" w:hAnsi="Times New Roman" w:cs="Times New Roman"/>
          <w:sz w:val="28"/>
          <w:szCs w:val="28"/>
        </w:rPr>
        <w:t xml:space="preserve"> достаточно активны и их представительство в местных органах власти было высоким. Это общемировая тенденция. Некоторые запад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ные политические аналитики даже полагают, что женщины имеют стремление считать местный уровень участия более приемлемым для себя идеологически и политически, чем центральную власть. Очевидно, это объясняется тем, что на местном уровне решаются конкретные практические задачи, связанные с жиз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ненными интересами женщин региона, а также более ясно видны результаты работы </w:t>
      </w:r>
      <w:r w:rsidR="00903B85" w:rsidRPr="0019571E">
        <w:rPr>
          <w:rFonts w:ascii="Times New Roman" w:hAnsi="Times New Roman" w:cs="Times New Roman"/>
          <w:sz w:val="28"/>
          <w:szCs w:val="28"/>
        </w:rPr>
        <w:t>"</w:t>
      </w:r>
      <w:r w:rsidRPr="0019571E">
        <w:rPr>
          <w:rFonts w:ascii="Times New Roman" w:hAnsi="Times New Roman" w:cs="Times New Roman"/>
          <w:sz w:val="28"/>
          <w:szCs w:val="28"/>
        </w:rPr>
        <w:t>депутат</w:t>
      </w:r>
      <w:r w:rsidR="00903B85" w:rsidRPr="0019571E">
        <w:rPr>
          <w:rFonts w:ascii="Times New Roman" w:hAnsi="Times New Roman" w:cs="Times New Roman"/>
          <w:sz w:val="28"/>
          <w:szCs w:val="28"/>
        </w:rPr>
        <w:t>о</w:t>
      </w:r>
      <w:r w:rsidRPr="0019571E">
        <w:rPr>
          <w:rFonts w:ascii="Times New Roman" w:hAnsi="Times New Roman" w:cs="Times New Roman"/>
          <w:sz w:val="28"/>
          <w:szCs w:val="28"/>
        </w:rPr>
        <w:t>к</w:t>
      </w:r>
      <w:r w:rsidR="00903B85" w:rsidRPr="0019571E">
        <w:rPr>
          <w:rFonts w:ascii="Times New Roman" w:hAnsi="Times New Roman" w:cs="Times New Roman"/>
          <w:sz w:val="28"/>
          <w:szCs w:val="28"/>
        </w:rPr>
        <w:t>"</w:t>
      </w:r>
      <w:r w:rsidRPr="0019571E">
        <w:rPr>
          <w:rFonts w:ascii="Times New Roman" w:hAnsi="Times New Roman" w:cs="Times New Roman"/>
          <w:sz w:val="28"/>
          <w:szCs w:val="28"/>
        </w:rPr>
        <w:t>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Первые выборы без квот в стране в 1989 г. и в 1990 г. разрушили миф о решении “женского вопроса” в СССР и о политической роли женщины в обще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стве. Женщины полностью проиграли выборы. Это произошло прежде всего по причине их низкой политической активности и организованности, но и показа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ло отношение общества к женщине-политику.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 1990 г. среди народных депутатов России женщин было всего 3%, а среди членов Верховного Совета – 8,9%.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Симптоматична оценка результатов этих выборов. Как свидетельствуют итоги социологического исследования, проведенного Институтом социологии АН СССР, 53,6% опрошенных москвичей высказали отрицательное отношение к факту сокращения молодежи; 36,2% – рабочих; 42,4% – беспартийных. В тоже время к сокращению числа женщин в высшем органе власти большинство опрошенных отнеслись как к факту, по их мнению, малозначащему.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Итоги выборов в Федеральное собрание в декабре 1993 г. несколько улучшили картину: в Федеральном собрании 11,4% депутатов – женщины (в Совете Федерации – 5,6%, в Государственной Думе – 13,6%).</w:t>
      </w:r>
    </w:p>
    <w:p w:rsidR="00143004" w:rsidRPr="0019571E" w:rsidRDefault="00143004" w:rsidP="007238AE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571E">
        <w:t xml:space="preserve">Значительно меньше </w:t>
      </w:r>
      <w:r w:rsidRPr="0019571E">
        <w:rPr>
          <w:sz w:val="28"/>
          <w:szCs w:val="28"/>
        </w:rPr>
        <w:t>женщин в правительственных структурах. В аппара</w:t>
      </w:r>
      <w:r w:rsidR="00903B85" w:rsidRPr="0019571E">
        <w:rPr>
          <w:sz w:val="28"/>
          <w:szCs w:val="28"/>
        </w:rPr>
        <w:softHyphen/>
      </w:r>
      <w:r w:rsidRPr="0019571E">
        <w:rPr>
          <w:sz w:val="28"/>
          <w:szCs w:val="28"/>
        </w:rPr>
        <w:t>те органов управления доля женщин в общей численности работающих состав</w:t>
      </w:r>
      <w:r w:rsidR="00903B85" w:rsidRPr="0019571E">
        <w:rPr>
          <w:sz w:val="28"/>
          <w:szCs w:val="28"/>
        </w:rPr>
        <w:softHyphen/>
      </w:r>
      <w:r w:rsidRPr="0019571E">
        <w:rPr>
          <w:sz w:val="28"/>
          <w:szCs w:val="28"/>
        </w:rPr>
        <w:t>ляла 67%, но в Федеральном правительстве была лишь одна женщина-министр возглавлявшая Министерство социальной защиты населения, две женщины ру</w:t>
      </w:r>
      <w:r w:rsidR="00903B85" w:rsidRPr="0019571E">
        <w:rPr>
          <w:sz w:val="28"/>
          <w:szCs w:val="28"/>
        </w:rPr>
        <w:softHyphen/>
      </w:r>
      <w:r w:rsidRPr="0019571E">
        <w:rPr>
          <w:sz w:val="28"/>
          <w:szCs w:val="28"/>
        </w:rPr>
        <w:t>ководили комитетами при правительстве. На региональном уровне среди руко</w:t>
      </w:r>
      <w:r w:rsidR="00903B85" w:rsidRPr="0019571E">
        <w:rPr>
          <w:sz w:val="28"/>
          <w:szCs w:val="28"/>
        </w:rPr>
        <w:softHyphen/>
      </w:r>
      <w:r w:rsidRPr="0019571E">
        <w:rPr>
          <w:sz w:val="28"/>
          <w:szCs w:val="28"/>
        </w:rPr>
        <w:t>водителей исполнительной власти женщины представлены лишь в 24 регионах из 8</w:t>
      </w:r>
      <w:r w:rsidR="00903B85" w:rsidRPr="0019571E">
        <w:rPr>
          <w:sz w:val="28"/>
          <w:szCs w:val="28"/>
        </w:rPr>
        <w:t>9</w:t>
      </w:r>
      <w:r w:rsidRPr="0019571E">
        <w:rPr>
          <w:sz w:val="28"/>
          <w:szCs w:val="28"/>
        </w:rPr>
        <w:t>. На международной арене только 2 женщины (1,4%) представляют Рос</w:t>
      </w:r>
      <w:r w:rsidR="00903B85" w:rsidRPr="0019571E">
        <w:rPr>
          <w:sz w:val="28"/>
          <w:szCs w:val="28"/>
        </w:rPr>
        <w:softHyphen/>
      </w:r>
      <w:r w:rsidRPr="0019571E">
        <w:rPr>
          <w:sz w:val="28"/>
          <w:szCs w:val="28"/>
        </w:rPr>
        <w:t>сию [c.57</w:t>
      </w:r>
      <w:r w:rsidR="00145495" w:rsidRPr="0019571E">
        <w:rPr>
          <w:sz w:val="28"/>
          <w:szCs w:val="28"/>
        </w:rPr>
        <w:t>3</w:t>
      </w:r>
      <w:r w:rsidR="00743626" w:rsidRPr="0019571E">
        <w:rPr>
          <w:sz w:val="28"/>
          <w:szCs w:val="28"/>
        </w:rPr>
        <w:t>, Политология. уч. пособие /п</w:t>
      </w:r>
      <w:r w:rsidR="00145495" w:rsidRPr="0019571E">
        <w:rPr>
          <w:bCs/>
          <w:sz w:val="28"/>
          <w:szCs w:val="28"/>
        </w:rPr>
        <w:t>од общей редакцией В.И. Жукова, Б.И. Краснова.</w:t>
      </w:r>
      <w:r w:rsidRPr="0019571E">
        <w:rPr>
          <w:sz w:val="28"/>
          <w:szCs w:val="28"/>
        </w:rPr>
        <w:t>] в качестве послов. Чем выше пирамида власти, тем меньше в ней женщин.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Что касается руководства хозяйственной деятельностью, то, составляя среди занятого населения 48,4%, женщины занимают лишь 11% постов руково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дителей промышленных предприятий, 8% – сельского хозяйства, 10% – связи, 0,7% – строительных организаций.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Таким образом представительство женщин в высших эшелонах власти является низким. Кроме того высшие властные структуры являются как бы элементом декора, мужской уловкой, уступкой перед “натиском” женской об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щественности. Занимаемые ими должности и их численность не дают реальной возможности влиять на экономическую и политическую жизнь как внутри с</w:t>
      </w:r>
      <w:r w:rsidR="000E6DA8">
        <w:rPr>
          <w:rFonts w:ascii="Times New Roman" w:hAnsi="Times New Roman" w:cs="Times New Roman"/>
          <w:sz w:val="28"/>
          <w:szCs w:val="28"/>
        </w:rPr>
        <w:t xml:space="preserve">траны, так и за рубежом. </w:t>
      </w:r>
    </w:p>
    <w:p w:rsidR="005474BE" w:rsidRPr="0019571E" w:rsidRDefault="005474B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BE" w:rsidRPr="0019571E" w:rsidRDefault="005474B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4" w:rsidRPr="0019571E" w:rsidRDefault="00143004" w:rsidP="007238AE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Причины низкой политической активности женщин</w:t>
      </w: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Прежде всего следует ответить на вопрос, в какой мере низкая степень участия женщин на уровне принятия решений в масштабах общества является наследием прошлого и в какой – ее истоки следует искать в нынешней непро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стой действительности. Несомненно, что здесь действует комплекс разных по своему характеру, источникам и времени происхождения факторов. Рассмот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рим главные из них.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1</w:t>
      </w:r>
      <w:r w:rsidRPr="0019571E">
        <w:rPr>
          <w:rFonts w:ascii="Times New Roman" w:hAnsi="Times New Roman" w:cs="Times New Roman"/>
          <w:sz w:val="28"/>
          <w:szCs w:val="28"/>
        </w:rPr>
        <w:t>. Реформирование политической системы со всей очевидностью выявило “двойной стандарт” отношения общества к женщине: в законодательных актах и в реалиях социальной практики. Юридическое равенство прав женщин и мужчин оказалось нетождественным равенству возможностей. Выявился боль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шой </w:t>
      </w:r>
      <w:r w:rsidRPr="0019571E">
        <w:rPr>
          <w:rFonts w:ascii="Times New Roman" w:hAnsi="Times New Roman" w:cs="Times New Roman"/>
          <w:sz w:val="28"/>
          <w:szCs w:val="28"/>
          <w:u w:val="single"/>
        </w:rPr>
        <w:t>разрыв между юридическими нормами и официальной риторикой</w:t>
      </w:r>
      <w:r w:rsidRPr="0019571E">
        <w:rPr>
          <w:rFonts w:ascii="Times New Roman" w:hAnsi="Times New Roman" w:cs="Times New Roman"/>
          <w:sz w:val="28"/>
          <w:szCs w:val="28"/>
        </w:rPr>
        <w:t>, с одной стороны, и повседневным жизненным опытом, с другой. Оказалось, что жен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щинам необходимо вновь завоевывать свое право на участие в политической деятельности, начиная практически с нуля.</w:t>
      </w:r>
    </w:p>
    <w:p w:rsidR="001C7903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2.</w:t>
      </w:r>
      <w:r w:rsidRPr="0019571E">
        <w:rPr>
          <w:rFonts w:ascii="Times New Roman" w:hAnsi="Times New Roman" w:cs="Times New Roman"/>
          <w:sz w:val="28"/>
          <w:szCs w:val="28"/>
        </w:rPr>
        <w:t xml:space="preserve"> Опыт прошлого политического участия также может быть частичным объяснением теперешнего отсутствия энтузиазма и политической активности у женщин. Сегодняшняя ситуация – это ответ на те роли, которые им предлагались, на “двойной гнет”, который женщины испытывали и испыты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вают. В условиях острого экономического кризиса домашняя нагрузка на жен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щину усилилась, разрушена почти полностью или стала недоступной из-за вы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соких цен система платных услуг населению, снизились возможности доступа к детским дошкольным учреждениям, к различным формам местного и семейно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го отдыха. У женщин сейчас </w:t>
      </w:r>
      <w:r w:rsidRPr="0019571E">
        <w:rPr>
          <w:rFonts w:ascii="Times New Roman" w:hAnsi="Times New Roman" w:cs="Times New Roman"/>
          <w:sz w:val="28"/>
          <w:szCs w:val="28"/>
          <w:u w:val="single"/>
        </w:rPr>
        <w:t>мало времени на политическую активность</w:t>
      </w:r>
      <w:r w:rsidRPr="0019571E">
        <w:rPr>
          <w:rFonts w:ascii="Times New Roman" w:hAnsi="Times New Roman" w:cs="Times New Roman"/>
          <w:sz w:val="28"/>
          <w:szCs w:val="28"/>
        </w:rPr>
        <w:t>. Но в тоже время может быть именно эта ситуация и подтолкнет женщин к организа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ции, выражению и отстаиванию своих интересов.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3.</w:t>
      </w:r>
      <w:r w:rsidRPr="0019571E">
        <w:rPr>
          <w:rFonts w:ascii="Times New Roman" w:hAnsi="Times New Roman" w:cs="Times New Roman"/>
          <w:sz w:val="28"/>
          <w:szCs w:val="28"/>
        </w:rPr>
        <w:t xml:space="preserve"> Обнажился и развился консервативно-патриархальный стереотип от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ношения к женщине, существующий в массовом сознании. Патриархатный те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зис М.Горбачева о “возвращении женщин к их естественному предназначению” нередко подхватывался политиками-популистами. Он присутствует и по сей день в средствах массовой информации, имеет своих сторонников и среди не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которой части самих женщин, и среди парламентариев, и среди членов прави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тельства.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  <w:u w:val="single"/>
        </w:rPr>
        <w:t>Патриархатный подход к женщине</w:t>
      </w:r>
      <w:r w:rsidRPr="0019571E">
        <w:rPr>
          <w:rFonts w:ascii="Times New Roman" w:hAnsi="Times New Roman" w:cs="Times New Roman"/>
          <w:sz w:val="28"/>
          <w:szCs w:val="28"/>
        </w:rPr>
        <w:t xml:space="preserve"> проявляется сегодня буквально во всем. Это и отмена системы квот на представительство женщин в высших орга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нах власти; ограничение возможностей сочетать работу с домашними обязанно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стями из-за сокращения численности и финансирования детских учре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ждений и сферы услуг; и новое законодательство о семье, ориентирующее женщину скорее на семью, чем на работу, и изменения в культурной политике, приводящие к росту проституции, порнографии и коммерческого использова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ния женского тела. Это, наконец, и усиление роли церкви, возрождение фунда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ментализма и национализма.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4.</w:t>
      </w:r>
      <w:r w:rsidRPr="0019571E">
        <w:rPr>
          <w:rFonts w:ascii="Times New Roman" w:hAnsi="Times New Roman" w:cs="Times New Roman"/>
          <w:sz w:val="28"/>
          <w:szCs w:val="28"/>
        </w:rPr>
        <w:t xml:space="preserve"> Важной причиной “отторжения” женщины от верховных этажей власти явился неадекватный новым политическим условиям стиль </w:t>
      </w:r>
      <w:r w:rsidRPr="0019571E">
        <w:rPr>
          <w:rFonts w:ascii="Times New Roman" w:hAnsi="Times New Roman" w:cs="Times New Roman"/>
          <w:sz w:val="28"/>
          <w:szCs w:val="28"/>
          <w:u w:val="single"/>
        </w:rPr>
        <w:t>поведения самих женщин</w:t>
      </w:r>
      <w:r w:rsidRPr="0019571E">
        <w:rPr>
          <w:rFonts w:ascii="Times New Roman" w:hAnsi="Times New Roman" w:cs="Times New Roman"/>
          <w:sz w:val="28"/>
          <w:szCs w:val="28"/>
        </w:rPr>
        <w:t>. Они “привыкли” к патерналистской системе отношений с обществом, гарантировавшей им определенный политический статус за счет системы квот. В условиях ее отмены проявился синдром патерналистского сознания женщин, они не смогли в полной мере воспользоваться своими политическими правами, в том числе правом самовыражения, вести длительную и изнуритель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ную борьбу, отстаивать свои интересы.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Сейчас вопрос стоит так – в состоянии ли сами женщины сформулиро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вать свою политическую задачу самостоятельно или они и дальше будут про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должать оставаться объектом, а не субъектом политического процесса.</w:t>
      </w:r>
    </w:p>
    <w:p w:rsidR="00743626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9571E">
        <w:rPr>
          <w:rFonts w:ascii="Times New Roman" w:hAnsi="Times New Roman" w:cs="Times New Roman"/>
          <w:sz w:val="28"/>
          <w:szCs w:val="28"/>
        </w:rPr>
        <w:t>Важным фактором, бесспорно отразившимся на продвижении женщин, стала проводимая партиями политика. При всем многоликом разнообразии, плюрализме ныне существующих политических партий они оказались едино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душны в фактическом </w:t>
      </w:r>
      <w:r w:rsidRPr="0019571E">
        <w:rPr>
          <w:rFonts w:ascii="Times New Roman" w:hAnsi="Times New Roman" w:cs="Times New Roman"/>
          <w:sz w:val="28"/>
          <w:szCs w:val="28"/>
          <w:u w:val="single"/>
        </w:rPr>
        <w:t>нежелании продвигать женщин к власти</w:t>
      </w:r>
      <w:r w:rsidRPr="0019571E">
        <w:rPr>
          <w:rFonts w:ascii="Times New Roman" w:hAnsi="Times New Roman" w:cs="Times New Roman"/>
          <w:sz w:val="28"/>
          <w:szCs w:val="28"/>
        </w:rPr>
        <w:t>. Это проявля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ется как в программных документах, так и в политической работе среди жен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щин. </w:t>
      </w:r>
    </w:p>
    <w:p w:rsidR="00143004" w:rsidRPr="0019571E" w:rsidRDefault="001C7903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43004" w:rsidRPr="0019571E">
        <w:rPr>
          <w:rFonts w:ascii="Times New Roman" w:hAnsi="Times New Roman" w:cs="Times New Roman"/>
          <w:b/>
          <w:sz w:val="28"/>
          <w:szCs w:val="28"/>
        </w:rPr>
        <w:t xml:space="preserve"> Объективное и субъективное в восприятии женщины-политика</w:t>
      </w: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 общественном сознании существует глубокая асимметрия в критериях оценки женщин и мужчин как руководителей, политических деятелей. С одной стороны, как правило, с трудом воспринимается способность женщин к лидер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ству, самостоятельности, объективности, масштабности мышления, политиче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="00526EA8" w:rsidRPr="0019571E">
        <w:rPr>
          <w:rFonts w:ascii="Times New Roman" w:hAnsi="Times New Roman" w:cs="Times New Roman"/>
          <w:sz w:val="28"/>
          <w:szCs w:val="28"/>
        </w:rPr>
        <w:t>скому манё</w:t>
      </w:r>
      <w:r w:rsidRPr="0019571E">
        <w:rPr>
          <w:rFonts w:ascii="Times New Roman" w:hAnsi="Times New Roman" w:cs="Times New Roman"/>
          <w:sz w:val="28"/>
          <w:szCs w:val="28"/>
        </w:rPr>
        <w:t>вру. Эти качества считаются мужскими.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 другой стороны, сложившаяся модель руководителя налагает свой от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печаток на образ женщины-лидера. Он формируется на основе некоего “муж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ского” стандарта. В соответствии с ним одежда, поведение, манера обращения женщины претерпевают своеобразные изменения. Налицо своего рода “маску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линизация”, влекущая за собой поведенческую ж</w:t>
      </w:r>
      <w:r w:rsidR="00526EA8" w:rsidRPr="0019571E">
        <w:rPr>
          <w:rFonts w:ascii="Times New Roman" w:hAnsi="Times New Roman" w:cs="Times New Roman"/>
          <w:sz w:val="28"/>
          <w:szCs w:val="28"/>
        </w:rPr>
        <w:t>ё</w:t>
      </w:r>
      <w:r w:rsidRPr="0019571E">
        <w:rPr>
          <w:rFonts w:ascii="Times New Roman" w:hAnsi="Times New Roman" w:cs="Times New Roman"/>
          <w:sz w:val="28"/>
          <w:szCs w:val="28"/>
        </w:rPr>
        <w:t>сткость, самоуверенность. В результате компрометируется сама идея женщины-руководителя. И происходит все это в немалой степени “с благословения” и для “удобства” мужчин, зани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мающих руководящие должности и не желающих поступиться традиционно выработанными нормами, привычным поведенческим ритуалом.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Прямых правовых актов, ограничивающих доступ женщин к структурам власти, конституционно зафиксированных, в России нет. В тоже время есть ряд косвенных актов, которые путем предоставления различных трудовых льгот, связанных прежде всего с родительством, и сориентированных только на одного родителя – мать, предписывают именно женщине, совмещать семей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ные функции с работой в общественном производстве. В силу этого женщина рассматривается как работник, имеющий массу “льгот”, следовательно, “нена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дежный” кандидат для продвижения в структурах управления.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Помимо социально-экономических факторов в движение приводится также социально-культурная норма, которая регулирует поведение человека в определенных условиях. Е</w:t>
      </w:r>
      <w:r w:rsidR="00DD6EEB" w:rsidRPr="0019571E">
        <w:rPr>
          <w:rFonts w:ascii="Times New Roman" w:hAnsi="Times New Roman" w:cs="Times New Roman"/>
          <w:sz w:val="28"/>
          <w:szCs w:val="28"/>
        </w:rPr>
        <w:t>ё</w:t>
      </w:r>
      <w:r w:rsidRPr="0019571E">
        <w:rPr>
          <w:rFonts w:ascii="Times New Roman" w:hAnsi="Times New Roman" w:cs="Times New Roman"/>
          <w:sz w:val="28"/>
          <w:szCs w:val="28"/>
        </w:rPr>
        <w:t xml:space="preserve"> основу составляют ограничения и запреты, с помо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щью которых общество стандартизирует поведение своих членов. Кроме того, в ней содержатся положительные предписания, указывающие, как можно и должно вести себя, соблюдение которых в большой мере обеспечивается внут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ренними психологическими установками. “Поведенческий репертуар” и уста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новки лидера – производные от соционормативной культуры общества. А она сегодня не включает, а отторгает женщину и настроена на мужчину.</w:t>
      </w:r>
    </w:p>
    <w:p w:rsidR="00143004" w:rsidRPr="0019571E" w:rsidRDefault="006D2E5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 xml:space="preserve">Я </w:t>
      </w:r>
      <w:r w:rsidR="00143004" w:rsidRPr="0019571E">
        <w:rPr>
          <w:rFonts w:ascii="Times New Roman" w:hAnsi="Times New Roman" w:cs="Times New Roman"/>
          <w:sz w:val="28"/>
          <w:szCs w:val="28"/>
        </w:rPr>
        <w:t>разделя</w:t>
      </w:r>
      <w:r w:rsidRPr="0019571E">
        <w:rPr>
          <w:rFonts w:ascii="Times New Roman" w:hAnsi="Times New Roman" w:cs="Times New Roman"/>
          <w:sz w:val="28"/>
          <w:szCs w:val="28"/>
        </w:rPr>
        <w:t>ю</w:t>
      </w:r>
      <w:r w:rsidR="00143004" w:rsidRPr="0019571E">
        <w:rPr>
          <w:rFonts w:ascii="Times New Roman" w:hAnsi="Times New Roman" w:cs="Times New Roman"/>
          <w:sz w:val="28"/>
          <w:szCs w:val="28"/>
        </w:rPr>
        <w:t xml:space="preserve"> мысли И.Кона о том, что “характер” общественных взаи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="00143004" w:rsidRPr="0019571E">
        <w:rPr>
          <w:rFonts w:ascii="Times New Roman" w:hAnsi="Times New Roman" w:cs="Times New Roman"/>
          <w:sz w:val="28"/>
          <w:szCs w:val="28"/>
        </w:rPr>
        <w:t>моотношений между полами зависит не только и не столько от самого полового разделения труда, круга специфических обязанностей мужчин и женщин, сколько от распределения власти, меры общественного признания престижно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="00143004" w:rsidRPr="0019571E">
        <w:rPr>
          <w:rFonts w:ascii="Times New Roman" w:hAnsi="Times New Roman" w:cs="Times New Roman"/>
          <w:sz w:val="28"/>
          <w:szCs w:val="28"/>
        </w:rPr>
        <w:t xml:space="preserve">сти мужских и женских занятий” </w:t>
      </w:r>
      <w:r w:rsidR="00743626" w:rsidRPr="00312556">
        <w:rPr>
          <w:rFonts w:ascii="Times New Roman" w:hAnsi="Times New Roman" w:cs="Times New Roman"/>
          <w:sz w:val="28"/>
          <w:szCs w:val="28"/>
        </w:rPr>
        <w:t>(</w:t>
      </w:r>
      <w:r w:rsidR="000E6DA8" w:rsidRPr="00312556">
        <w:rPr>
          <w:rFonts w:ascii="Times New Roman" w:hAnsi="Times New Roman" w:cs="Times New Roman"/>
          <w:sz w:val="28"/>
          <w:szCs w:val="28"/>
        </w:rPr>
        <w:t>3</w:t>
      </w:r>
      <w:r w:rsidR="00143004" w:rsidRPr="00312556">
        <w:rPr>
          <w:rFonts w:ascii="Times New Roman" w:hAnsi="Times New Roman" w:cs="Times New Roman"/>
          <w:sz w:val="28"/>
          <w:szCs w:val="28"/>
        </w:rPr>
        <w:t>)</w:t>
      </w:r>
      <w:r w:rsidR="00143004" w:rsidRPr="0019571E">
        <w:rPr>
          <w:rFonts w:ascii="Times New Roman" w:hAnsi="Times New Roman" w:cs="Times New Roman"/>
          <w:sz w:val="28"/>
          <w:szCs w:val="28"/>
        </w:rPr>
        <w:t>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Глубинные причины живучести традиционного отношения к женщине проявляются в наибольшей степени именно в управленческой сфере как приви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легированном, престижном виде деятельности, определяющем высокий соци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ально-экономический статус.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 целях преодоления процесса отторжения женщин о</w:t>
      </w:r>
      <w:r w:rsidR="00E258E8" w:rsidRPr="0019571E">
        <w:rPr>
          <w:rFonts w:ascii="Times New Roman" w:hAnsi="Times New Roman" w:cs="Times New Roman"/>
          <w:sz w:val="28"/>
          <w:szCs w:val="28"/>
        </w:rPr>
        <w:t xml:space="preserve">т реальных структур управления </w:t>
      </w:r>
      <w:r w:rsidRPr="0019571E">
        <w:rPr>
          <w:rFonts w:ascii="Times New Roman" w:hAnsi="Times New Roman" w:cs="Times New Roman"/>
          <w:sz w:val="28"/>
          <w:szCs w:val="28"/>
        </w:rPr>
        <w:t>важно учитывать следующие факторы: про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фессиональный рост и профессиональную компетентность, конкурентоспособ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ность индивида, качество структуры социально-бытовой сферы.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Принятие решений – особый вид деятельности, отличающийся высокой ответственностью и требующий не только полной отдачи творческих сил, а не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редко и рабочего дня сверх установленных его границ. Поэтому достижение качественно нового уровня участия женщин в принятии решений зави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сит и от кардинальных преобразований быта с той целью, чтобы он не ограни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чивал реализацию способностей и индивидуальных устремлений женщин.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Дискуссионным нередко является вопрос: зачем женщине высокие руко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водящие посты? Выдвигается альтернатива: или руководство, или любовь, се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мья, дети, счастье. В последние годы российские средства массовой информа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ции все настойчивее обвиняют женщину в том, что она предпочитает работу, общественную деятельность семейным заботам, материнству, обслуживанию мужа и детей. Такая альтернатива, по </w:t>
      </w:r>
      <w:r w:rsidR="002765D5" w:rsidRPr="0019571E">
        <w:rPr>
          <w:rFonts w:ascii="Times New Roman" w:hAnsi="Times New Roman" w:cs="Times New Roman"/>
          <w:sz w:val="28"/>
          <w:szCs w:val="28"/>
        </w:rPr>
        <w:t>моем</w:t>
      </w:r>
      <w:r w:rsidRPr="0019571E">
        <w:rPr>
          <w:rFonts w:ascii="Times New Roman" w:hAnsi="Times New Roman" w:cs="Times New Roman"/>
          <w:sz w:val="28"/>
          <w:szCs w:val="28"/>
        </w:rPr>
        <w:t>у мнению, некорректна: любовь, семья, дети требуют партнерства, равного участия женщины и мужчины, в про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тивном случае происходит процесс “инвалидизации”, гипертрофии доли ответ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ственности одного из родителей.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Как свидетельствует исторический опыт, всякое продвижение женщины к освоению новой социальной роли всегда сопровождалось разной степенью не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одобрения со стороны консервативно настроенной части общества, которая ус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матривает в этом посягательства на свои права и опасается утратить свои при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вычные привилегии. Так было, когда женщина добивалась и права на образова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ние, и права на труд, и политического равноправия. То же самое происходит и когда она приблизилась к рычагам управления. Проведенные различными меж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дународными центрами и институтами исследования свидетельствуют: участие женщин в управлении на всех уровнях – фактор стабилизирующий. Там, где женщины составляют 30-40% в структурах власти, общество развивается более стабильно, оно социально ориентировано. Российские женщины-лидеры, жен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ские организации должны приложить максимум усилий, чтобы эту истину осознали и российские политические партии, и мужчины-политики, и общество в целом. [c.578</w:t>
      </w:r>
      <w:r w:rsidR="00743626" w:rsidRPr="0019571E">
        <w:rPr>
          <w:rFonts w:ascii="Times New Roman" w:hAnsi="Times New Roman" w:cs="Times New Roman"/>
          <w:sz w:val="28"/>
          <w:szCs w:val="28"/>
        </w:rPr>
        <w:t xml:space="preserve"> Политология. уч. пособие /п</w:t>
      </w:r>
      <w:r w:rsidR="00743626" w:rsidRPr="0019571E">
        <w:rPr>
          <w:rFonts w:ascii="Times New Roman" w:hAnsi="Times New Roman" w:cs="Times New Roman"/>
          <w:bCs/>
          <w:sz w:val="28"/>
          <w:szCs w:val="28"/>
        </w:rPr>
        <w:t>од общей редакцией В.И. Жукова, Б.И. Краснова.</w:t>
      </w:r>
      <w:r w:rsidRPr="0019571E">
        <w:rPr>
          <w:rFonts w:ascii="Times New Roman" w:hAnsi="Times New Roman" w:cs="Times New Roman"/>
          <w:sz w:val="28"/>
          <w:szCs w:val="28"/>
        </w:rPr>
        <w:t>]</w:t>
      </w: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BE" w:rsidRPr="0019571E" w:rsidRDefault="005474B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BE" w:rsidRPr="0019571E" w:rsidRDefault="005474B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4. Женщины-депутаты Федерального Собрания</w:t>
      </w: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Ликвидация монополии коммунистической партии, отмена цензуры, плюрализация политики, обнажив недостатки и противоречия в положении российских женщин, открыли в тоже время перед ними возможности для орга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низации и защиты своих прав. На общенациональных выборах (1993г.) женщи</w:t>
      </w:r>
      <w:r w:rsidR="00743626" w:rsidRPr="0019571E">
        <w:rPr>
          <w:rFonts w:ascii="Times New Roman" w:hAnsi="Times New Roman" w:cs="Times New Roman"/>
          <w:sz w:val="28"/>
          <w:szCs w:val="28"/>
        </w:rPr>
        <w:t>ны ими</w:t>
      </w:r>
      <w:r w:rsidRPr="0019571E">
        <w:rPr>
          <w:rFonts w:ascii="Times New Roman" w:hAnsi="Times New Roman" w:cs="Times New Roman"/>
          <w:sz w:val="28"/>
          <w:szCs w:val="28"/>
        </w:rPr>
        <w:t xml:space="preserve"> воспользовались. Впервые в истории в Государственной Думе (нижняя палата Федерального собрания) работа</w:t>
      </w:r>
      <w:r w:rsidR="00CA6B9E" w:rsidRPr="0019571E">
        <w:rPr>
          <w:rFonts w:ascii="Times New Roman" w:hAnsi="Times New Roman" w:cs="Times New Roman"/>
          <w:sz w:val="28"/>
          <w:szCs w:val="28"/>
        </w:rPr>
        <w:t>ла</w:t>
      </w:r>
      <w:r w:rsidRPr="0019571E">
        <w:rPr>
          <w:rFonts w:ascii="Times New Roman" w:hAnsi="Times New Roman" w:cs="Times New Roman"/>
          <w:sz w:val="28"/>
          <w:szCs w:val="28"/>
        </w:rPr>
        <w:t xml:space="preserve"> депутатская фракция “Женщины России”.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Большая заслуга в этом принадлежит организованному в октябре 1993 г. политическому движению “Женщины России”, одна из целей которого – по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вышение социально-политической активности женщин и выдвижение их в ор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ганы власти на уровне принятия решений. На вторых выборах в Федеральное собрание в декабре 1993 г. это движение получило 21 депутатский мандат. Всего в Федеральное собрание РФ</w:t>
      </w:r>
      <w:r w:rsidR="00CA6B9E" w:rsidRPr="0019571E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19571E">
        <w:rPr>
          <w:rFonts w:ascii="Times New Roman" w:hAnsi="Times New Roman" w:cs="Times New Roman"/>
          <w:sz w:val="28"/>
          <w:szCs w:val="28"/>
        </w:rPr>
        <w:t xml:space="preserve"> избрано 69 женщин (11,4</w:t>
      </w:r>
      <w:r w:rsidR="00CA6B9E" w:rsidRPr="0019571E">
        <w:rPr>
          <w:rFonts w:ascii="Times New Roman" w:hAnsi="Times New Roman" w:cs="Times New Roman"/>
          <w:sz w:val="28"/>
          <w:szCs w:val="28"/>
        </w:rPr>
        <w:t xml:space="preserve"> </w:t>
      </w:r>
      <w:r w:rsidRPr="0019571E">
        <w:rPr>
          <w:rFonts w:ascii="Times New Roman" w:hAnsi="Times New Roman" w:cs="Times New Roman"/>
          <w:sz w:val="28"/>
          <w:szCs w:val="28"/>
        </w:rPr>
        <w:t xml:space="preserve">% </w:t>
      </w:r>
      <w:r w:rsidR="00CA6B9E" w:rsidRPr="0019571E">
        <w:rPr>
          <w:rFonts w:ascii="Times New Roman" w:hAnsi="Times New Roman" w:cs="Times New Roman"/>
          <w:sz w:val="28"/>
          <w:szCs w:val="28"/>
        </w:rPr>
        <w:t xml:space="preserve"> </w:t>
      </w:r>
      <w:r w:rsidRPr="0019571E">
        <w:rPr>
          <w:rFonts w:ascii="Times New Roman" w:hAnsi="Times New Roman" w:cs="Times New Roman"/>
          <w:sz w:val="28"/>
          <w:szCs w:val="28"/>
        </w:rPr>
        <w:t>всех депутатов).</w:t>
      </w:r>
      <w:r w:rsidR="00147FD1">
        <w:rPr>
          <w:rFonts w:ascii="Times New Roman" w:hAnsi="Times New Roman" w:cs="Times New Roman"/>
          <w:sz w:val="28"/>
          <w:szCs w:val="28"/>
        </w:rPr>
        <w:t xml:space="preserve"> </w:t>
      </w:r>
      <w:r w:rsidRPr="0019571E">
        <w:rPr>
          <w:rFonts w:ascii="Times New Roman" w:hAnsi="Times New Roman" w:cs="Times New Roman"/>
          <w:sz w:val="28"/>
          <w:szCs w:val="28"/>
        </w:rPr>
        <w:t>Конкретно выдвинутая женщинами предвыборная программа затрагивала интересы если не большинства, то очень многих избирателей: в области здра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воохранения, образования, сохранения инфраструктуры дошкольных учрежде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ний, личной безопасности граждан, равных прав и равных возможностей жен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щин.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Социальный состав и возрастная структура женщин-депутатов и их элек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тората не соответствуют друг другу. Женщин-предпринимательниц в парла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менте больше чем в жизни, велика среди депутатов доля бывших государствен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ных чиновниц. Да и в возрастной структуре преобладают женщины пенсионно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го и предпенсионного возраста. Трудно ожидать появления в таком составе женского депутатского корпуса яркого общенационального лидера.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Тем не менее, женщины в нижней палате Федерального Собрания ак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тивно работают. В январе 1994 года </w:t>
      </w:r>
      <w:r w:rsidR="00CA6B9E" w:rsidRPr="0019571E">
        <w:rPr>
          <w:rFonts w:ascii="Times New Roman" w:hAnsi="Times New Roman" w:cs="Times New Roman"/>
          <w:sz w:val="28"/>
          <w:szCs w:val="28"/>
        </w:rPr>
        <w:t xml:space="preserve">был </w:t>
      </w:r>
      <w:r w:rsidRPr="0019571E">
        <w:rPr>
          <w:rFonts w:ascii="Times New Roman" w:hAnsi="Times New Roman" w:cs="Times New Roman"/>
          <w:sz w:val="28"/>
          <w:szCs w:val="28"/>
        </w:rPr>
        <w:t>образован Комитет по делам женщин, се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мьи и молодежи. Работа Комитета сосредоточена по нескольким направлениям. Главные из них – инвентаризация, анализ содержания государственно-право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вых актов, касающихся положения женщин, семьи, охраны материнства и дет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ства; обновление форм и принятие нового законодательства, адекватного со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временным экономическим и политическим реалиям.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Особое внимание Комитет уделяет экспертизе вносимых в парламент за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конопроектов и других правовых актов, затрагивающих интересы женщин, де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тей, семьи. Оценивая их соответствие международным Конвенциям и другим правовым актам по правам женщин, ребенка, ратифицированным в России, Ко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митет систематически</w:t>
      </w:r>
      <w:r w:rsidR="00743626" w:rsidRPr="0019571E">
        <w:rPr>
          <w:rFonts w:ascii="Times New Roman" w:hAnsi="Times New Roman" w:cs="Times New Roman"/>
          <w:sz w:val="28"/>
          <w:szCs w:val="28"/>
        </w:rPr>
        <w:t xml:space="preserve"> </w:t>
      </w:r>
      <w:r w:rsidRPr="0019571E">
        <w:rPr>
          <w:rFonts w:ascii="Times New Roman" w:hAnsi="Times New Roman" w:cs="Times New Roman"/>
          <w:sz w:val="28"/>
          <w:szCs w:val="28"/>
        </w:rPr>
        <w:t>вносит поправки, конкретные предложения и за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мечания в законопроекты. Они направлены на предотвращение ущемления или ухудшения прав женщин.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 декабря 1993 г. по инициативе депутатов комитетом разработаны, при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няты и вступили в силу следующие законы: “О внесении изменений и дополне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ний в Закон Российской Федерации “О приватизации пенсионного фонда в Рос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сийской Федерации”; “О внесении изменений и дополнений в Кодекс о браке и семье РСФСР”; Уголовный кодекс РСФСР, Уголовно-процессуальный кодекс РСФСР, Кодекс РСФСР об административных правонарушениях”. Принятие этих законов позволило обеспечить условия защиты несовершеннолетних при приватизации пенсионного фонда, регулировать алиментные отношения в ус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ловиях перехода к рынку, корректировать вопросы внутреннего и международ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ного усыновления.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Комитетом подготовлены законопроекты Семейного кодекса Российской Федерации, федерального закона “О государственных пособиях гражданам, имеющих детей”, “О государственной поддержке молодежных и детских обще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ственных объединений” и др.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Образована думская фракция “Женщины России”. Идеологией созданной фракции является политика равных возможностей. Но, как заявляет ее руково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дитель: мы ставим не только чисто женские проблемы, нас волнует положение дел во всех сферах, непосредственно связанных с человеком.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Основные задачи, которые решает фракция “Женщины России”: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– развитие системы законодательства, направленной на соблюдение прав человека и совершенствование национального механизма их защиты;</w:t>
      </w:r>
      <w:r w:rsidRPr="0019571E">
        <w:rPr>
          <w:rFonts w:ascii="Times New Roman" w:hAnsi="Times New Roman" w:cs="Times New Roman"/>
          <w:sz w:val="28"/>
          <w:szCs w:val="28"/>
        </w:rPr>
        <w:br/>
        <w:t>– контроль за реализацией Конвенции о правах ребенка и Конвенции о ликви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дации всех форм дискриминации в отношении женщин;</w:t>
      </w:r>
      <w:r w:rsidRPr="0019571E">
        <w:rPr>
          <w:rFonts w:ascii="Times New Roman" w:hAnsi="Times New Roman" w:cs="Times New Roman"/>
          <w:sz w:val="28"/>
          <w:szCs w:val="28"/>
        </w:rPr>
        <w:br/>
        <w:t>– усиление семейной направленности государственной социальной политики.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По инициативе депутатов фракции и членов Комитета организован и про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веден ряд Парламентских слушаний, тематика которых свидетельствует о на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правлении деятельности и интересов депутатов: в 1994 г. – “Демографическая ситуация и проблемы семьи в Российской Федерации”; “Право на жизнь: безопасность потребительских товаров и услуг”, “О действии прави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тельства Российской Федерации по активизации социальной политики в инте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ресах детей”; по проекту Семейного кодекса Российской Федерации; “О реали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зации государственной молодежной политики в Российской Федерации”.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Депутаты фракции политического движения “Женщины России”, члены Комитета работают с представителями законодательных и исполнительных ор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ганов власти в субъектах РФ.</w:t>
      </w:r>
    </w:p>
    <w:p w:rsidR="006508CF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Однако на выборах в 1995 году в Государственную Думу движение “Женщины России” не попало. В настоящее время в России идет процесс оформления национального механизма по обеспечению равных прав и возмож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ностей, ликвидации дискриминации в отношении женщин. Некоторые эле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менты национального механизма уже действуют.</w:t>
      </w:r>
      <w:r w:rsidR="00CA6B9E" w:rsidRPr="00195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71E" w:rsidRDefault="006508CF" w:rsidP="007238AE">
      <w:pPr>
        <w:spacing w:line="360" w:lineRule="auto"/>
        <w:ind w:firstLine="709"/>
        <w:jc w:val="both"/>
        <w:rPr>
          <w:szCs w:val="28"/>
        </w:rPr>
      </w:pPr>
      <w:r w:rsidRPr="0019571E">
        <w:rPr>
          <w:szCs w:val="28"/>
        </w:rPr>
        <w:t xml:space="preserve">Можно привести множество примеров успешной политической карьеры женщин: так в </w:t>
      </w:r>
      <w:r w:rsidR="00CA6B9E" w:rsidRPr="0019571E">
        <w:rPr>
          <w:szCs w:val="28"/>
        </w:rPr>
        <w:t xml:space="preserve">2003 году на пост губернатора Санкт-Петербурга была выбрана Валентина Матвиенко, </w:t>
      </w:r>
      <w:r w:rsidRPr="0019571E">
        <w:rPr>
          <w:szCs w:val="28"/>
        </w:rPr>
        <w:t>которая до избрания занимала не менее значимую в коридорах власти должность – полномочного представителя президента в Сев</w:t>
      </w:r>
      <w:r w:rsidR="002B3F80">
        <w:rPr>
          <w:szCs w:val="28"/>
        </w:rPr>
        <w:t>еро-Западном федеральном округе</w:t>
      </w:r>
      <w:r w:rsidRPr="0019571E">
        <w:rPr>
          <w:szCs w:val="28"/>
        </w:rPr>
        <w:t xml:space="preserve">. </w:t>
      </w:r>
    </w:p>
    <w:p w:rsidR="00147FD1" w:rsidRDefault="0019571E" w:rsidP="007238AE">
      <w:pPr>
        <w:tabs>
          <w:tab w:val="left" w:pos="2660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В политической жизни страны она участвовала с </w:t>
      </w:r>
      <w:r w:rsidRPr="0019571E">
        <w:rPr>
          <w:color w:val="000000"/>
          <w:szCs w:val="28"/>
        </w:rPr>
        <w:t>1989</w:t>
      </w:r>
      <w:r>
        <w:rPr>
          <w:color w:val="000000"/>
          <w:szCs w:val="28"/>
        </w:rPr>
        <w:t>г.</w:t>
      </w:r>
      <w:r w:rsidRPr="0019571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(была </w:t>
      </w:r>
      <w:r w:rsidRPr="0019571E">
        <w:rPr>
          <w:color w:val="000000"/>
          <w:szCs w:val="28"/>
        </w:rPr>
        <w:t>председа</w:t>
      </w:r>
      <w:r>
        <w:rPr>
          <w:color w:val="000000"/>
          <w:szCs w:val="28"/>
        </w:rPr>
        <w:t>телем</w:t>
      </w:r>
      <w:r w:rsidRPr="0019571E">
        <w:rPr>
          <w:color w:val="000000"/>
          <w:szCs w:val="28"/>
        </w:rPr>
        <w:t xml:space="preserve"> Комитета Верховного Совета СССР по делам женщин, охраны семьи, материнства и детства</w:t>
      </w:r>
      <w:r>
        <w:rPr>
          <w:color w:val="000000"/>
          <w:szCs w:val="28"/>
        </w:rPr>
        <w:t>)</w:t>
      </w:r>
      <w:r w:rsidRPr="0019571E">
        <w:rPr>
          <w:color w:val="000000"/>
          <w:szCs w:val="28"/>
        </w:rPr>
        <w:t xml:space="preserve">. </w:t>
      </w:r>
      <w:r w:rsidR="00147FD1">
        <w:rPr>
          <w:color w:val="000000"/>
          <w:szCs w:val="28"/>
        </w:rPr>
        <w:t xml:space="preserve"> </w:t>
      </w:r>
      <w:r w:rsidRPr="0019571E">
        <w:rPr>
          <w:color w:val="000000"/>
          <w:szCs w:val="28"/>
        </w:rPr>
        <w:t xml:space="preserve">С октября 1997 г. </w:t>
      </w:r>
      <w:r>
        <w:rPr>
          <w:color w:val="000000"/>
          <w:szCs w:val="28"/>
        </w:rPr>
        <w:t xml:space="preserve">она </w:t>
      </w:r>
      <w:r w:rsidR="00147FD1">
        <w:rPr>
          <w:color w:val="000000"/>
          <w:szCs w:val="28"/>
        </w:rPr>
        <w:t>была назначена</w:t>
      </w:r>
      <w:r>
        <w:rPr>
          <w:color w:val="000000"/>
          <w:szCs w:val="28"/>
        </w:rPr>
        <w:t xml:space="preserve"> </w:t>
      </w:r>
      <w:r w:rsidRPr="0019571E">
        <w:rPr>
          <w:color w:val="000000"/>
          <w:szCs w:val="28"/>
        </w:rPr>
        <w:t>Чрезвычайны</w:t>
      </w:r>
      <w:r w:rsidR="00147FD1">
        <w:rPr>
          <w:color w:val="000000"/>
          <w:szCs w:val="28"/>
        </w:rPr>
        <w:t>м</w:t>
      </w:r>
      <w:r w:rsidRPr="0019571E">
        <w:rPr>
          <w:color w:val="000000"/>
          <w:szCs w:val="28"/>
        </w:rPr>
        <w:t xml:space="preserve"> и Полномочны</w:t>
      </w:r>
      <w:r w:rsidR="00147FD1">
        <w:rPr>
          <w:color w:val="000000"/>
          <w:szCs w:val="28"/>
        </w:rPr>
        <w:t>м</w:t>
      </w:r>
      <w:r w:rsidRPr="0019571E">
        <w:rPr>
          <w:color w:val="000000"/>
          <w:szCs w:val="28"/>
        </w:rPr>
        <w:t xml:space="preserve"> Посл</w:t>
      </w:r>
      <w:r w:rsidR="00147FD1">
        <w:rPr>
          <w:color w:val="000000"/>
          <w:szCs w:val="28"/>
        </w:rPr>
        <w:t>ом</w:t>
      </w:r>
      <w:r w:rsidRPr="0019571E">
        <w:rPr>
          <w:color w:val="000000"/>
          <w:szCs w:val="28"/>
        </w:rPr>
        <w:t xml:space="preserve"> РФ в Греческой республике.</w:t>
      </w:r>
    </w:p>
    <w:p w:rsidR="002B3F80" w:rsidRDefault="0019571E" w:rsidP="007238AE">
      <w:pPr>
        <w:tabs>
          <w:tab w:val="left" w:pos="2660"/>
        </w:tabs>
        <w:spacing w:line="360" w:lineRule="auto"/>
        <w:ind w:firstLine="709"/>
        <w:jc w:val="both"/>
        <w:rPr>
          <w:color w:val="000000"/>
          <w:szCs w:val="28"/>
        </w:rPr>
      </w:pPr>
      <w:r w:rsidRPr="0019571E">
        <w:rPr>
          <w:color w:val="000000"/>
          <w:szCs w:val="28"/>
        </w:rPr>
        <w:t xml:space="preserve">24 сентября 1998 года Указом Президента РФ </w:t>
      </w:r>
      <w:r>
        <w:rPr>
          <w:color w:val="000000"/>
          <w:szCs w:val="28"/>
        </w:rPr>
        <w:t xml:space="preserve">была </w:t>
      </w:r>
      <w:r w:rsidRPr="0019571E">
        <w:rPr>
          <w:color w:val="000000"/>
          <w:szCs w:val="28"/>
        </w:rPr>
        <w:t xml:space="preserve">назначена заместителем Председателя Правительства Российской Федерации. В правительстве Евгения Примакова Валентине Матвиенко поручено курировать блок социальных вопросов. 5 февраля 1999г. стала первой женщиной - обладательницей диплома, медали и мантии РВМА. </w:t>
      </w:r>
      <w:r w:rsidR="002B3F80">
        <w:rPr>
          <w:color w:val="000000"/>
          <w:szCs w:val="28"/>
        </w:rPr>
        <w:t xml:space="preserve"> </w:t>
      </w:r>
      <w:r w:rsidRPr="0019571E">
        <w:rPr>
          <w:color w:val="000000"/>
          <w:szCs w:val="28"/>
        </w:rPr>
        <w:t>После отставки правительства Примакова в мае 1999г.</w:t>
      </w:r>
      <w:r w:rsidR="00147FD1">
        <w:rPr>
          <w:color w:val="000000"/>
          <w:szCs w:val="28"/>
        </w:rPr>
        <w:t xml:space="preserve"> она стала </w:t>
      </w:r>
      <w:r w:rsidRPr="0019571E">
        <w:rPr>
          <w:color w:val="000000"/>
          <w:szCs w:val="28"/>
        </w:rPr>
        <w:t xml:space="preserve">и.о. заместителя Председателя Правительства РФ. </w:t>
      </w:r>
    </w:p>
    <w:p w:rsidR="002B3F80" w:rsidRDefault="002B3F80" w:rsidP="007238AE">
      <w:pPr>
        <w:tabs>
          <w:tab w:val="left" w:pos="2660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="0019571E" w:rsidRPr="0019571E">
        <w:rPr>
          <w:color w:val="000000"/>
          <w:szCs w:val="28"/>
        </w:rPr>
        <w:t xml:space="preserve">1999г. Указом Президента РФ назначена заместителем Председателя Правительства РФ. После отставки правительства Сергея Степашина в августе 1999г. - и.о. вице-премьера. 19 августа 1999г. назначена вице-премьером в правительстве Владимира Путина. </w:t>
      </w:r>
    </w:p>
    <w:p w:rsidR="002B3F80" w:rsidRDefault="0019571E" w:rsidP="007238AE">
      <w:pPr>
        <w:tabs>
          <w:tab w:val="left" w:pos="2660"/>
        </w:tabs>
        <w:spacing w:line="360" w:lineRule="auto"/>
        <w:ind w:firstLine="709"/>
        <w:rPr>
          <w:color w:val="000000"/>
          <w:szCs w:val="28"/>
        </w:rPr>
      </w:pPr>
      <w:r w:rsidRPr="0019571E">
        <w:rPr>
          <w:color w:val="000000"/>
          <w:szCs w:val="28"/>
        </w:rPr>
        <w:t>В марте 2000 года Валентина Матвиенко заявила о своем решении баллотироваться на пост губернатора Санкт-Петербурга, однако через месяц отказалась от участия в избирательной кампании. В марте 2003 года назначена полпредом президента РФ в Северо-Западный фе</w:t>
      </w:r>
      <w:r w:rsidR="002B3F80">
        <w:rPr>
          <w:color w:val="000000"/>
          <w:szCs w:val="28"/>
        </w:rPr>
        <w:t>деральный округ.</w:t>
      </w:r>
    </w:p>
    <w:p w:rsidR="00DA3CC9" w:rsidRDefault="002B3F80" w:rsidP="007238AE">
      <w:pPr>
        <w:tabs>
          <w:tab w:val="left" w:pos="2660"/>
        </w:tabs>
        <w:spacing w:line="360" w:lineRule="auto"/>
        <w:ind w:firstLine="709"/>
      </w:pPr>
      <w:r>
        <w:t>Она н</w:t>
      </w:r>
      <w:r w:rsidR="0019571E" w:rsidRPr="0019571E">
        <w:t>аграждена орденами "За заслуги перед Отечеством" третьей степе</w:t>
      </w:r>
      <w:r>
        <w:t xml:space="preserve">ни, </w:t>
      </w:r>
      <w:r w:rsidR="0019571E" w:rsidRPr="0019571E">
        <w:t xml:space="preserve">Трудового Красного Знамени, "Знак Почета" и медалью Почетный доктор Российской военно-медицинской академии (РВМА). Имеет дипломатический ранг Чрезвычайного и Полномочного Посла. Владеет немецким и английским языками. </w:t>
      </w:r>
    </w:p>
    <w:p w:rsidR="00DA3CC9" w:rsidRDefault="00147FD1" w:rsidP="007238AE">
      <w:pPr>
        <w:tabs>
          <w:tab w:val="left" w:pos="2660"/>
        </w:tabs>
        <w:spacing w:line="360" w:lineRule="auto"/>
        <w:ind w:firstLine="709"/>
        <w:rPr>
          <w:color w:val="000000"/>
        </w:rPr>
      </w:pPr>
      <w:r w:rsidRPr="0019571E">
        <w:rPr>
          <w:szCs w:val="28"/>
        </w:rPr>
        <w:t>В 1995 году журнал Time назвал Ирину Хакамаду политиком 21 века. Эта фамилия уже давно на слуху у политических обозревателей.</w:t>
      </w:r>
      <w:r w:rsidR="00DA3CC9">
        <w:rPr>
          <w:szCs w:val="28"/>
        </w:rPr>
        <w:t xml:space="preserve"> </w:t>
      </w:r>
      <w:r w:rsidRPr="006716F6">
        <w:rPr>
          <w:color w:val="000000"/>
        </w:rPr>
        <w:t>На парламентских выборах в 1993</w:t>
      </w:r>
      <w:r w:rsidR="00DA3CC9">
        <w:rPr>
          <w:color w:val="000000"/>
        </w:rPr>
        <w:t xml:space="preserve"> году Хакамада </w:t>
      </w:r>
      <w:r w:rsidRPr="006716F6">
        <w:rPr>
          <w:color w:val="000000"/>
        </w:rPr>
        <w:t>вошла в список кандидатов в Госдуму от блока "Август", созданного на основе ПЭС и Партии конституционных демократов. Блок не собрал необходимого количества подписей, но, несмотря на это, Хакамада прошла в Думу по Каширскому избирательному округу Москвы. В парламенте первого созыва была заместителем председателя группы "Либерально-демократический союз 12 декабря" и входила в Комитет по экономической политике.</w:t>
      </w:r>
    </w:p>
    <w:p w:rsidR="002C075A" w:rsidRPr="0019571E" w:rsidRDefault="002C075A" w:rsidP="007238AE">
      <w:pPr>
        <w:tabs>
          <w:tab w:val="left" w:pos="2660"/>
        </w:tabs>
        <w:spacing w:line="360" w:lineRule="auto"/>
        <w:ind w:firstLine="709"/>
        <w:rPr>
          <w:szCs w:val="28"/>
        </w:rPr>
      </w:pPr>
      <w:r w:rsidRPr="0019571E">
        <w:rPr>
          <w:szCs w:val="28"/>
        </w:rPr>
        <w:t xml:space="preserve">В 1995 году она стала руководителем "внепартийного политического объединения "Общее дело". На выборах "Общее дело" в Думу не прошло, но Хакамада вновь стала депутатом, выиграв в одномандатном округе. В Госдуме второго созыва была членом депутатской группы "Российские регионы" и входила в Комитет по бюджету, налогам и финансам.  В 1997 г.  президентским указом Хакамада была назначена председателем Госкомитета по поддержке и развитию малого предпринимательства, который годом позже был упразднен. </w:t>
      </w:r>
    </w:p>
    <w:p w:rsidR="002C075A" w:rsidRPr="0019571E" w:rsidRDefault="002C075A" w:rsidP="007238AE">
      <w:pPr>
        <w:spacing w:line="360" w:lineRule="auto"/>
        <w:ind w:firstLine="709"/>
        <w:rPr>
          <w:bCs/>
          <w:szCs w:val="28"/>
        </w:rPr>
      </w:pPr>
      <w:r w:rsidRPr="0019571E">
        <w:rPr>
          <w:bCs/>
          <w:szCs w:val="28"/>
        </w:rPr>
        <w:t>Ей предложили пост замминистра по антимонопольной политике, но она отказалась, не захотев работать с коммунистом Геннадием Ходыревым.</w:t>
      </w:r>
    </w:p>
    <w:p w:rsidR="002C075A" w:rsidRPr="0019571E" w:rsidRDefault="002C075A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После учреждения блока "Союз правых</w:t>
      </w:r>
      <w:r w:rsidRPr="0019571E">
        <w:rPr>
          <w:rFonts w:ascii="Times New Roman" w:hAnsi="Times New Roman" w:cs="Times New Roman"/>
          <w:color w:val="000000"/>
          <w:sz w:val="28"/>
          <w:szCs w:val="28"/>
        </w:rPr>
        <w:t xml:space="preserve"> сил" в августе 99-го вместе с С</w:t>
      </w:r>
      <w:r w:rsidR="00DA3CC9">
        <w:rPr>
          <w:rFonts w:ascii="Times New Roman" w:hAnsi="Times New Roman" w:cs="Times New Roman"/>
          <w:color w:val="000000"/>
          <w:sz w:val="28"/>
          <w:szCs w:val="28"/>
        </w:rPr>
        <w:t>.К</w:t>
      </w:r>
      <w:r w:rsidRPr="0019571E">
        <w:rPr>
          <w:rFonts w:ascii="Times New Roman" w:hAnsi="Times New Roman" w:cs="Times New Roman"/>
          <w:color w:val="000000"/>
          <w:sz w:val="28"/>
          <w:szCs w:val="28"/>
        </w:rPr>
        <w:t>ириенко и Б</w:t>
      </w:r>
      <w:r w:rsidR="00DA3C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9571E">
        <w:rPr>
          <w:rFonts w:ascii="Times New Roman" w:hAnsi="Times New Roman" w:cs="Times New Roman"/>
          <w:color w:val="000000"/>
          <w:sz w:val="28"/>
          <w:szCs w:val="28"/>
        </w:rPr>
        <w:t>Немцовым вошла в первую тройку федерального списка. А в декабре стала депутатом Госдумы в третий раз. 31 мая 2000 года вместо Немцова, сменившего на посту главы фракции Кириенко, стала вице-спикером Госдумы. 26 мая 2001 года на учредительном съезде партии СПС вошла в состав сопредседателей.</w:t>
      </w:r>
    </w:p>
    <w:p w:rsidR="00074A96" w:rsidRPr="0019571E" w:rsidRDefault="004A2A7E" w:rsidP="007238AE">
      <w:pPr>
        <w:spacing w:line="360" w:lineRule="auto"/>
        <w:ind w:firstLine="709"/>
        <w:jc w:val="both"/>
      </w:pPr>
      <w:r w:rsidRPr="0019571E">
        <w:t>Так же радуют и успехи Л</w:t>
      </w:r>
      <w:r w:rsidR="00074A96" w:rsidRPr="0019571E">
        <w:t>юбови</w:t>
      </w:r>
      <w:r w:rsidR="00FA1470" w:rsidRPr="0019571E">
        <w:t xml:space="preserve"> </w:t>
      </w:r>
      <w:r w:rsidRPr="0019571E">
        <w:t>Слиска, которая</w:t>
      </w:r>
      <w:r w:rsidR="00FA1470" w:rsidRPr="0019571E">
        <w:t xml:space="preserve"> вошла в государственную думу как член партии «Единая Россия», а теперь</w:t>
      </w:r>
      <w:r w:rsidRPr="0019571E">
        <w:t xml:space="preserve"> </w:t>
      </w:r>
      <w:r w:rsidR="00FA1470" w:rsidRPr="0019571E">
        <w:t xml:space="preserve">является первым вице-спикером </w:t>
      </w:r>
      <w:r w:rsidRPr="0019571E">
        <w:t>Госдумы</w:t>
      </w:r>
      <w:r w:rsidR="00FA1470" w:rsidRPr="0019571E">
        <w:t>.</w:t>
      </w:r>
      <w:r w:rsidRPr="0019571E">
        <w:t xml:space="preserve"> </w:t>
      </w:r>
      <w:r w:rsidR="006508CF" w:rsidRPr="0019571E">
        <w:t xml:space="preserve">В </w:t>
      </w:r>
      <w:r w:rsidR="00074A96" w:rsidRPr="0019571E">
        <w:t>Дум</w:t>
      </w:r>
      <w:r w:rsidR="006508CF" w:rsidRPr="0019571E">
        <w:t>е</w:t>
      </w:r>
      <w:r w:rsidR="00074A96" w:rsidRPr="0019571E">
        <w:t xml:space="preserve"> </w:t>
      </w:r>
      <w:r w:rsidR="006508CF" w:rsidRPr="0019571E">
        <w:t>четвертого</w:t>
      </w:r>
      <w:r w:rsidR="00074A96" w:rsidRPr="0019571E">
        <w:t xml:space="preserve"> созыва </w:t>
      </w:r>
      <w:r w:rsidR="006508CF" w:rsidRPr="0019571E">
        <w:t xml:space="preserve">Слиска </w:t>
      </w:r>
      <w:r w:rsidR="00074A96" w:rsidRPr="0019571E">
        <w:t>продолжает занимать</w:t>
      </w:r>
      <w:r w:rsidR="006508CF" w:rsidRPr="0019571E">
        <w:t xml:space="preserve"> эту должность. </w:t>
      </w:r>
      <w:r w:rsidR="002B3F80">
        <w:rPr>
          <w:rStyle w:val="body"/>
        </w:rPr>
        <w:t>Перед избранием в Госдуму третьего созыва в 1999 году она - заместитель губернатора, заместитель председателя правительства Саратовской области.  В 1999 г</w:t>
      </w:r>
      <w:r w:rsidR="00DA3CC9">
        <w:rPr>
          <w:rStyle w:val="body"/>
        </w:rPr>
        <w:t>.</w:t>
      </w:r>
      <w:r w:rsidR="002B3F80">
        <w:rPr>
          <w:rStyle w:val="body"/>
        </w:rPr>
        <w:t xml:space="preserve"> являлась постоянным представителем губернатора и правительства Саратовской области в областной думе и представительных органах местного самоуправления Саратовской области. </w:t>
      </w:r>
      <w:r w:rsidR="00DA3CC9">
        <w:rPr>
          <w:rStyle w:val="body"/>
        </w:rPr>
        <w:t xml:space="preserve">В </w:t>
      </w:r>
      <w:r w:rsidR="002B3F80">
        <w:rPr>
          <w:rStyle w:val="body"/>
        </w:rPr>
        <w:t xml:space="preserve">1999 - 2003 гг. </w:t>
      </w:r>
      <w:r w:rsidR="00DA3CC9">
        <w:rPr>
          <w:rStyle w:val="body"/>
        </w:rPr>
        <w:t xml:space="preserve">она </w:t>
      </w:r>
      <w:r w:rsidR="002B3F80">
        <w:rPr>
          <w:rStyle w:val="body"/>
        </w:rPr>
        <w:t xml:space="preserve">- депутат Госдумы третьего созыва, первый заместитель председателя Госдумы, член фракции "Единство". В декабре 2003 года избрана депутатом Госдумы четвертого созыва от политической партии "Единая Россия". </w:t>
      </w:r>
      <w:r w:rsidR="002B3F80" w:rsidRPr="008E5B9E">
        <w:t xml:space="preserve"> </w:t>
      </w:r>
      <w:r w:rsidR="002B3F80">
        <w:t>Она награждена медалью ордена "За заслуги перед Отечеством" III степени.</w:t>
      </w:r>
    </w:p>
    <w:p w:rsidR="006508CF" w:rsidRPr="0019571E" w:rsidRDefault="00074A96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1E">
        <w:rPr>
          <w:rFonts w:ascii="Times New Roman" w:hAnsi="Times New Roman" w:cs="Times New Roman"/>
          <w:color w:val="000000"/>
          <w:sz w:val="28"/>
          <w:szCs w:val="28"/>
        </w:rPr>
        <w:t>Ещё одна яркая представительница женщин в системе власти  - Галина Карелова</w:t>
      </w:r>
      <w:r w:rsidR="00463540" w:rsidRPr="00463540">
        <w:rPr>
          <w:rFonts w:ascii="Times New Roman" w:hAnsi="Times New Roman" w:cs="Times New Roman"/>
          <w:sz w:val="28"/>
          <w:szCs w:val="28"/>
        </w:rPr>
        <w:t xml:space="preserve"> </w:t>
      </w:r>
      <w:r w:rsidR="00463540" w:rsidRPr="006716F6">
        <w:rPr>
          <w:rFonts w:ascii="Times New Roman" w:hAnsi="Times New Roman" w:cs="Times New Roman"/>
          <w:sz w:val="28"/>
          <w:szCs w:val="28"/>
        </w:rPr>
        <w:t>вице-премьер правительства РФ по социальным вопросам</w:t>
      </w:r>
      <w:r w:rsidR="006508CF" w:rsidRPr="001957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9571E">
        <w:rPr>
          <w:rFonts w:ascii="Times New Roman" w:hAnsi="Times New Roman" w:cs="Times New Roman"/>
          <w:color w:val="000000"/>
          <w:sz w:val="28"/>
          <w:szCs w:val="28"/>
        </w:rPr>
        <w:t xml:space="preserve"> Активная позиция Кареловой дала новый импульс развитию системы учреждений социального обслуживания семьи, женщин и пожилых людей. Особое внимание она уделяет материальному оснащению, подготовке кадров и внедрению новых социальных технологий в реабилитационных центрах для детей-инвалидов и приютах для беспризорных и безнадзорных детей. При ней практически восстановлена система организации летнего отдыха и оздоровления детей и подростков. Вопросам социальной защиты пожилых людей, ветеранов войны, военнослужащих, уволенных в запас она уделяет самое пристальное внимание.</w:t>
      </w:r>
    </w:p>
    <w:p w:rsidR="000A7BF5" w:rsidRPr="00DA3CC9" w:rsidRDefault="002B3F80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4A96" w:rsidRPr="0019571E">
        <w:rPr>
          <w:rFonts w:ascii="Times New Roman" w:hAnsi="Times New Roman" w:cs="Times New Roman"/>
          <w:color w:val="000000"/>
          <w:sz w:val="28"/>
          <w:szCs w:val="28"/>
        </w:rPr>
        <w:t xml:space="preserve"> 1994 г. по 2003 г. - президент Конфедерации деловых женщин России, с 1997 по 2003 гг. - заместитель Председателя межведомственной комиссии при Правительстве РФ по улучшению положения женщин. Г.</w:t>
      </w:r>
      <w:r w:rsidR="00DA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A96" w:rsidRPr="0019571E">
        <w:rPr>
          <w:rFonts w:ascii="Times New Roman" w:hAnsi="Times New Roman" w:cs="Times New Roman"/>
          <w:color w:val="000000"/>
          <w:sz w:val="28"/>
          <w:szCs w:val="28"/>
        </w:rPr>
        <w:t xml:space="preserve">Карелова активно сотрудничает с неправительственными организациями, занимающимися проблемами детей и женщин, благотворительностью. 24 апреля 2003 г. Галина Николаевна Карелова назначена заместителем Председателя Правительства Российской </w:t>
      </w:r>
      <w:r w:rsidR="00074A96" w:rsidRPr="00DA3CC9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r w:rsidR="00DA3CC9" w:rsidRPr="00DA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CC9">
        <w:rPr>
          <w:rFonts w:ascii="Times New Roman" w:hAnsi="Times New Roman" w:cs="Times New Roman"/>
          <w:color w:val="000000"/>
          <w:sz w:val="28"/>
          <w:szCs w:val="28"/>
        </w:rPr>
        <w:t>Она н</w:t>
      </w:r>
      <w:r w:rsidR="00DA3CC9" w:rsidRPr="00DA3CC9">
        <w:rPr>
          <w:rFonts w:ascii="Times New Roman" w:hAnsi="Times New Roman" w:cs="Times New Roman"/>
          <w:color w:val="000000"/>
          <w:sz w:val="28"/>
          <w:szCs w:val="28"/>
        </w:rPr>
        <w:t>аграждена медалями "За трудовую доблесть", "За доблестный труд", орденом почета.</w:t>
      </w:r>
    </w:p>
    <w:p w:rsidR="00B3337D" w:rsidRDefault="00DA3CC9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список можно долго продолжать, пополняя не менее выдающимися представительницами российской власти. И э</w:t>
      </w:r>
      <w:r w:rsidR="0019571E" w:rsidRPr="0019571E">
        <w:rPr>
          <w:rFonts w:ascii="Times New Roman" w:hAnsi="Times New Roman" w:cs="Times New Roman"/>
          <w:sz w:val="28"/>
          <w:szCs w:val="28"/>
        </w:rPr>
        <w:t xml:space="preserve">то говорит о доверии населения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9571E" w:rsidRPr="0019571E">
        <w:rPr>
          <w:rFonts w:ascii="Times New Roman" w:hAnsi="Times New Roman" w:cs="Times New Roman"/>
          <w:sz w:val="28"/>
          <w:szCs w:val="28"/>
        </w:rPr>
        <w:t>к возможности перспективного управления именно женщиной-политиком.</w:t>
      </w:r>
      <w:r w:rsidR="0019571E" w:rsidRPr="001957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004" w:rsidRPr="0019571E" w:rsidRDefault="00143004" w:rsidP="007238AE">
      <w:pPr>
        <w:pStyle w:val="Web"/>
        <w:numPr>
          <w:ilvl w:val="0"/>
          <w:numId w:val="3"/>
        </w:numPr>
        <w:tabs>
          <w:tab w:val="clear" w:pos="1069"/>
          <w:tab w:val="num" w:pos="700"/>
        </w:tabs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>Новые моменты в политике ряда государств и политических</w:t>
      </w:r>
      <w:r w:rsidR="00723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71E">
        <w:rPr>
          <w:rFonts w:ascii="Times New Roman" w:hAnsi="Times New Roman" w:cs="Times New Roman"/>
          <w:b/>
          <w:sz w:val="28"/>
          <w:szCs w:val="28"/>
        </w:rPr>
        <w:t>партий в отношении женщин</w:t>
      </w:r>
    </w:p>
    <w:p w:rsidR="00B3337D" w:rsidRPr="0019571E" w:rsidRDefault="00B3337D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На пороге XXI века деятельность в защиту прав женщин активизирова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лась и обрела мощный глобальный импульс. На протяжении 20 лет, прошедших после первой Конференции Объединенных Наций по положению женщин, в рамках кампании деятельности за достижение равенства между женщинами и мужчинами произошли важные изменения и имели место несомненные дости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жения: число женщин на рынке труда увеличивается небывалыми темпами, и женщины добиваются более значительной роли на всех уровнях общественной жизни.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 70-х и 80-х годах тема равных возможностей для женщин и мужчин стала одной из доминантных в политической жизни многих стран. Важным фактором, инициирующим активность в решении женского вопроса, стало Де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сятилетие женщин ООН, объявленное на период 1976-1985 гг. под девизом: “равенство, развитие, мир”.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 сентябре 1995 г. в Пекине состоялась Четвертая Всемирная Конферен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ция по положению женщин: действия в интересах равенства, развития и мира. Конференция ставила целью установить приоритеты, которых необходимо придерживаться в 1996-2000 годах для осуществления стратегий в рамках сис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темы ООН </w:t>
      </w:r>
      <w:r w:rsidR="0091686D" w:rsidRPr="00312556">
        <w:rPr>
          <w:rFonts w:ascii="Times New Roman" w:hAnsi="Times New Roman" w:cs="Times New Roman"/>
          <w:sz w:val="28"/>
          <w:szCs w:val="28"/>
        </w:rPr>
        <w:t>(2</w:t>
      </w:r>
      <w:r w:rsidRPr="00312556">
        <w:rPr>
          <w:rFonts w:ascii="Times New Roman" w:hAnsi="Times New Roman" w:cs="Times New Roman"/>
          <w:sz w:val="28"/>
          <w:szCs w:val="28"/>
        </w:rPr>
        <w:t>)</w:t>
      </w:r>
      <w:r w:rsidRPr="0019571E">
        <w:rPr>
          <w:rFonts w:ascii="Times New Roman" w:hAnsi="Times New Roman" w:cs="Times New Roman"/>
          <w:sz w:val="28"/>
          <w:szCs w:val="28"/>
        </w:rPr>
        <w:t>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Конструктивным событием стало также принятие Конвенции о ликвида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ции всех форм дискриминации в отношении женщин </w:t>
      </w:r>
      <w:r w:rsidRPr="00312556">
        <w:rPr>
          <w:rFonts w:ascii="Times New Roman" w:hAnsi="Times New Roman" w:cs="Times New Roman"/>
          <w:sz w:val="28"/>
          <w:szCs w:val="28"/>
        </w:rPr>
        <w:t>(</w:t>
      </w:r>
      <w:r w:rsidR="0091686D" w:rsidRPr="00312556">
        <w:rPr>
          <w:rFonts w:ascii="Times New Roman" w:hAnsi="Times New Roman" w:cs="Times New Roman"/>
          <w:sz w:val="28"/>
          <w:szCs w:val="28"/>
        </w:rPr>
        <w:t>3</w:t>
      </w:r>
      <w:r w:rsidRPr="00312556">
        <w:rPr>
          <w:rFonts w:ascii="Times New Roman" w:hAnsi="Times New Roman" w:cs="Times New Roman"/>
          <w:sz w:val="28"/>
          <w:szCs w:val="28"/>
        </w:rPr>
        <w:t>)</w:t>
      </w:r>
      <w:r w:rsidRPr="0019571E">
        <w:rPr>
          <w:rFonts w:ascii="Times New Roman" w:hAnsi="Times New Roman" w:cs="Times New Roman"/>
          <w:sz w:val="28"/>
          <w:szCs w:val="28"/>
        </w:rPr>
        <w:t>. Она определила в меж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дународно-правовой форме принципы и меры, направленные на обеспече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ние равных прав для всех женщин. Она призвала “...государства принять на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циональные законодательные меры, запрещающие дискриминацию женщин”, рекомендовала им “...принять временные специальные [c.582] меры, направ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ленные на ускорение установления фактического равенства между мужчинами и женщинами, а также меры для изменения социальных и культурных моделей, способствующих сохранению дискриминации” </w:t>
      </w:r>
      <w:r w:rsidRPr="00312556">
        <w:rPr>
          <w:rFonts w:ascii="Times New Roman" w:hAnsi="Times New Roman" w:cs="Times New Roman"/>
          <w:sz w:val="28"/>
          <w:szCs w:val="28"/>
        </w:rPr>
        <w:t>(</w:t>
      </w:r>
      <w:r w:rsidR="0091686D" w:rsidRPr="00312556">
        <w:rPr>
          <w:rFonts w:ascii="Times New Roman" w:hAnsi="Times New Roman" w:cs="Times New Roman"/>
          <w:sz w:val="28"/>
          <w:szCs w:val="28"/>
        </w:rPr>
        <w:t>4</w:t>
      </w:r>
      <w:r w:rsidRPr="00312556">
        <w:rPr>
          <w:rFonts w:ascii="Times New Roman" w:hAnsi="Times New Roman" w:cs="Times New Roman"/>
          <w:sz w:val="28"/>
          <w:szCs w:val="28"/>
        </w:rPr>
        <w:t>)</w:t>
      </w:r>
      <w:r w:rsidRPr="0019571E">
        <w:rPr>
          <w:rFonts w:ascii="Times New Roman" w:hAnsi="Times New Roman" w:cs="Times New Roman"/>
          <w:sz w:val="28"/>
          <w:szCs w:val="28"/>
        </w:rPr>
        <w:t>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Существенную роль сыграли “Перспективные стратегии деятельности в области улучшения положения женщин на период с 1986 по 2000 год”</w:t>
      </w:r>
      <w:r w:rsidRPr="00312556">
        <w:rPr>
          <w:rFonts w:ascii="Times New Roman" w:hAnsi="Times New Roman" w:cs="Times New Roman"/>
          <w:sz w:val="28"/>
          <w:szCs w:val="28"/>
        </w:rPr>
        <w:t>(</w:t>
      </w:r>
      <w:r w:rsidR="0091686D" w:rsidRPr="00312556">
        <w:rPr>
          <w:rFonts w:ascii="Times New Roman" w:hAnsi="Times New Roman" w:cs="Times New Roman"/>
          <w:sz w:val="28"/>
          <w:szCs w:val="28"/>
        </w:rPr>
        <w:t>5</w:t>
      </w:r>
      <w:r w:rsidRPr="00312556">
        <w:rPr>
          <w:rFonts w:ascii="Times New Roman" w:hAnsi="Times New Roman" w:cs="Times New Roman"/>
          <w:sz w:val="28"/>
          <w:szCs w:val="28"/>
        </w:rPr>
        <w:t>)</w:t>
      </w:r>
      <w:r w:rsidRPr="0019571E">
        <w:rPr>
          <w:rFonts w:ascii="Times New Roman" w:hAnsi="Times New Roman" w:cs="Times New Roman"/>
          <w:sz w:val="28"/>
          <w:szCs w:val="28"/>
        </w:rPr>
        <w:t>. В Стра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тегиях выдвинуты три цели – равенство, развитие и мир. При этом равен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ство рассматривается не только как правовое понятие, но и как равенство прав, обязанностей и возможностей женщин участвовать в процессе развития в каче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стве активной действующей силы, непосредственно связывается с задачей все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стороннего социально-экономического развития и берется за основу для дости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жения прогресса всех обществ. В названных документах было зафиксировано стремление Мирового сообщества ликвидировать к 2000г. дискриминацию женщин. Они стимулировали в странах разработку концептуальных подходов, стратегии и тактики государственной политики, создание национальных меха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низмов, мониторингов реализации принимаемых текущих и долгосрочных про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грамм.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 70-е и 80-е гг. были приняты законы о равенстве прав женщин и муж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чин во Франции (1993 г.), ФРГ (1980 г.), Англии (1975 г.), Австрии (1979 г.), Дании (1978 г.), Норвегии (1978 г.), Швеции (1978 г.) и т.д. Эти законы вклю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чают нормы, регламентирующие равенство возможностей при найме и уволь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нении, вознаграждении труда, профессиональной подготовке, продвижении по службе, распределении семейных обязанностей между супругами и т.д.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Характерно, что реформирование или создание вновь правовой основы улучшения положения женщин, институирование социальной феминологии имеет принципиально важное значение и неразрывно связано с созданием и разработкой технологий функционирования национальных механизмов, дейст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вием организационных структур, направленных на решение женского вопроса. В 90 странах мира существуют национальные механизмы на государственном уровне, в пяти странах их возглавляют премьер-министры. Проведенный анализ деятельности таких государственных органов позволяет сделать вывод о том, что в разных странах существуют разные подходы и типы организационных структур – министерства, комитеты по делам женщин. Но одна общая тенденция, бесспорно, при этом прослеживается: политика, направленная на принятие системы мер по обеспечению их равноправия, разрабатывается, и ее претворение в жизнь контролируется на государственном, а не только на обще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ственном уровне. Показательно, что организационные структуры функциони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руют как в крупных, так и в небольших государствах. Процесс их формирова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ния продолжается.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Как правило, к компетенции этих структур относятся следующие направ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ления: реализация принципа равенства полов в рамках разрабатываемых про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грамм; реагирование на конкретные случаи дискриминации; информационная деятельность по защите политических, экономических и социальных прав женщин; организация и инициирование соответствующих научных исследова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ний; изучение опыта других стран.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Для Запада в 70-80-е годы характерен процесс концептуального осмысле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ния социальной реальности, неудовлетворенность подходами к решению жен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ского вопроса, положению женщин в обществе. В этих странах предпринимают попытки к переходу от осмысления к конкретным, скоординированным, долго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срочным, этапно</w:t>
      </w:r>
      <w:r w:rsidR="007238AE">
        <w:rPr>
          <w:rFonts w:ascii="Times New Roman" w:hAnsi="Times New Roman" w:cs="Times New Roman"/>
          <w:sz w:val="28"/>
          <w:szCs w:val="28"/>
        </w:rPr>
        <w:t>-</w:t>
      </w:r>
      <w:r w:rsidRPr="0019571E">
        <w:rPr>
          <w:rFonts w:ascii="Times New Roman" w:hAnsi="Times New Roman" w:cs="Times New Roman"/>
          <w:sz w:val="28"/>
          <w:szCs w:val="28"/>
        </w:rPr>
        <w:t>обозначенным мерам по превращению принципа равенства полов в реальность жизни.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На основе принципов правового регулирования в рамках стран Европей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ского сообщества разработаны две долгосрочные программы действий по реа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лизации равных возможностей на период 1982-1985 гг., 1986-1990 гг. Вступила в силу третья программа</w:t>
      </w:r>
      <w:r w:rsidR="0091686D" w:rsidRPr="0019571E">
        <w:rPr>
          <w:rFonts w:ascii="Times New Roman" w:hAnsi="Times New Roman" w:cs="Times New Roman"/>
          <w:sz w:val="28"/>
          <w:szCs w:val="28"/>
        </w:rPr>
        <w:t>, действующая и сейчас</w:t>
      </w:r>
      <w:r w:rsidRPr="0019571E">
        <w:rPr>
          <w:rFonts w:ascii="Times New Roman" w:hAnsi="Times New Roman" w:cs="Times New Roman"/>
          <w:sz w:val="28"/>
          <w:szCs w:val="28"/>
        </w:rPr>
        <w:t>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Симптоматично, что в странах многопартийной системы массовая работа среди женщин выдвигается в качестве особой задачи. Привлечение их на сто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рону партии означает для нее или победу, или поражение.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Исследование программных документов социалистов, социал-демократов в отношении женщин, механизмов их вовлечения в орбиту политической дея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тельности, в управленческие структуры своих стран свидетельствует о том, что партии в этот период гибко меняют свою тактику.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 xml:space="preserve">В новых условиях многие политические партии пересмотрели систему своих отношений с женской частью населения, от которой наполовину, а при </w:t>
      </w:r>
      <w:r w:rsidR="0091686D" w:rsidRPr="0019571E">
        <w:rPr>
          <w:rFonts w:ascii="Times New Roman" w:hAnsi="Times New Roman" w:cs="Times New Roman"/>
          <w:sz w:val="28"/>
          <w:szCs w:val="28"/>
        </w:rPr>
        <w:t>определенных</w:t>
      </w:r>
      <w:r w:rsidRPr="0019571E">
        <w:rPr>
          <w:rFonts w:ascii="Times New Roman" w:hAnsi="Times New Roman" w:cs="Times New Roman"/>
          <w:sz w:val="28"/>
          <w:szCs w:val="28"/>
        </w:rPr>
        <w:t xml:space="preserve"> демографических условиях и еще больше, зависит исход выборов в органы власти.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Во французской социалистической партии действуют 20%-ная квота для женщин при выборах в партийный аппарат, 30%-ная квота – при выдвижении кандидатов в депутаты местных органов власти. Фракция СДПГ в Бундестаге имеет 16% женщин, и партия ставит перед собой задачу к середине 90-х годов увеличить эту квоту до 40%. Итальянская коммунистическая партия, насчиты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вающая в своих рядах 38% женщин, на парламентских выборах 1987 года вне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сла в списки своих кандидатов в депутаты в среднем 30% женщин, а в некото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рых округах до 50%. Таким образом, левые партии становятся одним из основ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ных каналов, по которым женщины выходят в большую политику </w:t>
      </w:r>
      <w:r w:rsidRPr="00312556">
        <w:rPr>
          <w:rFonts w:ascii="Times New Roman" w:hAnsi="Times New Roman" w:cs="Times New Roman"/>
          <w:sz w:val="28"/>
          <w:szCs w:val="28"/>
        </w:rPr>
        <w:t>(</w:t>
      </w:r>
      <w:r w:rsidR="0091686D" w:rsidRPr="00312556">
        <w:rPr>
          <w:rFonts w:ascii="Times New Roman" w:hAnsi="Times New Roman" w:cs="Times New Roman"/>
          <w:sz w:val="28"/>
          <w:szCs w:val="28"/>
        </w:rPr>
        <w:t>6</w:t>
      </w:r>
      <w:r w:rsidRPr="00312556">
        <w:rPr>
          <w:rFonts w:ascii="Times New Roman" w:hAnsi="Times New Roman" w:cs="Times New Roman"/>
          <w:sz w:val="28"/>
          <w:szCs w:val="28"/>
        </w:rPr>
        <w:t>)</w:t>
      </w:r>
      <w:r w:rsidRPr="0019571E">
        <w:rPr>
          <w:rFonts w:ascii="Times New Roman" w:hAnsi="Times New Roman" w:cs="Times New Roman"/>
          <w:sz w:val="28"/>
          <w:szCs w:val="28"/>
        </w:rPr>
        <w:t>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Среди всех парламентов мира мужчины составляют 89%, женщины – 11%. Однако представительство женщин в парламентах различных стран ва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риабельно. Это определяется экономикой, уровнем развития, культурой, рели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гией и политической системой. Так, в таких странах, как США, Бразилия, Ве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ликобритания, Франция, Тунис, Кения, Индия, Япония, Таиланд и Австралия, женщины составляют до 10% парламентариев. Следующая большая группа стран – это страны, где представительство женщин в парламентах составляет от 10 до 20%. В их числе Канада, Испания, Италия, Польша, Ангола, Ирак и Новая Зеландия. В группе, состоящей из 5 стран, женщины в парламенте составляют от 20 до 30%. Это Китай, Исландия, Нидерланды, Австрия и Германия. Нако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нец, к последней группе, где 30-40% женщин в парламенте, относятся Швеция, Финляндия, Норвегия, Дания, Куба и Гвинея </w:t>
      </w:r>
      <w:r w:rsidRPr="00312556">
        <w:rPr>
          <w:rFonts w:ascii="Times New Roman" w:hAnsi="Times New Roman" w:cs="Times New Roman"/>
          <w:sz w:val="28"/>
          <w:szCs w:val="28"/>
        </w:rPr>
        <w:t>(</w:t>
      </w:r>
      <w:r w:rsidR="0091686D" w:rsidRPr="00312556">
        <w:rPr>
          <w:rFonts w:ascii="Times New Roman" w:hAnsi="Times New Roman" w:cs="Times New Roman"/>
          <w:sz w:val="28"/>
          <w:szCs w:val="28"/>
        </w:rPr>
        <w:t>7</w:t>
      </w:r>
      <w:r w:rsidRPr="00312556">
        <w:rPr>
          <w:rFonts w:ascii="Times New Roman" w:hAnsi="Times New Roman" w:cs="Times New Roman"/>
          <w:sz w:val="28"/>
          <w:szCs w:val="28"/>
        </w:rPr>
        <w:t>)</w:t>
      </w:r>
      <w:r w:rsidRPr="0019571E">
        <w:rPr>
          <w:rFonts w:ascii="Times New Roman" w:hAnsi="Times New Roman" w:cs="Times New Roman"/>
          <w:sz w:val="28"/>
          <w:szCs w:val="28"/>
        </w:rPr>
        <w:t>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Норвежская рабочая партия и Социал-демократическая партии Дании ис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пользуют квотную систему, в соответствии с которой 40% всех кандидатов партии на выборах должны быть женщины. По инициативе правительства Нор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вежской партии стортинг (парламент) в конце 80-х годов утвердил закон, кото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рый вменяет обязанность иметь в своем составе не менее 40% женщин. Среди 18 министерских постов восемь занимают женщины. В стране существует со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="0091686D" w:rsidRPr="0019571E">
        <w:rPr>
          <w:rFonts w:ascii="Times New Roman" w:hAnsi="Times New Roman" w:cs="Times New Roman"/>
          <w:sz w:val="28"/>
          <w:szCs w:val="28"/>
        </w:rPr>
        <w:t xml:space="preserve">циальная “программа </w:t>
      </w:r>
      <w:r w:rsidRPr="0019571E">
        <w:rPr>
          <w:rFonts w:ascii="Times New Roman" w:hAnsi="Times New Roman" w:cs="Times New Roman"/>
          <w:sz w:val="28"/>
          <w:szCs w:val="28"/>
        </w:rPr>
        <w:t>равноправия”, в аппарате правительства – упол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номоченный по соблюдению закона и реализации программы.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Важным элементом вовлечения женщин в политическую деятельность, наряду с системой организационных мер, является социальная политика, на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правленная на облегчение условий быта, воспитания детей, способствующая реальному женскому равноправию. Заботу о фактическом равенстве обоих по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лов последовательно проводят социал-демократы скандинавских стран. В Шве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ции, к примеру, создана развитая система общественной помощи семье, позво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ляющая поровну разделить семейные обязанности между обоими родителями.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Характерно, что и партии, и правительства целенаправленно осуществ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ляют политику продвижения женщин, координируя ее на межправительствен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ном уровне. Так, на конференции министров ЕС (Страсбург, 1986 г.) была, в частности, принята резолюция “О политике и стратегии достижения равенства женщин в политической жизни, их участии в процессе разработки и принятии решений”.</w:t>
      </w:r>
    </w:p>
    <w:p w:rsidR="0091686D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Как показывает анализ государственной политики стран ЕС, сегодня наи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более значительные изменения в подходах к решению проблем женщин, повы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шения их роли в делах общества связаны с процессами коллективного социаль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ного планирования для того, чтобы: </w:t>
      </w:r>
    </w:p>
    <w:p w:rsidR="0091686D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а) защитить общественные инициативы от деструктивного влияния бюрократии Совету Министров ЕС рекомендовано: обеспечить условия для справедливого распределения между женщинами и мужчинами руководящих постов во всех структурах ЕС, в частности в Евро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пейском парламенте, Секретариате ЕС; </w:t>
      </w:r>
    </w:p>
    <w:p w:rsidR="0091686D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б) гарантировать эффективность реали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зации программ действий ЕС на национальном и местном уровне через локаль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ные институты, которые могли бы обеспечить участие на равной основе жен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 xml:space="preserve">щин и мужчин в процессе социальной трансформации. От правительств-членов ЕС ожидают в этой области конструктивного сотрудничества; 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в) обеспечить та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кие условия, чтобы политические решения и изменения были согласованы с ин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тересами всех граждан, без какой-либо дискриминации по мотивам пола.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Конференция призвала политические партии, государственные и общест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венные организации, профсоюзы и другие заинтересованные группы разрабо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="0091686D" w:rsidRPr="0019571E">
        <w:rPr>
          <w:rFonts w:ascii="Times New Roman" w:hAnsi="Times New Roman" w:cs="Times New Roman"/>
          <w:sz w:val="28"/>
          <w:szCs w:val="28"/>
        </w:rPr>
        <w:t>тать меры</w:t>
      </w:r>
      <w:r w:rsidRPr="0019571E">
        <w:rPr>
          <w:rFonts w:ascii="Times New Roman" w:hAnsi="Times New Roman" w:cs="Times New Roman"/>
          <w:sz w:val="28"/>
          <w:szCs w:val="28"/>
        </w:rPr>
        <w:t xml:space="preserve"> позитивного характера, содействующие выдвижению, назна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чению и избранию большого числа женщин на руководящие посты, повыше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нию их роли в принятии решений на всех уровнях.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Анализ деятельности ведущих политических партий развитых стран дает основание выявить наметившуюся в последние два десятилетия общую для многих из них тенденцию – повышенное внимание к ангажированию женщин в политику. Оно проявляется не только на декларативном уровне, но и подкреп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ляется созданием специального механизма продвижения женщин в структуры принятия решений. Таким результативным инструментом для этих партий и го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сударств является система квотирования, применяемая как временная специ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альная мера. Можно сделать и следующий вывод: существовавшая в СССР сис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тема квот выдвижения женщин получила за рубежом признание и нормативный статус, как национальный, так и международный. Статья 4 (часть первая) Кон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венции о ликвидации всех форм дискриминации в отношении женщин гласит: “принятие государствами-участниками временных специальных мер, направ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ленных на ускорение установления фактического равенства между мужчинами и женщинами, не считается, как это определяется настоящей Конвенцией, дис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криминационным, однако оно ни в коей мере не должно влечь за собой сохра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нение неравноправных или дифференцированных стандартов; эти меры должны быть отменены, когда будут достигнуты цели равенства возможностей и равноправного отношения”.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Расширение участия женщин в политических процессах развитых стран – существенная примета времени. Квотирование мест для женщин в партии и парламенте на Западе не относят к разряду ущемления демократии. Недемокра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тичным принято считать то общество, где женщины отстранены от участия в принятии решений.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К ранее изложенному следует добавить еще ряд факторов, которые, могли бы демпфировать, а в дальнейшем переломить нега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тивную тенденцию “вытеснения” женщин из властных структур: критическое осмысление собственного исторического и зарубежного опыта в этом направ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лении; развитие и консолидация женского движен</w:t>
      </w:r>
      <w:r w:rsidR="0091686D" w:rsidRPr="0019571E">
        <w:rPr>
          <w:rFonts w:ascii="Times New Roman" w:hAnsi="Times New Roman" w:cs="Times New Roman"/>
          <w:sz w:val="28"/>
          <w:szCs w:val="28"/>
        </w:rPr>
        <w:t>ия как социальной базы,</w:t>
      </w:r>
      <w:r w:rsidRPr="0019571E">
        <w:rPr>
          <w:rFonts w:ascii="Times New Roman" w:hAnsi="Times New Roman" w:cs="Times New Roman"/>
          <w:sz w:val="28"/>
          <w:szCs w:val="28"/>
        </w:rPr>
        <w:t xml:space="preserve"> выразителя интересов женщин; осознание политическими партиями не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обходимости определенной стратегии и тактики в продвижении женщин. В бу</w:t>
      </w:r>
      <w:r w:rsidR="00903B85" w:rsidRPr="0019571E">
        <w:rPr>
          <w:rFonts w:ascii="Times New Roman" w:hAnsi="Times New Roman" w:cs="Times New Roman"/>
          <w:sz w:val="28"/>
          <w:szCs w:val="28"/>
        </w:rPr>
        <w:softHyphen/>
      </w:r>
      <w:r w:rsidRPr="0019571E">
        <w:rPr>
          <w:rFonts w:ascii="Times New Roman" w:hAnsi="Times New Roman" w:cs="Times New Roman"/>
          <w:sz w:val="28"/>
          <w:szCs w:val="28"/>
        </w:rPr>
        <w:t>дущем, когда пройдет политический шок у населения, на выборах победит та партия, которая наиболее точно, социально привлекательнее сформулирует свою политику, за которую электорат – женщины в нем преобладают – отдаст свои голоса.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 xml:space="preserve">Важным инструментом привлечения внимания мировой общественности к положению женщин было проведение Организацией Объединенных Наций четырех всемирных конференций. </w:t>
      </w: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4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AE" w:rsidRPr="0019571E" w:rsidRDefault="007238AE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4" w:rsidRPr="0019571E" w:rsidRDefault="00143004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1E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143004" w:rsidRPr="0019571E" w:rsidRDefault="00143004" w:rsidP="000E6DA8">
      <w:pPr>
        <w:pStyle w:val="Web"/>
        <w:spacing w:before="0" w:beforeAutospacing="0" w:after="0" w:afterAutospacing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667" w:rsidRPr="0019571E" w:rsidRDefault="0016596D" w:rsidP="000E6DA8">
      <w:pPr>
        <w:pStyle w:val="Web"/>
        <w:spacing w:before="0" w:beforeAutospacing="0" w:after="0" w:afterAutospacing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За весь ХХ век в мире можно насчитать всего около 30 женщин, которые были избраны президентами или главами правительств. Но уже в конце века</w:t>
      </w:r>
      <w:r w:rsidR="00463540">
        <w:rPr>
          <w:rFonts w:ascii="Times New Roman" w:hAnsi="Times New Roman" w:cs="Times New Roman"/>
          <w:sz w:val="28"/>
          <w:szCs w:val="28"/>
        </w:rPr>
        <w:t>, например,</w:t>
      </w:r>
      <w:r w:rsidRPr="0019571E">
        <w:rPr>
          <w:rFonts w:ascii="Times New Roman" w:hAnsi="Times New Roman" w:cs="Times New Roman"/>
          <w:sz w:val="28"/>
          <w:szCs w:val="28"/>
        </w:rPr>
        <w:t xml:space="preserve"> на президентских выборах 1998 года в Исландии все кандидаты были женского пола. Исключение? Тенденция? Закономерность?</w:t>
      </w:r>
    </w:p>
    <w:p w:rsidR="00903B85" w:rsidRPr="0019571E" w:rsidRDefault="005474BE" w:rsidP="000E6DA8">
      <w:pPr>
        <w:pStyle w:val="Web"/>
        <w:spacing w:before="0" w:beforeAutospacing="0" w:after="0" w:afterAutospacing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В России в системе исполнительной власти число женщин, конечно, ос</w:t>
      </w:r>
      <w:r w:rsidR="00463540">
        <w:rPr>
          <w:rFonts w:ascii="Times New Roman" w:hAnsi="Times New Roman" w:cs="Times New Roman"/>
          <w:sz w:val="28"/>
          <w:szCs w:val="28"/>
        </w:rPr>
        <w:t>тавляет желать лучшего, но</w:t>
      </w:r>
      <w:r w:rsidR="006508CF" w:rsidRPr="0019571E">
        <w:rPr>
          <w:rFonts w:ascii="Times New Roman" w:hAnsi="Times New Roman" w:cs="Times New Roman"/>
          <w:sz w:val="28"/>
          <w:szCs w:val="28"/>
        </w:rPr>
        <w:t>,</w:t>
      </w:r>
      <w:r w:rsidR="00463540">
        <w:rPr>
          <w:rFonts w:ascii="Times New Roman" w:hAnsi="Times New Roman" w:cs="Times New Roman"/>
          <w:sz w:val="28"/>
          <w:szCs w:val="28"/>
        </w:rPr>
        <w:t xml:space="preserve"> </w:t>
      </w:r>
      <w:r w:rsidRPr="0019571E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EF5667" w:rsidRPr="0019571E">
        <w:rPr>
          <w:rFonts w:ascii="Times New Roman" w:hAnsi="Times New Roman" w:cs="Times New Roman"/>
          <w:sz w:val="28"/>
          <w:szCs w:val="28"/>
        </w:rPr>
        <w:t xml:space="preserve">с каждым годом  их количество всё увеличивается. Например, </w:t>
      </w:r>
      <w:r w:rsidR="00463540">
        <w:rPr>
          <w:rFonts w:ascii="Times New Roman" w:hAnsi="Times New Roman" w:cs="Times New Roman"/>
          <w:sz w:val="28"/>
          <w:szCs w:val="28"/>
        </w:rPr>
        <w:t>губернатором</w:t>
      </w:r>
      <w:r w:rsidRPr="0019571E">
        <w:rPr>
          <w:rFonts w:ascii="Times New Roman" w:hAnsi="Times New Roman" w:cs="Times New Roman"/>
          <w:sz w:val="28"/>
          <w:szCs w:val="28"/>
        </w:rPr>
        <w:t xml:space="preserve"> </w:t>
      </w:r>
      <w:r w:rsidR="003A1011" w:rsidRPr="0019571E"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19571E">
        <w:rPr>
          <w:rFonts w:ascii="Times New Roman" w:hAnsi="Times New Roman" w:cs="Times New Roman"/>
          <w:sz w:val="28"/>
          <w:szCs w:val="28"/>
        </w:rPr>
        <w:t xml:space="preserve"> на выборах 2003</w:t>
      </w:r>
      <w:r w:rsidR="00EF5667" w:rsidRPr="0019571E">
        <w:rPr>
          <w:rFonts w:ascii="Times New Roman" w:hAnsi="Times New Roman" w:cs="Times New Roman"/>
          <w:sz w:val="28"/>
          <w:szCs w:val="28"/>
        </w:rPr>
        <w:t xml:space="preserve"> </w:t>
      </w:r>
      <w:r w:rsidRPr="0019571E">
        <w:rPr>
          <w:rFonts w:ascii="Times New Roman" w:hAnsi="Times New Roman" w:cs="Times New Roman"/>
          <w:sz w:val="28"/>
          <w:szCs w:val="28"/>
        </w:rPr>
        <w:t>г</w:t>
      </w:r>
      <w:r w:rsidR="00EF5667" w:rsidRPr="0019571E">
        <w:rPr>
          <w:rFonts w:ascii="Times New Roman" w:hAnsi="Times New Roman" w:cs="Times New Roman"/>
          <w:sz w:val="28"/>
          <w:szCs w:val="28"/>
        </w:rPr>
        <w:t xml:space="preserve">. </w:t>
      </w:r>
      <w:r w:rsidRPr="0019571E">
        <w:rPr>
          <w:rFonts w:ascii="Times New Roman" w:hAnsi="Times New Roman" w:cs="Times New Roman"/>
          <w:sz w:val="28"/>
          <w:szCs w:val="28"/>
        </w:rPr>
        <w:t>стала женщина</w:t>
      </w:r>
      <w:r w:rsidR="00463540">
        <w:rPr>
          <w:rFonts w:ascii="Times New Roman" w:hAnsi="Times New Roman" w:cs="Times New Roman"/>
          <w:sz w:val="28"/>
          <w:szCs w:val="28"/>
        </w:rPr>
        <w:t>.</w:t>
      </w:r>
      <w:r w:rsidR="0089010E" w:rsidRPr="0019571E">
        <w:rPr>
          <w:rFonts w:ascii="Times New Roman" w:hAnsi="Times New Roman" w:cs="Times New Roman"/>
          <w:sz w:val="28"/>
          <w:szCs w:val="28"/>
        </w:rPr>
        <w:t xml:space="preserve"> </w:t>
      </w:r>
      <w:r w:rsidR="00EF5667" w:rsidRPr="0019571E">
        <w:rPr>
          <w:rFonts w:ascii="Times New Roman" w:hAnsi="Times New Roman" w:cs="Times New Roman"/>
          <w:sz w:val="28"/>
          <w:szCs w:val="28"/>
        </w:rPr>
        <w:t xml:space="preserve">Или давно укрепившаяся в </w:t>
      </w:r>
      <w:r w:rsidR="00463540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EF5667" w:rsidRPr="0019571E">
        <w:rPr>
          <w:rFonts w:ascii="Times New Roman" w:hAnsi="Times New Roman" w:cs="Times New Roman"/>
          <w:sz w:val="28"/>
          <w:szCs w:val="28"/>
        </w:rPr>
        <w:t xml:space="preserve">российской исполнительной власти Ирина Хакамада, представляющая партию "Союз Правых Сил". </w:t>
      </w:r>
      <w:r w:rsidR="001D6028" w:rsidRPr="0019571E">
        <w:rPr>
          <w:rFonts w:ascii="Times New Roman" w:hAnsi="Times New Roman" w:cs="Times New Roman"/>
          <w:sz w:val="28"/>
          <w:szCs w:val="28"/>
        </w:rPr>
        <w:t xml:space="preserve"> Можно так же упомянуть лидера движения за гражданское достоинство Эллу Памфилову, которая балатировалась на выборах в должность президента РФ в 2000г</w:t>
      </w:r>
      <w:r w:rsidR="000343B5" w:rsidRPr="0019571E">
        <w:rPr>
          <w:rFonts w:ascii="Times New Roman" w:hAnsi="Times New Roman" w:cs="Times New Roman"/>
          <w:sz w:val="28"/>
          <w:szCs w:val="28"/>
        </w:rPr>
        <w:t>.</w:t>
      </w:r>
      <w:r w:rsidR="00463540">
        <w:rPr>
          <w:rFonts w:ascii="Times New Roman" w:hAnsi="Times New Roman" w:cs="Times New Roman"/>
          <w:sz w:val="28"/>
          <w:szCs w:val="28"/>
        </w:rPr>
        <w:t xml:space="preserve"> непримиримого борца с коммунистическим движением  - Б.Э. Новодворскую, а</w:t>
      </w:r>
      <w:r w:rsidR="000343B5" w:rsidRPr="0019571E">
        <w:rPr>
          <w:rFonts w:ascii="Times New Roman" w:hAnsi="Times New Roman" w:cs="Times New Roman"/>
          <w:sz w:val="28"/>
          <w:szCs w:val="28"/>
        </w:rPr>
        <w:t xml:space="preserve"> так же Депутата Госдумы от Ямала </w:t>
      </w:r>
      <w:r w:rsidR="000343B5" w:rsidRPr="0019571E">
        <w:rPr>
          <w:rFonts w:ascii="Times New Roman" w:hAnsi="Times New Roman" w:cs="Times New Roman"/>
          <w:bCs/>
          <w:sz w:val="28"/>
          <w:szCs w:val="28"/>
        </w:rPr>
        <w:t>Наталью</w:t>
      </w:r>
      <w:r w:rsidR="000343B5" w:rsidRPr="0019571E">
        <w:rPr>
          <w:rFonts w:ascii="Times New Roman" w:hAnsi="Times New Roman" w:cs="Times New Roman"/>
          <w:sz w:val="28"/>
          <w:szCs w:val="28"/>
        </w:rPr>
        <w:t xml:space="preserve"> </w:t>
      </w:r>
      <w:r w:rsidR="000343B5" w:rsidRPr="0019571E">
        <w:rPr>
          <w:rFonts w:ascii="Times New Roman" w:hAnsi="Times New Roman" w:cs="Times New Roman"/>
          <w:bCs/>
          <w:sz w:val="28"/>
          <w:szCs w:val="28"/>
        </w:rPr>
        <w:t>Комарову</w:t>
      </w:r>
      <w:r w:rsidR="000343B5" w:rsidRPr="0019571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D6028" w:rsidRPr="0019571E">
        <w:rPr>
          <w:rFonts w:ascii="Times New Roman" w:hAnsi="Times New Roman" w:cs="Times New Roman"/>
          <w:sz w:val="28"/>
          <w:szCs w:val="28"/>
        </w:rPr>
        <w:t>.</w:t>
      </w:r>
    </w:p>
    <w:p w:rsidR="005474BE" w:rsidRPr="0019571E" w:rsidRDefault="005474BE" w:rsidP="000E6DA8">
      <w:pPr>
        <w:pStyle w:val="10"/>
        <w:spacing w:before="0" w:after="0" w:line="408" w:lineRule="auto"/>
        <w:ind w:firstLine="709"/>
        <w:jc w:val="both"/>
        <w:rPr>
          <w:sz w:val="28"/>
          <w:szCs w:val="28"/>
        </w:rPr>
      </w:pPr>
      <w:r w:rsidRPr="0019571E">
        <w:rPr>
          <w:sz w:val="28"/>
          <w:szCs w:val="28"/>
        </w:rPr>
        <w:t>Рядом с мужчинами и у семейного очага, и у руля государства, конечно же, должны быть женщины. Но это не самоцель, это просто нормальный принцип существования государства, где должности занимаются на основании личных качеств, способностей и профессионализма.</w:t>
      </w:r>
    </w:p>
    <w:p w:rsidR="002B3F80" w:rsidRDefault="005474BE" w:rsidP="000E6DA8">
      <w:pPr>
        <w:pStyle w:val="Web"/>
        <w:spacing w:before="0" w:beforeAutospacing="0" w:after="0" w:afterAutospacing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1E">
        <w:rPr>
          <w:rFonts w:ascii="Times New Roman" w:hAnsi="Times New Roman" w:cs="Times New Roman"/>
          <w:sz w:val="28"/>
          <w:szCs w:val="28"/>
        </w:rPr>
        <w:t>Начало всех кризисов (политических, социальных, экономических) - в кризисе</w:t>
      </w:r>
      <w:r w:rsidR="00463540">
        <w:rPr>
          <w:rFonts w:ascii="Times New Roman" w:hAnsi="Times New Roman" w:cs="Times New Roman"/>
          <w:sz w:val="28"/>
          <w:szCs w:val="28"/>
        </w:rPr>
        <w:t xml:space="preserve"> </w:t>
      </w:r>
      <w:r w:rsidRPr="0019571E">
        <w:rPr>
          <w:rFonts w:ascii="Times New Roman" w:hAnsi="Times New Roman" w:cs="Times New Roman"/>
          <w:sz w:val="28"/>
          <w:szCs w:val="28"/>
        </w:rPr>
        <w:t>духовном, нравственном. Поэтому первостепенный вопрос сейчас - не "кто</w:t>
      </w:r>
      <w:r w:rsidR="003A1011" w:rsidRPr="0019571E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Pr="0019571E">
        <w:rPr>
          <w:rFonts w:ascii="Times New Roman" w:hAnsi="Times New Roman" w:cs="Times New Roman"/>
          <w:sz w:val="28"/>
          <w:szCs w:val="28"/>
        </w:rPr>
        <w:t>?</w:t>
      </w:r>
      <w:r w:rsidR="003A1011" w:rsidRPr="0019571E">
        <w:rPr>
          <w:rFonts w:ascii="Times New Roman" w:hAnsi="Times New Roman" w:cs="Times New Roman"/>
          <w:sz w:val="28"/>
          <w:szCs w:val="28"/>
        </w:rPr>
        <w:t>"</w:t>
      </w:r>
      <w:r w:rsidRPr="0019571E">
        <w:rPr>
          <w:rFonts w:ascii="Times New Roman" w:hAnsi="Times New Roman" w:cs="Times New Roman"/>
          <w:sz w:val="28"/>
          <w:szCs w:val="28"/>
        </w:rPr>
        <w:t>, а "как</w:t>
      </w:r>
      <w:r w:rsidR="003A1011" w:rsidRPr="0019571E">
        <w:rPr>
          <w:rFonts w:ascii="Times New Roman" w:hAnsi="Times New Roman" w:cs="Times New Roman"/>
          <w:sz w:val="28"/>
          <w:szCs w:val="28"/>
        </w:rPr>
        <w:t xml:space="preserve"> руководит?</w:t>
      </w:r>
      <w:r w:rsidRPr="0019571E">
        <w:rPr>
          <w:rFonts w:ascii="Times New Roman" w:hAnsi="Times New Roman" w:cs="Times New Roman"/>
          <w:sz w:val="28"/>
          <w:szCs w:val="28"/>
        </w:rPr>
        <w:t>"</w:t>
      </w:r>
      <w:r w:rsidR="003A1011" w:rsidRPr="0019571E">
        <w:rPr>
          <w:rFonts w:ascii="Times New Roman" w:hAnsi="Times New Roman" w:cs="Times New Roman"/>
          <w:sz w:val="28"/>
          <w:szCs w:val="28"/>
        </w:rPr>
        <w:t xml:space="preserve">. </w:t>
      </w:r>
      <w:r w:rsidRPr="0019571E">
        <w:rPr>
          <w:rFonts w:ascii="Times New Roman" w:hAnsi="Times New Roman" w:cs="Times New Roman"/>
          <w:sz w:val="28"/>
          <w:szCs w:val="28"/>
        </w:rPr>
        <w:t>Как воскресить личность? А тогда - мужчины или женщины будут руководить обществом - это уже вопрос второстепенный. Если руководить им будут личности, половая принадлежность руководителей отойдет на второй план.</w:t>
      </w:r>
      <w:r w:rsidR="003A1011" w:rsidRPr="00195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540" w:rsidRDefault="00463540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540" w:rsidRDefault="00463540" w:rsidP="007238AE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011" w:rsidRDefault="003A1011" w:rsidP="007238AE">
      <w:pPr>
        <w:pStyle w:val="a7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bookmarkStart w:id="0" w:name="it34"/>
      <w:bookmarkEnd w:id="0"/>
      <w:r w:rsidRPr="000E6DA8">
        <w:rPr>
          <w:b/>
          <w:sz w:val="28"/>
          <w:szCs w:val="28"/>
        </w:rPr>
        <w:t>Список использованной литературы.</w:t>
      </w:r>
    </w:p>
    <w:p w:rsidR="000E6DA8" w:rsidRPr="000E6DA8" w:rsidRDefault="000E6DA8" w:rsidP="007238AE">
      <w:pPr>
        <w:pStyle w:val="a7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91686D" w:rsidRPr="000E6DA8" w:rsidRDefault="0091686D" w:rsidP="00017713">
      <w:pPr>
        <w:pStyle w:val="10"/>
        <w:spacing w:before="0" w:after="0" w:line="360" w:lineRule="auto"/>
        <w:jc w:val="both"/>
        <w:rPr>
          <w:sz w:val="28"/>
          <w:szCs w:val="28"/>
        </w:rPr>
      </w:pPr>
      <w:r w:rsidRPr="00017713">
        <w:rPr>
          <w:b/>
          <w:sz w:val="28"/>
          <w:szCs w:val="28"/>
        </w:rPr>
        <w:t>1</w:t>
      </w:r>
      <w:r w:rsidRPr="000E6DA8">
        <w:rPr>
          <w:sz w:val="28"/>
          <w:szCs w:val="28"/>
        </w:rPr>
        <w:t xml:space="preserve">. Амфитеатpов А.А. Женщина в общественных движениях России. СПб., 1907. Арманд И.Ф. Статьи, речи, письма. М., 1995. </w:t>
      </w:r>
    </w:p>
    <w:p w:rsidR="00017713" w:rsidRDefault="00017713" w:rsidP="00017713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017713">
        <w:rPr>
          <w:b/>
          <w:sz w:val="28"/>
          <w:szCs w:val="28"/>
        </w:rPr>
        <w:t>2</w:t>
      </w:r>
      <w:r w:rsidR="00A25F81" w:rsidRPr="000177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5F81" w:rsidRPr="000E6DA8">
        <w:rPr>
          <w:iCs/>
          <w:sz w:val="28"/>
          <w:szCs w:val="28"/>
        </w:rPr>
        <w:t>Кондорсе Ж.А</w:t>
      </w:r>
      <w:r w:rsidR="00A25F81" w:rsidRPr="000E6DA8">
        <w:rPr>
          <w:sz w:val="28"/>
          <w:szCs w:val="28"/>
        </w:rPr>
        <w:t>. Эскиз исторической картины прогресса человеческого разума. М., 1936. С.246.</w:t>
      </w:r>
    </w:p>
    <w:p w:rsidR="0091686D" w:rsidRPr="000E6DA8" w:rsidRDefault="00017713" w:rsidP="00017713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017713">
        <w:rPr>
          <w:b/>
          <w:sz w:val="28"/>
          <w:szCs w:val="28"/>
        </w:rPr>
        <w:t>3</w:t>
      </w:r>
      <w:r w:rsidR="00A25F81" w:rsidRPr="00017713">
        <w:rPr>
          <w:b/>
          <w:sz w:val="28"/>
          <w:szCs w:val="28"/>
        </w:rPr>
        <w:t>.</w:t>
      </w:r>
      <w:r w:rsidR="00A25F81" w:rsidRPr="000E6DA8">
        <w:rPr>
          <w:sz w:val="28"/>
          <w:szCs w:val="28"/>
        </w:rPr>
        <w:t xml:space="preserve"> </w:t>
      </w:r>
      <w:r w:rsidR="00A25F81" w:rsidRPr="000E6DA8">
        <w:rPr>
          <w:iCs/>
          <w:sz w:val="28"/>
          <w:szCs w:val="28"/>
        </w:rPr>
        <w:t>Кон И.С</w:t>
      </w:r>
      <w:r w:rsidR="00A25F81" w:rsidRPr="000E6DA8">
        <w:rPr>
          <w:sz w:val="28"/>
          <w:szCs w:val="28"/>
        </w:rPr>
        <w:t>. Введение в сексологию. М., 1988. С.89.</w:t>
      </w:r>
      <w:r w:rsidR="00A25F81" w:rsidRPr="000E6DA8">
        <w:rPr>
          <w:sz w:val="28"/>
          <w:szCs w:val="28"/>
        </w:rPr>
        <w:br/>
      </w:r>
      <w:r w:rsidRPr="00017713">
        <w:rPr>
          <w:b/>
          <w:sz w:val="28"/>
          <w:szCs w:val="28"/>
        </w:rPr>
        <w:t>4.</w:t>
      </w:r>
      <w:r w:rsidR="00A25F81" w:rsidRPr="000E6DA8">
        <w:rPr>
          <w:sz w:val="28"/>
          <w:szCs w:val="28"/>
        </w:rPr>
        <w:t xml:space="preserve"> </w:t>
      </w:r>
      <w:r w:rsidR="00A25F81" w:rsidRPr="000E6DA8">
        <w:rPr>
          <w:iCs/>
          <w:sz w:val="28"/>
          <w:szCs w:val="28"/>
        </w:rPr>
        <w:t>Шинелева Л.Т</w:t>
      </w:r>
      <w:r w:rsidR="00A25F81" w:rsidRPr="000E6DA8">
        <w:rPr>
          <w:sz w:val="28"/>
          <w:szCs w:val="28"/>
        </w:rPr>
        <w:t>. Путь в XXI век. Четвертая Всемирная конференция по положению женщин. (Пекин, 1995 г.). М., 1995.</w:t>
      </w:r>
      <w:r w:rsidR="00A25F81" w:rsidRPr="000E6DA8">
        <w:rPr>
          <w:sz w:val="28"/>
          <w:szCs w:val="28"/>
        </w:rPr>
        <w:br/>
      </w:r>
      <w:r w:rsidRPr="00017713">
        <w:rPr>
          <w:b/>
          <w:sz w:val="28"/>
          <w:szCs w:val="28"/>
        </w:rPr>
        <w:t>5.</w:t>
      </w:r>
      <w:r w:rsidR="00A25F81" w:rsidRPr="000E6DA8">
        <w:rPr>
          <w:sz w:val="28"/>
          <w:szCs w:val="28"/>
        </w:rPr>
        <w:t xml:space="preserve"> Конвенция о ликвидации всех форм дискриминации в отношении женщин: Принята Генеральной Ассамблеей Организации Объединенных наций 18 дек. 1979 г. (Нью-Йорк), 1980.</w:t>
      </w:r>
      <w:r w:rsidR="00A25F81" w:rsidRPr="000E6DA8">
        <w:rPr>
          <w:sz w:val="28"/>
          <w:szCs w:val="28"/>
        </w:rPr>
        <w:br/>
      </w:r>
      <w:r w:rsidRPr="00017713">
        <w:rPr>
          <w:b/>
          <w:sz w:val="28"/>
          <w:szCs w:val="28"/>
        </w:rPr>
        <w:t>6</w:t>
      </w:r>
      <w:r w:rsidR="0091686D" w:rsidRPr="00017713">
        <w:rPr>
          <w:b/>
          <w:sz w:val="28"/>
          <w:szCs w:val="28"/>
        </w:rPr>
        <w:t>.</w:t>
      </w:r>
      <w:r w:rsidR="0091686D" w:rsidRPr="000E6DA8">
        <w:rPr>
          <w:sz w:val="28"/>
          <w:szCs w:val="28"/>
        </w:rPr>
        <w:t xml:space="preserve"> </w:t>
      </w:r>
      <w:r w:rsidR="00A25F81" w:rsidRPr="000E6DA8">
        <w:rPr>
          <w:sz w:val="28"/>
          <w:szCs w:val="28"/>
        </w:rPr>
        <w:t>ООН. Всемирная конференция для обзора и оценки достижений “Десятилетие женщины” // ООН: равенство, развитие и мир. Найроби, Кения, 1985. А/СО/116/28.</w:t>
      </w:r>
      <w:r w:rsidR="00A25F81" w:rsidRPr="000E6DA8">
        <w:rPr>
          <w:sz w:val="28"/>
          <w:szCs w:val="28"/>
        </w:rPr>
        <w:br/>
      </w:r>
      <w:r w:rsidR="00A25F81" w:rsidRPr="00017713">
        <w:rPr>
          <w:b/>
          <w:sz w:val="28"/>
          <w:szCs w:val="28"/>
        </w:rPr>
        <w:t>7.</w:t>
      </w:r>
      <w:r w:rsidR="00A25F81" w:rsidRPr="000E6DA8">
        <w:rPr>
          <w:sz w:val="28"/>
          <w:szCs w:val="28"/>
        </w:rPr>
        <w:t xml:space="preserve"> </w:t>
      </w:r>
      <w:r w:rsidRPr="000E6DA8">
        <w:rPr>
          <w:bCs/>
          <w:sz w:val="28"/>
          <w:szCs w:val="28"/>
        </w:rPr>
        <w:t xml:space="preserve"> Политология: Учебное пособие. / Под общей редакцией В.И. Жукова, Б.И. Краснова. – М.: МГСУ; Изд-во “Союз”, 1997. – 992 с.</w:t>
      </w:r>
      <w:r w:rsidR="00A25F81" w:rsidRPr="000E6DA8">
        <w:rPr>
          <w:sz w:val="28"/>
          <w:szCs w:val="28"/>
        </w:rPr>
        <w:t xml:space="preserve"> </w:t>
      </w:r>
    </w:p>
    <w:p w:rsidR="00754A14" w:rsidRPr="000E6DA8" w:rsidRDefault="0091686D" w:rsidP="00017713">
      <w:pPr>
        <w:pStyle w:val="a7"/>
        <w:spacing w:before="0" w:beforeAutospacing="0" w:after="0" w:afterAutospacing="0" w:line="360" w:lineRule="auto"/>
        <w:rPr>
          <w:bCs/>
          <w:sz w:val="28"/>
          <w:szCs w:val="28"/>
        </w:rPr>
      </w:pPr>
      <w:r w:rsidRPr="00017713">
        <w:rPr>
          <w:b/>
          <w:bCs/>
          <w:sz w:val="28"/>
          <w:szCs w:val="28"/>
        </w:rPr>
        <w:t>8</w:t>
      </w:r>
      <w:r w:rsidR="00017713">
        <w:rPr>
          <w:iCs/>
          <w:sz w:val="28"/>
          <w:szCs w:val="28"/>
        </w:rPr>
        <w:t xml:space="preserve">. </w:t>
      </w:r>
      <w:r w:rsidR="00017713" w:rsidRPr="000E6DA8">
        <w:rPr>
          <w:iCs/>
          <w:sz w:val="28"/>
          <w:szCs w:val="28"/>
        </w:rPr>
        <w:t>Айвазова С</w:t>
      </w:r>
      <w:r w:rsidR="00017713" w:rsidRPr="000E6DA8">
        <w:rPr>
          <w:sz w:val="28"/>
          <w:szCs w:val="28"/>
        </w:rPr>
        <w:t xml:space="preserve">. Женщины и политика в Западном обществе // </w:t>
      </w:r>
      <w:r w:rsidR="00017713" w:rsidRPr="000E6DA8">
        <w:rPr>
          <w:iCs/>
          <w:sz w:val="28"/>
          <w:szCs w:val="28"/>
        </w:rPr>
        <w:t>Соц. исследования</w:t>
      </w:r>
      <w:r w:rsidR="00017713" w:rsidRPr="000E6DA8">
        <w:rPr>
          <w:sz w:val="28"/>
          <w:szCs w:val="28"/>
        </w:rPr>
        <w:t>. 1999. №5</w:t>
      </w:r>
    </w:p>
    <w:p w:rsidR="005474BE" w:rsidRPr="000E6DA8" w:rsidRDefault="007F7EE4" w:rsidP="00017713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017713">
        <w:rPr>
          <w:b/>
          <w:bCs/>
          <w:sz w:val="28"/>
          <w:szCs w:val="28"/>
        </w:rPr>
        <w:t>9.</w:t>
      </w:r>
      <w:r w:rsidRPr="000E6DA8">
        <w:rPr>
          <w:bCs/>
          <w:sz w:val="28"/>
          <w:szCs w:val="28"/>
        </w:rPr>
        <w:t xml:space="preserve"> </w:t>
      </w:r>
      <w:r w:rsidR="00017713" w:rsidRPr="000E6DA8">
        <w:rPr>
          <w:sz w:val="28"/>
          <w:szCs w:val="28"/>
        </w:rPr>
        <w:t>Бакунин М.А</w:t>
      </w:r>
      <w:r w:rsidR="00017713">
        <w:rPr>
          <w:sz w:val="28"/>
          <w:szCs w:val="28"/>
        </w:rPr>
        <w:t xml:space="preserve">. </w:t>
      </w:r>
      <w:r w:rsidR="005474BE" w:rsidRPr="000E6DA8">
        <w:rPr>
          <w:sz w:val="28"/>
          <w:szCs w:val="28"/>
        </w:rPr>
        <w:t>Советская идеология и роль женщины // Кризис идео</w:t>
      </w:r>
      <w:r w:rsidR="005474BE" w:rsidRPr="000E6DA8">
        <w:rPr>
          <w:sz w:val="28"/>
          <w:szCs w:val="28"/>
        </w:rPr>
        <w:softHyphen/>
        <w:t>логии с точки зрения советологов</w:t>
      </w:r>
      <w:r w:rsidR="00017713">
        <w:rPr>
          <w:sz w:val="28"/>
          <w:szCs w:val="28"/>
        </w:rPr>
        <w:t xml:space="preserve">. </w:t>
      </w:r>
      <w:r w:rsidR="005474BE" w:rsidRPr="000E6DA8">
        <w:rPr>
          <w:sz w:val="28"/>
          <w:szCs w:val="28"/>
        </w:rPr>
        <w:t>Философия, социо</w:t>
      </w:r>
      <w:r w:rsidR="005474BE" w:rsidRPr="000E6DA8">
        <w:rPr>
          <w:sz w:val="28"/>
          <w:szCs w:val="28"/>
        </w:rPr>
        <w:softHyphen/>
        <w:t xml:space="preserve">логия, политика. М., </w:t>
      </w:r>
      <w:r w:rsidR="0091686D" w:rsidRPr="000E6DA8">
        <w:rPr>
          <w:sz w:val="28"/>
          <w:szCs w:val="28"/>
        </w:rPr>
        <w:t>2000г.</w:t>
      </w:r>
      <w:r w:rsidR="005474BE" w:rsidRPr="000E6DA8">
        <w:rPr>
          <w:sz w:val="28"/>
          <w:szCs w:val="28"/>
        </w:rPr>
        <w:t xml:space="preserve"> </w:t>
      </w:r>
    </w:p>
    <w:p w:rsidR="005474BE" w:rsidRPr="000E6DA8" w:rsidRDefault="007F7EE4" w:rsidP="00017713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017713">
        <w:rPr>
          <w:b/>
          <w:sz w:val="28"/>
          <w:szCs w:val="28"/>
        </w:rPr>
        <w:t>10.</w:t>
      </w:r>
      <w:r w:rsidRPr="000E6DA8">
        <w:rPr>
          <w:sz w:val="28"/>
          <w:szCs w:val="28"/>
        </w:rPr>
        <w:t xml:space="preserve"> </w:t>
      </w:r>
      <w:r w:rsidR="005474BE" w:rsidRPr="000E6DA8">
        <w:rPr>
          <w:sz w:val="28"/>
          <w:szCs w:val="28"/>
        </w:rPr>
        <w:t>Баталов Э.Я. Политическое - "слишком человече</w:t>
      </w:r>
      <w:r w:rsidR="005474BE" w:rsidRPr="000E6DA8">
        <w:rPr>
          <w:sz w:val="28"/>
          <w:szCs w:val="28"/>
        </w:rPr>
        <w:softHyphen/>
        <w:t xml:space="preserve">ское" // Полис. 1995. №5. </w:t>
      </w:r>
    </w:p>
    <w:p w:rsidR="000D4464" w:rsidRDefault="007F7EE4" w:rsidP="00017713">
      <w:pPr>
        <w:spacing w:line="360" w:lineRule="auto"/>
      </w:pPr>
      <w:r w:rsidRPr="00017713">
        <w:rPr>
          <w:b/>
        </w:rPr>
        <w:t>11</w:t>
      </w:r>
      <w:r w:rsidRPr="000E6DA8">
        <w:t xml:space="preserve">. </w:t>
      </w:r>
      <w:r w:rsidR="00017713">
        <w:t xml:space="preserve">Биографии политических лидеров. // </w:t>
      </w:r>
      <w:r w:rsidRPr="000E6DA8">
        <w:t xml:space="preserve"> информационный ресурс «Санкт-Петербург.</w:t>
      </w:r>
      <w:r w:rsidR="00017713">
        <w:t xml:space="preserve"> </w:t>
      </w:r>
      <w:r w:rsidR="00017713" w:rsidRPr="000E6DA8">
        <w:t>Р</w:t>
      </w:r>
      <w:r w:rsidRPr="000E6DA8">
        <w:t>у</w:t>
      </w:r>
      <w:r w:rsidR="00017713">
        <w:t>.</w:t>
      </w:r>
      <w:r w:rsidRPr="000E6DA8">
        <w:t xml:space="preserve">», </w:t>
      </w:r>
      <w:r w:rsidR="000D4464" w:rsidRPr="000E6DA8">
        <w:t>6 января 2004, 21:51</w:t>
      </w:r>
    </w:p>
    <w:p w:rsidR="009818C6" w:rsidRPr="00017713" w:rsidRDefault="00017713" w:rsidP="009818C6">
      <w:pPr>
        <w:spacing w:line="360" w:lineRule="auto"/>
        <w:rPr>
          <w:bCs/>
          <w:color w:val="000000"/>
          <w:kern w:val="36"/>
          <w:szCs w:val="28"/>
        </w:rPr>
      </w:pPr>
      <w:r w:rsidRPr="00017713">
        <w:rPr>
          <w:b/>
        </w:rPr>
        <w:t xml:space="preserve">12. </w:t>
      </w:r>
      <w:r w:rsidR="009818C6" w:rsidRPr="00017713">
        <w:rPr>
          <w:bCs/>
          <w:color w:val="000000"/>
          <w:szCs w:val="28"/>
        </w:rPr>
        <w:t>Геннадий Литвинцев</w:t>
      </w:r>
      <w:r w:rsidR="009818C6">
        <w:rPr>
          <w:b/>
          <w:bCs/>
          <w:color w:val="000000"/>
          <w:szCs w:val="28"/>
        </w:rPr>
        <w:t xml:space="preserve">. </w:t>
      </w:r>
      <w:r w:rsidR="009818C6">
        <w:rPr>
          <w:bCs/>
          <w:color w:val="000000"/>
          <w:kern w:val="36"/>
          <w:szCs w:val="28"/>
        </w:rPr>
        <w:t xml:space="preserve"> </w:t>
      </w:r>
      <w:r w:rsidR="009818C6" w:rsidRPr="00017713">
        <w:rPr>
          <w:bCs/>
          <w:color w:val="000000"/>
          <w:kern w:val="36"/>
          <w:szCs w:val="28"/>
        </w:rPr>
        <w:t>Слово Россия - женского рода...</w:t>
      </w:r>
      <w:r w:rsidR="009818C6" w:rsidRPr="00017713">
        <w:rPr>
          <w:b/>
          <w:bCs/>
          <w:color w:val="000000"/>
          <w:szCs w:val="28"/>
        </w:rPr>
        <w:t xml:space="preserve"> </w:t>
      </w:r>
      <w:r w:rsidR="009818C6">
        <w:rPr>
          <w:b/>
          <w:bCs/>
          <w:color w:val="000000"/>
          <w:szCs w:val="28"/>
        </w:rPr>
        <w:t>//</w:t>
      </w:r>
      <w:r w:rsidR="009818C6" w:rsidRPr="00017713">
        <w:rPr>
          <w:color w:val="000000"/>
          <w:szCs w:val="28"/>
        </w:rPr>
        <w:t>Российск</w:t>
      </w:r>
      <w:r w:rsidR="009818C6">
        <w:rPr>
          <w:color w:val="000000"/>
          <w:szCs w:val="28"/>
        </w:rPr>
        <w:t>ая</w:t>
      </w:r>
      <w:r w:rsidR="009818C6" w:rsidRPr="00017713">
        <w:rPr>
          <w:color w:val="000000"/>
          <w:szCs w:val="28"/>
        </w:rPr>
        <w:t xml:space="preserve"> газет</w:t>
      </w:r>
      <w:r w:rsidR="009818C6">
        <w:rPr>
          <w:color w:val="000000"/>
          <w:szCs w:val="28"/>
        </w:rPr>
        <w:t>а</w:t>
      </w:r>
      <w:r w:rsidR="009818C6" w:rsidRPr="00017713">
        <w:rPr>
          <w:color w:val="000000"/>
          <w:szCs w:val="28"/>
        </w:rPr>
        <w:t xml:space="preserve"> (Черноземье) 28.11.2003</w:t>
      </w:r>
    </w:p>
    <w:p w:rsidR="00017713" w:rsidRDefault="009818C6" w:rsidP="009818C6">
      <w:pPr>
        <w:spacing w:line="360" w:lineRule="auto"/>
      </w:pPr>
      <w:r w:rsidRPr="009818C6">
        <w:rPr>
          <w:b/>
          <w:bCs/>
          <w:color w:val="000000"/>
        </w:rPr>
        <w:t xml:space="preserve">13. </w:t>
      </w:r>
      <w:r w:rsidR="00017713" w:rsidRPr="000E6DA8">
        <w:rPr>
          <w:bCs/>
          <w:color w:val="000000"/>
        </w:rPr>
        <w:t>Наталья Шергина</w:t>
      </w:r>
      <w:r w:rsidR="00017713">
        <w:rPr>
          <w:bCs/>
          <w:color w:val="000000"/>
        </w:rPr>
        <w:t xml:space="preserve">. </w:t>
      </w:r>
      <w:r w:rsidR="00017713" w:rsidRPr="000E6DA8">
        <w:t>Стодневка Матвиенко</w:t>
      </w:r>
      <w:r w:rsidR="00017713">
        <w:t xml:space="preserve">// Российская газета, центральный выпуск.  16.10.2003. </w:t>
      </w:r>
      <w:r w:rsidR="00017713" w:rsidRPr="000E6DA8">
        <w:rPr>
          <w:bCs/>
          <w:color w:val="000000"/>
        </w:rPr>
        <w:t xml:space="preserve"> </w:t>
      </w:r>
    </w:p>
    <w:p w:rsidR="009818C6" w:rsidRDefault="009818C6" w:rsidP="009818C6">
      <w:pPr>
        <w:spacing w:line="360" w:lineRule="auto"/>
        <w:rPr>
          <w:color w:val="000000"/>
          <w:szCs w:val="28"/>
        </w:rPr>
      </w:pPr>
      <w:r>
        <w:rPr>
          <w:b/>
        </w:rPr>
        <w:t>14</w:t>
      </w:r>
      <w:r w:rsidR="00017713" w:rsidRPr="00017713">
        <w:rPr>
          <w:b/>
        </w:rPr>
        <w:t xml:space="preserve">. </w:t>
      </w:r>
      <w:r w:rsidR="00017713" w:rsidRPr="00017713">
        <w:rPr>
          <w:bCs/>
          <w:color w:val="000000"/>
        </w:rPr>
        <w:t>Наталья Шергина</w:t>
      </w:r>
      <w:r w:rsidR="00017713">
        <w:rPr>
          <w:b/>
          <w:bCs/>
          <w:color w:val="000000"/>
          <w:sz w:val="19"/>
          <w:szCs w:val="19"/>
        </w:rPr>
        <w:t xml:space="preserve">. </w:t>
      </w:r>
      <w:r w:rsidR="00017713" w:rsidRPr="00017713">
        <w:t>Губернатор на шпильках</w:t>
      </w:r>
      <w:r w:rsidR="00017713">
        <w:t>//</w:t>
      </w:r>
      <w:r w:rsidR="00017713" w:rsidRPr="00017713">
        <w:rPr>
          <w:szCs w:val="28"/>
        </w:rPr>
        <w:t xml:space="preserve"> </w:t>
      </w:r>
      <w:r w:rsidR="00017713">
        <w:rPr>
          <w:szCs w:val="28"/>
        </w:rPr>
        <w:t xml:space="preserve">Российская газета, центральный выпуск, </w:t>
      </w:r>
      <w:r w:rsidR="00017713" w:rsidRPr="00017713">
        <w:rPr>
          <w:color w:val="000000"/>
          <w:szCs w:val="28"/>
        </w:rPr>
        <w:t>16.10.2003</w:t>
      </w:r>
    </w:p>
    <w:p w:rsidR="00463540" w:rsidRPr="0019571E" w:rsidRDefault="00251507" w:rsidP="009818C6">
      <w:pPr>
        <w:spacing w:line="360" w:lineRule="auto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87pt;margin-top:49pt;width:196.7pt;height:220.5pt;z-index:-251656704">
            <v:imagedata r:id="rId7" o:title="слиска%203" gain="69719f"/>
          </v:shape>
        </w:pict>
      </w:r>
      <w:r>
        <w:rPr>
          <w:noProof/>
        </w:rPr>
        <w:pict>
          <v:shape id="_x0000_s1027" type="#_x0000_t75" style="position:absolute;margin-left:-35pt;margin-top:61.25pt;width:245pt;height:183.05pt;z-index:251654656">
            <v:imagedata r:id="rId8" o:title="s_3947" gain="69719f"/>
          </v:shape>
        </w:pict>
      </w:r>
      <w:r w:rsidR="00292405" w:rsidRPr="0019571E">
        <w:rPr>
          <w:b/>
          <w:szCs w:val="28"/>
        </w:rPr>
        <w:t>Приложение 1</w:t>
      </w:r>
      <w:r w:rsidR="000E6DA8">
        <w:rPr>
          <w:b/>
          <w:szCs w:val="28"/>
        </w:rPr>
        <w:t xml:space="preserve">. </w:t>
      </w:r>
      <w:r w:rsidR="00292405" w:rsidRPr="0019571E">
        <w:rPr>
          <w:b/>
          <w:szCs w:val="28"/>
        </w:rPr>
        <w:t xml:space="preserve">  </w:t>
      </w:r>
      <w:r w:rsidR="00463540" w:rsidRPr="0019571E">
        <w:rPr>
          <w:szCs w:val="28"/>
        </w:rPr>
        <w:t xml:space="preserve">В </w:t>
      </w:r>
      <w:r w:rsidR="00463540" w:rsidRPr="0019571E">
        <w:rPr>
          <w:bCs/>
          <w:szCs w:val="28"/>
        </w:rPr>
        <w:t>Государственную</w:t>
      </w:r>
      <w:r w:rsidR="00463540" w:rsidRPr="0019571E">
        <w:rPr>
          <w:szCs w:val="28"/>
        </w:rPr>
        <w:t xml:space="preserve"> </w:t>
      </w:r>
      <w:r w:rsidR="00463540" w:rsidRPr="0019571E">
        <w:rPr>
          <w:bCs/>
          <w:szCs w:val="28"/>
        </w:rPr>
        <w:t>думу в 2003г.</w:t>
      </w:r>
      <w:r w:rsidR="00463540" w:rsidRPr="0019571E">
        <w:rPr>
          <w:szCs w:val="28"/>
        </w:rPr>
        <w:t xml:space="preserve"> избрано на 10 </w:t>
      </w:r>
      <w:r w:rsidR="00463540" w:rsidRPr="0019571E">
        <w:rPr>
          <w:bCs/>
          <w:szCs w:val="28"/>
        </w:rPr>
        <w:t>женщин</w:t>
      </w:r>
      <w:r w:rsidR="000E6DA8">
        <w:rPr>
          <w:bCs/>
          <w:szCs w:val="28"/>
        </w:rPr>
        <w:t xml:space="preserve"> </w:t>
      </w:r>
      <w:r w:rsidR="00463540" w:rsidRPr="0019571E">
        <w:rPr>
          <w:szCs w:val="28"/>
        </w:rPr>
        <w:t xml:space="preserve">больше, чем в предшествующую. Теперь в составе </w:t>
      </w:r>
      <w:r w:rsidR="00463540" w:rsidRPr="0019571E">
        <w:rPr>
          <w:bCs/>
          <w:szCs w:val="28"/>
        </w:rPr>
        <w:t>Государственной</w:t>
      </w:r>
      <w:r w:rsidR="00463540" w:rsidRPr="0019571E">
        <w:rPr>
          <w:szCs w:val="28"/>
        </w:rPr>
        <w:t xml:space="preserve"> </w:t>
      </w:r>
      <w:r w:rsidR="00463540" w:rsidRPr="0019571E">
        <w:rPr>
          <w:bCs/>
          <w:szCs w:val="28"/>
        </w:rPr>
        <w:t>думы</w:t>
      </w:r>
      <w:r w:rsidR="00463540" w:rsidRPr="0019571E">
        <w:rPr>
          <w:szCs w:val="28"/>
        </w:rPr>
        <w:t xml:space="preserve"> 45 </w:t>
      </w:r>
      <w:r w:rsidR="00463540" w:rsidRPr="0019571E">
        <w:rPr>
          <w:bCs/>
          <w:szCs w:val="28"/>
        </w:rPr>
        <w:t>женщин</w:t>
      </w:r>
      <w:r w:rsidR="00463540" w:rsidRPr="0019571E">
        <w:rPr>
          <w:szCs w:val="28"/>
        </w:rPr>
        <w:t>.</w:t>
      </w:r>
    </w:p>
    <w:p w:rsidR="00292405" w:rsidRPr="0019571E" w:rsidRDefault="00292405" w:rsidP="007238AE">
      <w:pPr>
        <w:spacing w:line="360" w:lineRule="auto"/>
        <w:ind w:firstLine="709"/>
        <w:jc w:val="both"/>
        <w:rPr>
          <w:color w:val="FFFFFF"/>
          <w:sz w:val="20"/>
        </w:rPr>
      </w:pPr>
    </w:p>
    <w:p w:rsidR="00292405" w:rsidRPr="0019571E" w:rsidRDefault="00292405" w:rsidP="007238AE">
      <w:pPr>
        <w:spacing w:line="360" w:lineRule="auto"/>
        <w:ind w:firstLine="709"/>
        <w:jc w:val="both"/>
        <w:rPr>
          <w:color w:val="FFFFFF"/>
          <w:sz w:val="20"/>
        </w:rPr>
      </w:pPr>
    </w:p>
    <w:p w:rsidR="00292405" w:rsidRPr="0019571E" w:rsidRDefault="00292405" w:rsidP="007238AE">
      <w:pPr>
        <w:spacing w:line="360" w:lineRule="auto"/>
        <w:ind w:firstLine="709"/>
        <w:jc w:val="both"/>
        <w:rPr>
          <w:b/>
          <w:szCs w:val="28"/>
        </w:rPr>
      </w:pPr>
    </w:p>
    <w:p w:rsidR="00292405" w:rsidRPr="0019571E" w:rsidRDefault="00292405" w:rsidP="007238AE">
      <w:pPr>
        <w:spacing w:line="360" w:lineRule="auto"/>
        <w:ind w:firstLine="709"/>
        <w:jc w:val="both"/>
        <w:rPr>
          <w:b/>
          <w:szCs w:val="28"/>
        </w:rPr>
      </w:pPr>
    </w:p>
    <w:p w:rsidR="00292405" w:rsidRPr="0019571E" w:rsidRDefault="00292405" w:rsidP="007238AE">
      <w:pPr>
        <w:spacing w:line="360" w:lineRule="auto"/>
        <w:ind w:firstLine="709"/>
        <w:jc w:val="both"/>
        <w:rPr>
          <w:b/>
          <w:szCs w:val="28"/>
        </w:rPr>
      </w:pPr>
    </w:p>
    <w:p w:rsidR="00265541" w:rsidRPr="0019571E" w:rsidRDefault="00265541" w:rsidP="007238AE">
      <w:pPr>
        <w:spacing w:line="360" w:lineRule="auto"/>
        <w:ind w:firstLine="709"/>
        <w:jc w:val="both"/>
        <w:rPr>
          <w:b/>
          <w:szCs w:val="28"/>
        </w:rPr>
      </w:pPr>
      <w:r w:rsidRPr="0019571E">
        <w:rPr>
          <w:b/>
          <w:szCs w:val="28"/>
        </w:rPr>
        <w:t xml:space="preserve"> </w:t>
      </w:r>
    </w:p>
    <w:p w:rsidR="00143004" w:rsidRPr="0019571E" w:rsidRDefault="00251507" w:rsidP="007238AE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34" type="#_x0000_t75" style="position:absolute;left:0;text-align:left;margin-left:150.6pt;margin-top:12.7pt;width:187.8pt;height:281.75pt;z-index:251658752">
            <v:imagedata r:id="rId9" o:title="Матвиенко" gain="72818f"/>
          </v:shape>
        </w:pict>
      </w:r>
      <w:r w:rsidR="001D6028" w:rsidRPr="0019571E">
        <w:rPr>
          <w:szCs w:val="28"/>
        </w:rPr>
        <w:t xml:space="preserve">                                </w:t>
      </w:r>
    </w:p>
    <w:p w:rsidR="001D6028" w:rsidRPr="0019571E" w:rsidRDefault="001D6028" w:rsidP="007238AE">
      <w:pPr>
        <w:spacing w:line="360" w:lineRule="auto"/>
        <w:ind w:firstLine="709"/>
        <w:jc w:val="both"/>
        <w:rPr>
          <w:szCs w:val="28"/>
        </w:rPr>
      </w:pPr>
    </w:p>
    <w:p w:rsidR="001D6028" w:rsidRPr="0019571E" w:rsidRDefault="001D6028" w:rsidP="007238AE">
      <w:pPr>
        <w:spacing w:line="360" w:lineRule="auto"/>
        <w:ind w:firstLine="709"/>
        <w:jc w:val="both"/>
        <w:rPr>
          <w:szCs w:val="28"/>
        </w:rPr>
      </w:pPr>
    </w:p>
    <w:p w:rsidR="00754A14" w:rsidRPr="0019571E" w:rsidRDefault="00251507" w:rsidP="007238AE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36" type="#_x0000_t75" style="position:absolute;left:0;text-align:left;margin-left:-66.4pt;margin-top:1.5pt;width:174.15pt;height:196pt;z-index:-251655680">
            <v:imagedata r:id="rId10" o:title="карелова"/>
          </v:shape>
        </w:pict>
      </w:r>
    </w:p>
    <w:p w:rsidR="00754A14" w:rsidRPr="0019571E" w:rsidRDefault="00754A14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265541" w:rsidP="007238AE">
      <w:pPr>
        <w:spacing w:line="360" w:lineRule="auto"/>
        <w:ind w:firstLine="709"/>
        <w:jc w:val="both"/>
        <w:rPr>
          <w:szCs w:val="28"/>
        </w:rPr>
      </w:pPr>
      <w:r w:rsidRPr="0019571E">
        <w:rPr>
          <w:szCs w:val="28"/>
        </w:rPr>
        <w:t xml:space="preserve">                       </w:t>
      </w:r>
    </w:p>
    <w:p w:rsidR="00074A96" w:rsidRPr="0019571E" w:rsidRDefault="00251507" w:rsidP="007238AE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30" type="#_x0000_t75" style="position:absolute;left:0;text-align:left;margin-left:343pt;margin-top:19.1pt;width:149.85pt;height:232.75pt;z-index:-251658752">
            <v:imagedata r:id="rId11" o:title="новодворская"/>
          </v:shape>
        </w:pict>
      </w: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251507" w:rsidP="007238AE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29" type="#_x0000_t75" style="position:absolute;left:0;text-align:left;margin-left:-14pt;margin-top:8.6pt;width:182pt;height:179.05pt;z-index:251656704">
            <v:imagedata r:id="rId12" o:title="pamfilova"/>
          </v:shape>
        </w:pict>
      </w: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251507" w:rsidP="007238AE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28" type="#_x0000_t75" style="position:absolute;left:0;text-align:left;margin-left:189pt;margin-top:21.9pt;width:182pt;height:182pt;z-index:251655680">
            <v:imagedata r:id="rId13" o:title="хакамада" gain="66873f"/>
          </v:shape>
        </w:pict>
      </w: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074A96" w:rsidRPr="0019571E" w:rsidRDefault="00074A96" w:rsidP="007238AE">
      <w:pPr>
        <w:spacing w:line="360" w:lineRule="auto"/>
        <w:ind w:firstLine="709"/>
        <w:jc w:val="both"/>
        <w:rPr>
          <w:szCs w:val="28"/>
        </w:rPr>
      </w:pPr>
    </w:p>
    <w:p w:rsidR="001D6028" w:rsidRPr="0019571E" w:rsidRDefault="00265541" w:rsidP="007238AE">
      <w:pPr>
        <w:spacing w:line="360" w:lineRule="auto"/>
        <w:ind w:firstLine="709"/>
        <w:jc w:val="both"/>
        <w:rPr>
          <w:szCs w:val="28"/>
        </w:rPr>
      </w:pPr>
      <w:r w:rsidRPr="0019571E">
        <w:rPr>
          <w:szCs w:val="28"/>
        </w:rPr>
        <w:t xml:space="preserve">             </w:t>
      </w:r>
      <w:r w:rsidR="000343B5" w:rsidRPr="0019571E">
        <w:rPr>
          <w:szCs w:val="28"/>
        </w:rPr>
        <w:t xml:space="preserve">           </w:t>
      </w:r>
      <w:r w:rsidR="00754A14" w:rsidRPr="0019571E">
        <w:rPr>
          <w:szCs w:val="28"/>
        </w:rPr>
        <w:t xml:space="preserve">                                       </w:t>
      </w:r>
      <w:r w:rsidR="000343B5" w:rsidRPr="0019571E">
        <w:rPr>
          <w:szCs w:val="28"/>
        </w:rPr>
        <w:t xml:space="preserve">    </w:t>
      </w:r>
      <w:bookmarkStart w:id="1" w:name="_GoBack"/>
      <w:bookmarkEnd w:id="1"/>
    </w:p>
    <w:sectPr w:rsidR="001D6028" w:rsidRPr="0019571E" w:rsidSect="009818C6">
      <w:headerReference w:type="even" r:id="rId14"/>
      <w:headerReference w:type="default" r:id="rId15"/>
      <w:type w:val="continuous"/>
      <w:pgSz w:w="11907" w:h="16840" w:code="9"/>
      <w:pgMar w:top="1134" w:right="567" w:bottom="1134" w:left="1701" w:header="567" w:footer="567" w:gutter="0"/>
      <w:pgNumType w:start="2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42" w:rsidRDefault="002E1742">
      <w:r>
        <w:separator/>
      </w:r>
    </w:p>
  </w:endnote>
  <w:endnote w:type="continuationSeparator" w:id="0">
    <w:p w:rsidR="002E1742" w:rsidRDefault="002E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42" w:rsidRDefault="002E1742">
      <w:r>
        <w:separator/>
      </w:r>
    </w:p>
  </w:footnote>
  <w:footnote w:type="continuationSeparator" w:id="0">
    <w:p w:rsidR="002E1742" w:rsidRDefault="002E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CF" w:rsidRDefault="006508CF" w:rsidP="00143004">
    <w:pPr>
      <w:pStyle w:val="a5"/>
      <w:framePr w:wrap="around" w:vAnchor="text" w:hAnchor="margin" w:xAlign="right" w:y="1"/>
      <w:rPr>
        <w:rStyle w:val="a6"/>
      </w:rPr>
    </w:pPr>
  </w:p>
  <w:p w:rsidR="006508CF" w:rsidRDefault="006508CF" w:rsidP="009E410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CF" w:rsidRDefault="00312556" w:rsidP="0014300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508CF" w:rsidRDefault="006508CF" w:rsidP="009E41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54D5"/>
    <w:multiLevelType w:val="hybridMultilevel"/>
    <w:tmpl w:val="B6DA462A"/>
    <w:lvl w:ilvl="0" w:tplc="EF868EA4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8C741ED"/>
    <w:multiLevelType w:val="hybridMultilevel"/>
    <w:tmpl w:val="03A890D0"/>
    <w:lvl w:ilvl="0" w:tplc="7C3ED7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55388"/>
    <w:multiLevelType w:val="hybridMultilevel"/>
    <w:tmpl w:val="C0503E78"/>
    <w:lvl w:ilvl="0" w:tplc="0C48A6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61612C"/>
    <w:multiLevelType w:val="hybridMultilevel"/>
    <w:tmpl w:val="8A7E8A90"/>
    <w:lvl w:ilvl="0" w:tplc="9886EC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6565F5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71490F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3FA8D5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6C4001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D582EC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0DC930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DEC14B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F0687F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AF14344"/>
    <w:multiLevelType w:val="hybridMultilevel"/>
    <w:tmpl w:val="753E402C"/>
    <w:lvl w:ilvl="0" w:tplc="5E70431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rawingGridHorizontalSpacing w:val="14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25A"/>
    <w:rsid w:val="00017713"/>
    <w:rsid w:val="000343B5"/>
    <w:rsid w:val="00074A96"/>
    <w:rsid w:val="000A7BF5"/>
    <w:rsid w:val="000B425A"/>
    <w:rsid w:val="000D4464"/>
    <w:rsid w:val="000E6DA8"/>
    <w:rsid w:val="00143004"/>
    <w:rsid w:val="00145495"/>
    <w:rsid w:val="00147FD1"/>
    <w:rsid w:val="0016596D"/>
    <w:rsid w:val="0019571E"/>
    <w:rsid w:val="001C7903"/>
    <w:rsid w:val="001D6028"/>
    <w:rsid w:val="0023359D"/>
    <w:rsid w:val="00251507"/>
    <w:rsid w:val="00265541"/>
    <w:rsid w:val="002765D5"/>
    <w:rsid w:val="00292405"/>
    <w:rsid w:val="002B3F80"/>
    <w:rsid w:val="002C075A"/>
    <w:rsid w:val="002E1742"/>
    <w:rsid w:val="00312556"/>
    <w:rsid w:val="00385240"/>
    <w:rsid w:val="003A1011"/>
    <w:rsid w:val="00463540"/>
    <w:rsid w:val="004A2A7E"/>
    <w:rsid w:val="004C0DEC"/>
    <w:rsid w:val="00526EA8"/>
    <w:rsid w:val="005474BE"/>
    <w:rsid w:val="005A4CC0"/>
    <w:rsid w:val="006508CF"/>
    <w:rsid w:val="006900A0"/>
    <w:rsid w:val="006B5A41"/>
    <w:rsid w:val="006D2E5A"/>
    <w:rsid w:val="007238AE"/>
    <w:rsid w:val="00743626"/>
    <w:rsid w:val="00754A14"/>
    <w:rsid w:val="007F7EE4"/>
    <w:rsid w:val="0089010E"/>
    <w:rsid w:val="008B315F"/>
    <w:rsid w:val="00903B85"/>
    <w:rsid w:val="0091686D"/>
    <w:rsid w:val="009818C6"/>
    <w:rsid w:val="009E410A"/>
    <w:rsid w:val="00A25F81"/>
    <w:rsid w:val="00B1342E"/>
    <w:rsid w:val="00B3337D"/>
    <w:rsid w:val="00C47944"/>
    <w:rsid w:val="00C56ABC"/>
    <w:rsid w:val="00CA6B9E"/>
    <w:rsid w:val="00DA3CC9"/>
    <w:rsid w:val="00DD6EEB"/>
    <w:rsid w:val="00E258E8"/>
    <w:rsid w:val="00EF5667"/>
    <w:rsid w:val="00F97D30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E9D8E856-A0F7-4D78-8A5D-08F27951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8"/>
    </w:rPr>
  </w:style>
  <w:style w:type="paragraph" w:styleId="1">
    <w:name w:val="heading 1"/>
    <w:basedOn w:val="a"/>
    <w:qFormat/>
    <w:rsid w:val="000D4464"/>
    <w:pPr>
      <w:outlineLvl w:val="0"/>
    </w:pPr>
    <w:rPr>
      <w:b/>
      <w:bCs/>
      <w:snapToGrid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rsid w:val="009E410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410A"/>
  </w:style>
  <w:style w:type="paragraph" w:styleId="a7">
    <w:name w:val="Normal (Web)"/>
    <w:basedOn w:val="a"/>
    <w:rsid w:val="00A25F81"/>
    <w:pPr>
      <w:spacing w:before="100" w:beforeAutospacing="1" w:after="100" w:afterAutospacing="1"/>
    </w:pPr>
    <w:rPr>
      <w:snapToGrid/>
      <w:sz w:val="24"/>
      <w:szCs w:val="24"/>
    </w:rPr>
  </w:style>
  <w:style w:type="table" w:styleId="a8">
    <w:name w:val="Table Grid"/>
    <w:basedOn w:val="a1"/>
    <w:rsid w:val="004A2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19571E"/>
    <w:pPr>
      <w:tabs>
        <w:tab w:val="center" w:pos="4677"/>
        <w:tab w:val="right" w:pos="9355"/>
      </w:tabs>
    </w:pPr>
  </w:style>
  <w:style w:type="character" w:customStyle="1" w:styleId="body">
    <w:name w:val="body"/>
    <w:basedOn w:val="a0"/>
    <w:rsid w:val="002B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264">
          <w:marLeft w:val="20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179">
          <w:marLeft w:val="20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6537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XXXIV</vt:lpstr>
    </vt:vector>
  </TitlesOfParts>
  <Company/>
  <LinksUpToDate>false</LinksUpToDate>
  <CharactersWithSpaces>43711</CharactersWithSpaces>
  <SharedDoc>false</SharedDoc>
  <HLinks>
    <vt:vector size="6" baseType="variant">
      <vt:variant>
        <vt:i4>393254</vt:i4>
      </vt:variant>
      <vt:variant>
        <vt:i4>-1</vt:i4>
      </vt:variant>
      <vt:variant>
        <vt:i4>1027</vt:i4>
      </vt:variant>
      <vt:variant>
        <vt:i4>1</vt:i4>
      </vt:variant>
      <vt:variant>
        <vt:lpwstr>http://tyumen.rfn.ru/p/s_3947.jpg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XXXIV</dc:title>
  <dc:subject/>
  <dc:creator>Жидкова Татьяна</dc:creator>
  <cp:keywords/>
  <dc:description/>
  <cp:lastModifiedBy>admin</cp:lastModifiedBy>
  <cp:revision>2</cp:revision>
  <cp:lastPrinted>2004-01-07T09:59:00Z</cp:lastPrinted>
  <dcterms:created xsi:type="dcterms:W3CDTF">2014-02-08T06:49:00Z</dcterms:created>
  <dcterms:modified xsi:type="dcterms:W3CDTF">2014-02-08T06:49:00Z</dcterms:modified>
</cp:coreProperties>
</file>